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DE0D49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F50F0D">
        <w:rPr>
          <w:lang w:val="bg-BG"/>
        </w:rPr>
        <w:t>17</w:t>
      </w:r>
      <w:r w:rsidR="00343F9D">
        <w:rPr>
          <w:lang w:val="bg-BG"/>
        </w:rPr>
        <w:t xml:space="preserve"> </w:t>
      </w:r>
      <w:r w:rsidR="00F50F0D">
        <w:rPr>
          <w:lang w:val="bg-BG"/>
        </w:rPr>
        <w:t>декември 2017</w:t>
      </w:r>
    </w:p>
    <w:p w:rsidR="00343F9D" w:rsidRPr="007072D3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FB5823">
        <w:t>2</w:t>
      </w:r>
      <w:r>
        <w:t>.</w:t>
      </w:r>
      <w:r w:rsidR="007072D3">
        <w:t xml:space="preserve"> Новогодишно парти</w:t>
      </w:r>
    </w:p>
    <w:p w:rsidR="00343F9D" w:rsidRPr="00096475" w:rsidRDefault="00F50F0D" w:rsidP="00984415">
      <w:pPr>
        <w:jc w:val="both"/>
        <w:rPr>
          <w:rFonts w:ascii="Calibri" w:eastAsia="Calibri" w:hAnsi="Calibri" w:cs="Arial"/>
          <w:color w:val="E36C0A" w:themeColor="accent6" w:themeShade="BF"/>
          <w:lang w:val="bg-BG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 xml:space="preserve">Семейство Иванови организират фирмено парти по случай Нова Година. Те разполагат </w:t>
      </w:r>
      <w:r w:rsidRPr="00564559">
        <w:rPr>
          <w:rStyle w:val="CodeChar"/>
          <w:rFonts w:asciiTheme="minorHAnsi" w:hAnsiTheme="minorHAnsi" w:cstheme="minorHAnsi"/>
          <w:lang w:val="bg-BG"/>
        </w:rPr>
        <w:t>с точно определен бюджет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, който са събрали заедно с гостите седмица преди </w:t>
      </w:r>
      <w:r w:rsidR="007314D7">
        <w:rPr>
          <w:rStyle w:val="CodeChar"/>
          <w:rFonts w:asciiTheme="minorHAnsi" w:hAnsiTheme="minorHAnsi" w:cstheme="minorHAnsi"/>
          <w:b w:val="0"/>
          <w:lang w:val="bg-BG"/>
        </w:rPr>
        <w:t>празника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.  За партито има предвиден </w:t>
      </w:r>
      <w:r w:rsidRPr="00564559">
        <w:rPr>
          <w:rStyle w:val="CodeChar"/>
          <w:rFonts w:asciiTheme="minorHAnsi" w:hAnsiTheme="minorHAnsi" w:cstheme="minorHAnsi"/>
          <w:lang w:val="bg-BG"/>
        </w:rPr>
        <w:t>куверт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, който е на цена </w:t>
      </w:r>
      <w:r w:rsidRPr="00564559">
        <w:rPr>
          <w:rStyle w:val="CodeChar"/>
          <w:rFonts w:asciiTheme="minorHAnsi" w:hAnsiTheme="minorHAnsi" w:cstheme="minorHAnsi"/>
          <w:lang w:val="bg-BG"/>
        </w:rPr>
        <w:t>20 лв на човек</w:t>
      </w:r>
      <w:r>
        <w:rPr>
          <w:rStyle w:val="CodeChar"/>
          <w:rFonts w:asciiTheme="minorHAnsi" w:hAnsiTheme="minorHAnsi" w:cstheme="minorHAnsi"/>
          <w:b w:val="0"/>
          <w:lang w:val="bg-BG"/>
        </w:rPr>
        <w:t>.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 Ако парите дадени за куверт </w:t>
      </w:r>
      <w:r w:rsidR="00DE0D49">
        <w:rPr>
          <w:rStyle w:val="CodeChar"/>
          <w:rFonts w:asciiTheme="minorHAnsi" w:hAnsiTheme="minorHAnsi" w:cstheme="minorHAnsi"/>
          <w:lang w:val="bg-BG"/>
        </w:rPr>
        <w:t>са по-</w:t>
      </w:r>
      <w:r w:rsidR="002F75F6" w:rsidRPr="00564559">
        <w:rPr>
          <w:rStyle w:val="CodeChar"/>
          <w:rFonts w:asciiTheme="minorHAnsi" w:hAnsiTheme="minorHAnsi" w:cstheme="minorHAnsi"/>
          <w:lang w:val="bg-BG"/>
        </w:rPr>
        <w:t>малко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 от бюджета</w:t>
      </w:r>
      <w:r w:rsidR="00564559">
        <w:rPr>
          <w:rStyle w:val="CodeChar"/>
          <w:rFonts w:asciiTheme="minorHAnsi" w:hAnsiTheme="minorHAnsi" w:cstheme="minorHAnsi"/>
          <w:b w:val="0"/>
        </w:rPr>
        <w:t>,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 с който Иванови разполагат, </w:t>
      </w:r>
      <w:r w:rsidR="00703805">
        <w:rPr>
          <w:rStyle w:val="CodeChar"/>
          <w:rFonts w:asciiTheme="minorHAnsi" w:hAnsiTheme="minorHAnsi" w:cstheme="minorHAnsi"/>
          <w:b w:val="0"/>
          <w:lang w:val="bg-BG"/>
        </w:rPr>
        <w:t xml:space="preserve"> 40% от 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остатъка от бюджета отива за </w:t>
      </w:r>
      <w:r w:rsidR="002F75F6" w:rsidRPr="00564559">
        <w:rPr>
          <w:rStyle w:val="CodeChar"/>
          <w:rFonts w:asciiTheme="minorHAnsi" w:hAnsiTheme="minorHAnsi" w:cstheme="minorHAnsi"/>
          <w:lang w:val="bg-BG"/>
        </w:rPr>
        <w:t>фойерверки</w:t>
      </w:r>
      <w:r w:rsidR="00703805">
        <w:rPr>
          <w:rStyle w:val="CodeChar"/>
          <w:rFonts w:asciiTheme="minorHAnsi" w:hAnsiTheme="minorHAnsi" w:cstheme="minorHAnsi"/>
          <w:lang w:val="bg-BG"/>
        </w:rPr>
        <w:t>, а останалите са за дарение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. Ако парите за куверт </w:t>
      </w:r>
      <w:r w:rsidR="002F75F6" w:rsidRPr="00564559">
        <w:rPr>
          <w:rStyle w:val="CodeChar"/>
          <w:rFonts w:asciiTheme="minorHAnsi" w:hAnsiTheme="minorHAnsi" w:cstheme="minorHAnsi"/>
          <w:lang w:val="bg-BG"/>
        </w:rPr>
        <w:t>са повече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 от бюджета</w:t>
      </w:r>
      <w:r w:rsidR="00564559">
        <w:rPr>
          <w:rStyle w:val="CodeChar"/>
          <w:rFonts w:asciiTheme="minorHAnsi" w:hAnsiTheme="minorHAnsi" w:cstheme="minorHAnsi"/>
          <w:b w:val="0"/>
        </w:rPr>
        <w:t>,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 xml:space="preserve"> с който разполагат Иванови, те трябва </w:t>
      </w:r>
      <w:r w:rsidR="002F75F6" w:rsidRPr="00564559">
        <w:rPr>
          <w:rStyle w:val="CodeChar"/>
          <w:rFonts w:asciiTheme="minorHAnsi" w:hAnsiTheme="minorHAnsi" w:cstheme="minorHAnsi"/>
          <w:lang w:val="bg-BG"/>
        </w:rPr>
        <w:t>да доплатят недостигащите пари</w:t>
      </w:r>
      <w:r w:rsidR="002F75F6">
        <w:rPr>
          <w:rStyle w:val="CodeChar"/>
          <w:rFonts w:asciiTheme="minorHAnsi" w:hAnsiTheme="minorHAnsi" w:cstheme="minorHAnsi"/>
          <w:b w:val="0"/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B7685E" w:rsidRDefault="00B7685E" w:rsidP="0098441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7072D3"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6F7648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първия</w:t>
      </w:r>
      <w:r w:rsidRPr="006F7648">
        <w:rPr>
          <w:lang w:val="bg-BG"/>
        </w:rPr>
        <w:t xml:space="preserve"> ред са </w:t>
      </w:r>
      <w:r w:rsidR="007072D3">
        <w:rPr>
          <w:b/>
          <w:lang w:val="bg-BG"/>
        </w:rPr>
        <w:t>броят на гостите</w:t>
      </w:r>
      <w:r w:rsidR="009575AB">
        <w:rPr>
          <w:b/>
          <w:lang w:val="bg-BG"/>
        </w:rPr>
        <w:t xml:space="preserve"> </w:t>
      </w:r>
      <w:r w:rsidRPr="006F7648">
        <w:rPr>
          <w:lang w:val="bg-BG"/>
        </w:rPr>
        <w:t xml:space="preserve">– </w:t>
      </w:r>
      <w:r w:rsidR="006F7648" w:rsidRPr="00E0380F">
        <w:rPr>
          <w:b/>
          <w:lang w:val="bg-BG"/>
        </w:rPr>
        <w:t xml:space="preserve">цяло число в интервала </w:t>
      </w:r>
      <w:r w:rsidR="006F7648" w:rsidRPr="00E0380F">
        <w:rPr>
          <w:b/>
        </w:rPr>
        <w:t>[</w:t>
      </w:r>
      <w:r w:rsidR="008D6B93">
        <w:rPr>
          <w:b/>
          <w:lang w:val="bg-BG"/>
        </w:rPr>
        <w:t>0</w:t>
      </w:r>
      <w:r w:rsidR="006F7648" w:rsidRPr="00E0380F">
        <w:rPr>
          <w:b/>
          <w:lang w:val="bg-BG"/>
        </w:rPr>
        <w:t xml:space="preserve"> ... 20</w:t>
      </w:r>
      <w:r w:rsidR="006F7648">
        <w:rPr>
          <w:b/>
        </w:rPr>
        <w:t xml:space="preserve">0 </w:t>
      </w:r>
      <w:r w:rsidR="006F7648" w:rsidRPr="00E0380F">
        <w:rPr>
          <w:b/>
          <w:lang w:val="bg-BG"/>
        </w:rPr>
        <w:t>0</w:t>
      </w:r>
      <w:r w:rsidR="006F7648">
        <w:rPr>
          <w:b/>
          <w:lang w:val="bg-BG"/>
        </w:rPr>
        <w:t>0</w:t>
      </w:r>
      <w:r w:rsidR="006F7648">
        <w:rPr>
          <w:b/>
        </w:rPr>
        <w:t>0</w:t>
      </w:r>
      <w:r w:rsidR="006F7648" w:rsidRPr="00E0380F">
        <w:rPr>
          <w:b/>
        </w:rPr>
        <w:t>]</w:t>
      </w:r>
    </w:p>
    <w:p w:rsidR="00B7685E" w:rsidRPr="006F7648" w:rsidRDefault="00B7685E" w:rsidP="00984415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6F7648">
        <w:rPr>
          <w:lang w:val="bg-BG"/>
        </w:rPr>
        <w:t xml:space="preserve">На </w:t>
      </w:r>
      <w:r w:rsidRPr="006F7648">
        <w:rPr>
          <w:b/>
          <w:lang w:val="bg-BG"/>
        </w:rPr>
        <w:t>втория</w:t>
      </w:r>
      <w:r w:rsidR="007072D3">
        <w:rPr>
          <w:lang w:val="bg-BG"/>
        </w:rPr>
        <w:t xml:space="preserve"> ред е</w:t>
      </w:r>
      <w:r w:rsidR="00453783" w:rsidRPr="006F7648">
        <w:rPr>
          <w:lang w:val="bg-BG"/>
        </w:rPr>
        <w:t xml:space="preserve"> </w:t>
      </w:r>
      <w:r w:rsidR="007072D3">
        <w:rPr>
          <w:b/>
          <w:lang w:val="bg-BG"/>
        </w:rPr>
        <w:t>бюджетът на Иванови</w:t>
      </w:r>
      <w:r w:rsidRPr="006F7648">
        <w:rPr>
          <w:lang w:val="bg-BG"/>
        </w:rPr>
        <w:t xml:space="preserve"> – </w:t>
      </w:r>
      <w:r w:rsidRPr="006F7648">
        <w:rPr>
          <w:b/>
          <w:lang w:val="bg-BG"/>
        </w:rPr>
        <w:t xml:space="preserve">цяло число в интервала </w:t>
      </w:r>
      <w:r w:rsidRPr="006F7648">
        <w:rPr>
          <w:b/>
        </w:rPr>
        <w:t>[</w:t>
      </w:r>
      <w:r w:rsidR="008D6B93">
        <w:rPr>
          <w:b/>
          <w:lang w:val="bg-BG"/>
        </w:rPr>
        <w:t>0</w:t>
      </w:r>
      <w:r w:rsidRPr="006F7648">
        <w:rPr>
          <w:b/>
          <w:lang w:val="bg-BG"/>
        </w:rPr>
        <w:t xml:space="preserve"> ... 20</w:t>
      </w:r>
      <w:r w:rsidR="006F7648">
        <w:rPr>
          <w:b/>
        </w:rPr>
        <w:t xml:space="preserve"> </w:t>
      </w:r>
      <w:r w:rsidRPr="006F7648">
        <w:rPr>
          <w:b/>
          <w:lang w:val="bg-BG"/>
        </w:rPr>
        <w:t>00</w:t>
      </w:r>
      <w:r w:rsidR="006F7648">
        <w:rPr>
          <w:b/>
        </w:rPr>
        <w:t>0</w:t>
      </w:r>
      <w:r w:rsidRPr="006F7648">
        <w:rPr>
          <w:b/>
        </w:rPr>
        <w:t>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B7685E" w:rsidRPr="007314D7" w:rsidRDefault="00B7685E" w:rsidP="00984415">
      <w:pPr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 xml:space="preserve">Да се </w:t>
      </w:r>
      <w:r w:rsidRPr="007314D7">
        <w:rPr>
          <w:rFonts w:cstheme="minorHAnsi"/>
          <w:b/>
          <w:lang w:val="bg-BG"/>
        </w:rPr>
        <w:t>отпечата</w:t>
      </w:r>
      <w:r w:rsidRPr="007314D7">
        <w:rPr>
          <w:rFonts w:cstheme="minorHAnsi"/>
          <w:lang w:val="bg-BG"/>
        </w:rPr>
        <w:t xml:space="preserve"> на конзолата </w:t>
      </w:r>
      <w:r w:rsidRPr="007314D7">
        <w:rPr>
          <w:rFonts w:cstheme="minorHAnsi"/>
          <w:b/>
          <w:lang w:val="bg-BG"/>
        </w:rPr>
        <w:t>един ред</w:t>
      </w:r>
      <w:r w:rsidRPr="007314D7">
        <w:rPr>
          <w:rFonts w:cstheme="minorHAnsi"/>
          <w:lang w:val="bg-BG"/>
        </w:rPr>
        <w:t>:</w:t>
      </w:r>
    </w:p>
    <w:p w:rsidR="00B7685E" w:rsidRPr="007314D7" w:rsidRDefault="00B7685E" w:rsidP="00984415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 xml:space="preserve">Ако </w:t>
      </w:r>
      <w:r w:rsidR="007072D3" w:rsidRPr="007314D7">
        <w:rPr>
          <w:rFonts w:cstheme="minorHAnsi"/>
          <w:b/>
          <w:lang w:val="bg-BG"/>
        </w:rPr>
        <w:t>бюджетът е достатъчен</w:t>
      </w:r>
      <w:r w:rsidRPr="007314D7">
        <w:rPr>
          <w:rFonts w:cstheme="minorHAnsi"/>
          <w:lang w:val="bg-BG"/>
        </w:rPr>
        <w:t>:</w:t>
      </w:r>
    </w:p>
    <w:p w:rsidR="00B7685E" w:rsidRPr="007314D7" w:rsidRDefault="00B7685E" w:rsidP="00984415">
      <w:pPr>
        <w:pStyle w:val="ListParagraph"/>
        <w:numPr>
          <w:ilvl w:val="1"/>
          <w:numId w:val="39"/>
        </w:numPr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>“</w:t>
      </w:r>
      <w:bookmarkStart w:id="0" w:name="OLE_LINK26"/>
      <w:bookmarkStart w:id="1" w:name="OLE_LINK27"/>
      <w:r w:rsidRPr="007314D7">
        <w:rPr>
          <w:rFonts w:cstheme="minorHAnsi"/>
          <w:b/>
        </w:rPr>
        <w:t>Yes</w:t>
      </w:r>
      <w:r w:rsidRPr="007314D7">
        <w:rPr>
          <w:rFonts w:cstheme="minorHAnsi"/>
          <w:b/>
          <w:lang w:val="bg-BG"/>
        </w:rPr>
        <w:t>!{</w:t>
      </w:r>
      <w:r w:rsidR="00703805" w:rsidRPr="007314D7">
        <w:rPr>
          <w:rFonts w:cstheme="minorHAnsi"/>
          <w:b/>
        </w:rPr>
        <w:t xml:space="preserve">40 % </w:t>
      </w:r>
      <w:r w:rsidR="00703805" w:rsidRPr="007314D7">
        <w:rPr>
          <w:rFonts w:cstheme="minorHAnsi"/>
          <w:b/>
          <w:lang w:val="bg-BG"/>
        </w:rPr>
        <w:t xml:space="preserve">от </w:t>
      </w:r>
      <w:r w:rsidR="007072D3" w:rsidRPr="007314D7">
        <w:rPr>
          <w:rFonts w:cstheme="minorHAnsi"/>
          <w:b/>
          <w:lang w:val="bg-BG"/>
        </w:rPr>
        <w:t>оставащите</w:t>
      </w:r>
      <w:r w:rsidR="002C749E" w:rsidRPr="007314D7">
        <w:rPr>
          <w:rFonts w:cstheme="minorHAnsi"/>
          <w:b/>
          <w:lang w:val="bg-BG"/>
        </w:rPr>
        <w:t xml:space="preserve"> </w:t>
      </w:r>
      <w:r w:rsidR="007072D3" w:rsidRPr="007314D7">
        <w:rPr>
          <w:rFonts w:cstheme="minorHAnsi"/>
          <w:b/>
          <w:lang w:val="bg-BG"/>
        </w:rPr>
        <w:t>пари</w:t>
      </w:r>
      <w:r w:rsidRPr="007314D7">
        <w:rPr>
          <w:rFonts w:cstheme="minorHAnsi"/>
          <w:b/>
          <w:lang w:val="bg-BG"/>
        </w:rPr>
        <w:t>}</w:t>
      </w:r>
      <w:r w:rsidR="007072D3" w:rsidRPr="007314D7">
        <w:rPr>
          <w:rFonts w:cstheme="minorHAnsi"/>
          <w:b/>
        </w:rPr>
        <w:t xml:space="preserve"> lv are for fireworks</w:t>
      </w:r>
      <w:bookmarkEnd w:id="0"/>
      <w:bookmarkEnd w:id="1"/>
      <w:r w:rsidR="00703805" w:rsidRPr="007314D7">
        <w:rPr>
          <w:rFonts w:cstheme="minorHAnsi"/>
          <w:b/>
          <w:lang w:val="bg-BG"/>
        </w:rPr>
        <w:t xml:space="preserve"> </w:t>
      </w:r>
      <w:r w:rsidR="00703805" w:rsidRPr="007314D7">
        <w:rPr>
          <w:rFonts w:cstheme="minorHAnsi"/>
          <w:b/>
        </w:rPr>
        <w:t>and {</w:t>
      </w:r>
      <w:r w:rsidR="00703805" w:rsidRPr="007314D7">
        <w:rPr>
          <w:rFonts w:cstheme="minorHAnsi"/>
          <w:b/>
          <w:lang w:val="bg-BG"/>
        </w:rPr>
        <w:t>оставащите пари</w:t>
      </w:r>
      <w:r w:rsidR="00703805" w:rsidRPr="007314D7">
        <w:rPr>
          <w:rFonts w:cstheme="minorHAnsi"/>
          <w:b/>
        </w:rPr>
        <w:t>} lv are for donation.</w:t>
      </w:r>
      <w:r w:rsidR="002C749E" w:rsidRPr="007314D7">
        <w:rPr>
          <w:rFonts w:cstheme="minorHAnsi"/>
          <w:lang w:val="bg-BG"/>
        </w:rPr>
        <w:t>”</w:t>
      </w:r>
    </w:p>
    <w:p w:rsidR="00B7685E" w:rsidRPr="007314D7" w:rsidRDefault="00B7685E" w:rsidP="00984415">
      <w:pPr>
        <w:pStyle w:val="ListParagraph"/>
        <w:numPr>
          <w:ilvl w:val="0"/>
          <w:numId w:val="39"/>
        </w:numPr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 xml:space="preserve">Ако </w:t>
      </w:r>
      <w:r w:rsidRPr="007314D7">
        <w:rPr>
          <w:rFonts w:cstheme="minorHAnsi"/>
          <w:b/>
          <w:lang w:val="bg-BG"/>
        </w:rPr>
        <w:t xml:space="preserve"> </w:t>
      </w:r>
      <w:r w:rsidR="007072D3" w:rsidRPr="007314D7">
        <w:rPr>
          <w:rFonts w:cstheme="minorHAnsi"/>
          <w:b/>
          <w:lang w:val="bg-BG"/>
        </w:rPr>
        <w:t>бюджетът</w:t>
      </w:r>
      <w:r w:rsidR="00E64950" w:rsidRPr="007314D7">
        <w:rPr>
          <w:rFonts w:cstheme="minorHAnsi"/>
          <w:b/>
          <w:lang w:val="bg-BG"/>
        </w:rPr>
        <w:t xml:space="preserve"> </w:t>
      </w:r>
      <w:r w:rsidR="007072D3" w:rsidRPr="007314D7">
        <w:rPr>
          <w:rFonts w:cstheme="minorHAnsi"/>
          <w:b/>
          <w:lang w:val="bg-BG"/>
        </w:rPr>
        <w:t>НЕ Е достатъчен</w:t>
      </w:r>
      <w:r w:rsidRPr="007314D7">
        <w:rPr>
          <w:rFonts w:cstheme="minorHAnsi"/>
          <w:lang w:val="bg-BG"/>
        </w:rPr>
        <w:t>:</w:t>
      </w:r>
    </w:p>
    <w:p w:rsidR="00E64950" w:rsidRDefault="00B7685E" w:rsidP="00984415">
      <w:pPr>
        <w:pStyle w:val="ListParagraph"/>
        <w:numPr>
          <w:ilvl w:val="1"/>
          <w:numId w:val="39"/>
        </w:numPr>
        <w:jc w:val="both"/>
        <w:rPr>
          <w:rFonts w:cstheme="minorHAnsi"/>
          <w:lang w:val="bg-BG"/>
        </w:rPr>
      </w:pPr>
      <w:r w:rsidRPr="007314D7">
        <w:rPr>
          <w:rFonts w:cstheme="minorHAnsi"/>
          <w:lang w:val="bg-BG"/>
        </w:rPr>
        <w:t>“</w:t>
      </w:r>
      <w:bookmarkStart w:id="2" w:name="OLE_LINK3"/>
      <w:bookmarkStart w:id="3" w:name="OLE_LINK4"/>
      <w:bookmarkStart w:id="4" w:name="OLE_LINK28"/>
      <w:r w:rsidR="00786AEE">
        <w:rPr>
          <w:rFonts w:cstheme="minorHAnsi"/>
          <w:b/>
        </w:rPr>
        <w:t>They won</w:t>
      </w:r>
      <w:r w:rsidR="00E655C9">
        <w:rPr>
          <w:rFonts w:cstheme="minorHAnsi"/>
          <w:b/>
        </w:rPr>
        <w:t>'</w:t>
      </w:r>
      <w:r w:rsidR="007072D3" w:rsidRPr="007314D7">
        <w:rPr>
          <w:rFonts w:cstheme="minorHAnsi"/>
          <w:b/>
        </w:rPr>
        <w:t xml:space="preserve">t have enough money to pay the covert. They will need </w:t>
      </w:r>
      <w:r w:rsidRPr="007314D7">
        <w:rPr>
          <w:rFonts w:cstheme="minorHAnsi"/>
          <w:b/>
          <w:lang w:val="bg-BG"/>
        </w:rPr>
        <w:t>{</w:t>
      </w:r>
      <w:r w:rsidR="002C749E" w:rsidRPr="007314D7">
        <w:rPr>
          <w:rFonts w:cstheme="minorHAnsi"/>
          <w:b/>
          <w:lang w:val="bg-BG"/>
        </w:rPr>
        <w:t xml:space="preserve">недостигащите </w:t>
      </w:r>
      <w:r w:rsidR="007072D3" w:rsidRPr="007314D7">
        <w:rPr>
          <w:rFonts w:cstheme="minorHAnsi"/>
          <w:b/>
          <w:lang w:val="bg-BG"/>
        </w:rPr>
        <w:t>пари</w:t>
      </w:r>
      <w:r w:rsidRPr="007314D7">
        <w:rPr>
          <w:rFonts w:cstheme="minorHAnsi"/>
          <w:b/>
          <w:lang w:val="bg-BG"/>
        </w:rPr>
        <w:t>}</w:t>
      </w:r>
      <w:bookmarkEnd w:id="2"/>
      <w:bookmarkEnd w:id="3"/>
      <w:bookmarkEnd w:id="4"/>
      <w:r w:rsidR="007072D3" w:rsidRPr="007314D7">
        <w:rPr>
          <w:rFonts w:cstheme="minorHAnsi"/>
          <w:b/>
        </w:rPr>
        <w:t xml:space="preserve"> lv more</w:t>
      </w:r>
      <w:r w:rsidR="00DE0D49" w:rsidRPr="007314D7">
        <w:rPr>
          <w:rFonts w:cstheme="minorHAnsi"/>
          <w:b/>
          <w:lang w:val="bg-BG"/>
        </w:rPr>
        <w:t>.</w:t>
      </w:r>
      <w:bookmarkStart w:id="5" w:name="_GoBack"/>
      <w:bookmarkEnd w:id="5"/>
      <w:r w:rsidR="00DE0D49" w:rsidRPr="007314D7">
        <w:rPr>
          <w:rFonts w:cstheme="minorHAnsi"/>
          <w:lang w:val="bg-BG"/>
        </w:rPr>
        <w:t>“</w:t>
      </w:r>
    </w:p>
    <w:p w:rsidR="00294973" w:rsidRPr="00353003" w:rsidRDefault="00294973" w:rsidP="00294973">
      <w:pPr>
        <w:jc w:val="both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Резултатът </w:t>
      </w:r>
      <w:r w:rsidR="00353003">
        <w:rPr>
          <w:rFonts w:cstheme="minorHAnsi"/>
          <w:lang w:val="bg-BG"/>
        </w:rPr>
        <w:t xml:space="preserve">да бъде </w:t>
      </w:r>
      <w:r w:rsidR="00353003" w:rsidRPr="00353003">
        <w:rPr>
          <w:rFonts w:cstheme="minorHAnsi"/>
          <w:b/>
          <w:lang w:val="bg-BG"/>
        </w:rPr>
        <w:t>ЗАКРЪГЛЕН</w:t>
      </w:r>
      <w:r w:rsidR="00353003">
        <w:rPr>
          <w:rFonts w:cstheme="minorHAnsi"/>
          <w:lang w:val="bg-BG"/>
        </w:rPr>
        <w:t xml:space="preserve"> до цяло число!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610"/>
        <w:gridCol w:w="7110"/>
      </w:tblGrid>
      <w:tr w:rsidR="00991B52" w:rsidRPr="00B57630" w:rsidTr="00984415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84415">
        <w:trPr>
          <w:trHeight w:val="406"/>
        </w:trPr>
        <w:tc>
          <w:tcPr>
            <w:tcW w:w="715" w:type="dxa"/>
          </w:tcPr>
          <w:p w:rsidR="006F7648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20</w:t>
            </w:r>
          </w:p>
          <w:p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2610" w:type="dxa"/>
          </w:tcPr>
          <w:p w:rsidR="00991B52" w:rsidRPr="007314D7" w:rsidRDefault="008E0BC5" w:rsidP="007314D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  <w:lang w:val="bg-BG"/>
              </w:rPr>
              <w:t>Yes!</w:t>
            </w:r>
            <w:r w:rsidR="00703805" w:rsidRPr="007314D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7314D7">
              <w:rPr>
                <w:rFonts w:ascii="Consolas" w:eastAsia="Calibri" w:hAnsi="Consolas" w:cs="Times New Roman"/>
                <w:lang w:val="bg-BG"/>
              </w:rPr>
              <w:t>240</w:t>
            </w:r>
            <w:r w:rsidR="00277FD7" w:rsidRPr="007314D7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="00703805" w:rsidRPr="007314D7">
              <w:rPr>
                <w:rFonts w:ascii="Consolas" w:eastAsia="Calibri" w:hAnsi="Consolas" w:cs="Times New Roman"/>
              </w:rPr>
              <w:t xml:space="preserve">lv are for fireworks and </w:t>
            </w:r>
            <w:r w:rsidR="007314D7">
              <w:rPr>
                <w:rFonts w:ascii="Consolas" w:eastAsia="Calibri" w:hAnsi="Consolas" w:cs="Times New Roman"/>
                <w:lang w:val="bg-BG"/>
              </w:rPr>
              <w:t>360</w:t>
            </w:r>
            <w:r w:rsidR="00703805" w:rsidRPr="007314D7">
              <w:rPr>
                <w:rFonts w:ascii="Consolas" w:eastAsia="Calibri" w:hAnsi="Consolas" w:cs="Times New Roman"/>
              </w:rPr>
              <w:t xml:space="preserve"> lv are for donation.</w:t>
            </w:r>
            <w:r w:rsidR="00277FD7" w:rsidRPr="007314D7">
              <w:rPr>
                <w:rFonts w:ascii="Consolas" w:eastAsia="Calibri" w:hAnsi="Consolas" w:cs="Times New Roman"/>
              </w:rPr>
              <w:t xml:space="preserve"> </w:t>
            </w:r>
          </w:p>
        </w:tc>
        <w:tc>
          <w:tcPr>
            <w:tcW w:w="7110" w:type="dxa"/>
          </w:tcPr>
          <w:p w:rsidR="008477CD" w:rsidRDefault="00277FD7" w:rsidP="00C5320B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B7D93">
              <w:rPr>
                <w:rFonts w:eastAsia="Calibri" w:cs="Times New Roman"/>
                <w:b/>
                <w:lang w:val="bg-BG"/>
              </w:rPr>
              <w:t>Цена за куверт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277FD7">
              <w:rPr>
                <w:rFonts w:eastAsia="Calibri" w:cs="Times New Roman"/>
                <w:highlight w:val="yellow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* 20 = 400 лв</w:t>
            </w:r>
          </w:p>
          <w:p w:rsidR="00277FD7" w:rsidRDefault="00277FD7" w:rsidP="00C5320B">
            <w:pPr>
              <w:spacing w:before="60" w:after="0" w:line="276" w:lineRule="auto"/>
              <w:rPr>
                <w:rFonts w:eastAsia="Calibri" w:cs="Times New Roman"/>
              </w:rPr>
            </w:pPr>
            <w:r w:rsidRPr="00703805">
              <w:rPr>
                <w:rFonts w:eastAsia="Calibri" w:cs="Times New Roman"/>
                <w:highlight w:val="green"/>
              </w:rPr>
              <w:t>400</w:t>
            </w:r>
            <w:r>
              <w:rPr>
                <w:rFonts w:eastAsia="Calibri" w:cs="Times New Roman"/>
              </w:rPr>
              <w:t xml:space="preserve"> &lt; 1000</w:t>
            </w:r>
          </w:p>
          <w:p w:rsidR="00703805" w:rsidRDefault="00703805" w:rsidP="00C5320B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Оставащи пари</w:t>
            </w:r>
            <w:r>
              <w:rPr>
                <w:rFonts w:eastAsia="Calibri" w:cs="Times New Roman"/>
                <w:lang w:val="bg-BG"/>
              </w:rPr>
              <w:t xml:space="preserve">: 1000 – </w:t>
            </w:r>
            <w:r w:rsidRPr="00277FD7">
              <w:rPr>
                <w:rFonts w:eastAsia="Calibri" w:cs="Times New Roman"/>
                <w:highlight w:val="green"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7314D7">
              <w:rPr>
                <w:rFonts w:eastAsia="Calibri" w:cs="Times New Roman"/>
                <w:highlight w:val="darkGray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лв</w:t>
            </w:r>
          </w:p>
          <w:p w:rsidR="00277FD7" w:rsidRDefault="00703805" w:rsidP="0070380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03805">
              <w:rPr>
                <w:rFonts w:eastAsia="Calibri" w:cs="Times New Roman"/>
                <w:b/>
                <w:lang w:val="bg-BG"/>
              </w:rPr>
              <w:t>Пари за фойерверки</w:t>
            </w:r>
            <w:r>
              <w:rPr>
                <w:rFonts w:eastAsia="Calibri" w:cs="Times New Roman"/>
                <w:lang w:val="bg-BG"/>
              </w:rPr>
              <w:t xml:space="preserve">: 40% от </w:t>
            </w:r>
            <w:r w:rsidRPr="007314D7">
              <w:rPr>
                <w:rFonts w:eastAsia="Calibri" w:cs="Times New Roman"/>
                <w:highlight w:val="darkGray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лв = 240 лв </w:t>
            </w:r>
          </w:p>
          <w:p w:rsidR="00703805" w:rsidRPr="008477CD" w:rsidRDefault="00703805" w:rsidP="00703805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703805">
              <w:rPr>
                <w:rFonts w:eastAsia="Calibri" w:cs="Times New Roman"/>
                <w:b/>
                <w:lang w:val="bg-BG"/>
              </w:rPr>
              <w:t>Пари за дарение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7314D7">
              <w:rPr>
                <w:rFonts w:eastAsia="Calibri" w:cs="Times New Roman"/>
                <w:highlight w:val="darkGray"/>
                <w:lang w:val="bg-BG"/>
              </w:rPr>
              <w:t>600</w:t>
            </w:r>
            <w:r>
              <w:rPr>
                <w:rFonts w:eastAsia="Calibri" w:cs="Times New Roman"/>
                <w:lang w:val="bg-BG"/>
              </w:rPr>
              <w:t xml:space="preserve"> – 240 = 360 лв</w:t>
            </w:r>
          </w:p>
        </w:tc>
      </w:tr>
      <w:tr w:rsidR="00277FD7" w:rsidRPr="00B57630" w:rsidTr="0059716D">
        <w:tc>
          <w:tcPr>
            <w:tcW w:w="715" w:type="dxa"/>
            <w:shd w:val="clear" w:color="auto" w:fill="D9D9D9"/>
          </w:tcPr>
          <w:p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/>
          </w:tcPr>
          <w:p w:rsidR="00277FD7" w:rsidRPr="007314D7" w:rsidRDefault="00277FD7" w:rsidP="00FA237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7314D7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/>
          </w:tcPr>
          <w:p w:rsidR="00277FD7" w:rsidRPr="00B57630" w:rsidRDefault="00277FD7" w:rsidP="00FA237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FD7" w:rsidRPr="00B57630" w:rsidTr="00562B24">
        <w:trPr>
          <w:trHeight w:val="406"/>
        </w:trPr>
        <w:tc>
          <w:tcPr>
            <w:tcW w:w="715" w:type="dxa"/>
          </w:tcPr>
          <w:p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10</w:t>
            </w:r>
          </w:p>
          <w:p w:rsidR="00277FD7" w:rsidRPr="007314D7" w:rsidRDefault="00277FD7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>150</w:t>
            </w:r>
          </w:p>
        </w:tc>
        <w:tc>
          <w:tcPr>
            <w:tcW w:w="2610" w:type="dxa"/>
          </w:tcPr>
          <w:p w:rsidR="00277FD7" w:rsidRPr="007314D7" w:rsidRDefault="00277FD7" w:rsidP="003570F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14D7">
              <w:rPr>
                <w:rFonts w:ascii="Consolas" w:eastAsia="Calibri" w:hAnsi="Consolas" w:cs="Times New Roman"/>
              </w:rPr>
              <w:t xml:space="preserve">They </w:t>
            </w:r>
            <w:r w:rsidR="00DE0D49">
              <w:rPr>
                <w:rFonts w:ascii="Consolas" w:eastAsia="Calibri" w:hAnsi="Consolas" w:cs="Times New Roman"/>
              </w:rPr>
              <w:t>won'</w:t>
            </w:r>
            <w:r w:rsidRPr="007314D7">
              <w:rPr>
                <w:rFonts w:ascii="Consolas" w:eastAsia="Calibri" w:hAnsi="Consolas" w:cs="Times New Roman"/>
              </w:rPr>
              <w:t>t have enough money to pay the covert. They will need</w:t>
            </w:r>
            <w:r w:rsidR="00564559" w:rsidRPr="007314D7">
              <w:rPr>
                <w:rFonts w:ascii="Consolas" w:eastAsia="Calibri" w:hAnsi="Consolas" w:cs="Times New Roman"/>
              </w:rPr>
              <w:t xml:space="preserve"> 50</w:t>
            </w:r>
            <w:r w:rsidRPr="007314D7">
              <w:rPr>
                <w:rFonts w:ascii="Consolas" w:eastAsia="Calibri" w:hAnsi="Consolas" w:cs="Times New Roman"/>
              </w:rPr>
              <w:t xml:space="preserve"> lv more.</w:t>
            </w:r>
          </w:p>
        </w:tc>
        <w:tc>
          <w:tcPr>
            <w:tcW w:w="7110" w:type="dxa"/>
          </w:tcPr>
          <w:p w:rsidR="00277FD7" w:rsidRDefault="00277FD7" w:rsidP="00277FD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B7D93">
              <w:rPr>
                <w:rFonts w:eastAsia="Calibri" w:cs="Times New Roman"/>
                <w:b/>
                <w:lang w:val="bg-BG"/>
              </w:rPr>
              <w:t>Цена за куверт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277FD7">
              <w:rPr>
                <w:rFonts w:eastAsia="Calibri" w:cs="Times New Roman"/>
                <w:highlight w:val="yellow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* 10 = 200 лв</w:t>
            </w:r>
          </w:p>
          <w:p w:rsidR="00277FD7" w:rsidRPr="00277FD7" w:rsidRDefault="00277FD7" w:rsidP="00277FD7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200 &gt; 150</w:t>
            </w:r>
          </w:p>
          <w:p w:rsidR="00277FD7" w:rsidRPr="007A0D85" w:rsidRDefault="00703805" w:rsidP="005645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Недостигащи пари</w:t>
            </w:r>
            <w:r w:rsidR="00277FD7">
              <w:rPr>
                <w:rFonts w:eastAsia="Calibri" w:cs="Times New Roman"/>
                <w:lang w:val="bg-BG"/>
              </w:rPr>
              <w:t xml:space="preserve">: </w:t>
            </w:r>
            <w:r w:rsidR="00564559" w:rsidRPr="00564559">
              <w:rPr>
                <w:rFonts w:eastAsia="Calibri" w:cs="Times New Roman"/>
                <w:highlight w:val="green"/>
              </w:rPr>
              <w:t>200</w:t>
            </w:r>
            <w:r w:rsidR="00277FD7">
              <w:rPr>
                <w:rFonts w:eastAsia="Calibri" w:cs="Times New Roman"/>
                <w:lang w:val="bg-BG"/>
              </w:rPr>
              <w:t xml:space="preserve"> – </w:t>
            </w:r>
            <w:r w:rsidR="00564559">
              <w:rPr>
                <w:rFonts w:eastAsia="Calibri" w:cs="Times New Roman"/>
              </w:rPr>
              <w:t>150</w:t>
            </w:r>
            <w:r w:rsidR="00277FD7">
              <w:rPr>
                <w:rFonts w:eastAsia="Calibri" w:cs="Times New Roman"/>
                <w:lang w:val="bg-BG"/>
              </w:rPr>
              <w:t xml:space="preserve"> = </w:t>
            </w:r>
            <w:r w:rsidR="00564559">
              <w:rPr>
                <w:rFonts w:eastAsia="Calibri" w:cs="Times New Roman"/>
              </w:rPr>
              <w:t>50</w:t>
            </w:r>
            <w:r w:rsidR="00277FD7">
              <w:rPr>
                <w:rFonts w:eastAsia="Calibri" w:cs="Times New Roman"/>
                <w:lang w:val="bg-BG"/>
              </w:rPr>
              <w:t xml:space="preserve"> лв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EF5" w:rsidRDefault="00A05EF5" w:rsidP="008068A2">
      <w:pPr>
        <w:spacing w:after="0" w:line="240" w:lineRule="auto"/>
      </w:pPr>
      <w:r>
        <w:separator/>
      </w:r>
    </w:p>
  </w:endnote>
  <w:endnote w:type="continuationSeparator" w:id="0">
    <w:p w:rsidR="00A05EF5" w:rsidRDefault="00A05E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Pr="00AC77AD" w:rsidRDefault="009A1CE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411BA" wp14:editId="6348EB0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A411BA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E53CB" wp14:editId="46919F8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9E2C6" id="Straight Connector 2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A2304C" wp14:editId="7823B22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BA2304C" id="Text Box 24" o:spid="_x0000_s1027" type="#_x0000_t202" style="position:absolute;margin-left:1.15pt;margin-top:7.95pt;width:121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9A1CEC" w:rsidRDefault="009A1CEC" w:rsidP="009A1CEC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76FE4E" wp14:editId="4C06B2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BCDFF7" id="Straight Connector 2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7F5137E" wp14:editId="4FF998B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564C3C7" wp14:editId="75B7899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378BD" id="Straight Connector 19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25B5E7" wp14:editId="4AC02F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1CEC" w:rsidRDefault="009A1CEC" w:rsidP="009A1CE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A1CEC" w:rsidRDefault="009A1CEC" w:rsidP="009A1CE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3EFC63" wp14:editId="4B6544A5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075040" wp14:editId="3E9E66B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74E8C" wp14:editId="27ED496C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671AD" wp14:editId="3EE3D197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EC5C3B" wp14:editId="3A9B1D2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B9185C" wp14:editId="36E8630E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2CDDA4" wp14:editId="303F8FFB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835AE4" wp14:editId="774293F9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33ABAC" wp14:editId="694DB4D5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5B5E7" id="Text Box 19" o:spid="_x0000_s1028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A1CEC" w:rsidRDefault="009A1CEC" w:rsidP="009A1CE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A1CEC" w:rsidRDefault="009A1CEC" w:rsidP="009A1CE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3EFC63" wp14:editId="4B6544A5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075040" wp14:editId="3E9E66B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74E8C" wp14:editId="27ED496C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671AD" wp14:editId="3EE3D197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EC5C3B" wp14:editId="3A9B1D2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B9185C" wp14:editId="36E8630E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2CDDA4" wp14:editId="303F8FFB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835AE4" wp14:editId="774293F9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33ABAC" wp14:editId="694DB4D5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DE4CB4" wp14:editId="703165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DE4CB4" id="Text Box 205" o:spid="_x0000_s1029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9A1CEC" w:rsidRDefault="009A1CEC" w:rsidP="009A1CE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203CD70" wp14:editId="56ED03D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A1CEC" w:rsidRDefault="009A1CEC" w:rsidP="009A1C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0D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3CD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9A1CEC" w:rsidRDefault="009A1CEC" w:rsidP="009A1C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0D4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EF5" w:rsidRDefault="00A05EF5" w:rsidP="008068A2">
      <w:pPr>
        <w:spacing w:after="0" w:line="240" w:lineRule="auto"/>
      </w:pPr>
      <w:r>
        <w:separator/>
      </w:r>
    </w:p>
  </w:footnote>
  <w:footnote w:type="continuationSeparator" w:id="0">
    <w:p w:rsidR="00A05EF5" w:rsidRDefault="00A05E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99" w:rsidRDefault="000275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D93" w:rsidRDefault="00FB7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7"/>
  </w:num>
  <w:num w:numId="17">
    <w:abstractNumId w:val="36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8"/>
  </w:num>
  <w:num w:numId="39">
    <w:abstractNumId w:val="35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2F5D"/>
    <w:rsid w:val="0002595B"/>
    <w:rsid w:val="00025F04"/>
    <w:rsid w:val="00027599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647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B7265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8BE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FB"/>
    <w:rsid w:val="001E1161"/>
    <w:rsid w:val="001E13B4"/>
    <w:rsid w:val="001E2CE9"/>
    <w:rsid w:val="001E3FEF"/>
    <w:rsid w:val="001F0852"/>
    <w:rsid w:val="001F0E53"/>
    <w:rsid w:val="001F1CCB"/>
    <w:rsid w:val="001F3861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37B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77FD7"/>
    <w:rsid w:val="00283317"/>
    <w:rsid w:val="00283D77"/>
    <w:rsid w:val="00284026"/>
    <w:rsid w:val="00284AE1"/>
    <w:rsid w:val="00286A5C"/>
    <w:rsid w:val="002875A3"/>
    <w:rsid w:val="002924A1"/>
    <w:rsid w:val="00294973"/>
    <w:rsid w:val="00295315"/>
    <w:rsid w:val="002968EE"/>
    <w:rsid w:val="002A2D2D"/>
    <w:rsid w:val="002B20D3"/>
    <w:rsid w:val="002C749E"/>
    <w:rsid w:val="002D055A"/>
    <w:rsid w:val="002D0815"/>
    <w:rsid w:val="002D284B"/>
    <w:rsid w:val="002D3D40"/>
    <w:rsid w:val="002E0BA6"/>
    <w:rsid w:val="002F40ED"/>
    <w:rsid w:val="002F75F6"/>
    <w:rsid w:val="002F7A71"/>
    <w:rsid w:val="002F7CD3"/>
    <w:rsid w:val="002F7EE9"/>
    <w:rsid w:val="002F7FD7"/>
    <w:rsid w:val="003008A0"/>
    <w:rsid w:val="003032FF"/>
    <w:rsid w:val="0031143A"/>
    <w:rsid w:val="00320AE2"/>
    <w:rsid w:val="003258C7"/>
    <w:rsid w:val="00326D3C"/>
    <w:rsid w:val="00330A90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3003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016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3783"/>
    <w:rsid w:val="004540F1"/>
    <w:rsid w:val="00455148"/>
    <w:rsid w:val="004552CB"/>
    <w:rsid w:val="00456E70"/>
    <w:rsid w:val="00460568"/>
    <w:rsid w:val="00461986"/>
    <w:rsid w:val="004625F5"/>
    <w:rsid w:val="004626DE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4251"/>
    <w:rsid w:val="004A73AE"/>
    <w:rsid w:val="004A7E77"/>
    <w:rsid w:val="004B07B5"/>
    <w:rsid w:val="004B0F6D"/>
    <w:rsid w:val="004C14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483D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55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1F91"/>
    <w:rsid w:val="00653670"/>
    <w:rsid w:val="00654C0D"/>
    <w:rsid w:val="00655781"/>
    <w:rsid w:val="006662EA"/>
    <w:rsid w:val="00666966"/>
    <w:rsid w:val="00670041"/>
    <w:rsid w:val="00670EF7"/>
    <w:rsid w:val="00671FE2"/>
    <w:rsid w:val="00677E06"/>
    <w:rsid w:val="00690961"/>
    <w:rsid w:val="00695634"/>
    <w:rsid w:val="00695838"/>
    <w:rsid w:val="00695A03"/>
    <w:rsid w:val="00697DD2"/>
    <w:rsid w:val="006A4463"/>
    <w:rsid w:val="006A571B"/>
    <w:rsid w:val="006B16B4"/>
    <w:rsid w:val="006B32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6F7648"/>
    <w:rsid w:val="00702B6F"/>
    <w:rsid w:val="00703805"/>
    <w:rsid w:val="00703F82"/>
    <w:rsid w:val="00704432"/>
    <w:rsid w:val="007051DF"/>
    <w:rsid w:val="007072D3"/>
    <w:rsid w:val="00707F6F"/>
    <w:rsid w:val="00723B55"/>
    <w:rsid w:val="00724DA4"/>
    <w:rsid w:val="007314D7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AEE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77CD"/>
    <w:rsid w:val="00852181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6B93"/>
    <w:rsid w:val="008D77F2"/>
    <w:rsid w:val="008E0BC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5AB"/>
    <w:rsid w:val="00961157"/>
    <w:rsid w:val="009626E6"/>
    <w:rsid w:val="009668C4"/>
    <w:rsid w:val="0096693B"/>
    <w:rsid w:val="00973E21"/>
    <w:rsid w:val="00974D52"/>
    <w:rsid w:val="00975EC1"/>
    <w:rsid w:val="00976E46"/>
    <w:rsid w:val="00984415"/>
    <w:rsid w:val="009856B6"/>
    <w:rsid w:val="00991242"/>
    <w:rsid w:val="009919B4"/>
    <w:rsid w:val="00991B52"/>
    <w:rsid w:val="009927EE"/>
    <w:rsid w:val="00996460"/>
    <w:rsid w:val="00997972"/>
    <w:rsid w:val="009A1A30"/>
    <w:rsid w:val="009A1CEC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5EF5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C6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9E3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85E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3D2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20B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2A"/>
    <w:rsid w:val="00CB69C9"/>
    <w:rsid w:val="00CB72F0"/>
    <w:rsid w:val="00CC10DD"/>
    <w:rsid w:val="00CC12F9"/>
    <w:rsid w:val="00CC135B"/>
    <w:rsid w:val="00CC17A2"/>
    <w:rsid w:val="00CC1EAD"/>
    <w:rsid w:val="00CC3774"/>
    <w:rsid w:val="00CD04CB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0507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2EE9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0D49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4950"/>
    <w:rsid w:val="00E655C9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606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485C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F0D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237C"/>
    <w:rsid w:val="00FA75BA"/>
    <w:rsid w:val="00FB043D"/>
    <w:rsid w:val="00FB4D7B"/>
    <w:rsid w:val="00FB5823"/>
    <w:rsid w:val="00FB7D93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9F3AD0"/>
  <w15:docId w15:val="{BFCEE1D6-285A-4B1E-B7D3-3FFFDD1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3E8CD-2C15-435C-AE6E-3ED634A3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02. New Years Eve Party</vt:lpstr>
      <vt:lpstr>Programming Basics Exam</vt:lpstr>
    </vt:vector>
  </TitlesOfParts>
  <Manager>Software University</Manager>
  <Company>Software University Foundation - http://softuni.org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New Years Eve Party</dc:title>
  <dc:subject>Programming Basics Exam 17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14</cp:revision>
  <cp:lastPrinted>2015-10-26T22:35:00Z</cp:lastPrinted>
  <dcterms:created xsi:type="dcterms:W3CDTF">2017-12-03T22:41:00Z</dcterms:created>
  <dcterms:modified xsi:type="dcterms:W3CDTF">2017-12-15T16:13:00Z</dcterms:modified>
  <cp:category>programming, education, software engineering, software development</cp:category>
</cp:coreProperties>
</file>