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D74" w:rsidRPr="00B5063C" w:rsidRDefault="00C40D74" w:rsidP="00C40D74">
      <w:pPr>
        <w:jc w:val="right"/>
        <w:rPr>
          <w:b/>
          <w:bCs/>
          <w:szCs w:val="24"/>
        </w:rPr>
      </w:pPr>
      <w:r w:rsidRPr="00B5063C">
        <w:rPr>
          <w:b/>
          <w:bCs/>
          <w:szCs w:val="24"/>
        </w:rPr>
        <w:t>УТВЕРЖДЕНО</w:t>
      </w:r>
    </w:p>
    <w:p w:rsidR="00C40D74" w:rsidRPr="00B5063C" w:rsidRDefault="00C40D74" w:rsidP="00C40D74">
      <w:pPr>
        <w:jc w:val="right"/>
        <w:rPr>
          <w:bCs/>
          <w:szCs w:val="24"/>
        </w:rPr>
      </w:pPr>
      <w:r w:rsidRPr="00B5063C">
        <w:rPr>
          <w:bCs/>
          <w:szCs w:val="24"/>
        </w:rPr>
        <w:t xml:space="preserve">решением Совета  </w:t>
      </w:r>
    </w:p>
    <w:p w:rsidR="00770482" w:rsidRDefault="00770482" w:rsidP="00C40D74">
      <w:pPr>
        <w:jc w:val="right"/>
        <w:rPr>
          <w:rFonts w:cs="Times New Roman"/>
          <w:szCs w:val="24"/>
        </w:rPr>
      </w:pPr>
      <w:r w:rsidRPr="00770482">
        <w:rPr>
          <w:rFonts w:cs="Times New Roman"/>
          <w:szCs w:val="24"/>
        </w:rPr>
        <w:t xml:space="preserve">Союза строителей </w:t>
      </w:r>
    </w:p>
    <w:p w:rsidR="00C40D74" w:rsidRPr="00B5063C" w:rsidRDefault="00770482" w:rsidP="00C40D74">
      <w:pPr>
        <w:jc w:val="right"/>
        <w:rPr>
          <w:bCs/>
          <w:szCs w:val="24"/>
        </w:rPr>
      </w:pPr>
      <w:r w:rsidRPr="00770482">
        <w:rPr>
          <w:rFonts w:cs="Times New Roman"/>
          <w:szCs w:val="24"/>
        </w:rPr>
        <w:t>«Газораспределительная система. Строительство</w:t>
      </w:r>
      <w:r w:rsidR="00C40D74" w:rsidRPr="00B5063C">
        <w:rPr>
          <w:bCs/>
          <w:szCs w:val="24"/>
        </w:rPr>
        <w:t>»</w:t>
      </w:r>
    </w:p>
    <w:p w:rsidR="00C40D74" w:rsidRPr="00B5063C" w:rsidRDefault="00C40D74" w:rsidP="00C40D74">
      <w:pPr>
        <w:jc w:val="right"/>
        <w:rPr>
          <w:bCs/>
          <w:szCs w:val="24"/>
        </w:rPr>
      </w:pPr>
      <w:proofErr w:type="gramStart"/>
      <w:r w:rsidRPr="00B5063C">
        <w:rPr>
          <w:szCs w:val="24"/>
        </w:rPr>
        <w:t>Протокол № б</w:t>
      </w:r>
      <w:proofErr w:type="gramEnd"/>
      <w:r w:rsidRPr="00B5063C">
        <w:rPr>
          <w:szCs w:val="24"/>
        </w:rPr>
        <w:t>/</w:t>
      </w:r>
      <w:proofErr w:type="spellStart"/>
      <w:r w:rsidRPr="00B5063C">
        <w:rPr>
          <w:szCs w:val="24"/>
        </w:rPr>
        <w:t>н</w:t>
      </w:r>
      <w:proofErr w:type="spellEnd"/>
      <w:r w:rsidRPr="00B5063C">
        <w:rPr>
          <w:szCs w:val="24"/>
        </w:rPr>
        <w:t xml:space="preserve"> </w:t>
      </w:r>
      <w:r w:rsidRPr="00A34A83">
        <w:rPr>
          <w:bCs/>
          <w:szCs w:val="24"/>
        </w:rPr>
        <w:t xml:space="preserve">от </w:t>
      </w:r>
      <w:r w:rsidR="00A34A83" w:rsidRPr="00A34A83">
        <w:rPr>
          <w:bCs/>
          <w:szCs w:val="24"/>
        </w:rPr>
        <w:t>22</w:t>
      </w:r>
      <w:r w:rsidR="000B3AF1" w:rsidRPr="00A34A83">
        <w:rPr>
          <w:bCs/>
          <w:szCs w:val="24"/>
        </w:rPr>
        <w:t>.11.</w:t>
      </w:r>
      <w:r w:rsidRPr="00A34A83">
        <w:rPr>
          <w:bCs/>
          <w:szCs w:val="24"/>
        </w:rPr>
        <w:t>201</w:t>
      </w:r>
      <w:r w:rsidR="000B3AF1" w:rsidRPr="00A34A83">
        <w:rPr>
          <w:bCs/>
          <w:szCs w:val="24"/>
        </w:rPr>
        <w:t>9</w:t>
      </w:r>
      <w:r w:rsidRPr="00A34A83">
        <w:rPr>
          <w:bCs/>
          <w:szCs w:val="24"/>
        </w:rPr>
        <w:t>г.</w:t>
      </w:r>
    </w:p>
    <w:p w:rsidR="006519E8" w:rsidRPr="0060330D" w:rsidRDefault="006519E8" w:rsidP="0060330D">
      <w:pPr>
        <w:jc w:val="right"/>
        <w:rPr>
          <w:rFonts w:cs="Times New Roman"/>
          <w:bCs/>
          <w:szCs w:val="24"/>
        </w:rPr>
      </w:pPr>
    </w:p>
    <w:p w:rsidR="00785B68" w:rsidRPr="0060330D" w:rsidRDefault="00785B68" w:rsidP="00785B68">
      <w:pPr>
        <w:rPr>
          <w:rFonts w:cs="Times New Roman"/>
          <w:szCs w:val="24"/>
        </w:rPr>
      </w:pPr>
    </w:p>
    <w:p w:rsidR="00785B68" w:rsidRPr="0060330D" w:rsidRDefault="00785B68" w:rsidP="00785B68">
      <w:pPr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</w:p>
    <w:p w:rsidR="0060330D" w:rsidRPr="0060330D" w:rsidRDefault="0060330D" w:rsidP="00785B68">
      <w:pPr>
        <w:jc w:val="center"/>
        <w:rPr>
          <w:rFonts w:cs="Times New Roman"/>
          <w:b/>
          <w:szCs w:val="24"/>
        </w:rPr>
      </w:pPr>
    </w:p>
    <w:p w:rsidR="0060330D" w:rsidRPr="0060330D" w:rsidRDefault="0060330D" w:rsidP="00785B68">
      <w:pPr>
        <w:jc w:val="center"/>
        <w:rPr>
          <w:rFonts w:cs="Times New Roman"/>
          <w:b/>
          <w:szCs w:val="24"/>
        </w:rPr>
      </w:pPr>
    </w:p>
    <w:p w:rsidR="0060330D" w:rsidRPr="0060330D" w:rsidRDefault="0060330D" w:rsidP="00785B68">
      <w:pPr>
        <w:jc w:val="center"/>
        <w:rPr>
          <w:rFonts w:cs="Times New Roman"/>
          <w:b/>
          <w:szCs w:val="24"/>
        </w:rPr>
      </w:pPr>
    </w:p>
    <w:p w:rsidR="0060330D" w:rsidRPr="0060330D" w:rsidRDefault="0060330D" w:rsidP="00785B68">
      <w:pPr>
        <w:jc w:val="center"/>
        <w:rPr>
          <w:rFonts w:cs="Times New Roman"/>
          <w:b/>
          <w:szCs w:val="24"/>
        </w:rPr>
      </w:pPr>
    </w:p>
    <w:p w:rsidR="0060330D" w:rsidRPr="0060330D" w:rsidRDefault="0060330D" w:rsidP="00785B68">
      <w:pPr>
        <w:jc w:val="center"/>
        <w:rPr>
          <w:rFonts w:cs="Times New Roman"/>
          <w:b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ПОЛОЖЕНИЕ</w:t>
      </w: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О РАСКРЫТИИ ИНФОРМАЦИИ</w:t>
      </w:r>
    </w:p>
    <w:p w:rsidR="00770482" w:rsidRDefault="00770482" w:rsidP="00360CD2">
      <w:pPr>
        <w:jc w:val="center"/>
        <w:rPr>
          <w:rFonts w:cs="Times New Roman"/>
          <w:b/>
          <w:szCs w:val="24"/>
        </w:rPr>
      </w:pPr>
      <w:r w:rsidRPr="00770482">
        <w:rPr>
          <w:rFonts w:cs="Times New Roman"/>
          <w:b/>
          <w:caps/>
          <w:szCs w:val="24"/>
        </w:rPr>
        <w:t>Союза строителей «Газораспределительная система. Строительство</w:t>
      </w:r>
      <w:r w:rsidR="00785B68" w:rsidRPr="0060330D">
        <w:rPr>
          <w:rFonts w:cs="Times New Roman"/>
          <w:b/>
          <w:szCs w:val="24"/>
        </w:rPr>
        <w:t>»</w:t>
      </w:r>
    </w:p>
    <w:p w:rsidR="00770482" w:rsidRDefault="00770482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:rsidR="00785B68" w:rsidRPr="0060330D" w:rsidRDefault="00785B68" w:rsidP="0060330D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lastRenderedPageBreak/>
        <w:t>Статья 1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Настоящее Положение разработано в соответствии с требованиями, установленными Федеральным законом от 01.12.2007 г. № 315-ФЗ «О саморегулируемых организациях», Градостроительным кодексом РФ и Уставом </w:t>
      </w:r>
      <w:r w:rsidR="00770482" w:rsidRPr="00770482">
        <w:rPr>
          <w:rFonts w:cs="Times New Roman"/>
          <w:szCs w:val="24"/>
        </w:rPr>
        <w:t>Союза строителей «Газораспределительная система. Строительство</w:t>
      </w:r>
      <w:r w:rsidRPr="0060330D">
        <w:rPr>
          <w:rFonts w:cs="Times New Roman"/>
          <w:szCs w:val="24"/>
        </w:rPr>
        <w:t xml:space="preserve">» (далее – </w:t>
      </w:r>
      <w:r w:rsidR="00770482">
        <w:rPr>
          <w:rFonts w:cs="Times New Roman"/>
          <w:szCs w:val="24"/>
        </w:rPr>
        <w:t>Союз</w:t>
      </w:r>
      <w:r w:rsidRPr="0060330D">
        <w:rPr>
          <w:rFonts w:cs="Times New Roman"/>
          <w:szCs w:val="24"/>
        </w:rPr>
        <w:t xml:space="preserve">), в целях </w:t>
      </w:r>
      <w:proofErr w:type="gramStart"/>
      <w:r w:rsidRPr="0060330D">
        <w:rPr>
          <w:rFonts w:cs="Times New Roman"/>
          <w:szCs w:val="24"/>
        </w:rPr>
        <w:t xml:space="preserve">установления порядка обеспечения информационной открытости деятельности </w:t>
      </w:r>
      <w:r w:rsidR="00770482">
        <w:rPr>
          <w:rFonts w:cs="Times New Roman"/>
          <w:szCs w:val="24"/>
        </w:rPr>
        <w:t>Союза</w:t>
      </w:r>
      <w:proofErr w:type="gramEnd"/>
      <w:r w:rsidRPr="0060330D">
        <w:rPr>
          <w:rFonts w:cs="Times New Roman"/>
          <w:szCs w:val="24"/>
        </w:rPr>
        <w:t xml:space="preserve">.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Статья 2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70482" w:rsidP="00785B6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Союз</w:t>
      </w:r>
      <w:r w:rsidR="00785B68" w:rsidRPr="0060330D">
        <w:rPr>
          <w:rFonts w:cs="Times New Roman"/>
          <w:szCs w:val="24"/>
        </w:rPr>
        <w:t xml:space="preserve"> для обеспечения доступа к информации в соответствии с требованиями действующего законодательства РФ обязан создать и вести в информационно-телекоммуникационной сети "Интернет" сайт, в электронный адрес которого включено доменное имя, права на которое принадлежат </w:t>
      </w:r>
      <w:r>
        <w:rPr>
          <w:rFonts w:cs="Times New Roman"/>
          <w:szCs w:val="24"/>
        </w:rPr>
        <w:t>Союзу</w:t>
      </w:r>
      <w:r w:rsidR="00785B68" w:rsidRPr="0060330D">
        <w:rPr>
          <w:rFonts w:cs="Times New Roman"/>
          <w:szCs w:val="24"/>
        </w:rPr>
        <w:t xml:space="preserve"> (далее - официальный сайт).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Статья 3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70482" w:rsidP="00785B6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Союз</w:t>
      </w:r>
      <w:r w:rsidR="00785B68" w:rsidRPr="0060330D">
        <w:rPr>
          <w:rFonts w:cs="Times New Roman"/>
          <w:szCs w:val="24"/>
        </w:rPr>
        <w:t xml:space="preserve"> размещает на официальном сайте: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C06CA6" w:rsidRPr="0060330D" w:rsidRDefault="00785B68" w:rsidP="002F0357">
      <w:pPr>
        <w:spacing w:line="312" w:lineRule="auto"/>
        <w:jc w:val="both"/>
        <w:rPr>
          <w:rFonts w:eastAsia="Times New Roman" w:cs="Times New Roman"/>
          <w:szCs w:val="24"/>
          <w:lang w:eastAsia="ru-RU"/>
        </w:rPr>
      </w:pPr>
      <w:proofErr w:type="gramStart"/>
      <w:r w:rsidRPr="0060330D">
        <w:rPr>
          <w:rFonts w:cs="Times New Roman"/>
          <w:szCs w:val="24"/>
        </w:rPr>
        <w:t xml:space="preserve">1) сведения, содержащиеся в реестре членов </w:t>
      </w:r>
      <w:r w:rsidR="00770482">
        <w:rPr>
          <w:rFonts w:cs="Times New Roman"/>
          <w:szCs w:val="24"/>
        </w:rPr>
        <w:t>Союза</w:t>
      </w:r>
      <w:r w:rsidR="00C06CA6" w:rsidRPr="0060330D">
        <w:rPr>
          <w:rFonts w:cs="Times New Roman"/>
          <w:szCs w:val="24"/>
        </w:rPr>
        <w:t xml:space="preserve">, </w:t>
      </w:r>
      <w:r w:rsidR="00C06CA6" w:rsidRPr="0060330D">
        <w:rPr>
          <w:rFonts w:eastAsia="Times New Roman" w:cs="Times New Roman"/>
          <w:szCs w:val="24"/>
          <w:lang w:eastAsia="ru-RU"/>
        </w:rPr>
        <w:t xml:space="preserve">в том числе сведения о лицах, прекративших свое членство в </w:t>
      </w:r>
      <w:r w:rsidR="00770482">
        <w:rPr>
          <w:rFonts w:cs="Times New Roman"/>
          <w:szCs w:val="24"/>
        </w:rPr>
        <w:t>Союзе</w:t>
      </w:r>
      <w:r w:rsidR="00C06CA6" w:rsidRPr="0060330D">
        <w:rPr>
          <w:rFonts w:eastAsia="Times New Roman" w:cs="Times New Roman"/>
          <w:szCs w:val="24"/>
          <w:lang w:eastAsia="ru-RU"/>
        </w:rPr>
        <w:t xml:space="preserve">, </w:t>
      </w:r>
      <w:r w:rsidR="00DB2DE6" w:rsidRPr="0060330D">
        <w:rPr>
          <w:rFonts w:cs="Times New Roman"/>
          <w:szCs w:val="24"/>
        </w:rPr>
        <w:t>в соответствии с требованиями части 5 статьи 7.1 Федерального закона №315 – ФЗ от 01.12.2007 (далее 315-ФЗ)</w:t>
      </w:r>
      <w:r w:rsidR="006519E8">
        <w:rPr>
          <w:rFonts w:cs="Times New Roman"/>
          <w:szCs w:val="24"/>
        </w:rPr>
        <w:t xml:space="preserve"> </w:t>
      </w:r>
      <w:r w:rsidR="00DB2DE6" w:rsidRPr="0060330D">
        <w:rPr>
          <w:rFonts w:cs="Times New Roman"/>
          <w:szCs w:val="24"/>
        </w:rPr>
        <w:t xml:space="preserve">года, а именно, </w:t>
      </w:r>
      <w:r w:rsidR="00DB2DE6" w:rsidRPr="0060330D">
        <w:rPr>
          <w:rFonts w:eastAsia="Times New Roman" w:cs="Times New Roman"/>
          <w:szCs w:val="24"/>
          <w:lang w:eastAsia="ru-RU"/>
        </w:rPr>
        <w:t xml:space="preserve">раскрытию на официальном сайте подлежат сведения, указанные в </w:t>
      </w:r>
      <w:hyperlink r:id="rId7" w:history="1">
        <w:r w:rsidR="00DB2DE6" w:rsidRPr="0060330D">
          <w:rPr>
            <w:rFonts w:eastAsia="Times New Roman" w:cs="Times New Roman"/>
            <w:color w:val="0000FF"/>
            <w:szCs w:val="24"/>
            <w:u w:val="single"/>
            <w:lang w:eastAsia="ru-RU"/>
          </w:rPr>
          <w:t>части 3</w:t>
        </w:r>
      </w:hyperlink>
      <w:r w:rsidR="00DB2DE6" w:rsidRPr="0060330D">
        <w:rPr>
          <w:rFonts w:eastAsia="Times New Roman" w:cs="Times New Roman"/>
          <w:szCs w:val="24"/>
          <w:lang w:eastAsia="ru-RU"/>
        </w:rPr>
        <w:t xml:space="preserve"> статьи 7.1 31</w:t>
      </w:r>
      <w:r w:rsidR="00C06CA6" w:rsidRPr="0060330D">
        <w:rPr>
          <w:rFonts w:eastAsia="Times New Roman" w:cs="Times New Roman"/>
          <w:szCs w:val="24"/>
          <w:lang w:eastAsia="ru-RU"/>
        </w:rPr>
        <w:t>5</w:t>
      </w:r>
      <w:r w:rsidR="00DB2DE6" w:rsidRPr="0060330D">
        <w:rPr>
          <w:rFonts w:eastAsia="Times New Roman" w:cs="Times New Roman"/>
          <w:szCs w:val="24"/>
          <w:lang w:eastAsia="ru-RU"/>
        </w:rPr>
        <w:t>-ФЗ, за исключением сведений о месте жительства, паспортных данных (для индивидуального</w:t>
      </w:r>
      <w:proofErr w:type="gramEnd"/>
      <w:r w:rsidR="00DB2DE6" w:rsidRPr="0060330D">
        <w:rPr>
          <w:rFonts w:eastAsia="Times New Roman" w:cs="Times New Roman"/>
          <w:szCs w:val="24"/>
          <w:lang w:eastAsia="ru-RU"/>
        </w:rPr>
        <w:t xml:space="preserve"> предпринимателя) и иных сведений, если доступ к ним ограничен федеральными законами. </w:t>
      </w:r>
      <w:r w:rsidR="00C06CA6" w:rsidRPr="0060330D">
        <w:rPr>
          <w:rFonts w:eastAsia="Times New Roman" w:cs="Times New Roman"/>
          <w:szCs w:val="24"/>
          <w:lang w:eastAsia="ru-RU"/>
        </w:rPr>
        <w:t xml:space="preserve">Так же в соответствии с требованиями части 4 статьи 7.1 315-ФЗ подлежит размещению на официальном сайте информация о дате прекращения членства в </w:t>
      </w:r>
      <w:r w:rsidR="00770482">
        <w:rPr>
          <w:rFonts w:cs="Times New Roman"/>
          <w:szCs w:val="24"/>
        </w:rPr>
        <w:t>Союзе</w:t>
      </w:r>
      <w:r w:rsidR="00C06CA6" w:rsidRPr="0060330D">
        <w:rPr>
          <w:rFonts w:eastAsia="Times New Roman" w:cs="Times New Roman"/>
          <w:szCs w:val="24"/>
          <w:lang w:eastAsia="ru-RU"/>
        </w:rPr>
        <w:t xml:space="preserve">  и об основаниях такого прекращения.</w:t>
      </w:r>
      <w:r w:rsidR="001D4548" w:rsidRPr="0060330D">
        <w:rPr>
          <w:rFonts w:eastAsia="Times New Roman" w:cs="Times New Roman"/>
          <w:szCs w:val="24"/>
          <w:lang w:eastAsia="ru-RU"/>
        </w:rPr>
        <w:t xml:space="preserve"> Так же размещению на официальном сайте </w:t>
      </w:r>
      <w:r w:rsidR="00770482">
        <w:rPr>
          <w:rFonts w:cs="Times New Roman"/>
          <w:szCs w:val="24"/>
        </w:rPr>
        <w:t>Союза</w:t>
      </w:r>
      <w:r w:rsidR="001D4548" w:rsidRPr="0060330D">
        <w:rPr>
          <w:rFonts w:eastAsia="Times New Roman" w:cs="Times New Roman"/>
          <w:szCs w:val="24"/>
          <w:lang w:eastAsia="ru-RU"/>
        </w:rPr>
        <w:t xml:space="preserve"> подлежат иные сведения</w:t>
      </w:r>
      <w:r w:rsidR="00770482">
        <w:rPr>
          <w:rFonts w:eastAsia="Times New Roman" w:cs="Times New Roman"/>
          <w:szCs w:val="24"/>
          <w:lang w:eastAsia="ru-RU"/>
        </w:rPr>
        <w:t>,</w:t>
      </w:r>
      <w:r w:rsidR="001D4548" w:rsidRPr="0060330D">
        <w:rPr>
          <w:rFonts w:eastAsia="Times New Roman" w:cs="Times New Roman"/>
          <w:szCs w:val="24"/>
          <w:lang w:eastAsia="ru-RU"/>
        </w:rPr>
        <w:t xml:space="preserve"> содержащиеся в реестре членов </w:t>
      </w:r>
      <w:r w:rsidR="00770482">
        <w:rPr>
          <w:rFonts w:cs="Times New Roman"/>
          <w:szCs w:val="24"/>
        </w:rPr>
        <w:t>Союза</w:t>
      </w:r>
      <w:r w:rsidR="001D4548" w:rsidRPr="0060330D">
        <w:rPr>
          <w:rFonts w:eastAsia="Times New Roman" w:cs="Times New Roman"/>
          <w:szCs w:val="24"/>
          <w:lang w:eastAsia="ru-RU"/>
        </w:rPr>
        <w:t xml:space="preserve"> с учетом требований части 5 статьи 7.1 315-ФЗ, в том числе сведения из реестра членов </w:t>
      </w:r>
      <w:r w:rsidR="00770482">
        <w:rPr>
          <w:rFonts w:cs="Times New Roman"/>
          <w:szCs w:val="24"/>
        </w:rPr>
        <w:t>Союза,</w:t>
      </w:r>
      <w:r w:rsidR="001D4548" w:rsidRPr="0060330D">
        <w:rPr>
          <w:rFonts w:eastAsia="Times New Roman" w:cs="Times New Roman"/>
          <w:szCs w:val="24"/>
          <w:lang w:eastAsia="ru-RU"/>
        </w:rPr>
        <w:t xml:space="preserve"> предусмотренные требованиями статьи 55.17 Градостроительного кодекса РФ.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2) копии в электронной форме стандартов и правил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, а также внутренних документов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.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К внутренним документам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относятся: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 а) документы, устанавливающие порядок осуществления </w:t>
      </w:r>
      <w:proofErr w:type="gramStart"/>
      <w:r w:rsidRPr="0060330D">
        <w:rPr>
          <w:rFonts w:cs="Times New Roman"/>
          <w:szCs w:val="24"/>
        </w:rPr>
        <w:t>контроля за</w:t>
      </w:r>
      <w:proofErr w:type="gramEnd"/>
      <w:r w:rsidRPr="0060330D">
        <w:rPr>
          <w:rFonts w:cs="Times New Roman"/>
          <w:szCs w:val="24"/>
        </w:rPr>
        <w:t xml:space="preserve"> соблюдением членами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требований стандартов и правил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, условий членства в </w:t>
      </w:r>
      <w:r w:rsidR="00770482">
        <w:rPr>
          <w:rFonts w:cs="Times New Roman"/>
          <w:szCs w:val="24"/>
        </w:rPr>
        <w:t>Союзе</w:t>
      </w:r>
      <w:r w:rsidRPr="0060330D">
        <w:rPr>
          <w:rFonts w:cs="Times New Roman"/>
          <w:szCs w:val="24"/>
        </w:rPr>
        <w:t xml:space="preserve"> и порядок применения мер дисциплинарного воздействия в отношении членов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б) настоящее Положение, устанавливающее порядок обеспечения информационной открытости деятельности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и деятельности </w:t>
      </w:r>
      <w:r w:rsidR="006101D0" w:rsidRPr="0060330D">
        <w:rPr>
          <w:rFonts w:cs="Times New Roman"/>
          <w:szCs w:val="24"/>
        </w:rPr>
        <w:t>е</w:t>
      </w:r>
      <w:r w:rsidR="00770482">
        <w:rPr>
          <w:rFonts w:cs="Times New Roman"/>
          <w:szCs w:val="24"/>
        </w:rPr>
        <w:t>го</w:t>
      </w:r>
      <w:r w:rsidRPr="0060330D">
        <w:rPr>
          <w:rFonts w:cs="Times New Roman"/>
          <w:szCs w:val="24"/>
        </w:rPr>
        <w:t xml:space="preserve"> членов;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>в) порядок раз</w:t>
      </w:r>
      <w:r w:rsidR="001D4548" w:rsidRPr="0060330D">
        <w:rPr>
          <w:rFonts w:cs="Times New Roman"/>
          <w:szCs w:val="24"/>
        </w:rPr>
        <w:t>мещения средств компенсационного</w:t>
      </w:r>
      <w:r w:rsidRPr="0060330D">
        <w:rPr>
          <w:rFonts w:cs="Times New Roman"/>
          <w:szCs w:val="24"/>
        </w:rPr>
        <w:t xml:space="preserve"> фонда</w:t>
      </w:r>
      <w:r w:rsidR="001D4548" w:rsidRPr="0060330D">
        <w:rPr>
          <w:rFonts w:cs="Times New Roman"/>
          <w:szCs w:val="24"/>
        </w:rPr>
        <w:t xml:space="preserve"> возмещения вреда, а так же компенсационного фонда обеспечения договорных обязательств (в случае его формирования) </w:t>
      </w:r>
      <w:r w:rsidRPr="0060330D">
        <w:rPr>
          <w:rFonts w:cs="Times New Roman"/>
          <w:szCs w:val="24"/>
        </w:rPr>
        <w:t xml:space="preserve"> в целях их сохранения и прироста, направления их размещения (инвестиционная декларация (при наличии);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 г) требования к членству в </w:t>
      </w:r>
      <w:r w:rsidR="00770482">
        <w:rPr>
          <w:rFonts w:cs="Times New Roman"/>
          <w:szCs w:val="24"/>
        </w:rPr>
        <w:t>Союзе</w:t>
      </w:r>
      <w:r w:rsidRPr="0060330D">
        <w:rPr>
          <w:rFonts w:cs="Times New Roman"/>
          <w:szCs w:val="24"/>
        </w:rPr>
        <w:t xml:space="preserve">, в том числе установленные </w:t>
      </w:r>
      <w:r w:rsidR="00770482">
        <w:rPr>
          <w:rFonts w:cs="Times New Roman"/>
          <w:szCs w:val="24"/>
        </w:rPr>
        <w:t>Союзом</w:t>
      </w:r>
      <w:r w:rsidRPr="0060330D">
        <w:rPr>
          <w:rFonts w:cs="Times New Roman"/>
          <w:szCs w:val="24"/>
        </w:rPr>
        <w:t xml:space="preserve"> размеры вступительных взносов, членских взносов и порядок их уплаты, а также порядок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прекращения членства в </w:t>
      </w:r>
      <w:r w:rsidR="00770482">
        <w:rPr>
          <w:rFonts w:cs="Times New Roman"/>
          <w:szCs w:val="24"/>
        </w:rPr>
        <w:t>Союзе</w:t>
      </w:r>
      <w:r w:rsidRPr="0060330D">
        <w:rPr>
          <w:rFonts w:cs="Times New Roman"/>
          <w:szCs w:val="24"/>
        </w:rPr>
        <w:t xml:space="preserve">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B267B0" w:rsidRPr="001746E7" w:rsidRDefault="00785B68" w:rsidP="00B267B0">
      <w:pPr>
        <w:jc w:val="both"/>
        <w:rPr>
          <w:rFonts w:cs="Times New Roman"/>
          <w:szCs w:val="24"/>
        </w:rPr>
      </w:pPr>
      <w:proofErr w:type="spellStart"/>
      <w:r w:rsidRPr="0060330D">
        <w:rPr>
          <w:rFonts w:cs="Times New Roman"/>
          <w:szCs w:val="24"/>
        </w:rPr>
        <w:t>д</w:t>
      </w:r>
      <w:proofErr w:type="spellEnd"/>
      <w:r w:rsidRPr="0060330D">
        <w:rPr>
          <w:rFonts w:cs="Times New Roman"/>
          <w:szCs w:val="24"/>
        </w:rPr>
        <w:t xml:space="preserve">) </w:t>
      </w:r>
      <w:r w:rsidR="00B267B0" w:rsidRPr="001746E7">
        <w:rPr>
          <w:rFonts w:cs="Times New Roman"/>
          <w:szCs w:val="24"/>
        </w:rPr>
        <w:t>Иные документы</w:t>
      </w:r>
      <w:r w:rsidR="00B267B0">
        <w:rPr>
          <w:rFonts w:cs="Times New Roman"/>
          <w:szCs w:val="24"/>
        </w:rPr>
        <w:t xml:space="preserve"> обязательные</w:t>
      </w:r>
      <w:r w:rsidR="00B267B0" w:rsidRPr="001746E7">
        <w:rPr>
          <w:rFonts w:cs="Times New Roman"/>
          <w:szCs w:val="24"/>
        </w:rPr>
        <w:t xml:space="preserve"> предусмотренные требованиями частей 1, 2 и 4 статьи 55.5 Градостроительного кодекса РФ</w:t>
      </w:r>
      <w:r w:rsidR="00B267B0">
        <w:rPr>
          <w:rFonts w:cs="Times New Roman"/>
          <w:szCs w:val="24"/>
        </w:rPr>
        <w:t xml:space="preserve">, иные документы, которые являются обязательными к разработке для </w:t>
      </w:r>
      <w:r w:rsidR="00770482">
        <w:rPr>
          <w:rFonts w:cs="Times New Roman"/>
          <w:szCs w:val="24"/>
        </w:rPr>
        <w:t>Союза</w:t>
      </w:r>
      <w:r w:rsidR="00B267B0">
        <w:rPr>
          <w:rFonts w:cs="Times New Roman"/>
          <w:szCs w:val="24"/>
        </w:rPr>
        <w:t>, в том числе в соответствии с требованиями Федерального закона от 01.12.2007 №315-ФЗ «О</w:t>
      </w:r>
      <w:r w:rsidR="006519E8">
        <w:rPr>
          <w:rFonts w:cs="Times New Roman"/>
          <w:szCs w:val="24"/>
        </w:rPr>
        <w:t xml:space="preserve"> саморегулируемых организациях»</w:t>
      </w:r>
      <w:r w:rsidR="00B267B0" w:rsidRPr="001746E7">
        <w:rPr>
          <w:rFonts w:cs="Times New Roman"/>
          <w:szCs w:val="24"/>
        </w:rPr>
        <w:t xml:space="preserve">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 </w:t>
      </w:r>
    </w:p>
    <w:p w:rsidR="00785B68" w:rsidRPr="0060330D" w:rsidRDefault="00785B68" w:rsidP="00785B68">
      <w:pPr>
        <w:jc w:val="both"/>
        <w:rPr>
          <w:rFonts w:cs="Times New Roman"/>
          <w:color w:val="000000" w:themeColor="text1"/>
          <w:szCs w:val="24"/>
        </w:rPr>
      </w:pPr>
      <w:r w:rsidRPr="0060330D">
        <w:rPr>
          <w:rFonts w:cs="Times New Roman"/>
          <w:color w:val="000000" w:themeColor="text1"/>
          <w:szCs w:val="24"/>
        </w:rPr>
        <w:t xml:space="preserve">3) информацию о структуре и компетенции органов управления и специализированных органов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color w:val="000000" w:themeColor="text1"/>
          <w:szCs w:val="24"/>
        </w:rPr>
        <w:t xml:space="preserve">, количественном и персональном составе </w:t>
      </w:r>
      <w:r w:rsidRPr="0060330D">
        <w:rPr>
          <w:rFonts w:cs="Times New Roman"/>
          <w:szCs w:val="24"/>
        </w:rPr>
        <w:t>постоянно действующего</w:t>
      </w:r>
      <w:r w:rsidRPr="0060330D">
        <w:rPr>
          <w:rFonts w:cs="Times New Roman"/>
          <w:color w:val="000000" w:themeColor="text1"/>
          <w:szCs w:val="24"/>
        </w:rPr>
        <w:t xml:space="preserve"> </w:t>
      </w:r>
      <w:r w:rsidRPr="0060330D">
        <w:rPr>
          <w:rFonts w:cs="Times New Roman"/>
          <w:szCs w:val="24"/>
        </w:rPr>
        <w:t xml:space="preserve">коллегиального органа управления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color w:val="000000" w:themeColor="text1"/>
          <w:szCs w:val="24"/>
        </w:rPr>
        <w:t xml:space="preserve"> – </w:t>
      </w:r>
      <w:r w:rsidR="0087708C">
        <w:rPr>
          <w:rFonts w:cs="Times New Roman"/>
          <w:color w:val="000000" w:themeColor="text1"/>
          <w:szCs w:val="24"/>
        </w:rPr>
        <w:t>Совета</w:t>
      </w:r>
      <w:r w:rsidR="008050D4" w:rsidRPr="0060330D">
        <w:rPr>
          <w:rFonts w:cs="Times New Roman"/>
          <w:color w:val="000000" w:themeColor="text1"/>
          <w:szCs w:val="24"/>
        </w:rPr>
        <w:t xml:space="preserve">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color w:val="000000" w:themeColor="text1"/>
          <w:szCs w:val="24"/>
        </w:rPr>
        <w:t xml:space="preserve"> (с указанием штатных должностей членов </w:t>
      </w:r>
      <w:r w:rsidR="0087708C">
        <w:rPr>
          <w:rFonts w:cs="Times New Roman"/>
          <w:color w:val="000000" w:themeColor="text1"/>
          <w:szCs w:val="24"/>
        </w:rPr>
        <w:t>Совета</w:t>
      </w:r>
      <w:r w:rsidRPr="0060330D">
        <w:rPr>
          <w:rFonts w:cs="Times New Roman"/>
          <w:color w:val="000000" w:themeColor="text1"/>
          <w:szCs w:val="24"/>
        </w:rPr>
        <w:t xml:space="preserve">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color w:val="000000" w:themeColor="text1"/>
          <w:szCs w:val="24"/>
        </w:rPr>
        <w:t xml:space="preserve">, в том числе независимых членов, по основному месту работы), о лице, осуществляющем функции единоличного исполнительного органа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60330D">
        <w:rPr>
          <w:rFonts w:cs="Times New Roman"/>
          <w:color w:val="000000" w:themeColor="text1"/>
          <w:szCs w:val="24"/>
        </w:rPr>
        <w:t>–д</w:t>
      </w:r>
      <w:proofErr w:type="gramEnd"/>
      <w:r w:rsidRPr="0060330D">
        <w:rPr>
          <w:rFonts w:cs="Times New Roman"/>
          <w:color w:val="000000" w:themeColor="text1"/>
          <w:szCs w:val="24"/>
        </w:rPr>
        <w:t xml:space="preserve">иректора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color w:val="000000" w:themeColor="text1"/>
          <w:szCs w:val="24"/>
        </w:rPr>
        <w:t xml:space="preserve">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4) решения, принятые общим собранием членов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и постоянно действующим коллегиальным органом управления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– </w:t>
      </w:r>
      <w:r w:rsidR="0087708C">
        <w:rPr>
          <w:rFonts w:cs="Times New Roman"/>
          <w:szCs w:val="24"/>
        </w:rPr>
        <w:t>Совет</w:t>
      </w:r>
      <w:r w:rsidR="008050D4" w:rsidRPr="0060330D">
        <w:rPr>
          <w:rFonts w:cs="Times New Roman"/>
          <w:szCs w:val="24"/>
        </w:rPr>
        <w:t xml:space="preserve">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>5) информацию об исках и о</w:t>
      </w:r>
      <w:r w:rsidR="001F2846" w:rsidRPr="0060330D">
        <w:rPr>
          <w:rFonts w:cs="Times New Roman"/>
          <w:szCs w:val="24"/>
        </w:rPr>
        <w:t xml:space="preserve"> заявлениях, поданных </w:t>
      </w:r>
      <w:r w:rsidR="00770482">
        <w:rPr>
          <w:rFonts w:cs="Times New Roman"/>
          <w:szCs w:val="24"/>
        </w:rPr>
        <w:t>Союзом</w:t>
      </w:r>
      <w:r w:rsidRPr="0060330D">
        <w:rPr>
          <w:rFonts w:cs="Times New Roman"/>
          <w:szCs w:val="24"/>
        </w:rPr>
        <w:t xml:space="preserve"> в суды;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6) информацию о способах и порядке обеспечения имущественной ответственности членов </w:t>
      </w:r>
      <w:proofErr w:type="gramStart"/>
      <w:r w:rsidR="00770482">
        <w:rPr>
          <w:rFonts w:cs="Times New Roman"/>
          <w:szCs w:val="24"/>
        </w:rPr>
        <w:t>Союза</w:t>
      </w:r>
      <w:proofErr w:type="gramEnd"/>
      <w:r w:rsidRPr="0060330D">
        <w:rPr>
          <w:rFonts w:cs="Times New Roman"/>
          <w:szCs w:val="24"/>
        </w:rPr>
        <w:t xml:space="preserve"> перед потребителями произведенных ими товаров (работ, услуг) и иными лицами;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7) информацию об управляющей компании, с которой </w:t>
      </w:r>
      <w:r w:rsidR="00770482">
        <w:rPr>
          <w:rFonts w:cs="Times New Roman"/>
          <w:szCs w:val="24"/>
        </w:rPr>
        <w:t>Союзом</w:t>
      </w:r>
      <w:r w:rsidRPr="0060330D">
        <w:rPr>
          <w:rFonts w:cs="Times New Roman"/>
          <w:szCs w:val="24"/>
        </w:rPr>
        <w:t xml:space="preserve"> заключен договор (ее наименование, место нахождения, информацию об имеющейся лицензии, номера контактных телефонов), о специализированном депозитарии, с которым </w:t>
      </w:r>
      <w:r w:rsidR="00770482">
        <w:rPr>
          <w:rFonts w:cs="Times New Roman"/>
          <w:szCs w:val="24"/>
        </w:rPr>
        <w:t>Союзом</w:t>
      </w:r>
      <w:r w:rsidRPr="0060330D">
        <w:rPr>
          <w:rFonts w:cs="Times New Roman"/>
          <w:szCs w:val="24"/>
        </w:rPr>
        <w:t xml:space="preserve"> заключен договор (его наименование, место нахождения, информацию об имеющейся лицензии, номера контактных телефонов), в случае, ес</w:t>
      </w:r>
      <w:r w:rsidR="004A1C42" w:rsidRPr="0060330D">
        <w:rPr>
          <w:rFonts w:cs="Times New Roman"/>
          <w:szCs w:val="24"/>
        </w:rPr>
        <w:t>ли формирование компенсационных фондов</w:t>
      </w:r>
      <w:r w:rsidRPr="0060330D">
        <w:rPr>
          <w:rFonts w:cs="Times New Roman"/>
          <w:szCs w:val="24"/>
        </w:rPr>
        <w:t xml:space="preserve"> применяется в качестве способа обеспечения ответственности членов </w:t>
      </w:r>
      <w:proofErr w:type="gramStart"/>
      <w:r w:rsidR="00770482">
        <w:rPr>
          <w:rFonts w:cs="Times New Roman"/>
          <w:szCs w:val="24"/>
        </w:rPr>
        <w:t>Союза</w:t>
      </w:r>
      <w:proofErr w:type="gramEnd"/>
      <w:r w:rsidRPr="0060330D">
        <w:rPr>
          <w:rFonts w:cs="Times New Roman"/>
          <w:szCs w:val="24"/>
        </w:rPr>
        <w:t xml:space="preserve"> перед потребителями произведенных ими товаров (работ, услуг) и раз</w:t>
      </w:r>
      <w:r w:rsidR="004A1C42" w:rsidRPr="0060330D">
        <w:rPr>
          <w:rFonts w:cs="Times New Roman"/>
          <w:szCs w:val="24"/>
        </w:rPr>
        <w:t>мещение средств компенсационных фондов</w:t>
      </w:r>
      <w:r w:rsidRPr="0060330D">
        <w:rPr>
          <w:rFonts w:cs="Times New Roman"/>
          <w:szCs w:val="24"/>
        </w:rPr>
        <w:t xml:space="preserve"> осуществляется через управляющую компанию;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 8) информацию о составе и стоимости имущества </w:t>
      </w:r>
      <w:r w:rsidR="004A1C42" w:rsidRPr="0060330D">
        <w:rPr>
          <w:rFonts w:cs="Times New Roman"/>
          <w:szCs w:val="24"/>
        </w:rPr>
        <w:t xml:space="preserve">компенсационного фонда возмещения вреда, компенсационного фонда обеспечения договорных обязательств (в случае его формирования) </w:t>
      </w:r>
      <w:r w:rsidRPr="0060330D">
        <w:rPr>
          <w:rFonts w:cs="Times New Roman"/>
          <w:szCs w:val="24"/>
        </w:rPr>
        <w:t xml:space="preserve">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, а также информацию о фактах осуществления выплат из </w:t>
      </w:r>
      <w:r w:rsidR="004A1C42" w:rsidRPr="0060330D">
        <w:rPr>
          <w:rFonts w:cs="Times New Roman"/>
          <w:szCs w:val="24"/>
        </w:rPr>
        <w:t>компенсационного фонда возмещения вреда, компенсационного фонда обеспечения договорных обязательств (в случае его формирования)</w:t>
      </w:r>
      <w:r w:rsidRPr="0060330D">
        <w:rPr>
          <w:rFonts w:cs="Times New Roman"/>
          <w:szCs w:val="24"/>
        </w:rPr>
        <w:t xml:space="preserve">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в целях обеспечения имущественной ответственности членов </w:t>
      </w:r>
      <w:proofErr w:type="gramStart"/>
      <w:r w:rsidR="00770482">
        <w:rPr>
          <w:rFonts w:cs="Times New Roman"/>
          <w:szCs w:val="24"/>
        </w:rPr>
        <w:t>Союза</w:t>
      </w:r>
      <w:proofErr w:type="gramEnd"/>
      <w:r w:rsidRPr="0060330D">
        <w:rPr>
          <w:rFonts w:cs="Times New Roman"/>
          <w:szCs w:val="24"/>
        </w:rPr>
        <w:t xml:space="preserve"> перед потребителями произведенных ими товаров (работ, услуг) и иными лицами и об основаниях таких выплат, если такие выплаты осуществлялись;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9) информацию о порядке осуществления аттестации членов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или их работников в случае, если федера</w:t>
      </w:r>
      <w:r w:rsidR="00147F56" w:rsidRPr="0060330D">
        <w:rPr>
          <w:rFonts w:cs="Times New Roman"/>
          <w:szCs w:val="24"/>
        </w:rPr>
        <w:t xml:space="preserve">льным законом и (или) </w:t>
      </w:r>
      <w:r w:rsidR="00770482">
        <w:rPr>
          <w:rFonts w:cs="Times New Roman"/>
          <w:szCs w:val="24"/>
        </w:rPr>
        <w:t>Союзом</w:t>
      </w:r>
      <w:r w:rsidRPr="0060330D">
        <w:rPr>
          <w:rFonts w:cs="Times New Roman"/>
          <w:szCs w:val="24"/>
        </w:rPr>
        <w:t xml:space="preserve"> установлено требование о прохождении аттестации членами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или их работниками;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10) копию в электронной форме плана проверок членов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, а также общую информацию о проверках, проведенных в отношении членов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за два предшествующих года, а также их результатах;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lastRenderedPageBreak/>
        <w:t xml:space="preserve">11) годовую бухгалтерскую (финансовую) отчетность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и аудиторское заключение в отношении указанной отчетности;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12) полное и (в случае, если имеется) сокращенное наименование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, место его нахождения, номера контактных телефонов и адрес электронной почты, полные и (в случае, если имеются) сокращенные наименования некоммерческих организаций, членом которых является </w:t>
      </w:r>
      <w:r w:rsidR="00770482">
        <w:rPr>
          <w:rFonts w:cs="Times New Roman"/>
          <w:szCs w:val="24"/>
        </w:rPr>
        <w:t>Союз</w:t>
      </w:r>
      <w:r w:rsidRPr="0060330D">
        <w:rPr>
          <w:rFonts w:cs="Times New Roman"/>
          <w:szCs w:val="24"/>
        </w:rPr>
        <w:t xml:space="preserve">, места их нахождения, номера контактных телефонов и адреса электронной почты;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13) наименование, адрес и номера контактных телефонов органа надзора за </w:t>
      </w:r>
      <w:r w:rsidR="00770482">
        <w:rPr>
          <w:rFonts w:cs="Times New Roman"/>
          <w:szCs w:val="24"/>
        </w:rPr>
        <w:t>Союзом</w:t>
      </w:r>
      <w:r w:rsidRPr="0060330D">
        <w:rPr>
          <w:rFonts w:cs="Times New Roman"/>
          <w:szCs w:val="24"/>
        </w:rPr>
        <w:t xml:space="preserve">, как </w:t>
      </w:r>
      <w:proofErr w:type="spellStart"/>
      <w:r w:rsidRPr="0060330D">
        <w:rPr>
          <w:rFonts w:cs="Times New Roman"/>
          <w:szCs w:val="24"/>
        </w:rPr>
        <w:t>саморегулируемой</w:t>
      </w:r>
      <w:proofErr w:type="spellEnd"/>
      <w:r w:rsidRPr="0060330D">
        <w:rPr>
          <w:rFonts w:cs="Times New Roman"/>
          <w:szCs w:val="24"/>
        </w:rPr>
        <w:t xml:space="preserve"> организацией; </w:t>
      </w:r>
    </w:p>
    <w:p w:rsidR="00B267B0" w:rsidRDefault="00B267B0" w:rsidP="00785B68">
      <w:pPr>
        <w:jc w:val="both"/>
        <w:rPr>
          <w:rFonts w:cs="Times New Roman"/>
          <w:szCs w:val="24"/>
        </w:rPr>
      </w:pPr>
    </w:p>
    <w:p w:rsidR="00785B68" w:rsidRPr="0060330D" w:rsidRDefault="00B267B0" w:rsidP="00785B68">
      <w:pPr>
        <w:jc w:val="both"/>
        <w:rPr>
          <w:rFonts w:cs="Times New Roman"/>
          <w:szCs w:val="24"/>
        </w:rPr>
      </w:pPr>
      <w:r w:rsidRPr="000A2C60">
        <w:rPr>
          <w:rFonts w:cs="Times New Roman"/>
          <w:szCs w:val="24"/>
        </w:rPr>
        <w:t xml:space="preserve">14) </w:t>
      </w:r>
      <w:r w:rsidRPr="000A2C60">
        <w:rPr>
          <w:rFonts w:eastAsia="Times New Roman" w:cs="Times New Roman"/>
          <w:szCs w:val="24"/>
          <w:lang w:eastAsia="ru-RU"/>
        </w:rPr>
        <w:t>Информация о кредитной организации, в которой размещены средства компенсационного фонда возмещения вреда и средства компенсационного фонда обеспечения договорных обязательств (в случае формирования такого компенсационного фонда). Указанная информация подлежит изменению в течение пяти рабочих дней со дня, следующего за днем наступления события, повл</w:t>
      </w:r>
      <w:r>
        <w:rPr>
          <w:rFonts w:eastAsia="Times New Roman" w:cs="Times New Roman"/>
          <w:szCs w:val="24"/>
          <w:lang w:eastAsia="ru-RU"/>
        </w:rPr>
        <w:t>екшего за собой такие изменения</w:t>
      </w:r>
      <w:r w:rsidRPr="001746E7">
        <w:rPr>
          <w:rFonts w:cs="Times New Roman"/>
          <w:szCs w:val="24"/>
        </w:rPr>
        <w:t>;</w:t>
      </w:r>
    </w:p>
    <w:p w:rsidR="00785B68" w:rsidRPr="0060330D" w:rsidRDefault="00B267B0" w:rsidP="00785B6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br/>
      </w:r>
      <w:r w:rsidR="00785B68" w:rsidRPr="0060330D">
        <w:rPr>
          <w:rFonts w:cs="Times New Roman"/>
          <w:szCs w:val="24"/>
        </w:rPr>
        <w:t>15) иную</w:t>
      </w:r>
      <w:r w:rsidR="00737450" w:rsidRPr="0060330D">
        <w:rPr>
          <w:rFonts w:cs="Times New Roman"/>
          <w:szCs w:val="24"/>
        </w:rPr>
        <w:t>,</w:t>
      </w:r>
      <w:r w:rsidR="00785B68" w:rsidRPr="0060330D">
        <w:rPr>
          <w:rFonts w:cs="Times New Roman"/>
          <w:szCs w:val="24"/>
        </w:rPr>
        <w:t xml:space="preserve"> предусмотренную федеральными законами и (или) </w:t>
      </w:r>
      <w:r w:rsidR="00770482">
        <w:rPr>
          <w:rFonts w:cs="Times New Roman"/>
          <w:szCs w:val="24"/>
        </w:rPr>
        <w:t>Союзом</w:t>
      </w:r>
      <w:r w:rsidR="00737450" w:rsidRPr="0060330D">
        <w:rPr>
          <w:rFonts w:cs="Times New Roman"/>
          <w:szCs w:val="24"/>
        </w:rPr>
        <w:t xml:space="preserve">, </w:t>
      </w:r>
      <w:r w:rsidR="000C324A" w:rsidRPr="0060330D">
        <w:rPr>
          <w:rFonts w:cs="Times New Roman"/>
          <w:szCs w:val="24"/>
        </w:rPr>
        <w:t>информацию</w:t>
      </w:r>
      <w:r w:rsidR="005F7A9E" w:rsidRPr="0060330D">
        <w:rPr>
          <w:rFonts w:cs="Times New Roman"/>
          <w:szCs w:val="24"/>
        </w:rPr>
        <w:t>,</w:t>
      </w:r>
      <w:r w:rsidR="000C324A" w:rsidRPr="0060330D">
        <w:rPr>
          <w:rFonts w:cs="Times New Roman"/>
          <w:szCs w:val="24"/>
        </w:rPr>
        <w:t xml:space="preserve"> в том числе информацию</w:t>
      </w:r>
      <w:r w:rsidR="005F7A9E" w:rsidRPr="0060330D">
        <w:rPr>
          <w:rFonts w:cs="Times New Roman"/>
          <w:szCs w:val="24"/>
        </w:rPr>
        <w:t xml:space="preserve"> и  (или) документы  предусмотренные требованиями статьи 55.9 Градостроительного кодекса РФ.</w:t>
      </w:r>
    </w:p>
    <w:p w:rsidR="001D4548" w:rsidRPr="0060330D" w:rsidRDefault="001D454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Статья 4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Документы и информация, предусмотренные статьей 3 настоящего Положения, размещаются </w:t>
      </w:r>
      <w:r w:rsidR="00770482">
        <w:rPr>
          <w:rFonts w:cs="Times New Roman"/>
          <w:szCs w:val="24"/>
        </w:rPr>
        <w:t>Союзом</w:t>
      </w:r>
      <w:r w:rsidRPr="0060330D">
        <w:rPr>
          <w:rFonts w:cs="Times New Roman"/>
          <w:szCs w:val="24"/>
        </w:rPr>
        <w:t xml:space="preserve"> на официальном сайте в порядке и в сроки, предусмотренные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Федеральным законом от 01.12.2007 г. № 315-ФЗ «О саморегулируемых организациях», а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также Градостроительным кодексом РФ. Ответственным за своевременное и достоверное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размещение документов и информации на официальном сайте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является директор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и (или) иное уполномоченное лицо.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Статья 5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DF0AB7" w:rsidRPr="0060330D" w:rsidRDefault="004A1C42" w:rsidP="00DF0AB7">
      <w:pPr>
        <w:rPr>
          <w:rFonts w:cs="Times New Roman"/>
          <w:color w:val="000000"/>
          <w:spacing w:val="3"/>
          <w:szCs w:val="24"/>
        </w:rPr>
      </w:pPr>
      <w:proofErr w:type="gramStart"/>
      <w:r w:rsidRPr="0060330D">
        <w:rPr>
          <w:rFonts w:cs="Times New Roman"/>
          <w:szCs w:val="24"/>
        </w:rPr>
        <w:t>Сведения, докуме</w:t>
      </w:r>
      <w:r w:rsidR="005E5A17" w:rsidRPr="0060330D">
        <w:rPr>
          <w:rFonts w:cs="Times New Roman"/>
          <w:szCs w:val="24"/>
        </w:rPr>
        <w:t>нты и информация</w:t>
      </w:r>
      <w:r w:rsidRPr="0060330D">
        <w:rPr>
          <w:rFonts w:cs="Times New Roman"/>
          <w:szCs w:val="24"/>
        </w:rPr>
        <w:t xml:space="preserve">,  подлежащие размещению на официальном сайте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>, должны быть размещены с учетом требований</w:t>
      </w:r>
      <w:r w:rsidR="00785B68" w:rsidRPr="0060330D">
        <w:rPr>
          <w:rFonts w:cs="Times New Roman"/>
          <w:szCs w:val="24"/>
        </w:rPr>
        <w:t xml:space="preserve"> к обеспечению саморегулируемыми организациями доступа к документам и информации, подлежащим обязательному размещению на официальных сайтах саморегулируемых организаций, а также </w:t>
      </w:r>
      <w:r w:rsidRPr="0060330D">
        <w:rPr>
          <w:rFonts w:cs="Times New Roman"/>
          <w:szCs w:val="24"/>
        </w:rPr>
        <w:t>требований</w:t>
      </w:r>
      <w:r w:rsidR="00785B68" w:rsidRPr="0060330D">
        <w:rPr>
          <w:rFonts w:cs="Times New Roman"/>
          <w:szCs w:val="24"/>
        </w:rPr>
        <w:t xml:space="preserve"> к технологическим, программным, лингвистическим средствам обеспечения пользования официальными сайтами таких саморегулиру</w:t>
      </w:r>
      <w:r w:rsidRPr="0060330D">
        <w:rPr>
          <w:rFonts w:cs="Times New Roman"/>
          <w:szCs w:val="24"/>
        </w:rPr>
        <w:t>емых организаций</w:t>
      </w:r>
      <w:r w:rsidR="00DF0AB7" w:rsidRPr="0060330D">
        <w:rPr>
          <w:rFonts w:cs="Times New Roman"/>
          <w:szCs w:val="24"/>
        </w:rPr>
        <w:t>, устано</w:t>
      </w:r>
      <w:r w:rsidRPr="0060330D">
        <w:rPr>
          <w:rFonts w:cs="Times New Roman"/>
          <w:szCs w:val="24"/>
        </w:rPr>
        <w:t>вленных</w:t>
      </w:r>
      <w:r w:rsidR="00DF0AB7" w:rsidRPr="0060330D">
        <w:rPr>
          <w:rFonts w:cs="Times New Roman"/>
          <w:szCs w:val="24"/>
        </w:rPr>
        <w:t xml:space="preserve"> </w:t>
      </w:r>
      <w:r w:rsidR="00785B68" w:rsidRPr="0060330D">
        <w:rPr>
          <w:rFonts w:cs="Times New Roman"/>
          <w:szCs w:val="24"/>
        </w:rPr>
        <w:t xml:space="preserve"> </w:t>
      </w:r>
      <w:r w:rsidR="00DF0AB7" w:rsidRPr="0060330D">
        <w:rPr>
          <w:rFonts w:cs="Times New Roman"/>
          <w:color w:val="000000"/>
          <w:spacing w:val="3"/>
          <w:szCs w:val="24"/>
        </w:rPr>
        <w:t>Приказом  Министерства экономического развития Российской Федерации (Минэкономразвития России) от 31 декабря</w:t>
      </w:r>
      <w:proofErr w:type="gramEnd"/>
      <w:r w:rsidR="00DF0AB7" w:rsidRPr="0060330D">
        <w:rPr>
          <w:rFonts w:cs="Times New Roman"/>
          <w:color w:val="000000"/>
          <w:spacing w:val="3"/>
          <w:szCs w:val="24"/>
        </w:rPr>
        <w:t xml:space="preserve"> 2013 г. N 803 "Об утверждении Требований к обеспечению саморегулируемыми организациями доступа к документам и информации, подлежащим обязательному размещению на официальных сайтах саморегулируемых организаций, а также требований к технологическим, программным, лингвистическим средствам обеспечения пользования официальными сайтами таких саморегулируемых организаций"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5E5A17" w:rsidRPr="0060330D" w:rsidRDefault="005E5A17" w:rsidP="00785B68">
      <w:pPr>
        <w:jc w:val="center"/>
        <w:rPr>
          <w:rFonts w:cs="Times New Roman"/>
          <w:b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Статья 6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 </w:t>
      </w:r>
      <w:r w:rsidR="00770482">
        <w:rPr>
          <w:rFonts w:cs="Times New Roman"/>
          <w:szCs w:val="24"/>
        </w:rPr>
        <w:t>Союз</w:t>
      </w:r>
      <w:r w:rsidRPr="0060330D">
        <w:rPr>
          <w:rFonts w:cs="Times New Roman"/>
          <w:szCs w:val="24"/>
        </w:rPr>
        <w:t xml:space="preserve"> представляет информацию в федеральные органы исполнительной власти в порядке, установленном законодательством Российской Федерации.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C140EE">
        <w:rPr>
          <w:rFonts w:cs="Times New Roman"/>
          <w:b/>
          <w:szCs w:val="24"/>
        </w:rPr>
        <w:t>Статья 7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70482" w:rsidP="00785B68">
      <w:pPr>
        <w:jc w:val="both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Союз</w:t>
      </w:r>
      <w:r w:rsidR="00785B68" w:rsidRPr="0060330D">
        <w:rPr>
          <w:rFonts w:cs="Times New Roman"/>
          <w:szCs w:val="24"/>
        </w:rPr>
        <w:t xml:space="preserve"> наряду с раскрытием информации, указанной в статье 3 настоящего Положения, вправе раскрывать иную информацию о своей деятельности и деятельности своих членов по решению Общего собрания членов </w:t>
      </w:r>
      <w:r>
        <w:rPr>
          <w:rFonts w:cs="Times New Roman"/>
          <w:szCs w:val="24"/>
        </w:rPr>
        <w:t>Союза</w:t>
      </w:r>
      <w:r w:rsidR="00785B68" w:rsidRPr="0060330D">
        <w:rPr>
          <w:rFonts w:cs="Times New Roman"/>
          <w:szCs w:val="24"/>
        </w:rPr>
        <w:t xml:space="preserve">, </w:t>
      </w:r>
      <w:r w:rsidR="0087708C">
        <w:rPr>
          <w:rFonts w:cs="Times New Roman"/>
          <w:szCs w:val="24"/>
        </w:rPr>
        <w:t>Совета</w:t>
      </w:r>
      <w:r w:rsidR="00785B68" w:rsidRPr="0060330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Союза</w:t>
      </w:r>
      <w:r w:rsidR="00C140EE">
        <w:rPr>
          <w:rFonts w:cs="Times New Roman"/>
          <w:szCs w:val="24"/>
        </w:rPr>
        <w:t>,</w:t>
      </w:r>
      <w:r w:rsidR="00785B68" w:rsidRPr="0060330D">
        <w:rPr>
          <w:rFonts w:cs="Times New Roman"/>
          <w:szCs w:val="24"/>
        </w:rPr>
        <w:t xml:space="preserve"> директора </w:t>
      </w:r>
      <w:r>
        <w:rPr>
          <w:rFonts w:cs="Times New Roman"/>
          <w:szCs w:val="24"/>
        </w:rPr>
        <w:t>Союза</w:t>
      </w:r>
      <w:r w:rsidR="00785B68" w:rsidRPr="0060330D">
        <w:rPr>
          <w:rFonts w:cs="Times New Roman"/>
          <w:szCs w:val="24"/>
        </w:rPr>
        <w:t xml:space="preserve">, если такое раскрытие не влечет за собой нарушение установленных членами </w:t>
      </w:r>
      <w:r>
        <w:rPr>
          <w:rFonts w:cs="Times New Roman"/>
          <w:szCs w:val="24"/>
        </w:rPr>
        <w:t>Союза</w:t>
      </w:r>
      <w:r w:rsidR="00785B68" w:rsidRPr="0060330D">
        <w:rPr>
          <w:rFonts w:cs="Times New Roman"/>
          <w:szCs w:val="24"/>
        </w:rPr>
        <w:t xml:space="preserve"> порядка и условий доступа к информации, составляющей коммерческую тайну, а также возникновение конфликта инт</w:t>
      </w:r>
      <w:r w:rsidR="00DF0AB7" w:rsidRPr="0060330D">
        <w:rPr>
          <w:rFonts w:cs="Times New Roman"/>
          <w:szCs w:val="24"/>
        </w:rPr>
        <w:t xml:space="preserve">ересов </w:t>
      </w:r>
      <w:r>
        <w:rPr>
          <w:rFonts w:cs="Times New Roman"/>
          <w:szCs w:val="24"/>
        </w:rPr>
        <w:t>Союза</w:t>
      </w:r>
      <w:r w:rsidR="00DF0AB7" w:rsidRPr="0060330D">
        <w:rPr>
          <w:rFonts w:cs="Times New Roman"/>
          <w:szCs w:val="24"/>
        </w:rPr>
        <w:t>, интересов е</w:t>
      </w:r>
      <w:r>
        <w:rPr>
          <w:rFonts w:cs="Times New Roman"/>
          <w:szCs w:val="24"/>
        </w:rPr>
        <w:t>го</w:t>
      </w:r>
      <w:proofErr w:type="gramEnd"/>
      <w:r w:rsidR="00785B68" w:rsidRPr="0060330D">
        <w:rPr>
          <w:rFonts w:cs="Times New Roman"/>
          <w:szCs w:val="24"/>
        </w:rPr>
        <w:t xml:space="preserve"> членов и определяется </w:t>
      </w:r>
      <w:r>
        <w:rPr>
          <w:rFonts w:cs="Times New Roman"/>
          <w:szCs w:val="24"/>
        </w:rPr>
        <w:t>Союзом</w:t>
      </w:r>
      <w:r w:rsidR="00785B68" w:rsidRPr="0060330D">
        <w:rPr>
          <w:rFonts w:cs="Times New Roman"/>
          <w:szCs w:val="24"/>
        </w:rPr>
        <w:t xml:space="preserve"> в качестве обоснованной меры повышения качества саморегулирования и информационной открытос</w:t>
      </w:r>
      <w:r w:rsidR="00DF0AB7" w:rsidRPr="0060330D">
        <w:rPr>
          <w:rFonts w:cs="Times New Roman"/>
          <w:szCs w:val="24"/>
        </w:rPr>
        <w:t xml:space="preserve">ти деятельности </w:t>
      </w:r>
      <w:r>
        <w:rPr>
          <w:rFonts w:cs="Times New Roman"/>
          <w:szCs w:val="24"/>
        </w:rPr>
        <w:t>Союза</w:t>
      </w:r>
      <w:r w:rsidR="00DF0AB7" w:rsidRPr="0060330D">
        <w:rPr>
          <w:rFonts w:cs="Times New Roman"/>
          <w:szCs w:val="24"/>
        </w:rPr>
        <w:t xml:space="preserve"> и е</w:t>
      </w:r>
      <w:r>
        <w:rPr>
          <w:rFonts w:cs="Times New Roman"/>
          <w:szCs w:val="24"/>
        </w:rPr>
        <w:t>го</w:t>
      </w:r>
      <w:r w:rsidR="00785B68" w:rsidRPr="0060330D">
        <w:rPr>
          <w:rFonts w:cs="Times New Roman"/>
          <w:szCs w:val="24"/>
        </w:rPr>
        <w:t xml:space="preserve"> членов.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Статья 8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  <w:r w:rsidRPr="0060330D">
        <w:rPr>
          <w:rFonts w:cs="Times New Roman"/>
          <w:szCs w:val="24"/>
        </w:rPr>
        <w:t xml:space="preserve"> Получение, использование, обработка, хранение и защита информации, неправомерное использование которой может причинить моральный вред и (или) имущественный ущерб членам </w:t>
      </w:r>
      <w:r w:rsidR="00770482">
        <w:rPr>
          <w:rFonts w:cs="Times New Roman"/>
          <w:szCs w:val="24"/>
        </w:rPr>
        <w:t>Союза</w:t>
      </w:r>
      <w:r w:rsidRPr="0060330D">
        <w:rPr>
          <w:rFonts w:cs="Times New Roman"/>
          <w:szCs w:val="24"/>
        </w:rPr>
        <w:t xml:space="preserve"> или создать предпосылки для причинения так</w:t>
      </w:r>
      <w:r w:rsidR="00BC74C4" w:rsidRPr="0060330D">
        <w:rPr>
          <w:rFonts w:cs="Times New Roman"/>
          <w:szCs w:val="24"/>
        </w:rPr>
        <w:t>ого</w:t>
      </w:r>
      <w:r w:rsidRPr="0060330D">
        <w:rPr>
          <w:rFonts w:cs="Times New Roman"/>
          <w:szCs w:val="24"/>
        </w:rPr>
        <w:t xml:space="preserve"> вреда и (или) ущерба, могут осуществляться только гарантированно надежными способами и средствами, имеющими соответствующие сертификаты и рекомендуемыми специализированными органами по защите информации. При необходимости система мер безопасности конфиденциальной информации разрабатывается и обеспечивается с привлечением специализированных организаций по защите информации.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Статья 9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70482" w:rsidP="00785B6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Союз</w:t>
      </w:r>
      <w:r w:rsidRPr="0060330D">
        <w:rPr>
          <w:rFonts w:cs="Times New Roman"/>
          <w:szCs w:val="24"/>
        </w:rPr>
        <w:t xml:space="preserve"> </w:t>
      </w:r>
      <w:r w:rsidR="00785B68" w:rsidRPr="0060330D">
        <w:rPr>
          <w:rFonts w:cs="Times New Roman"/>
          <w:szCs w:val="24"/>
        </w:rPr>
        <w:t>несет перед своими членами ответств</w:t>
      </w:r>
      <w:r w:rsidR="00DF0AB7" w:rsidRPr="0060330D">
        <w:rPr>
          <w:rFonts w:cs="Times New Roman"/>
          <w:szCs w:val="24"/>
        </w:rPr>
        <w:t>енность за действия её</w:t>
      </w:r>
      <w:r w:rsidR="00785B68" w:rsidRPr="0060330D">
        <w:rPr>
          <w:rFonts w:cs="Times New Roman"/>
          <w:szCs w:val="24"/>
        </w:rPr>
        <w:t xml:space="preserve"> должностных лиц и иных работников, связанные с неправомерным использованием информации, указанной в статье 8 настоящего Положения. 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785B68" w:rsidRPr="0060330D" w:rsidRDefault="00785B68" w:rsidP="00785B68">
      <w:pPr>
        <w:jc w:val="center"/>
        <w:rPr>
          <w:rFonts w:cs="Times New Roman"/>
          <w:b/>
          <w:szCs w:val="24"/>
        </w:rPr>
      </w:pPr>
      <w:r w:rsidRPr="0060330D">
        <w:rPr>
          <w:rFonts w:cs="Times New Roman"/>
          <w:b/>
          <w:szCs w:val="24"/>
        </w:rPr>
        <w:t>Статья 10</w:t>
      </w:r>
    </w:p>
    <w:p w:rsidR="00785B68" w:rsidRPr="0060330D" w:rsidRDefault="00785B68" w:rsidP="00785B68">
      <w:pPr>
        <w:jc w:val="both"/>
        <w:rPr>
          <w:rFonts w:cs="Times New Roman"/>
          <w:szCs w:val="24"/>
        </w:rPr>
      </w:pPr>
    </w:p>
    <w:p w:rsidR="00821C62" w:rsidRPr="0060330D" w:rsidRDefault="00770482" w:rsidP="00785B6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Союз</w:t>
      </w:r>
      <w:r w:rsidR="00785B68" w:rsidRPr="0060330D">
        <w:rPr>
          <w:rFonts w:cs="Times New Roman"/>
          <w:szCs w:val="24"/>
        </w:rPr>
        <w:t xml:space="preserve"> несет ответственность за неисполнение и (или) ненадлежащее исполнение обязанностей по раскрытию и защите информации в соответствии с законодательством Российской Федерации.</w:t>
      </w:r>
    </w:p>
    <w:sectPr w:rsidR="00821C62" w:rsidRPr="0060330D" w:rsidSect="00821C62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0482" w:rsidRDefault="00770482" w:rsidP="00BC74C4">
      <w:r>
        <w:separator/>
      </w:r>
    </w:p>
  </w:endnote>
  <w:endnote w:type="continuationSeparator" w:id="0">
    <w:p w:rsidR="00770482" w:rsidRDefault="00770482" w:rsidP="00BC74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5943610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770482" w:rsidRPr="00BC74C4" w:rsidRDefault="003015FF">
        <w:pPr>
          <w:pStyle w:val="a5"/>
          <w:jc w:val="right"/>
          <w:rPr>
            <w:sz w:val="20"/>
            <w:szCs w:val="20"/>
          </w:rPr>
        </w:pPr>
        <w:r w:rsidRPr="00BC74C4">
          <w:rPr>
            <w:sz w:val="20"/>
            <w:szCs w:val="20"/>
          </w:rPr>
          <w:fldChar w:fldCharType="begin"/>
        </w:r>
        <w:r w:rsidR="00770482" w:rsidRPr="00BC74C4">
          <w:rPr>
            <w:sz w:val="20"/>
            <w:szCs w:val="20"/>
          </w:rPr>
          <w:instrText xml:space="preserve"> PAGE   \* MERGEFORMAT </w:instrText>
        </w:r>
        <w:r w:rsidRPr="00BC74C4">
          <w:rPr>
            <w:sz w:val="20"/>
            <w:szCs w:val="20"/>
          </w:rPr>
          <w:fldChar w:fldCharType="separate"/>
        </w:r>
        <w:r w:rsidR="00A34A83">
          <w:rPr>
            <w:noProof/>
            <w:sz w:val="20"/>
            <w:szCs w:val="20"/>
          </w:rPr>
          <w:t>2</w:t>
        </w:r>
        <w:r w:rsidRPr="00BC74C4">
          <w:rPr>
            <w:sz w:val="20"/>
            <w:szCs w:val="20"/>
          </w:rPr>
          <w:fldChar w:fldCharType="end"/>
        </w:r>
      </w:p>
    </w:sdtContent>
  </w:sdt>
  <w:p w:rsidR="00770482" w:rsidRDefault="0077048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0482" w:rsidRDefault="00770482" w:rsidP="00BC74C4">
      <w:r>
        <w:separator/>
      </w:r>
    </w:p>
  </w:footnote>
  <w:footnote w:type="continuationSeparator" w:id="0">
    <w:p w:rsidR="00770482" w:rsidRDefault="00770482" w:rsidP="00BC74C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85B68"/>
    <w:rsid w:val="000007E7"/>
    <w:rsid w:val="00011C23"/>
    <w:rsid w:val="000171B2"/>
    <w:rsid w:val="00020E98"/>
    <w:rsid w:val="0002364B"/>
    <w:rsid w:val="00023BBB"/>
    <w:rsid w:val="000333A1"/>
    <w:rsid w:val="000A6963"/>
    <w:rsid w:val="000B0E6A"/>
    <w:rsid w:val="000B3AF1"/>
    <w:rsid w:val="000C324A"/>
    <w:rsid w:val="001467FC"/>
    <w:rsid w:val="00147F56"/>
    <w:rsid w:val="00153405"/>
    <w:rsid w:val="00156BC1"/>
    <w:rsid w:val="00176338"/>
    <w:rsid w:val="00182408"/>
    <w:rsid w:val="00186EBE"/>
    <w:rsid w:val="00187387"/>
    <w:rsid w:val="00194137"/>
    <w:rsid w:val="001C4BE5"/>
    <w:rsid w:val="001C5186"/>
    <w:rsid w:val="001D4548"/>
    <w:rsid w:val="001E0263"/>
    <w:rsid w:val="001F2846"/>
    <w:rsid w:val="001F48B4"/>
    <w:rsid w:val="00223639"/>
    <w:rsid w:val="00237043"/>
    <w:rsid w:val="002627BA"/>
    <w:rsid w:val="00267259"/>
    <w:rsid w:val="00276A74"/>
    <w:rsid w:val="00282373"/>
    <w:rsid w:val="002949E5"/>
    <w:rsid w:val="002B744C"/>
    <w:rsid w:val="002D3670"/>
    <w:rsid w:val="002E181C"/>
    <w:rsid w:val="002F0357"/>
    <w:rsid w:val="003015FF"/>
    <w:rsid w:val="00312307"/>
    <w:rsid w:val="00351B95"/>
    <w:rsid w:val="00360CD2"/>
    <w:rsid w:val="00366262"/>
    <w:rsid w:val="003E7FA5"/>
    <w:rsid w:val="00431B12"/>
    <w:rsid w:val="004A1C42"/>
    <w:rsid w:val="004A6D43"/>
    <w:rsid w:val="004D2EC3"/>
    <w:rsid w:val="0058204C"/>
    <w:rsid w:val="005859E2"/>
    <w:rsid w:val="005B6B45"/>
    <w:rsid w:val="005D1603"/>
    <w:rsid w:val="005E0807"/>
    <w:rsid w:val="005E5A17"/>
    <w:rsid w:val="005F6663"/>
    <w:rsid w:val="005F7A9E"/>
    <w:rsid w:val="0060330D"/>
    <w:rsid w:val="006101D0"/>
    <w:rsid w:val="00626C49"/>
    <w:rsid w:val="0063118E"/>
    <w:rsid w:val="00632CBD"/>
    <w:rsid w:val="00632E56"/>
    <w:rsid w:val="006519E8"/>
    <w:rsid w:val="006809F2"/>
    <w:rsid w:val="006A77E9"/>
    <w:rsid w:val="007010C6"/>
    <w:rsid w:val="00737450"/>
    <w:rsid w:val="007468DB"/>
    <w:rsid w:val="00761FF7"/>
    <w:rsid w:val="00765A27"/>
    <w:rsid w:val="00770482"/>
    <w:rsid w:val="00785B68"/>
    <w:rsid w:val="007C1750"/>
    <w:rsid w:val="007C59DB"/>
    <w:rsid w:val="008050D4"/>
    <w:rsid w:val="00821C62"/>
    <w:rsid w:val="00842040"/>
    <w:rsid w:val="00857E88"/>
    <w:rsid w:val="00867F8F"/>
    <w:rsid w:val="0087708C"/>
    <w:rsid w:val="00881F6A"/>
    <w:rsid w:val="00884B47"/>
    <w:rsid w:val="00892BD0"/>
    <w:rsid w:val="008A4E50"/>
    <w:rsid w:val="008F007F"/>
    <w:rsid w:val="009018E9"/>
    <w:rsid w:val="009274E9"/>
    <w:rsid w:val="009534DF"/>
    <w:rsid w:val="009577BB"/>
    <w:rsid w:val="009656E2"/>
    <w:rsid w:val="00991651"/>
    <w:rsid w:val="009E71BF"/>
    <w:rsid w:val="00A10B19"/>
    <w:rsid w:val="00A25A2C"/>
    <w:rsid w:val="00A328EA"/>
    <w:rsid w:val="00A34A83"/>
    <w:rsid w:val="00A479A1"/>
    <w:rsid w:val="00A639B7"/>
    <w:rsid w:val="00AD0F32"/>
    <w:rsid w:val="00AD36F3"/>
    <w:rsid w:val="00AF455A"/>
    <w:rsid w:val="00B267B0"/>
    <w:rsid w:val="00B33576"/>
    <w:rsid w:val="00B41B60"/>
    <w:rsid w:val="00B4565E"/>
    <w:rsid w:val="00B5349B"/>
    <w:rsid w:val="00B863CC"/>
    <w:rsid w:val="00B96FD9"/>
    <w:rsid w:val="00BA1623"/>
    <w:rsid w:val="00BC74C4"/>
    <w:rsid w:val="00C06CA6"/>
    <w:rsid w:val="00C07D80"/>
    <w:rsid w:val="00C13DC5"/>
    <w:rsid w:val="00C140EE"/>
    <w:rsid w:val="00C352B4"/>
    <w:rsid w:val="00C40D74"/>
    <w:rsid w:val="00CB29C4"/>
    <w:rsid w:val="00CB3B1A"/>
    <w:rsid w:val="00CD315A"/>
    <w:rsid w:val="00CE1824"/>
    <w:rsid w:val="00CF0AA5"/>
    <w:rsid w:val="00D07C7A"/>
    <w:rsid w:val="00D21E32"/>
    <w:rsid w:val="00D2722B"/>
    <w:rsid w:val="00D27E3D"/>
    <w:rsid w:val="00D7432A"/>
    <w:rsid w:val="00D84F3E"/>
    <w:rsid w:val="00D95BE0"/>
    <w:rsid w:val="00DB2DE6"/>
    <w:rsid w:val="00DB749C"/>
    <w:rsid w:val="00DC75CD"/>
    <w:rsid w:val="00DF0AB7"/>
    <w:rsid w:val="00DF4DB5"/>
    <w:rsid w:val="00DF7A34"/>
    <w:rsid w:val="00E3546E"/>
    <w:rsid w:val="00E4687D"/>
    <w:rsid w:val="00E521AF"/>
    <w:rsid w:val="00E554CA"/>
    <w:rsid w:val="00E77C42"/>
    <w:rsid w:val="00E93DB5"/>
    <w:rsid w:val="00EC68EE"/>
    <w:rsid w:val="00EF15EF"/>
    <w:rsid w:val="00F0305A"/>
    <w:rsid w:val="00F10558"/>
    <w:rsid w:val="00F132A6"/>
    <w:rsid w:val="00F3503E"/>
    <w:rsid w:val="00F639EA"/>
    <w:rsid w:val="00F649A9"/>
    <w:rsid w:val="00FA3421"/>
    <w:rsid w:val="00FF0626"/>
    <w:rsid w:val="00FF65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14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1C62"/>
  </w:style>
  <w:style w:type="paragraph" w:styleId="1">
    <w:name w:val="heading 1"/>
    <w:basedOn w:val="a"/>
    <w:link w:val="10"/>
    <w:uiPriority w:val="9"/>
    <w:qFormat/>
    <w:rsid w:val="00DF0AB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C74C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C74C4"/>
  </w:style>
  <w:style w:type="paragraph" w:styleId="a5">
    <w:name w:val="footer"/>
    <w:basedOn w:val="a"/>
    <w:link w:val="a6"/>
    <w:uiPriority w:val="99"/>
    <w:unhideWhenUsed/>
    <w:rsid w:val="00BC74C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C74C4"/>
  </w:style>
  <w:style w:type="character" w:styleId="a7">
    <w:name w:val="Hyperlink"/>
    <w:basedOn w:val="a0"/>
    <w:uiPriority w:val="99"/>
    <w:semiHidden/>
    <w:unhideWhenUsed/>
    <w:rsid w:val="00DB2DE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F0AB7"/>
    <w:rPr>
      <w:rFonts w:eastAsia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onsultant.ru/cons/cgi/online.cgi?req=doc&amp;base=LAW&amp;n=201183&amp;rnd=244973.316298877&amp;dst=38&amp;fld=134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08FCB4-5190-4BAE-B9D3-669E34312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User</cp:lastModifiedBy>
  <cp:revision>8</cp:revision>
  <cp:lastPrinted>2019-11-27T06:26:00Z</cp:lastPrinted>
  <dcterms:created xsi:type="dcterms:W3CDTF">2017-08-31T13:16:00Z</dcterms:created>
  <dcterms:modified xsi:type="dcterms:W3CDTF">2019-11-27T06:26:00Z</dcterms:modified>
</cp:coreProperties>
</file>