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114300</wp:posOffset>
            </wp:positionV>
            <wp:extent cx="862013" cy="1182975"/>
            <wp:effectExtent b="0" l="0" r="0" t="0"/>
            <wp:wrapNone/>
            <wp:docPr id="1" name="image1.png"/>
            <a:graphic>
              <a:graphicData uri="http://schemas.openxmlformats.org/drawingml/2006/picture">
                <pic:pic>
                  <pic:nvPicPr>
                    <pic:cNvPr id="0" name="image1.png"/>
                    <pic:cNvPicPr preferRelativeResize="0"/>
                  </pic:nvPicPr>
                  <pic:blipFill>
                    <a:blip r:embed="rId6"/>
                    <a:srcRect b="5283" l="20870" r="16332" t="1769"/>
                    <a:stretch>
                      <a:fillRect/>
                    </a:stretch>
                  </pic:blipFill>
                  <pic:spPr>
                    <a:xfrm>
                      <a:off x="0" y="0"/>
                      <a:ext cx="862013" cy="1182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4683450</wp:posOffset>
            </wp:positionH>
            <wp:positionV relativeFrom="paragraph">
              <wp:posOffset>114300</wp:posOffset>
            </wp:positionV>
            <wp:extent cx="1049751" cy="1023938"/>
            <wp:effectExtent b="0" l="0" r="0" t="0"/>
            <wp:wrapNone/>
            <wp:docPr id="2" name="image2.png"/>
            <a:graphic>
              <a:graphicData uri="http://schemas.openxmlformats.org/drawingml/2006/picture">
                <pic:pic>
                  <pic:nvPicPr>
                    <pic:cNvPr id="0" name="image2.png"/>
                    <pic:cNvPicPr preferRelativeResize="0"/>
                  </pic:nvPicPr>
                  <pic:blipFill>
                    <a:blip r:embed="rId7"/>
                    <a:srcRect b="2338" l="15306" r="15944" t="2128"/>
                    <a:stretch>
                      <a:fillRect/>
                    </a:stretch>
                  </pic:blipFill>
                  <pic:spPr>
                    <a:xfrm>
                      <a:off x="0" y="0"/>
                      <a:ext cx="1049751" cy="1023938"/>
                    </a:xfrm>
                    <a:prstGeom prst="rect"/>
                    <a:ln/>
                  </pic:spPr>
                </pic:pic>
              </a:graphicData>
            </a:graphic>
          </wp:anchor>
        </w:drawing>
      </w:r>
    </w:p>
    <w:p w:rsidR="00000000" w:rsidDel="00000000" w:rsidP="00000000" w:rsidRDefault="00000000" w:rsidRPr="00000000" w14:paraId="0000000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b w:val="1"/>
          <w:sz w:val="24"/>
          <w:szCs w:val="24"/>
        </w:rPr>
      </w:pPr>
      <w:r w:rsidDel="00000000" w:rsidR="00000000" w:rsidRPr="00000000">
        <w:rPr>
          <w:b w:val="1"/>
          <w:sz w:val="24"/>
          <w:szCs w:val="24"/>
          <w:rtl w:val="0"/>
        </w:rPr>
        <w:t xml:space="preserve">UNIVERSIDAD MAYOR DE SAN SIMÓN</w:t>
      </w:r>
    </w:p>
    <w:p w:rsidR="00000000" w:rsidDel="00000000" w:rsidP="00000000" w:rsidRDefault="00000000" w:rsidRPr="00000000" w14:paraId="00000004">
      <w:pPr>
        <w:spacing w:line="276" w:lineRule="auto"/>
        <w:jc w:val="center"/>
        <w:rPr>
          <w:b w:val="1"/>
          <w:sz w:val="24"/>
          <w:szCs w:val="24"/>
        </w:rPr>
      </w:pPr>
      <w:r w:rsidDel="00000000" w:rsidR="00000000" w:rsidRPr="00000000">
        <w:rPr>
          <w:b w:val="1"/>
          <w:sz w:val="24"/>
          <w:szCs w:val="24"/>
          <w:rtl w:val="0"/>
        </w:rPr>
        <w:t xml:space="preserve">FACULTAD DE CIENCIAS Y TECNOLOGÍA</w:t>
      </w:r>
    </w:p>
    <w:p w:rsidR="00000000" w:rsidDel="00000000" w:rsidP="00000000" w:rsidRDefault="00000000" w:rsidRPr="00000000" w14:paraId="0000000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tabs>
          <w:tab w:val="left" w:leader="none" w:pos="1589"/>
        </w:tabs>
        <w:spacing w:after="200" w:line="240" w:lineRule="auto"/>
        <w:jc w:val="center"/>
        <w:rPr>
          <w:b w:val="1"/>
          <w:sz w:val="44"/>
          <w:szCs w:val="44"/>
        </w:rPr>
      </w:pPr>
      <w:r w:rsidDel="00000000" w:rsidR="00000000" w:rsidRPr="00000000">
        <w:rPr>
          <w:b w:val="1"/>
          <w:sz w:val="44"/>
          <w:szCs w:val="44"/>
          <w:rtl w:val="0"/>
        </w:rPr>
        <w:t xml:space="preserve">CARTERA DE CLIENTES EN MICROFINANCIERAS</w:t>
      </w:r>
    </w:p>
    <w:p w:rsidR="00000000" w:rsidDel="00000000" w:rsidP="00000000" w:rsidRDefault="00000000" w:rsidRPr="00000000" w14:paraId="0000000F">
      <w:pPr>
        <w:jc w:val="center"/>
        <w:rPr>
          <w:rFonts w:ascii="Lexend" w:cs="Lexend" w:eastAsia="Lexend" w:hAnsi="Lexend"/>
          <w:sz w:val="36"/>
          <w:szCs w:val="36"/>
        </w:rPr>
      </w:pPr>
      <w:r w:rsidDel="00000000" w:rsidR="00000000" w:rsidRPr="00000000">
        <w:rPr>
          <w:b w:val="1"/>
          <w:sz w:val="36"/>
          <w:szCs w:val="36"/>
          <w:rtl w:val="0"/>
        </w:rPr>
        <w:t xml:space="preserve">Documentación Técnica</w:t>
      </w:r>
      <w:r w:rsidDel="00000000" w:rsidR="00000000" w:rsidRPr="00000000">
        <w:rPr>
          <w:rtl w:val="0"/>
        </w:rPr>
      </w:r>
    </w:p>
    <w:p w:rsidR="00000000" w:rsidDel="00000000" w:rsidP="00000000" w:rsidRDefault="00000000" w:rsidRPr="00000000" w14:paraId="00000010">
      <w:pPr>
        <w:tabs>
          <w:tab w:val="left" w:leader="none" w:pos="1589"/>
        </w:tabs>
        <w:spacing w:line="276" w:lineRule="auto"/>
        <w:rPr>
          <w:sz w:val="24"/>
          <w:szCs w:val="24"/>
        </w:rPr>
      </w:pPr>
      <w:r w:rsidDel="00000000" w:rsidR="00000000" w:rsidRPr="00000000">
        <w:rPr>
          <w:rtl w:val="0"/>
        </w:rPr>
      </w:r>
    </w:p>
    <w:p w:rsidR="00000000" w:rsidDel="00000000" w:rsidP="00000000" w:rsidRDefault="00000000" w:rsidRPr="00000000" w14:paraId="00000011">
      <w:pPr>
        <w:tabs>
          <w:tab w:val="left" w:leader="none" w:pos="1589"/>
        </w:tabs>
        <w:spacing w:line="276" w:lineRule="auto"/>
        <w:rPr>
          <w:sz w:val="24"/>
          <w:szCs w:val="24"/>
        </w:rPr>
      </w:pPr>
      <w:r w:rsidDel="00000000" w:rsidR="00000000" w:rsidRPr="00000000">
        <w:rPr>
          <w:rtl w:val="0"/>
        </w:rPr>
      </w:r>
    </w:p>
    <w:p w:rsidR="00000000" w:rsidDel="00000000" w:rsidP="00000000" w:rsidRDefault="00000000" w:rsidRPr="00000000" w14:paraId="00000012">
      <w:pPr>
        <w:tabs>
          <w:tab w:val="left" w:leader="none" w:pos="1589"/>
        </w:tabs>
        <w:spacing w:line="276" w:lineRule="auto"/>
        <w:rPr>
          <w:sz w:val="24"/>
          <w:szCs w:val="24"/>
        </w:rPr>
      </w:pPr>
      <w:r w:rsidDel="00000000" w:rsidR="00000000" w:rsidRPr="00000000">
        <w:rPr>
          <w:rtl w:val="0"/>
        </w:rPr>
      </w:r>
    </w:p>
    <w:p w:rsidR="00000000" w:rsidDel="00000000" w:rsidP="00000000" w:rsidRDefault="00000000" w:rsidRPr="00000000" w14:paraId="00000013">
      <w:pPr>
        <w:tabs>
          <w:tab w:val="left" w:leader="none" w:pos="1589"/>
        </w:tabs>
        <w:spacing w:line="360" w:lineRule="auto"/>
        <w:ind w:left="2124" w:firstLine="0"/>
        <w:rPr>
          <w:b w:val="1"/>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w:t>
      </w:r>
      <w:r w:rsidDel="00000000" w:rsidR="00000000" w:rsidRPr="00000000">
        <w:rPr>
          <w:rFonts w:ascii="Roboto" w:cs="Roboto" w:eastAsia="Roboto" w:hAnsi="Roboto"/>
          <w:color w:val="3c4043"/>
          <w:sz w:val="21"/>
          <w:szCs w:val="21"/>
          <w:highlight w:val="white"/>
          <w:rtl w:val="0"/>
        </w:rPr>
        <w:t xml:space="preserve">HENRRY FRANK VILLARROEL TAPIA</w:t>
      </w:r>
      <w:r w:rsidDel="00000000" w:rsidR="00000000" w:rsidRPr="00000000">
        <w:rPr>
          <w:rtl w:val="0"/>
        </w:rPr>
      </w:r>
    </w:p>
    <w:p w:rsidR="00000000" w:rsidDel="00000000" w:rsidP="00000000" w:rsidRDefault="00000000" w:rsidRPr="00000000" w14:paraId="00000014">
      <w:pPr>
        <w:tabs>
          <w:tab w:val="left" w:leader="none" w:pos="1589"/>
        </w:tabs>
        <w:spacing w:line="360" w:lineRule="auto"/>
        <w:ind w:left="2124" w:firstLine="0"/>
        <w:rPr>
          <w:sz w:val="24"/>
          <w:szCs w:val="24"/>
        </w:rPr>
      </w:pPr>
      <w:r w:rsidDel="00000000" w:rsidR="00000000" w:rsidRPr="00000000">
        <w:rPr>
          <w:b w:val="1"/>
          <w:sz w:val="24"/>
          <w:szCs w:val="24"/>
          <w:rtl w:val="0"/>
        </w:rPr>
        <w:t xml:space="preserve">Universitario(a):</w:t>
      </w:r>
      <w:r w:rsidDel="00000000" w:rsidR="00000000" w:rsidRPr="00000000">
        <w:rPr>
          <w:sz w:val="24"/>
          <w:szCs w:val="24"/>
          <w:rtl w:val="0"/>
        </w:rPr>
        <w:t xml:space="preserve"> Coca Quiroz Ever</w:t>
      </w:r>
    </w:p>
    <w:p w:rsidR="00000000" w:rsidDel="00000000" w:rsidP="00000000" w:rsidRDefault="00000000" w:rsidRPr="00000000" w14:paraId="00000015">
      <w:pPr>
        <w:tabs>
          <w:tab w:val="left" w:leader="none" w:pos="1589"/>
        </w:tabs>
        <w:spacing w:line="360" w:lineRule="auto"/>
        <w:ind w:left="2124" w:firstLine="0"/>
        <w:rPr>
          <w:sz w:val="24"/>
          <w:szCs w:val="24"/>
        </w:rPr>
      </w:pPr>
      <w:r w:rsidDel="00000000" w:rsidR="00000000" w:rsidRPr="00000000">
        <w:rPr>
          <w:b w:val="1"/>
          <w:sz w:val="24"/>
          <w:szCs w:val="24"/>
          <w:rtl w:val="0"/>
        </w:rPr>
        <w:tab/>
        <w:t xml:space="preserve">Carrera:</w:t>
      </w:r>
      <w:r w:rsidDel="00000000" w:rsidR="00000000" w:rsidRPr="00000000">
        <w:rPr>
          <w:sz w:val="24"/>
          <w:szCs w:val="24"/>
          <w:rtl w:val="0"/>
        </w:rPr>
        <w:t xml:space="preserve"> Ing. de Sistemas</w:t>
      </w:r>
    </w:p>
    <w:p w:rsidR="00000000" w:rsidDel="00000000" w:rsidP="00000000" w:rsidRDefault="00000000" w:rsidRPr="00000000" w14:paraId="00000016">
      <w:pPr>
        <w:tabs>
          <w:tab w:val="left" w:leader="none" w:pos="1589"/>
        </w:tabs>
        <w:spacing w:line="360" w:lineRule="auto"/>
        <w:ind w:left="1589"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Asignatura: </w:t>
      </w:r>
      <w:r w:rsidDel="00000000" w:rsidR="00000000" w:rsidRPr="00000000">
        <w:rPr>
          <w:sz w:val="24"/>
          <w:szCs w:val="24"/>
          <w:rtl w:val="0"/>
        </w:rPr>
        <w:t xml:space="preserve">Taller de Simulación de Sistemas </w:t>
      </w:r>
    </w:p>
    <w:p w:rsidR="00000000" w:rsidDel="00000000" w:rsidP="00000000" w:rsidRDefault="00000000" w:rsidRPr="00000000" w14:paraId="00000017">
      <w:pPr>
        <w:tabs>
          <w:tab w:val="left" w:leader="none" w:pos="1589"/>
        </w:tabs>
        <w:spacing w:line="360" w:lineRule="auto"/>
        <w:ind w:left="1589" w:firstLine="0"/>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18">
      <w:pPr>
        <w:tabs>
          <w:tab w:val="left" w:leader="none" w:pos="1589"/>
        </w:tabs>
        <w:spacing w:line="360" w:lineRule="auto"/>
        <w:ind w:left="1589" w:firstLine="0"/>
        <w:rPr>
          <w:b w:val="1"/>
          <w:sz w:val="24"/>
          <w:szCs w:val="24"/>
        </w:rPr>
      </w:pPr>
      <w:r w:rsidDel="00000000" w:rsidR="00000000" w:rsidRPr="00000000">
        <w:rPr>
          <w:rtl w:val="0"/>
        </w:rPr>
      </w:r>
    </w:p>
    <w:p w:rsidR="00000000" w:rsidDel="00000000" w:rsidP="00000000" w:rsidRDefault="00000000" w:rsidRPr="00000000" w14:paraId="00000019">
      <w:pPr>
        <w:tabs>
          <w:tab w:val="left" w:leader="none" w:pos="1589"/>
        </w:tabs>
        <w:spacing w:line="360" w:lineRule="auto"/>
        <w:ind w:left="1589" w:firstLine="0"/>
        <w:rPr>
          <w:b w:val="1"/>
          <w:sz w:val="24"/>
          <w:szCs w:val="24"/>
        </w:rPr>
      </w:pPr>
      <w:r w:rsidDel="00000000" w:rsidR="00000000" w:rsidRPr="00000000">
        <w:rPr>
          <w:rtl w:val="0"/>
        </w:rPr>
      </w:r>
    </w:p>
    <w:p w:rsidR="00000000" w:rsidDel="00000000" w:rsidP="00000000" w:rsidRDefault="00000000" w:rsidRPr="00000000" w14:paraId="0000001A">
      <w:pPr>
        <w:tabs>
          <w:tab w:val="left" w:leader="none" w:pos="1589"/>
        </w:tabs>
        <w:spacing w:line="360" w:lineRule="auto"/>
        <w:ind w:left="1589" w:firstLine="0"/>
        <w:rPr>
          <w:b w:val="1"/>
          <w:sz w:val="24"/>
          <w:szCs w:val="24"/>
        </w:rPr>
      </w:pPr>
      <w:r w:rsidDel="00000000" w:rsidR="00000000" w:rsidRPr="00000000">
        <w:rPr>
          <w:rtl w:val="0"/>
        </w:rPr>
      </w:r>
    </w:p>
    <w:p w:rsidR="00000000" w:rsidDel="00000000" w:rsidP="00000000" w:rsidRDefault="00000000" w:rsidRPr="00000000" w14:paraId="0000001B">
      <w:pPr>
        <w:tabs>
          <w:tab w:val="left" w:leader="none" w:pos="1589"/>
        </w:tabs>
        <w:spacing w:line="360" w:lineRule="auto"/>
        <w:ind w:left="1589" w:firstLine="0"/>
        <w:rPr>
          <w:b w:val="1"/>
          <w:sz w:val="24"/>
          <w:szCs w:val="24"/>
        </w:rPr>
      </w:pPr>
      <w:r w:rsidDel="00000000" w:rsidR="00000000" w:rsidRPr="00000000">
        <w:rPr>
          <w:rtl w:val="0"/>
        </w:rPr>
      </w:r>
    </w:p>
    <w:p w:rsidR="00000000" w:rsidDel="00000000" w:rsidP="00000000" w:rsidRDefault="00000000" w:rsidRPr="00000000" w14:paraId="0000001C">
      <w:pPr>
        <w:tabs>
          <w:tab w:val="left" w:leader="none" w:pos="1589"/>
        </w:tabs>
        <w:spacing w:line="360" w:lineRule="auto"/>
        <w:ind w:left="1589" w:firstLine="0"/>
        <w:rPr>
          <w:b w:val="1"/>
          <w:sz w:val="24"/>
          <w:szCs w:val="24"/>
        </w:rPr>
      </w:pPr>
      <w:r w:rsidDel="00000000" w:rsidR="00000000" w:rsidRPr="00000000">
        <w:rPr>
          <w:rtl w:val="0"/>
        </w:rPr>
      </w:r>
    </w:p>
    <w:p w:rsidR="00000000" w:rsidDel="00000000" w:rsidP="00000000" w:rsidRDefault="00000000" w:rsidRPr="00000000" w14:paraId="0000001D">
      <w:pPr>
        <w:tabs>
          <w:tab w:val="left" w:leader="none" w:pos="1589"/>
        </w:tabs>
        <w:spacing w:line="360" w:lineRule="auto"/>
        <w:ind w:left="1589" w:firstLine="0"/>
        <w:rPr>
          <w:b w:val="1"/>
          <w:sz w:val="24"/>
          <w:szCs w:val="24"/>
        </w:rPr>
      </w:pPr>
      <w:r w:rsidDel="00000000" w:rsidR="00000000" w:rsidRPr="00000000">
        <w:rPr>
          <w:rtl w:val="0"/>
        </w:rPr>
      </w:r>
    </w:p>
    <w:p w:rsidR="00000000" w:rsidDel="00000000" w:rsidP="00000000" w:rsidRDefault="00000000" w:rsidRPr="00000000" w14:paraId="0000001E">
      <w:pPr>
        <w:tabs>
          <w:tab w:val="left" w:leader="none" w:pos="1589"/>
        </w:tabs>
        <w:spacing w:line="360" w:lineRule="auto"/>
        <w:ind w:left="1589" w:firstLine="0"/>
        <w:rPr>
          <w:b w:val="1"/>
          <w:sz w:val="24"/>
          <w:szCs w:val="24"/>
        </w:rPr>
      </w:pPr>
      <w:r w:rsidDel="00000000" w:rsidR="00000000" w:rsidRPr="00000000">
        <w:rPr>
          <w:rtl w:val="0"/>
        </w:rPr>
      </w:r>
    </w:p>
    <w:p w:rsidR="00000000" w:rsidDel="00000000" w:rsidP="00000000" w:rsidRDefault="00000000" w:rsidRPr="00000000" w14:paraId="0000001F">
      <w:pPr>
        <w:tabs>
          <w:tab w:val="left" w:leader="none" w:pos="1589"/>
        </w:tabs>
        <w:spacing w:line="360" w:lineRule="auto"/>
        <w:ind w:left="1589" w:firstLine="0"/>
        <w:rPr>
          <w:b w:val="1"/>
          <w:sz w:val="24"/>
          <w:szCs w:val="24"/>
        </w:rPr>
      </w:pPr>
      <w:r w:rsidDel="00000000" w:rsidR="00000000" w:rsidRPr="00000000">
        <w:rPr>
          <w:rtl w:val="0"/>
        </w:rPr>
      </w:r>
    </w:p>
    <w:p w:rsidR="00000000" w:rsidDel="00000000" w:rsidP="00000000" w:rsidRDefault="00000000" w:rsidRPr="00000000" w14:paraId="00000020">
      <w:pPr>
        <w:tabs>
          <w:tab w:val="left" w:leader="none" w:pos="1589"/>
        </w:tabs>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21">
      <w:pPr>
        <w:tabs>
          <w:tab w:val="left" w:leader="none" w:pos="1589"/>
        </w:tabs>
        <w:spacing w:line="360" w:lineRule="auto"/>
        <w:ind w:left="1589" w:firstLine="0"/>
        <w:rPr>
          <w:b w:val="1"/>
          <w:sz w:val="24"/>
          <w:szCs w:val="24"/>
        </w:rPr>
      </w:pPr>
      <w:r w:rsidDel="00000000" w:rsidR="00000000" w:rsidRPr="00000000">
        <w:rPr>
          <w:rtl w:val="0"/>
        </w:rPr>
      </w:r>
    </w:p>
    <w:p w:rsidR="00000000" w:rsidDel="00000000" w:rsidP="00000000" w:rsidRDefault="00000000" w:rsidRPr="00000000" w14:paraId="00000022">
      <w:pPr>
        <w:tabs>
          <w:tab w:val="left" w:leader="none" w:pos="1589"/>
        </w:tabs>
        <w:spacing w:line="360" w:lineRule="auto"/>
        <w:ind w:left="1589" w:firstLine="0"/>
        <w:rPr>
          <w:b w:val="1"/>
          <w:sz w:val="24"/>
          <w:szCs w:val="24"/>
        </w:rPr>
      </w:pPr>
      <w:r w:rsidDel="00000000" w:rsidR="00000000" w:rsidRPr="00000000">
        <w:rPr>
          <w:rtl w:val="0"/>
        </w:rPr>
      </w:r>
    </w:p>
    <w:p w:rsidR="00000000" w:rsidDel="00000000" w:rsidP="00000000" w:rsidRDefault="00000000" w:rsidRPr="00000000" w14:paraId="00000023">
      <w:pPr>
        <w:tabs>
          <w:tab w:val="left" w:leader="none" w:pos="1589"/>
        </w:tabs>
        <w:spacing w:line="360" w:lineRule="auto"/>
        <w:jc w:val="center"/>
        <w:rPr/>
      </w:pPr>
      <w:r w:rsidDel="00000000" w:rsidR="00000000" w:rsidRPr="00000000">
        <w:rPr>
          <w:b w:val="1"/>
          <w:sz w:val="24"/>
          <w:szCs w:val="24"/>
          <w:rtl w:val="0"/>
        </w:rPr>
        <w:t xml:space="preserve">Cochabamba – Bolivia</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uzdpkjemx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xp2ceeyt9u0i">
            <w:r w:rsidDel="00000000" w:rsidR="00000000" w:rsidRPr="00000000">
              <w:rPr>
                <w:b w:val="1"/>
                <w:color w:val="000000"/>
                <w:u w:val="none"/>
                <w:rtl w:val="0"/>
              </w:rPr>
              <w:t xml:space="preserve">2. Objetivo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qb7dc0agetc5">
            <w:r w:rsidDel="00000000" w:rsidR="00000000" w:rsidRPr="00000000">
              <w:rPr>
                <w:b w:val="1"/>
                <w:color w:val="000000"/>
                <w:u w:val="none"/>
                <w:rtl w:val="0"/>
              </w:rPr>
              <w:t xml:space="preserve">3. Sistema Electoral Aplicado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3o3puemqs1wg">
            <w:r w:rsidDel="00000000" w:rsidR="00000000" w:rsidRPr="00000000">
              <w:rPr>
                <w:b w:val="1"/>
                <w:color w:val="000000"/>
                <w:u w:val="none"/>
                <w:rtl w:val="0"/>
              </w:rPr>
              <w:t xml:space="preserve">4. Partidos Considerados en la Simulación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z7bluv41q72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Metodología</w:t>
              <w:br w:type="textWrapping"/>
              <w:t xml:space="preserve"> La simulación se desarrolló a través de los siguientes pasos: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ta0qqp7udj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Archivos Entregados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INFORME FINAL DE SIMULACIÓN ELECTORAL - BOLIVIA 2025</w:t>
      </w:r>
    </w:p>
    <w:p w:rsidR="00000000" w:rsidDel="00000000" w:rsidP="00000000" w:rsidRDefault="00000000" w:rsidRPr="00000000" w14:paraId="0000002D">
      <w:pPr>
        <w:pStyle w:val="Heading3"/>
        <w:spacing w:after="240" w:before="240" w:lineRule="auto"/>
        <w:rPr/>
      </w:pPr>
      <w:bookmarkStart w:colFirst="0" w:colLast="0" w:name="_buzdpkjemxzr" w:id="0"/>
      <w:bookmarkEnd w:id="0"/>
      <w:r w:rsidDel="00000000" w:rsidR="00000000" w:rsidRPr="00000000">
        <w:rPr>
          <w:rtl w:val="0"/>
        </w:rPr>
        <w:t xml:space="preserve">1. Introducción</w:t>
      </w:r>
    </w:p>
    <w:p w:rsidR="00000000" w:rsidDel="00000000" w:rsidP="00000000" w:rsidRDefault="00000000" w:rsidRPr="00000000" w14:paraId="0000002E">
      <w:pPr>
        <w:spacing w:after="240" w:before="240" w:lineRule="auto"/>
        <w:rPr/>
      </w:pPr>
      <w:r w:rsidDel="00000000" w:rsidR="00000000" w:rsidRPr="00000000">
        <w:rPr>
          <w:b w:val="1"/>
          <w:rtl w:val="0"/>
        </w:rPr>
        <w:br w:type="textWrapping"/>
      </w:r>
      <w:r w:rsidDel="00000000" w:rsidR="00000000" w:rsidRPr="00000000">
        <w:rPr>
          <w:rtl w:val="0"/>
        </w:rPr>
        <w:t xml:space="preserve">El presente informe documenta el desarrollo e implementación de un modelo de simulación computacional orientado a las elecciones generales de Bolivia previstas para el año 2025. Esta herramienta permite proyectar escenarios posibles del proceso electoral presidencial, considerando tanto la primera como una eventual segunda vuelta. El modelo está basado en principios matemáticos de simulación, algoritmos de generación de datos aleatorios controlados y las normativas electorales vigentes en el Estado Plurinacional de Bolivia.</w:t>
      </w:r>
    </w:p>
    <w:p w:rsidR="00000000" w:rsidDel="00000000" w:rsidP="00000000" w:rsidRDefault="00000000" w:rsidRPr="00000000" w14:paraId="0000002F">
      <w:pPr>
        <w:pStyle w:val="Heading3"/>
        <w:spacing w:after="240" w:before="240" w:lineRule="auto"/>
        <w:rPr/>
      </w:pPr>
      <w:bookmarkStart w:colFirst="0" w:colLast="0" w:name="_xp2ceeyt9u0i" w:id="1"/>
      <w:bookmarkEnd w:id="1"/>
      <w:r w:rsidDel="00000000" w:rsidR="00000000" w:rsidRPr="00000000">
        <w:rPr>
          <w:b w:val="1"/>
          <w:rtl w:val="0"/>
        </w:rPr>
        <w:t xml:space="preserve">2. Objetivo</w:t>
        <w:br w:type="textWrapping"/>
      </w: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El objetivo central de este trabajo es simular el desarrollo y los resultados de las elecciones presidenciales bolivianas del 2025. Para ello, se implementa un sistema de simulación que aplica las reglas electorales nacionales, permitiendo evaluar diferentes escenarios de votación utilizando datos sintéticos generados por departamento. La simulación busca reflejar las condiciones del sistema de mayoría y de representación en el país, e identificar el partido ganador mediante el mecanismo legalmente establecido.</w:t>
      </w:r>
    </w:p>
    <w:p w:rsidR="00000000" w:rsidDel="00000000" w:rsidP="00000000" w:rsidRDefault="00000000" w:rsidRPr="00000000" w14:paraId="00000031">
      <w:pPr>
        <w:pStyle w:val="Heading3"/>
        <w:spacing w:after="240" w:before="240" w:lineRule="auto"/>
        <w:rPr/>
      </w:pPr>
      <w:bookmarkStart w:colFirst="0" w:colLast="0" w:name="_qb7dc0agetc5" w:id="2"/>
      <w:bookmarkEnd w:id="2"/>
      <w:r w:rsidDel="00000000" w:rsidR="00000000" w:rsidRPr="00000000">
        <w:rPr>
          <w:rtl w:val="0"/>
        </w:rPr>
        <w:t xml:space="preserve">3. Sistema Electoral Aplicado</w:t>
      </w:r>
    </w:p>
    <w:p w:rsidR="00000000" w:rsidDel="00000000" w:rsidP="00000000" w:rsidRDefault="00000000" w:rsidRPr="00000000" w14:paraId="00000032">
      <w:pPr>
        <w:spacing w:after="240" w:before="240" w:lineRule="auto"/>
        <w:rPr/>
      </w:pPr>
      <w:r w:rsidDel="00000000" w:rsidR="00000000" w:rsidRPr="00000000">
        <w:rPr>
          <w:b w:val="1"/>
          <w:rtl w:val="0"/>
        </w:rPr>
        <w:br w:type="textWrapping"/>
      </w:r>
      <w:r w:rsidDel="00000000" w:rsidR="00000000" w:rsidRPr="00000000">
        <w:rPr>
          <w:rtl w:val="0"/>
        </w:rPr>
        <w:t xml:space="preserve"> Se tomaron en cuenta los tres esquemas principales del sistema electoral boliviano para la elección presidencial:</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Sistema de Mayoría Absoluta</w:t>
      </w:r>
      <w:r w:rsidDel="00000000" w:rsidR="00000000" w:rsidRPr="00000000">
        <w:rPr>
          <w:rtl w:val="0"/>
        </w:rPr>
        <w:t xml:space="preserve">: Se proclama ganador al candidato que obtenga el 50% más uno de los votos válidos emitidos.</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Sistema de Mayoría Relativa con Distancia</w:t>
      </w:r>
      <w:r w:rsidDel="00000000" w:rsidR="00000000" w:rsidRPr="00000000">
        <w:rPr>
          <w:rtl w:val="0"/>
        </w:rPr>
        <w:t xml:space="preserve">: Gana el candidato que obtenga al menos el 40% de los votos y tenga una diferencia de 10% o más respecto al segundo candidato.</w:t>
        <w:br w:type="textWrapping"/>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b w:val="1"/>
          <w:rtl w:val="0"/>
        </w:rPr>
        <w:t xml:space="preserve">Segunda Vuelta Electoral</w:t>
      </w:r>
      <w:r w:rsidDel="00000000" w:rsidR="00000000" w:rsidRPr="00000000">
        <w:rPr>
          <w:rtl w:val="0"/>
        </w:rPr>
        <w:t xml:space="preserve">: Si no se cumple ninguna de las dos condiciones anteriores, se realiza una segunda vuelta entre los dos candidatos con mayor votación.</w:t>
        <w:br w:type="textWrapping"/>
      </w:r>
    </w:p>
    <w:p w:rsidR="00000000" w:rsidDel="00000000" w:rsidP="00000000" w:rsidRDefault="00000000" w:rsidRPr="00000000" w14:paraId="00000036">
      <w:pPr>
        <w:pStyle w:val="Heading3"/>
        <w:spacing w:after="240" w:before="240" w:lineRule="auto"/>
        <w:rPr/>
      </w:pPr>
      <w:bookmarkStart w:colFirst="0" w:colLast="0" w:name="_3o3puemqs1wg" w:id="3"/>
      <w:bookmarkEnd w:id="3"/>
      <w:r w:rsidDel="00000000" w:rsidR="00000000" w:rsidRPr="00000000">
        <w:rPr>
          <w:rtl w:val="0"/>
        </w:rPr>
        <w:t xml:space="preserve">4. Partidos Considerados en la Simulación</w:t>
      </w:r>
    </w:p>
    <w:p w:rsidR="00000000" w:rsidDel="00000000" w:rsidP="00000000" w:rsidRDefault="00000000" w:rsidRPr="00000000" w14:paraId="00000037">
      <w:pPr>
        <w:spacing w:after="240" w:before="240" w:lineRule="auto"/>
        <w:rPr/>
      </w:pPr>
      <w:r w:rsidDel="00000000" w:rsidR="00000000" w:rsidRPr="00000000">
        <w:rPr>
          <w:b w:val="1"/>
          <w:rtl w:val="0"/>
        </w:rPr>
        <w:br w:type="textWrapping"/>
      </w:r>
      <w:r w:rsidDel="00000000" w:rsidR="00000000" w:rsidRPr="00000000">
        <w:rPr>
          <w:rtl w:val="0"/>
        </w:rPr>
        <w:t xml:space="preserve"> Para la simulación se utilizaron cinco partidos políticos reales con representación significativa en la historia electoral reciente del país:</w:t>
      </w:r>
    </w:p>
    <w:p w:rsidR="00000000" w:rsidDel="00000000" w:rsidP="00000000" w:rsidRDefault="00000000" w:rsidRPr="00000000" w14:paraId="00000038">
      <w:pPr>
        <w:numPr>
          <w:ilvl w:val="0"/>
          <w:numId w:val="6"/>
        </w:numPr>
        <w:spacing w:after="0" w:afterAutospacing="0" w:before="240" w:lineRule="auto"/>
        <w:ind w:left="720" w:hanging="360"/>
        <w:rPr>
          <w:b w:val="1"/>
        </w:rPr>
      </w:pPr>
      <w:r w:rsidDel="00000000" w:rsidR="00000000" w:rsidRPr="00000000">
        <w:rPr>
          <w:b w:val="1"/>
          <w:rtl w:val="0"/>
        </w:rPr>
        <w:t xml:space="preserve">MAS (Movimiento al Socialismo)</w:t>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rPr>
          <w:b w:val="1"/>
        </w:rPr>
      </w:pPr>
      <w:r w:rsidDel="00000000" w:rsidR="00000000" w:rsidRPr="00000000">
        <w:rPr>
          <w:b w:val="1"/>
          <w:rtl w:val="0"/>
        </w:rPr>
        <w:t xml:space="preserve">CC (Comunidad Ciudadana)</w:t>
        <w:br w:type="textWrapping"/>
      </w:r>
    </w:p>
    <w:p w:rsidR="00000000" w:rsidDel="00000000" w:rsidP="00000000" w:rsidRDefault="00000000" w:rsidRPr="00000000" w14:paraId="0000003A">
      <w:pPr>
        <w:numPr>
          <w:ilvl w:val="0"/>
          <w:numId w:val="6"/>
        </w:numPr>
        <w:spacing w:after="0" w:afterAutospacing="0" w:before="0" w:beforeAutospacing="0" w:lineRule="auto"/>
        <w:ind w:left="720" w:hanging="360"/>
        <w:rPr>
          <w:b w:val="1"/>
        </w:rPr>
      </w:pPr>
      <w:r w:rsidDel="00000000" w:rsidR="00000000" w:rsidRPr="00000000">
        <w:rPr>
          <w:b w:val="1"/>
          <w:rtl w:val="0"/>
        </w:rPr>
        <w:t xml:space="preserve">Creemos</w:t>
        <w:br w:type="textWrapping"/>
      </w:r>
    </w:p>
    <w:p w:rsidR="00000000" w:rsidDel="00000000" w:rsidP="00000000" w:rsidRDefault="00000000" w:rsidRPr="00000000" w14:paraId="0000003B">
      <w:pPr>
        <w:numPr>
          <w:ilvl w:val="0"/>
          <w:numId w:val="6"/>
        </w:numPr>
        <w:spacing w:after="0" w:afterAutospacing="0" w:before="0" w:beforeAutospacing="0" w:lineRule="auto"/>
        <w:ind w:left="720" w:hanging="360"/>
        <w:rPr>
          <w:b w:val="1"/>
        </w:rPr>
      </w:pPr>
      <w:r w:rsidDel="00000000" w:rsidR="00000000" w:rsidRPr="00000000">
        <w:rPr>
          <w:b w:val="1"/>
          <w:rtl w:val="0"/>
        </w:rPr>
        <w:t xml:space="preserve">FPV (Frente Para la Victoria)</w:t>
        <w:br w:type="textWrapping"/>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b w:val="1"/>
          <w:rtl w:val="0"/>
        </w:rPr>
        <w:t xml:space="preserve">PDC (Partido Demócrata Cristiano)</w:t>
      </w:r>
      <w:r w:rsidDel="00000000" w:rsidR="00000000" w:rsidRPr="00000000">
        <w:rPr>
          <w:rtl w:val="0"/>
        </w:rPr>
        <w:br w:type="textWrapping"/>
      </w:r>
    </w:p>
    <w:p w:rsidR="00000000" w:rsidDel="00000000" w:rsidP="00000000" w:rsidRDefault="00000000" w:rsidRPr="00000000" w14:paraId="0000003D">
      <w:pPr>
        <w:pStyle w:val="Heading3"/>
        <w:spacing w:after="240" w:before="240" w:lineRule="auto"/>
        <w:rPr/>
      </w:pPr>
      <w:bookmarkStart w:colFirst="0" w:colLast="0" w:name="_z7bluv41q72e" w:id="4"/>
      <w:bookmarkEnd w:id="4"/>
      <w:r w:rsidDel="00000000" w:rsidR="00000000" w:rsidRPr="00000000">
        <w:rPr>
          <w:b w:val="1"/>
          <w:rtl w:val="0"/>
        </w:rPr>
        <w:t xml:space="preserve">5. Metodología</w:t>
        <w:br w:type="textWrapping"/>
      </w:r>
      <w:r w:rsidDel="00000000" w:rsidR="00000000" w:rsidRPr="00000000">
        <w:rPr>
          <w:rtl w:val="0"/>
        </w:rPr>
        <w:t xml:space="preserve"> La simulación se desarrolló a través de los siguientes pasos:</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rtl w:val="0"/>
        </w:rPr>
        <w:t xml:space="preserve">Generación de datos aleatorios representando el total de votos emitidos por cada uno de los 9 departamentos del país.</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Asignación proporcional de porcentajes de votos a cada partido por departamento, normalizando para que el total sume 100%.</w:t>
        <w:br w:type="textWrapping"/>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Cálculo de la suma nacional de votos por partido.</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Evaluación de condiciones para victoria en primera vuelta.</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Si fuera necesario, ejecución de una segunda vuelta entre los dos partidos más votados, con nuevos datos simulados.</w:t>
        <w:br w:type="textWrapping"/>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rtl w:val="0"/>
        </w:rPr>
        <w:t xml:space="preserve">Exportación de los resultados a un archivo Excel con dos hojas: una con los votos por departamento y otra con los totales nacionales.</w:t>
        <w:br w:type="textWrapping"/>
      </w:r>
    </w:p>
    <w:p w:rsidR="00000000" w:rsidDel="00000000" w:rsidP="00000000" w:rsidRDefault="00000000" w:rsidRPr="00000000" w14:paraId="00000044">
      <w:pPr>
        <w:spacing w:after="240" w:before="240" w:lineRule="auto"/>
        <w:rPr/>
      </w:pPr>
      <w:r w:rsidDel="00000000" w:rsidR="00000000" w:rsidRPr="00000000">
        <w:rPr>
          <w:b w:val="1"/>
          <w:rtl w:val="0"/>
        </w:rPr>
        <w:t xml:space="preserve">6. Resultados de Simulación</w:t>
        <w:br w:type="textWrapping"/>
      </w:r>
      <w:r w:rsidDel="00000000" w:rsidR="00000000" w:rsidRPr="00000000">
        <w:rPr>
          <w:rtl w:val="0"/>
        </w:rPr>
        <w:t xml:space="preserve"> Tras ejecutar el modelo, se obtuvieron los siguientes totales simulados de votos a nivel nacional:</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b w:val="1"/>
          <w:rtl w:val="0"/>
        </w:rPr>
        <w:t xml:space="preserve">PDC</w:t>
      </w:r>
      <w:r w:rsidDel="00000000" w:rsidR="00000000" w:rsidRPr="00000000">
        <w:rPr>
          <w:rtl w:val="0"/>
        </w:rPr>
        <w:t xml:space="preserve">: 241,799 votos</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MAS</w:t>
      </w:r>
      <w:r w:rsidDel="00000000" w:rsidR="00000000" w:rsidRPr="00000000">
        <w:rPr>
          <w:rtl w:val="0"/>
        </w:rPr>
        <w:t xml:space="preserve">: 200,185 votos</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FPV</w:t>
      </w:r>
      <w:r w:rsidDel="00000000" w:rsidR="00000000" w:rsidRPr="00000000">
        <w:rPr>
          <w:rtl w:val="0"/>
        </w:rPr>
        <w:t xml:space="preserve">: 189,606 votos</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CC</w:t>
      </w:r>
      <w:r w:rsidDel="00000000" w:rsidR="00000000" w:rsidRPr="00000000">
        <w:rPr>
          <w:rtl w:val="0"/>
        </w:rPr>
        <w:t xml:space="preserve">: 169,102 votos</w:t>
        <w:br w:type="textWrapping"/>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b w:val="1"/>
          <w:rtl w:val="0"/>
        </w:rPr>
        <w:t xml:space="preserve">Creemos</w:t>
      </w:r>
      <w:r w:rsidDel="00000000" w:rsidR="00000000" w:rsidRPr="00000000">
        <w:rPr>
          <w:rtl w:val="0"/>
        </w:rPr>
        <w:t xml:space="preserve">: 143,882 votos</w:t>
        <w:br w:type="textWrapping"/>
      </w:r>
    </w:p>
    <w:p w:rsidR="00000000" w:rsidDel="00000000" w:rsidP="00000000" w:rsidRDefault="00000000" w:rsidRPr="00000000" w14:paraId="0000004A">
      <w:pPr>
        <w:spacing w:after="240" w:before="240" w:lineRule="auto"/>
        <w:rPr/>
      </w:pPr>
      <w:r w:rsidDel="00000000" w:rsidR="00000000" w:rsidRPr="00000000">
        <w:rPr>
          <w:b w:val="1"/>
          <w:rtl w:val="0"/>
        </w:rPr>
        <w:t xml:space="preserve">Evaluación de Primera Vuelta</w:t>
      </w:r>
      <w:r w:rsidDel="00000000" w:rsidR="00000000" w:rsidRPr="00000000">
        <w:rPr>
          <w:rtl w:val="0"/>
        </w:rPr>
        <w:t xml:space="preserve">:</w:t>
        <w:br w:type="textWrapping"/>
        <w:t xml:space="preserve"> Ningún partido alcanzó el 50%+1 ni cumplió la condición de 40% con 10% de ventaja sobre el segundo. Por tanto, se procedió a una segunda vuelta entre los dos partidos con mayor votación: </w:t>
      </w:r>
      <w:r w:rsidDel="00000000" w:rsidR="00000000" w:rsidRPr="00000000">
        <w:rPr>
          <w:b w:val="1"/>
          <w:rtl w:val="0"/>
        </w:rPr>
        <w:t xml:space="preserve">MAS y PDC</w:t>
      </w:r>
      <w:r w:rsidDel="00000000" w:rsidR="00000000" w:rsidRPr="00000000">
        <w:rPr>
          <w:rtl w:val="0"/>
        </w:rPr>
        <w:t xml:space="preserve">.</w:t>
      </w:r>
    </w:p>
    <w:p w:rsidR="00000000" w:rsidDel="00000000" w:rsidP="00000000" w:rsidRDefault="00000000" w:rsidRPr="00000000" w14:paraId="0000004B">
      <w:pPr>
        <w:spacing w:after="240" w:before="240" w:lineRule="auto"/>
        <w:rPr/>
      </w:pPr>
      <w:r w:rsidDel="00000000" w:rsidR="00000000" w:rsidRPr="00000000">
        <w:rPr>
          <w:b w:val="1"/>
          <w:rtl w:val="0"/>
        </w:rPr>
        <w:t xml:space="preserve">Resultado Final</w:t>
      </w:r>
      <w:r w:rsidDel="00000000" w:rsidR="00000000" w:rsidRPr="00000000">
        <w:rPr>
          <w:rtl w:val="0"/>
        </w:rPr>
        <w:t xml:space="preserve">:</w:t>
        <w:br w:type="textWrapping"/>
        <w:t xml:space="preserve"> El partido </w:t>
      </w:r>
      <w:r w:rsidDel="00000000" w:rsidR="00000000" w:rsidRPr="00000000">
        <w:rPr>
          <w:b w:val="1"/>
          <w:rtl w:val="0"/>
        </w:rPr>
        <w:t xml:space="preserve">MAS (Movimiento al Socialismo)</w:t>
      </w:r>
      <w:r w:rsidDel="00000000" w:rsidR="00000000" w:rsidRPr="00000000">
        <w:rPr>
          <w:rtl w:val="0"/>
        </w:rPr>
        <w:t xml:space="preserve"> resultó ganador en segunda vuelta con un </w:t>
      </w:r>
      <w:r w:rsidDel="00000000" w:rsidR="00000000" w:rsidRPr="00000000">
        <w:rPr>
          <w:b w:val="1"/>
          <w:rtl w:val="0"/>
        </w:rPr>
        <w:t xml:space="preserve">50.26%</w:t>
      </w:r>
      <w:r w:rsidDel="00000000" w:rsidR="00000000" w:rsidRPr="00000000">
        <w:rPr>
          <w:rtl w:val="0"/>
        </w:rPr>
        <w:t xml:space="preserve"> de los votos frente a PDC.</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7. Tecnología Utilizada</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b w:val="1"/>
          <w:rtl w:val="0"/>
        </w:rPr>
        <w:t xml:space="preserve">Lenguaje de Programación</w:t>
      </w:r>
      <w:r w:rsidDel="00000000" w:rsidR="00000000" w:rsidRPr="00000000">
        <w:rPr>
          <w:rtl w:val="0"/>
        </w:rPr>
        <w:t xml:space="preserve">: Python 3</w:t>
        <w:br w:type="textWrapping"/>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b w:val="1"/>
          <w:rtl w:val="0"/>
        </w:rPr>
        <w:t xml:space="preserve">Librerías Utilizadas</w:t>
      </w:r>
      <w:r w:rsidDel="00000000" w:rsidR="00000000" w:rsidRPr="00000000">
        <w:rPr>
          <w:rtl w:val="0"/>
        </w:rPr>
        <w:t xml:space="preserve">:</w:t>
        <w:br w:type="textWrapping"/>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para manipulación de datos</w:t>
        <w:br w:type="textWrapping"/>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random</w:t>
      </w:r>
      <w:r w:rsidDel="00000000" w:rsidR="00000000" w:rsidRPr="00000000">
        <w:rPr>
          <w:rtl w:val="0"/>
        </w:rPr>
        <w:t xml:space="preserve"> para generación de datos aleatorios</w:t>
        <w:br w:type="textWrapping"/>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openpyxl</w:t>
      </w:r>
      <w:r w:rsidDel="00000000" w:rsidR="00000000" w:rsidRPr="00000000">
        <w:rPr>
          <w:rtl w:val="0"/>
        </w:rPr>
        <w:t xml:space="preserve"> para exportación de resultados a Excel</w:t>
        <w:br w:type="textWrapping"/>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Salida del Sistema</w:t>
      </w:r>
      <w:r w:rsidDel="00000000" w:rsidR="00000000" w:rsidRPr="00000000">
        <w:rPr>
          <w:rtl w:val="0"/>
        </w:rPr>
        <w:t xml:space="preserve">: Archivo Excel con resultados por departamento y totales nacionales</w:t>
      </w:r>
    </w:p>
    <w:p w:rsidR="00000000" w:rsidDel="00000000" w:rsidP="00000000" w:rsidRDefault="00000000" w:rsidRPr="00000000" w14:paraId="00000053">
      <w:pPr>
        <w:numPr>
          <w:ilvl w:val="0"/>
          <w:numId w:val="5"/>
        </w:numPr>
        <w:spacing w:after="240" w:before="0" w:beforeAutospacing="0" w:lineRule="auto"/>
        <w:ind w:left="720" w:hanging="360"/>
      </w:pPr>
      <w:r w:rsidDel="00000000" w:rsidR="00000000" w:rsidRPr="00000000">
        <w:rPr>
          <w:rtl w:val="0"/>
        </w:rPr>
        <w:t xml:space="preserve">Codigo fuentes adjunto en el repositorio en github: </w:t>
      </w:r>
      <w:hyperlink r:id="rId8">
        <w:r w:rsidDel="00000000" w:rsidR="00000000" w:rsidRPr="00000000">
          <w:rPr>
            <w:color w:val="1155cc"/>
            <w:u w:val="single"/>
            <w:rtl w:val="0"/>
          </w:rPr>
          <w:t xml:space="preserve">https://github.com/vetdy03/tss.git</w:t>
        </w:r>
      </w:hyperlink>
      <w:r w:rsidDel="00000000" w:rsidR="00000000" w:rsidRPr="00000000">
        <w:rPr>
          <w:rtl w:val="0"/>
        </w:rPr>
        <w:t xml:space="preserve"> </w:t>
        <w:br w:type="textWrapping"/>
      </w:r>
    </w:p>
    <w:p w:rsidR="00000000" w:rsidDel="00000000" w:rsidP="00000000" w:rsidRDefault="00000000" w:rsidRPr="00000000" w14:paraId="00000054">
      <w:pPr>
        <w:spacing w:after="240" w:before="240" w:lineRule="auto"/>
        <w:rPr/>
      </w:pPr>
      <w:r w:rsidDel="00000000" w:rsidR="00000000" w:rsidRPr="00000000">
        <w:rPr>
          <w:b w:val="1"/>
          <w:rtl w:val="0"/>
        </w:rPr>
        <w:t xml:space="preserve">8. Conclusiones</w:t>
        <w:br w:type="textWrapping"/>
      </w:r>
      <w:r w:rsidDel="00000000" w:rsidR="00000000" w:rsidRPr="00000000">
        <w:rPr>
          <w:rtl w:val="0"/>
        </w:rPr>
        <w:t xml:space="preserve"> El modelo de simulación electoral desarrollado constituye una herramienta útil y versátil para analizar posibles escenarios de votación bajo distintas condiciones y tendencias. A pesar de usar datos aleatorios, la aplicación de reglas reales del sistema electoral boliviano permite obtener resultados verosímiles. Se recomienda extender el modelo incorporando información histórica real para mejorar la precisión de las proyecciones y considerar también la simulación de elecciones legislativas.</w:t>
      </w:r>
    </w:p>
    <w:p w:rsidR="00000000" w:rsidDel="00000000" w:rsidP="00000000" w:rsidRDefault="00000000" w:rsidRPr="00000000" w14:paraId="00000055">
      <w:pPr>
        <w:pStyle w:val="Heading3"/>
        <w:spacing w:after="240" w:before="240" w:lineRule="auto"/>
        <w:rPr/>
      </w:pPr>
      <w:bookmarkStart w:colFirst="0" w:colLast="0" w:name="_ta0qqp7udjgc" w:id="5"/>
      <w:bookmarkEnd w:id="5"/>
      <w:r w:rsidDel="00000000" w:rsidR="00000000" w:rsidRPr="00000000">
        <w:rPr>
          <w:rtl w:val="0"/>
        </w:rPr>
        <w:t xml:space="preserve">9. Archivos Entregados</w:t>
      </w:r>
    </w:p>
    <w:p w:rsidR="00000000" w:rsidDel="00000000" w:rsidP="00000000" w:rsidRDefault="00000000" w:rsidRPr="00000000" w14:paraId="00000056">
      <w:pPr>
        <w:numPr>
          <w:ilvl w:val="0"/>
          <w:numId w:val="1"/>
        </w:numPr>
        <w:spacing w:after="0" w:afterAutospacing="0" w:before="240" w:lineRule="auto"/>
        <w:ind w:left="720" w:hanging="360"/>
      </w:pPr>
      <w:r w:rsidDel="00000000" w:rsidR="00000000" w:rsidRPr="00000000">
        <w:rPr>
          <w:rtl w:val="0"/>
        </w:rPr>
        <w:t xml:space="preserve">Código fuente en Python (</w:t>
      </w:r>
      <w:r w:rsidDel="00000000" w:rsidR="00000000" w:rsidRPr="00000000">
        <w:rPr>
          <w:rFonts w:ascii="Roboto Mono" w:cs="Roboto Mono" w:eastAsia="Roboto Mono" w:hAnsi="Roboto Mono"/>
          <w:color w:val="188038"/>
          <w:rtl w:val="0"/>
        </w:rPr>
        <w:t xml:space="preserve">simulacion_electoral.py</w:t>
      </w:r>
      <w:r w:rsidDel="00000000" w:rsidR="00000000" w:rsidRPr="00000000">
        <w:rPr>
          <w:rtl w:val="0"/>
        </w:rPr>
        <w:t xml:space="preserve">)</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Archivo Excel con resultados (</w:t>
      </w:r>
      <w:r w:rsidDel="00000000" w:rsidR="00000000" w:rsidRPr="00000000">
        <w:rPr>
          <w:rFonts w:ascii="Roboto Mono" w:cs="Roboto Mono" w:eastAsia="Roboto Mono" w:hAnsi="Roboto Mono"/>
          <w:color w:val="188038"/>
          <w:rtl w:val="0"/>
        </w:rPr>
        <w:t xml:space="preserve">resultados_elecciones.xlsx</w:t>
      </w:r>
      <w:r w:rsidDel="00000000" w:rsidR="00000000" w:rsidRPr="00000000">
        <w:rPr>
          <w:rtl w:val="0"/>
        </w:rPr>
        <w:t xml:space="preserve">)</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Documento técnico y de usuario (este informe)</w:t>
        <w:br w:type="textWrapping"/>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rtl w:val="0"/>
        </w:rPr>
        <w:t xml:space="preserve">Listado de librerías necesarias (</w:t>
      </w:r>
      <w:r w:rsidDel="00000000" w:rsidR="00000000" w:rsidRPr="00000000">
        <w:rPr>
          <w:rFonts w:ascii="Roboto Mono" w:cs="Roboto Mono" w:eastAsia="Roboto Mono" w:hAnsi="Roboto Mono"/>
          <w:color w:val="188038"/>
          <w:rtl w:val="0"/>
        </w:rPr>
        <w:t xml:space="preserve">requisitos.txt</w:t>
      </w:r>
      <w:r w:rsidDel="00000000" w:rsidR="00000000" w:rsidRPr="00000000">
        <w:rPr>
          <w:rtl w:val="0"/>
        </w:rPr>
        <w:t xml:space="preserve">)</w:t>
        <w:br w:type="textWrapping"/>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pPr>
    <w:rPr>
      <w:b w:val="1"/>
      <w:sz w:val="34"/>
      <w:szCs w:val="34"/>
    </w:rPr>
  </w:style>
  <w:style w:type="paragraph" w:styleId="Heading2">
    <w:name w:val="heading 2"/>
    <w:basedOn w:val="Normal"/>
    <w:next w:val="Normal"/>
    <w:pPr>
      <w:keepNext w:val="1"/>
      <w:keepLines w:val="1"/>
      <w:spacing w:after="80" w:lineRule="auto"/>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vetdy03/tss.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Lexend-regular.ttf"/><Relationship Id="rId6" Type="http://schemas.openxmlformats.org/officeDocument/2006/relationships/font" Target="fonts/Lexen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