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A4F" w:rsidRPr="00612A01" w:rsidRDefault="00612A01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303A4F" w:rsidRPr="00612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608"/>
    <w:rsid w:val="00303A4F"/>
    <w:rsid w:val="00612A01"/>
    <w:rsid w:val="007C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Tkachenko</dc:creator>
  <cp:keywords/>
  <dc:description/>
  <cp:lastModifiedBy>Viktoria Tkachenko</cp:lastModifiedBy>
  <cp:revision>3</cp:revision>
  <dcterms:created xsi:type="dcterms:W3CDTF">2018-06-08T14:21:00Z</dcterms:created>
  <dcterms:modified xsi:type="dcterms:W3CDTF">2018-06-08T14:21:00Z</dcterms:modified>
</cp:coreProperties>
</file>