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left="0" w:right="0" w:firstLine="0"/>
        <w:jc w:val="center"/>
        <w:rPr/>
      </w:pPr>
      <w:bookmarkStart w:colFirst="0" w:colLast="0" w:name="_e9q52h4h7ay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u w:val="single"/>
          <w:rtl w:val="0"/>
        </w:rPr>
        <w:t xml:space="preserve">LIBRARY OF THE SENATE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geu94r9fwzs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</w:rPr>
        <w:drawing>
          <wp:inline distB="114300" distT="114300" distL="114300" distR="114300">
            <wp:extent cx="4957763" cy="26060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60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6"/>
            <w:szCs w:val="46"/>
            <w:u w:val="single"/>
            <w:rtl w:val="0"/>
          </w:rPr>
          <w:t xml:space="preserve">LINK TO THE CONSTITUTION OF JULIA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6"/>
            <w:szCs w:val="46"/>
            <w:u w:val="single"/>
            <w:rtl w:val="0"/>
          </w:rPr>
          <w:t xml:space="preserve">LINK TO PASSED REFERENDUMS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purpose of this document will be to serve as an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up-to-date and accurate registry of every single legislation passed by the Senate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and thus may be used as a master document to refer to accurate versions of Laws.</w:t>
      </w:r>
    </w:p>
    <w:p w:rsidR="00000000" w:rsidDel="00000000" w:rsidP="00000000" w:rsidRDefault="00000000" w:rsidRPr="00000000" w14:paraId="00000007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All the laws will be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divided into different categories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and each category will have a separate document to aid in the ease of access and maintenance of these very docs. These categories have no legal meaning and are only meant to aid navigation.</w:t>
      </w:r>
    </w:p>
    <w:p w:rsidR="00000000" w:rsidDel="00000000" w:rsidP="00000000" w:rsidRDefault="00000000" w:rsidRPr="00000000" w14:paraId="00000009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General Provisions</w:t>
        </w:r>
      </w:hyperlink>
      <w:r w:rsidDel="00000000" w:rsidR="00000000" w:rsidRPr="00000000">
        <w:rPr>
          <w:rtl w:val="0"/>
        </w:rPr>
      </w:r>
    </w:p>
    <w:sdt>
      <w:sdtPr>
        <w:id w:val="-79821414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1.6 - Freedom of Information Act (FOIA)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2.3 – Julia Day 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3.30 – User Warrants for the Unaware Act (UWU Act)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5.01 – Naming Guidelines &amp; Conventions 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5.03 – Creator Protection Act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5.04 – Public Broadcasting Framework Act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5.05 – Server Branding Act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L5.14 – Channel Cleanup and Consolidation Act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L5.18 – Server Channels Organization &amp; Library Integration Act (SCOLIA)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L6.02 – Automatic Archive Act (AAA)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L6.04 – Transparency in Government Act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L6.09 – Miraheze Act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17</w:t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Bill L6.12 – National Symbols Act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Criminal Law and Sentencing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1.3 – Government Bias Act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1.27 – Alternate Account Regulation Act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1.37 – Conviction Disclosure Act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4.22 – Julia Criminal Code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b w:val="1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4.26 – Generative Ai Yielding (GAY) Act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The Executive Branch and 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4.04 – Act to Separate the MIA and SoS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4.20 - Environmentalism &amp; Volunteerism Act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L5.15 — Government Readiness And Preparation Level Act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L6.03 — Secretary of the Executive Act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L6.04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— Department of Advertising Creation Act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</w:p>
    <w:p w:rsidR="00000000" w:rsidDel="00000000" w:rsidP="00000000" w:rsidRDefault="00000000" w:rsidRPr="00000000" w14:paraId="0000002A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L6.11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— Ministry Server Consolidation Act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</w:p>
    <w:p w:rsidR="00000000" w:rsidDel="00000000" w:rsidP="00000000" w:rsidRDefault="00000000" w:rsidRPr="00000000" w14:paraId="0000002B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The Legislative Branch and Procedures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CL6.13 - Senatorial Procedures Act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L6.14 - Second Referendum Reform Act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  <w:br w:type="textWrapping"/>
        <w:t xml:space="preserve">Bill L6.15 - Senate Infrastructure Act</w:t>
        <w:tab/>
        <w:t xml:space="preserve">2</w:t>
      </w:r>
    </w:p>
    <w:p w:rsidR="00000000" w:rsidDel="00000000" w:rsidP="00000000" w:rsidRDefault="00000000" w:rsidRPr="00000000" w14:paraId="0000002F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The Judiciary and The Legal Profession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b w:val="1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1.29 – Sentencing Guidelines Improvement Act (SGIA)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b w:val="1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1.30 – External Court Settlements Act (ECSA)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1.52 — Protection of Rights of the Accused (Double Jeopardy)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right" w:leader="dot" w:pos="12000"/>
        </w:tabs>
        <w:spacing w:before="60" w:line="360" w:lineRule="auto"/>
        <w:jc w:val="both"/>
        <w:rPr>
          <w:rFonts w:ascii="Times New Roman" w:cs="Times New Roman" w:eastAsia="Times New Roman" w:hAnsi="Times New Roman"/>
          <w:b w:val="1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L6.10 — Public Defender Payment Act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Foreign Affairs and Diplomacy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3.34 – Delegate Act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3.35 – Watchlist Act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right" w:leader="dot" w:pos="12000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3.36 – Embassy Act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Elections and Political Participation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CL5.17 – Election Law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L6.01 – Registration For Voting &amp; Candidacy Act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Finance, Economy, and Business Regulation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Ethical Business Operations Laudification Act (Bill 1.9)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Inter-Personal and Standardization Contract Law (IPSC) (Bill 1.25)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(Bill 1.34)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Economic Reform and Stimulation Act (ERSA) (Bill 3.1)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</w:p>
    <w:p w:rsidR="00000000" w:rsidDel="00000000" w:rsidP="00000000" w:rsidRDefault="00000000" w:rsidRPr="00000000" w14:paraId="00000041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State Lottery Act (Bill 3.5)</w:t>
          <w:tab/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Bureau of Consumer Rights Creation Act (BCRCA) (Bill 3.8)</w:t>
          <w:tab/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False Advertising Act (Bill 3.18)</w:t>
          <w:tab/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Forms of Business Act (Bill 3.22)</w:t>
          <w:tab/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</w:p>
    <w:p w:rsidR="00000000" w:rsidDel="00000000" w:rsidP="00000000" w:rsidRDefault="00000000" w:rsidRPr="00000000" w14:paraId="00000045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Trade War Provisions Act (Bill 4.21)</w:t>
          <w:tab/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046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Paygrade Act (Bill 4.23)</w:t>
          <w:tab/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</w:p>
    <w:p w:rsidR="00000000" w:rsidDel="00000000" w:rsidP="00000000" w:rsidRDefault="00000000" w:rsidRPr="00000000" w14:paraId="00000047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Fines Rework Act (Bill 4.28)</w:t>
          <w:tab/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</w:p>
    <w:p w:rsidR="00000000" w:rsidDel="00000000" w:rsidP="00000000" w:rsidRDefault="00000000" w:rsidRPr="00000000" w14:paraId="00000048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Channel Stonks Act (Bill 4.31)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</w:t>
      </w:r>
    </w:p>
    <w:p w:rsidR="00000000" w:rsidDel="00000000" w:rsidP="00000000" w:rsidRDefault="00000000" w:rsidRPr="00000000" w14:paraId="00000049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Grants Act (Bill L5.12)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</w:t>
      </w:r>
    </w:p>
    <w:p w:rsidR="00000000" w:rsidDel="00000000" w:rsidP="00000000" w:rsidRDefault="00000000" w:rsidRPr="00000000" w14:paraId="0000004A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L6.06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–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Treasury Act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ab/>
          <w:t xml:space="preserve">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</w:p>
    <w:p w:rsidR="00000000" w:rsidDel="00000000" w:rsidP="00000000" w:rsidRDefault="00000000" w:rsidRPr="00000000" w14:paraId="0000004B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L6.07 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–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Estates Act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</w:t>
      </w:r>
    </w:p>
    <w:p w:rsidR="00000000" w:rsidDel="00000000" w:rsidP="00000000" w:rsidRDefault="00000000" w:rsidRPr="00000000" w14:paraId="0000004C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Bill L6.08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–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Repeal of Protection against Loan Predation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Citizenship, Residency, and Federal Affairs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Alternate Account Regulation Act (Bill 1.27)</w:t>
        <w:tab/>
        <w:t xml:space="preserve">1</w:t>
      </w:r>
    </w:p>
    <w:p w:rsidR="00000000" w:rsidDel="00000000" w:rsidP="00000000" w:rsidRDefault="00000000" w:rsidRPr="00000000" w14:paraId="0000004F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Multi-Citizenship and Government Position Act (MCGPA) (Bill 1.39)</w:t>
        <w:tab/>
        <w:t xml:space="preserve">3</w:t>
      </w:r>
    </w:p>
    <w:p w:rsidR="00000000" w:rsidDel="00000000" w:rsidP="00000000" w:rsidRDefault="00000000" w:rsidRPr="00000000" w14:paraId="00000050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 Reform Act (VRA) (Bill 1.42)</w:t>
        <w:tab/>
        <w:t xml:space="preserve">6</w:t>
      </w:r>
    </w:p>
    <w:p w:rsidR="00000000" w:rsidDel="00000000" w:rsidP="00000000" w:rsidRDefault="00000000" w:rsidRPr="00000000" w14:paraId="00000051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Visa Act (Bill 3.16)</w:t>
        <w:tab/>
        <w:t xml:space="preserve">7</w:t>
      </w:r>
    </w:p>
    <w:p w:rsidR="00000000" w:rsidDel="00000000" w:rsidP="00000000" w:rsidRDefault="00000000" w:rsidRPr="00000000" w14:paraId="00000052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Municipality Act (Bill 3.21)</w:t>
        <w:tab/>
        <w:t xml:space="preserve">9</w:t>
      </w:r>
    </w:p>
    <w:p w:rsidR="00000000" w:rsidDel="00000000" w:rsidP="00000000" w:rsidRDefault="00000000" w:rsidRPr="00000000" w14:paraId="00000053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Shallots City Special Administrative Region Act (Bill 1.24)</w:t>
        <w:tab/>
        <w:t xml:space="preserve">9</w:t>
      </w:r>
    </w:p>
    <w:p w:rsidR="00000000" w:rsidDel="00000000" w:rsidP="00000000" w:rsidRDefault="00000000" w:rsidRPr="00000000" w14:paraId="00000054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Charter of Aldenridge (Bill 3.25)</w:t>
        <w:tab/>
        <w:t xml:space="preserve">10</w:t>
      </w:r>
    </w:p>
    <w:p w:rsidR="00000000" w:rsidDel="00000000" w:rsidP="00000000" w:rsidRDefault="00000000" w:rsidRPr="00000000" w14:paraId="00000055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Charter for the People's State of Precipice Mountain</w:t>
        <w:tab/>
        <w:t xml:space="preserve">10</w:t>
      </w:r>
    </w:p>
    <w:p w:rsidR="00000000" w:rsidDel="00000000" w:rsidP="00000000" w:rsidRDefault="00000000" w:rsidRPr="00000000" w14:paraId="00000056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Charter of the Kingdom of Barkattia (Bill 5.10)</w:t>
        <w:tab/>
        <w:t xml:space="preserve">10</w:t>
      </w:r>
    </w:p>
    <w:p w:rsidR="00000000" w:rsidDel="00000000" w:rsidP="00000000" w:rsidRDefault="00000000" w:rsidRPr="00000000" w14:paraId="00000057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City Resident Registration Act (Bill 4.17)</w:t>
        <w:tab/>
        <w:t xml:space="preserve">10</w:t>
      </w:r>
    </w:p>
    <w:p w:rsidR="00000000" w:rsidDel="00000000" w:rsidP="00000000" w:rsidRDefault="00000000" w:rsidRPr="00000000" w14:paraId="00000058">
      <w:pPr>
        <w:widowControl w:val="0"/>
        <w:tabs>
          <w:tab w:val="right" w:leader="dot" w:pos="9025.511811023624"/>
        </w:tabs>
        <w:spacing w:before="6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Minecraft and Server 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right" w:leader="dot" w:pos="12000"/>
        </w:tabs>
        <w:spacing w:before="60" w:line="360" w:lineRule="auto"/>
        <w:rPr>
          <w:b w:val="1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2.6 - Minecraft Creation Act (MCA)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5.02 - Minecraft Civil Act (MCA)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Miscellaneous Laws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1.43 – Server Crisis Backup Act (SCBA)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right" w:leader="dot" w:pos="12000"/>
        </w:tabs>
        <w:spacing w:before="60" w:line="360" w:lineRule="auto"/>
        <w:rPr>
          <w:rFonts w:ascii="Times New Roman" w:cs="Times New Roman" w:eastAsia="Times New Roman" w:hAnsi="Times New Roman"/>
          <w:b w:val="1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b w:val="1"/>
            <w:rtl w:val="0"/>
          </w:rPr>
          <w:t xml:space="preserve">Bill 4.16 – Revised Backup Succession Act (RBSA)</w:t>
          <w:tab/>
          <w:t xml:space="preserve">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gq6t2BeMeVYenCUnfZdmAx7CXN8vOJC8c4YWgKMcwXc/edit?tab=t.0#heading=h.ywbpb7rebgvr" TargetMode="External"/><Relationship Id="rId42" Type="http://schemas.openxmlformats.org/officeDocument/2006/relationships/hyperlink" Target="https://docs.google.com/document/d/1gq6t2BeMeVYenCUnfZdmAx7CXN8vOJC8c4YWgKMcwXc/edit?tab=t.0#heading=h.tjluo1zcaytt" TargetMode="External"/><Relationship Id="rId41" Type="http://schemas.openxmlformats.org/officeDocument/2006/relationships/hyperlink" Target="https://docs.google.com/document/d/1gq6t2BeMeVYenCUnfZdmAx7CXN8vOJC8c4YWgKMcwXc/edit?tab=t.0#heading=h.owwj8drt7eqg" TargetMode="External"/><Relationship Id="rId44" Type="http://schemas.openxmlformats.org/officeDocument/2006/relationships/hyperlink" Target="https://docs.google.com/document/u/0/d/1VU-ZRbgnOGxkB3Xeux9SggdDApxIWglj846r37vUbPU/edit" TargetMode="External"/><Relationship Id="rId43" Type="http://schemas.openxmlformats.org/officeDocument/2006/relationships/hyperlink" Target="https://docs.google.com/document/d/1gq6t2BeMeVYenCUnfZdmAx7CXN8vOJC8c4YWgKMcwXc/edit?tab=t.0#heading=h.tjluo1zcaytt" TargetMode="External"/><Relationship Id="rId46" Type="http://schemas.openxmlformats.org/officeDocument/2006/relationships/hyperlink" Target="https://docs.google.com/document/d/1VU-ZRbgnOGxkB3Xeux9SggdDApxIWglj846r37vUbPU/edit?tab=t.0#heading=h.fqcfc6hoxxdi" TargetMode="External"/><Relationship Id="rId45" Type="http://schemas.openxmlformats.org/officeDocument/2006/relationships/hyperlink" Target="https://docs.google.com/document/d/1VU-ZRbgnOGxkB3Xeux9SggdDApxIWglj846r37vUbPU/edit?tab=t.0#heading=h.sec7ximqvlr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2z5SYpWQvDPa-uhyYJIw5wEQzc8f5i60itktyxzR6t8/edit" TargetMode="External"/><Relationship Id="rId48" Type="http://schemas.openxmlformats.org/officeDocument/2006/relationships/hyperlink" Target="https://docs.google.com/document/d/1lBvOZdDDMGR4tl4CwmaARTVhl3_dHMzg7Nm-UwCtQrc/edit?tab=t.0#heading=h.igfvgyccszb2" TargetMode="External"/><Relationship Id="rId47" Type="http://schemas.openxmlformats.org/officeDocument/2006/relationships/hyperlink" Target="https://docs.google.com/document/d/1VU-ZRbgnOGxkB3Xeux9SggdDApxIWglj846r37vUbPU/edit?tab=t.0#heading=h.11h7v2yotby1" TargetMode="External"/><Relationship Id="rId49" Type="http://schemas.openxmlformats.org/officeDocument/2006/relationships/hyperlink" Target="https://docs.google.com/document/d/1lBvOZdDDMGR4tl4CwmaARTVhl3_dHMzg7Nm-UwCtQrc/edit?tab=t.0#heading=h.1sjcokip0eg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MvyKVLB2enIqLrlI6AwAuCCCDFrMTMsO15eS6Ov5nCU/edit?tab=t.0#heading=h.spfraq1xlgpp" TargetMode="External"/><Relationship Id="rId8" Type="http://schemas.openxmlformats.org/officeDocument/2006/relationships/hyperlink" Target="https://docs.google.com/document/d/19MuRHqmndcTJAHGE9k5CeEBj8zJZZlmuTWB0cQjj_h0/edit?tab=t.0" TargetMode="External"/><Relationship Id="rId73" Type="http://schemas.openxmlformats.org/officeDocument/2006/relationships/hyperlink" Target="https://docs.google.com/document/d/1KDSCsTQ-v1rHxIWksShHWgYRT4T7KjBHZQ41rfr4W10/edit?tab=t.0#heading=h.qupfnzv3vvs9" TargetMode="External"/><Relationship Id="rId72" Type="http://schemas.openxmlformats.org/officeDocument/2006/relationships/hyperlink" Target="https://docs.google.com/document/u/0/d/1KDSCsTQ-v1rHxIWksShHWgYRT4T7KjBHZQ41rfr4W10/edit" TargetMode="External"/><Relationship Id="rId31" Type="http://schemas.openxmlformats.org/officeDocument/2006/relationships/hyperlink" Target="https://docs.google.com/document/d/1kMq3UEsnMins4-82OnFchjmufEmPgFOLWfhAv35zNFM/edit?tab=t.0#heading=h.he3lmetjkelg" TargetMode="External"/><Relationship Id="rId75" Type="http://schemas.openxmlformats.org/officeDocument/2006/relationships/hyperlink" Target="https://docs.google.com/document/d/1KvpnImHOHs45xyMgZWaMbi_MOWPKqT2tQFjOHRY3UUQ/edit?tab=t.0#heading=h.igfvgyccszb2" TargetMode="External"/><Relationship Id="rId30" Type="http://schemas.openxmlformats.org/officeDocument/2006/relationships/hyperlink" Target="https://docs.google.com/document/d/1kMq3UEsnMins4-82OnFchjmufEmPgFOLWfhAv35zNFM/edit?tab=t.0#heading=h.kpr923ip8kcd" TargetMode="External"/><Relationship Id="rId74" Type="http://schemas.openxmlformats.org/officeDocument/2006/relationships/hyperlink" Target="https://docs.google.com/document/d/1KDSCsTQ-v1rHxIWksShHWgYRT4T7KjBHZQ41rfr4W10/edit?tab=t.0#heading=h.evp4n58atzfm" TargetMode="External"/><Relationship Id="rId33" Type="http://schemas.openxmlformats.org/officeDocument/2006/relationships/hyperlink" Target="https://docs.google.com/document/d/1kMq3UEsnMins4-82OnFchjmufEmPgFOLWfhAv35zNFM/edit?tab=t.0#heading=h.pp9cyachxkmr" TargetMode="External"/><Relationship Id="rId77" Type="http://schemas.openxmlformats.org/officeDocument/2006/relationships/hyperlink" Target="https://docs.google.com/document/d/1KvpnImHOHs45xyMgZWaMbi_MOWPKqT2tQFjOHRY3UUQ/edit?tab=t.0#heading=h.23zi3h5ayhrl" TargetMode="External"/><Relationship Id="rId32" Type="http://schemas.openxmlformats.org/officeDocument/2006/relationships/hyperlink" Target="https://docs.google.com/document/d/1kMq3UEsnMins4-82OnFchjmufEmPgFOLWfhAv35zNFM/edit?tab=t.0#heading=h.vz7reor14l8q" TargetMode="External"/><Relationship Id="rId76" Type="http://schemas.openxmlformats.org/officeDocument/2006/relationships/hyperlink" Target="https://docs.google.com/document/d/1KvpnImHOHs45xyMgZWaMbi_MOWPKqT2tQFjOHRY3UUQ/edit?tab=t.0#heading=h.nosjvlai767n" TargetMode="External"/><Relationship Id="rId35" Type="http://schemas.openxmlformats.org/officeDocument/2006/relationships/hyperlink" Target="https://docs.google.com/document/d/1kMq3UEsnMins4-82OnFchjmufEmPgFOLWfhAv35zNFM/edit?tab=t.0#heading=h.pp9cyachxkmr" TargetMode="External"/><Relationship Id="rId34" Type="http://schemas.openxmlformats.org/officeDocument/2006/relationships/hyperlink" Target="https://docs.google.com/document/d/1kMq3UEsnMins4-82OnFchjmufEmPgFOLWfhAv35zNFM/edit?tab=t.0#heading=h.pp9cyachxkmr" TargetMode="External"/><Relationship Id="rId71" Type="http://schemas.openxmlformats.org/officeDocument/2006/relationships/hyperlink" Target="https://docs.google.com/document/u/0/d/1FPDDrf7n6mwCq5xss5hIYZhFsVOBUm-Z_PGu-YkrTEw/edit" TargetMode="External"/><Relationship Id="rId70" Type="http://schemas.openxmlformats.org/officeDocument/2006/relationships/hyperlink" Target="https://docs.google.com/document/d/1FZgALLvfv9saykJEe88piT_pLUh8b1fMdlyk0QOc4VY/edit?tab=t.0#heading=h.uyin74i64uuq" TargetMode="External"/><Relationship Id="rId37" Type="http://schemas.openxmlformats.org/officeDocument/2006/relationships/hyperlink" Target="https://docs.google.com/document/d/1P0TCRoSs6lePrBP0yrHDQKeUAp2Qe6a5f6hvw536TiQ/edit?tab=t.0#heading=h.b2t5mno05xut" TargetMode="External"/><Relationship Id="rId36" Type="http://schemas.openxmlformats.org/officeDocument/2006/relationships/hyperlink" Target="https://docs.google.com/document/u/0/d/1P0TCRoSs6lePrBP0yrHDQKeUAp2Qe6a5f6hvw536TiQ/edit" TargetMode="External"/><Relationship Id="rId39" Type="http://schemas.openxmlformats.org/officeDocument/2006/relationships/hyperlink" Target="https://docs.google.com/document/u/0/d/1gq6t2BeMeVYenCUnfZdmAx7CXN8vOJC8c4YWgKMcwXc/edit" TargetMode="External"/><Relationship Id="rId38" Type="http://schemas.openxmlformats.org/officeDocument/2006/relationships/hyperlink" Target="https://docs.google.com/document/d/1P0TCRoSs6lePrBP0yrHDQKeUAp2Qe6a5f6hvw536TiQ/edit?tab=t.0#heading=h.b2t5mno05xut" TargetMode="External"/><Relationship Id="rId62" Type="http://schemas.openxmlformats.org/officeDocument/2006/relationships/hyperlink" Target="https://docs.google.com/document/d/1FZgALLvfv9saykJEe88piT_pLUh8b1fMdlyk0QOc4VY/edit?tab=t.0#heading=h.maqneyayrndt" TargetMode="External"/><Relationship Id="rId61" Type="http://schemas.openxmlformats.org/officeDocument/2006/relationships/hyperlink" Target="https://docs.google.com/document/d/1FZgALLvfv9saykJEe88piT_pLUh8b1fMdlyk0QOc4VY/edit?tab=t.0#heading=h.2qskxcpphauf" TargetMode="External"/><Relationship Id="rId20" Type="http://schemas.openxmlformats.org/officeDocument/2006/relationships/hyperlink" Target="https://docs.google.com/document/d/12z5SYpWQvDPa-uhyYJIw5wEQzc8f5i60itktyxzR6t8/edit?tab=t.0#heading=h.o0niyhe6e467" TargetMode="External"/><Relationship Id="rId64" Type="http://schemas.openxmlformats.org/officeDocument/2006/relationships/hyperlink" Target="https://docs.google.com/document/d/1FZgALLvfv9saykJEe88piT_pLUh8b1fMdlyk0QOc4VY/edit?tab=t.0#heading=h.uyin74i64uuq" TargetMode="External"/><Relationship Id="rId63" Type="http://schemas.openxmlformats.org/officeDocument/2006/relationships/hyperlink" Target="https://docs.google.com/document/d/1FZgALLvfv9saykJEe88piT_pLUh8b1fMdlyk0QOc4VY/edit?tab=t.0#heading=h.gvvam6dyfsc1" TargetMode="External"/><Relationship Id="rId22" Type="http://schemas.openxmlformats.org/officeDocument/2006/relationships/hyperlink" Target="https://docs.google.com/document/d/12z5SYpWQvDPa-uhyYJIw5wEQzc8f5i60itktyxzR6t8/edit?tab=t.0#heading=h.o0niyhe6e467" TargetMode="External"/><Relationship Id="rId66" Type="http://schemas.openxmlformats.org/officeDocument/2006/relationships/hyperlink" Target="https://docs.google.com/document/d/1FZgALLvfv9saykJEe88piT_pLUh8b1fMdlyk0QOc4VY/edit?tab=t.0#heading=h.uyin74i64uuq" TargetMode="External"/><Relationship Id="rId21" Type="http://schemas.openxmlformats.org/officeDocument/2006/relationships/hyperlink" Target="https://docs.google.com/document/d/12z5SYpWQvDPa-uhyYJIw5wEQzc8f5i60itktyxzR6t8/edit?tab=t.0#heading=h.o0niyhe6e467" TargetMode="External"/><Relationship Id="rId65" Type="http://schemas.openxmlformats.org/officeDocument/2006/relationships/hyperlink" Target="https://docs.google.com/document/d/1lBvOZdDDMGR4tl4CwmaARTVhl3_dHMzg7Nm-UwCtQrc/edit?tab=t.0#heading=h.dwg8csmzhw1p" TargetMode="External"/><Relationship Id="rId24" Type="http://schemas.openxmlformats.org/officeDocument/2006/relationships/hyperlink" Target="https://docs.google.com/document/d/1vLsmiNlY_3ohrApfx74f5JJUjQFCCr4KcMO5eXM7By4/edit?tab=t.0#heading=h.1ovhf7lhwezf" TargetMode="External"/><Relationship Id="rId68" Type="http://schemas.openxmlformats.org/officeDocument/2006/relationships/hyperlink" Target="https://docs.google.com/document/d/1FZgALLvfv9saykJEe88piT_pLUh8b1fMdlyk0QOc4VY/edit?tab=t.0#heading=h.uyin74i64uuq" TargetMode="External"/><Relationship Id="rId23" Type="http://schemas.openxmlformats.org/officeDocument/2006/relationships/hyperlink" Target="https://docs.google.com/document/u/0/d/1vLsmiNlY_3ohrApfx74f5JJUjQFCCr4KcMO5eXM7By4/edit" TargetMode="External"/><Relationship Id="rId67" Type="http://schemas.openxmlformats.org/officeDocument/2006/relationships/hyperlink" Target="https://docs.google.com/document/d/1lBvOZdDDMGR4tl4CwmaARTVhl3_dHMzg7Nm-UwCtQrc/edit?tab=t.0#heading=h.dwg8csmzhw1p" TargetMode="External"/><Relationship Id="rId60" Type="http://schemas.openxmlformats.org/officeDocument/2006/relationships/hyperlink" Target="https://docs.google.com/document/d/1FZgALLvfv9saykJEe88piT_pLUh8b1fMdlyk0QOc4VY/edit?tab=t.0#heading=h.o149er1e4r9q" TargetMode="External"/><Relationship Id="rId26" Type="http://schemas.openxmlformats.org/officeDocument/2006/relationships/hyperlink" Target="https://docs.google.com/document/d/1vLsmiNlY_3ohrApfx74f5JJUjQFCCr4KcMO5eXM7By4/edit?tab=t.0#heading=h.u09c83ldpszk" TargetMode="External"/><Relationship Id="rId25" Type="http://schemas.openxmlformats.org/officeDocument/2006/relationships/hyperlink" Target="https://docs.google.com/document/d/1vLsmiNlY_3ohrApfx74f5JJUjQFCCr4KcMO5eXM7By4/edit?tab=t.0#heading=h.yts69y1mb8gn" TargetMode="External"/><Relationship Id="rId69" Type="http://schemas.openxmlformats.org/officeDocument/2006/relationships/hyperlink" Target="https://docs.google.com/document/d/1lBvOZdDDMGR4tl4CwmaARTVhl3_dHMzg7Nm-UwCtQrc/edit?tab=t.0#heading=h.dwg8csmzhw1p" TargetMode="External"/><Relationship Id="rId28" Type="http://schemas.openxmlformats.org/officeDocument/2006/relationships/hyperlink" Target="https://docs.google.com/document/d/1vLsmiNlY_3ohrApfx74f5JJUjQFCCr4KcMO5eXM7By4/edit?tab=t.0#heading=h.2uns5pk1px6p" TargetMode="External"/><Relationship Id="rId27" Type="http://schemas.openxmlformats.org/officeDocument/2006/relationships/hyperlink" Target="https://docs.google.com/document/d/1vLsmiNlY_3ohrApfx74f5JJUjQFCCr4KcMO5eXM7By4/edit?tab=t.0#heading=h.vfdnxv5haaab" TargetMode="External"/><Relationship Id="rId29" Type="http://schemas.openxmlformats.org/officeDocument/2006/relationships/hyperlink" Target="https://docs.google.com/document/u/0/d/1kMq3UEsnMins4-82OnFchjmufEmPgFOLWfhAv35zNFM/edit" TargetMode="External"/><Relationship Id="rId51" Type="http://schemas.openxmlformats.org/officeDocument/2006/relationships/hyperlink" Target="https://docs.google.com/document/u/0/d/1FZgALLvfv9saykJEe88piT_pLUh8b1fMdlyk0QOc4VY/edit" TargetMode="External"/><Relationship Id="rId50" Type="http://schemas.openxmlformats.org/officeDocument/2006/relationships/hyperlink" Target="https://docs.google.com/document/d/1lBvOZdDDMGR4tl4CwmaARTVhl3_dHMzg7Nm-UwCtQrc/edit?tab=t.0#heading=h.dwg8csmzhw1p" TargetMode="External"/><Relationship Id="rId53" Type="http://schemas.openxmlformats.org/officeDocument/2006/relationships/hyperlink" Target="https://docs.google.com/document/d/1FZgALLvfv9saykJEe88piT_pLUh8b1fMdlyk0QOc4VY/edit?tab=t.0#heading=h.7ck7juyrkuna" TargetMode="External"/><Relationship Id="rId52" Type="http://schemas.openxmlformats.org/officeDocument/2006/relationships/hyperlink" Target="https://docs.google.com/document/d/1FZgALLvfv9saykJEe88piT_pLUh8b1fMdlyk0QOc4VY/edit?tab=t.0#heading=h.qs7nwlds2fd4" TargetMode="External"/><Relationship Id="rId11" Type="http://schemas.openxmlformats.org/officeDocument/2006/relationships/hyperlink" Target="https://docs.google.com/document/d/12z5SYpWQvDPa-uhyYJIw5wEQzc8f5i60itktyxzR6t8/edit?tab=t.0#heading=h.w4k7twb7pgzy" TargetMode="External"/><Relationship Id="rId55" Type="http://schemas.openxmlformats.org/officeDocument/2006/relationships/hyperlink" Target="https://docs.google.com/document/d/1FZgALLvfv9saykJEe88piT_pLUh8b1fMdlyk0QOc4VY/edit?tab=t.0#heading=h.58hjl0ls2qpv" TargetMode="External"/><Relationship Id="rId10" Type="http://schemas.openxmlformats.org/officeDocument/2006/relationships/hyperlink" Target="https://docs.google.com/document/d/12z5SYpWQvDPa-uhyYJIw5wEQzc8f5i60itktyxzR6t8/edit?tab=t.0#heading=h.z0q2g3fg9uyf" TargetMode="External"/><Relationship Id="rId54" Type="http://schemas.openxmlformats.org/officeDocument/2006/relationships/hyperlink" Target="https://docs.google.com/document/d/1FZgALLvfv9saykJEe88piT_pLUh8b1fMdlyk0QOc4VY/edit?tab=t.0#heading=h.pynbzb9r45rr" TargetMode="External"/><Relationship Id="rId13" Type="http://schemas.openxmlformats.org/officeDocument/2006/relationships/hyperlink" Target="https://docs.google.com/document/d/12z5SYpWQvDPa-uhyYJIw5wEQzc8f5i60itktyxzR6t8/edit?tab=t.0#heading=h.ov49ej29jgfr" TargetMode="External"/><Relationship Id="rId57" Type="http://schemas.openxmlformats.org/officeDocument/2006/relationships/hyperlink" Target="https://docs.google.com/document/d/1FZgALLvfv9saykJEe88piT_pLUh8b1fMdlyk0QOc4VY/edit?tab=t.0#heading=h.bbymq02y8gc3" TargetMode="External"/><Relationship Id="rId12" Type="http://schemas.openxmlformats.org/officeDocument/2006/relationships/hyperlink" Target="https://docs.google.com/document/d/12z5SYpWQvDPa-uhyYJIw5wEQzc8f5i60itktyxzR6t8/edit?tab=t.0#heading=h.peyqucifgxhu" TargetMode="External"/><Relationship Id="rId56" Type="http://schemas.openxmlformats.org/officeDocument/2006/relationships/hyperlink" Target="https://docs.google.com/document/d/1FZgALLvfv9saykJEe88piT_pLUh8b1fMdlyk0QOc4VY/edit?tab=t.0#heading=h.9hnhia2eq5gm" TargetMode="External"/><Relationship Id="rId15" Type="http://schemas.openxmlformats.org/officeDocument/2006/relationships/hyperlink" Target="https://docs.google.com/document/d/12z5SYpWQvDPa-uhyYJIw5wEQzc8f5i60itktyxzR6t8/edit?tab=t.0#heading=h.us0y18a8h69x" TargetMode="External"/><Relationship Id="rId59" Type="http://schemas.openxmlformats.org/officeDocument/2006/relationships/hyperlink" Target="https://docs.google.com/document/d/1FZgALLvfv9saykJEe88piT_pLUh8b1fMdlyk0QOc4VY/edit?tab=t.0#heading=h.4k5gupvi0s9b" TargetMode="External"/><Relationship Id="rId14" Type="http://schemas.openxmlformats.org/officeDocument/2006/relationships/hyperlink" Target="https://docs.google.com/document/d/12z5SYpWQvDPa-uhyYJIw5wEQzc8f5i60itktyxzR6t8/edit?tab=t.0#heading=h.wk0a9zpy3eui" TargetMode="External"/><Relationship Id="rId58" Type="http://schemas.openxmlformats.org/officeDocument/2006/relationships/hyperlink" Target="https://docs.google.com/document/d/1FZgALLvfv9saykJEe88piT_pLUh8b1fMdlyk0QOc4VY/edit?tab=t.0#heading=h.r296glky274z" TargetMode="External"/><Relationship Id="rId17" Type="http://schemas.openxmlformats.org/officeDocument/2006/relationships/hyperlink" Target="https://docs.google.com/document/d/12z5SYpWQvDPa-uhyYJIw5wEQzc8f5i60itktyxzR6t8/edit?tab=t.0#heading=h.90sludojzabx" TargetMode="External"/><Relationship Id="rId16" Type="http://schemas.openxmlformats.org/officeDocument/2006/relationships/hyperlink" Target="https://docs.google.com/document/d/12z5SYpWQvDPa-uhyYJIw5wEQzc8f5i60itktyxzR6t8/edit?tab=t.0#heading=h.q2klwpn9msgc" TargetMode="External"/><Relationship Id="rId19" Type="http://schemas.openxmlformats.org/officeDocument/2006/relationships/hyperlink" Target="https://docs.google.com/document/d/12z5SYpWQvDPa-uhyYJIw5wEQzc8f5i60itktyxzR6t8/edit?tab=t.0#heading=h.zi92y7cagjh5" TargetMode="External"/><Relationship Id="rId18" Type="http://schemas.openxmlformats.org/officeDocument/2006/relationships/hyperlink" Target="https://docs.google.com/document/d/12z5SYpWQvDPa-uhyYJIw5wEQzc8f5i60itktyxzR6t8/edit?tab=t.0#heading=h.h4hnmpzzf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