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FE79" w14:textId="35BD62DA" w:rsidR="005A1323" w:rsidRDefault="00FE30DA" w:rsidP="00FE30DA">
      <w:pPr>
        <w:pStyle w:val="Title"/>
      </w:pPr>
      <w:r w:rsidRPr="00FE30DA">
        <w:t>Improvements for final PCB based o</w:t>
      </w:r>
      <w:r>
        <w:t xml:space="preserve">n </w:t>
      </w:r>
      <w:proofErr w:type="spellStart"/>
      <w:r>
        <w:t>Jolsgard</w:t>
      </w:r>
      <w:proofErr w:type="spellEnd"/>
      <w:r>
        <w:t xml:space="preserve"> master thesis</w:t>
      </w:r>
      <w:r w:rsidR="004D7324">
        <w:t xml:space="preserve"> and </w:t>
      </w:r>
      <w:proofErr w:type="spellStart"/>
      <w:r w:rsidR="004D7324">
        <w:t>cSLIM</w:t>
      </w:r>
      <w:proofErr w:type="spellEnd"/>
      <w:r>
        <w:t xml:space="preserve">. </w:t>
      </w:r>
    </w:p>
    <w:p w14:paraId="6BFDF4AC" w14:textId="08A05244" w:rsidR="00FE30DA" w:rsidRDefault="00FE30DA" w:rsidP="00FE30DA"/>
    <w:p w14:paraId="09809DD9" w14:textId="68EDC260" w:rsidR="00FE30DA" w:rsidRDefault="00FE30DA" w:rsidP="00FE30DA">
      <w:pPr>
        <w:pStyle w:val="Heading1"/>
      </w:pPr>
      <w:r>
        <w:t>LoRa gateway and JSON problem</w:t>
      </w:r>
    </w:p>
    <w:p w14:paraId="2AB95B2D" w14:textId="77777777" w:rsidR="00FE30DA" w:rsidRDefault="00FE30DA" w:rsidP="00FE30DA">
      <w:r>
        <w:t xml:space="preserve">As the NEWEST </w:t>
      </w:r>
      <w:proofErr w:type="spellStart"/>
      <w:r>
        <w:t>IoF</w:t>
      </w:r>
      <w:proofErr w:type="spellEnd"/>
      <w:r>
        <w:t xml:space="preserve"> application expects additional LoRa information, it is currently incompatible with the LoRa Gateways used in the </w:t>
      </w:r>
      <w:proofErr w:type="spellStart"/>
      <w:r>
        <w:t>cSLIM</w:t>
      </w:r>
      <w:proofErr w:type="spellEnd"/>
      <w:r>
        <w:t xml:space="preserve"> or communication using BN-IoT. However, for applications using LoRa Gateways running the SLIM Node-RED flow by </w:t>
      </w:r>
      <w:proofErr w:type="spellStart"/>
      <w:r>
        <w:t>Rundhovde</w:t>
      </w:r>
      <w:proofErr w:type="spellEnd"/>
      <w:r>
        <w:t xml:space="preserve">, </w:t>
      </w:r>
      <w:proofErr w:type="spellStart"/>
      <w:r>
        <w:t>cSLIM</w:t>
      </w:r>
      <w:proofErr w:type="spellEnd"/>
      <w:r>
        <w:t xml:space="preserve"> should be supported.</w:t>
      </w:r>
    </w:p>
    <w:p w14:paraId="0446C9D3" w14:textId="688C2C55" w:rsidR="00FE30DA" w:rsidRDefault="00FE30DA" w:rsidP="00FE30DA">
      <w:pPr>
        <w:rPr>
          <w:b/>
          <w:bCs/>
        </w:rPr>
      </w:pPr>
      <w:r w:rsidRPr="00FE30DA">
        <w:rPr>
          <w:b/>
          <w:bCs/>
        </w:rPr>
        <w:t xml:space="preserve">Resolve this issue or use “bypass solution” </w:t>
      </w:r>
    </w:p>
    <w:p w14:paraId="648D95A3" w14:textId="26B28979" w:rsidR="00FE30DA" w:rsidRDefault="00FE30DA" w:rsidP="00FE30DA">
      <w:pPr>
        <w:rPr>
          <w:b/>
          <w:bCs/>
        </w:rPr>
      </w:pPr>
    </w:p>
    <w:p w14:paraId="2A50B915" w14:textId="5E9820D8" w:rsidR="00FE30DA" w:rsidRDefault="00FE30DA" w:rsidP="00FE30DA">
      <w:pPr>
        <w:pStyle w:val="Heading2"/>
      </w:pPr>
      <w:r>
        <w:t>Power usage</w:t>
      </w:r>
    </w:p>
    <w:p w14:paraId="5990831B" w14:textId="77777777" w:rsidR="00FE30DA" w:rsidRDefault="00FE30DA" w:rsidP="00FE30DA">
      <w:r>
        <w:t>Current LEDs uses 1.46mA (each led blue, green) and 1.06mA (each led red, yellow) and is too much for final PCB.</w:t>
      </w:r>
    </w:p>
    <w:p w14:paraId="4B014CAC" w14:textId="272A94CC" w:rsidR="004D7324" w:rsidRDefault="00FE30DA" w:rsidP="00FE30DA">
      <w:r>
        <w:rPr>
          <w:b/>
          <w:bCs/>
        </w:rPr>
        <w:t>Find more power efficient LEDs which is still visible, or use one signaling LED instead of multiple colors to increase battery lifetime?</w:t>
      </w:r>
      <w:r>
        <w:t xml:space="preserve"> </w:t>
      </w:r>
    </w:p>
    <w:p w14:paraId="279B14AD" w14:textId="630E64FB" w:rsidR="00A87C66" w:rsidRDefault="00A87C66" w:rsidP="00FE30DA">
      <w:r>
        <w:t>Blue led connected to lora, turning on when using LoRa.</w:t>
      </w:r>
    </w:p>
    <w:p w14:paraId="3A44E3AD" w14:textId="402412B3" w:rsidR="00A87C66" w:rsidRDefault="00A87C66" w:rsidP="00FE30DA">
      <w:r>
        <w:t>Use 1.8V TTL and 3V TTL, is it worth it?</w:t>
      </w:r>
    </w:p>
    <w:p w14:paraId="42EE215D" w14:textId="2A094FB4" w:rsidR="009B180D" w:rsidRDefault="009B180D" w:rsidP="00FE30DA">
      <w:r>
        <w:t xml:space="preserve">Significant reduction in battery lifetime by 15-20% by retaining the connection with the MQTT broker with keep alive messages. Suggested to look at CoAP or MQTTSN. Increasing the period from 60secound to </w:t>
      </w:r>
      <w:r w:rsidR="00DC6945">
        <w:t>one-hour</w:t>
      </w:r>
      <w:r>
        <w:t xml:space="preserve"> </w:t>
      </w:r>
      <w:r w:rsidR="00516A51">
        <w:t>cycles for retaining connection.</w:t>
      </w:r>
    </w:p>
    <w:p w14:paraId="1C608F48" w14:textId="77777777" w:rsidR="004D7324" w:rsidRDefault="004D7324" w:rsidP="00FE30DA"/>
    <w:p w14:paraId="3D05B3FC" w14:textId="45971D6F" w:rsidR="00FE30DA" w:rsidRDefault="004D7324" w:rsidP="004D7324">
      <w:pPr>
        <w:pStyle w:val="Heading2"/>
      </w:pPr>
      <w:r>
        <w:t>GPS random wake-up</w:t>
      </w:r>
    </w:p>
    <w:p w14:paraId="5150F3B4" w14:textId="783BF98F" w:rsidR="004D7324" w:rsidRDefault="004D7324" w:rsidP="004D7324">
      <w:r>
        <w:t xml:space="preserve">GPS wakes up after traffic on the GPSs MOSI SPI input. </w:t>
      </w:r>
    </w:p>
    <w:p w14:paraId="2FE1DAFC" w14:textId="1ED22FB6" w:rsidR="004D7324" w:rsidRDefault="004D7324" w:rsidP="004D7324">
      <w:pPr>
        <w:rPr>
          <w:b/>
          <w:bCs/>
        </w:rPr>
      </w:pPr>
      <w:r>
        <w:rPr>
          <w:b/>
          <w:bCs/>
        </w:rPr>
        <w:t xml:space="preserve">Place a logic level </w:t>
      </w:r>
      <w:r w:rsidR="000B553A">
        <w:rPr>
          <w:b/>
          <w:bCs/>
        </w:rPr>
        <w:t>converter</w:t>
      </w:r>
      <w:r>
        <w:rPr>
          <w:b/>
          <w:bCs/>
        </w:rPr>
        <w:t>, chip selected with the GPS CS</w:t>
      </w:r>
      <w:r w:rsidR="000B553A">
        <w:rPr>
          <w:b/>
          <w:bCs/>
        </w:rPr>
        <w:t>,</w:t>
      </w:r>
      <w:r>
        <w:rPr>
          <w:b/>
          <w:bCs/>
        </w:rPr>
        <w:t xml:space="preserve"> to enable</w:t>
      </w:r>
      <w:r w:rsidR="000B553A">
        <w:rPr>
          <w:b/>
          <w:bCs/>
        </w:rPr>
        <w:t>/disable</w:t>
      </w:r>
      <w:r>
        <w:rPr>
          <w:b/>
          <w:bCs/>
        </w:rPr>
        <w:t xml:space="preserve"> SPI line.</w:t>
      </w:r>
      <w:r w:rsidR="000B553A">
        <w:rPr>
          <w:b/>
          <w:bCs/>
        </w:rPr>
        <w:t xml:space="preserve"> Or try the NEO-M9N (estimated available in January 2022)</w:t>
      </w:r>
    </w:p>
    <w:p w14:paraId="33DDAEA9" w14:textId="5A825033" w:rsidR="004D7324" w:rsidRDefault="004D7324" w:rsidP="004D7324">
      <w:pPr>
        <w:rPr>
          <w:b/>
          <w:bCs/>
        </w:rPr>
      </w:pPr>
    </w:p>
    <w:p w14:paraId="399199CD" w14:textId="5A7CC1F8" w:rsidR="004D7324" w:rsidRDefault="00AF5E3A" w:rsidP="00AF5E3A">
      <w:pPr>
        <w:pStyle w:val="Heading2"/>
      </w:pPr>
      <w:r>
        <w:t>Results from testing</w:t>
      </w:r>
    </w:p>
    <w:p w14:paraId="7F2A3CA7" w14:textId="2F20A64F" w:rsidR="00AF5E3A" w:rsidRDefault="00AF5E3A" w:rsidP="00AF5E3A">
      <w:bookmarkStart w:id="0" w:name="_Hlk83895951"/>
      <w:r>
        <w:t>CS to the display active high.</w:t>
      </w:r>
    </w:p>
    <w:p w14:paraId="1298F22E" w14:textId="54EA0573" w:rsidR="00AF5E3A" w:rsidRDefault="00AF5E3A" w:rsidP="00AF5E3A">
      <w:r>
        <w:t>I2C and other pins connected directly to the LoRa module did not work unless the LoRa module is enabled and the pins are configured as inputs.</w:t>
      </w:r>
    </w:p>
    <w:p w14:paraId="30DFE38C" w14:textId="21C11BE1" w:rsidR="00AF5E3A" w:rsidRDefault="00AF5E3A" w:rsidP="00AF5E3A">
      <w:r>
        <w:t>Not tested RS232</w:t>
      </w:r>
    </w:p>
    <w:p w14:paraId="08575664" w14:textId="1D5B3D12" w:rsidR="00AF5E3A" w:rsidRDefault="00AF5E3A" w:rsidP="00AF5E3A">
      <w:r>
        <w:t xml:space="preserve">FRAM chip problems, some addresses </w:t>
      </w:r>
      <w:proofErr w:type="gramStart"/>
      <w:r>
        <w:t>does</w:t>
      </w:r>
      <w:proofErr w:type="gramEnd"/>
      <w:r>
        <w:t xml:space="preserve"> not work. May be heat-damage to FRAM chip.</w:t>
      </w:r>
    </w:p>
    <w:bookmarkEnd w:id="0"/>
    <w:p w14:paraId="50428C8B" w14:textId="570A825E" w:rsidR="00AF5E3A" w:rsidRDefault="00AF5E3A" w:rsidP="00AF5E3A"/>
    <w:p w14:paraId="4938300E" w14:textId="5871ED6E" w:rsidR="002D2FF3" w:rsidRDefault="002D2FF3" w:rsidP="002D2FF3">
      <w:pPr>
        <w:pStyle w:val="Heading2"/>
      </w:pPr>
      <w:r>
        <w:t>Software</w:t>
      </w:r>
    </w:p>
    <w:p w14:paraId="25AE6DD4" w14:textId="1F9EFD4D" w:rsidR="002D2FF3" w:rsidRDefault="002D2FF3" w:rsidP="002D2FF3">
      <w:proofErr w:type="spellStart"/>
      <w:r>
        <w:t>Src</w:t>
      </w:r>
      <w:proofErr w:type="spellEnd"/>
      <w:r>
        <w:t xml:space="preserve">/buffer use Zephyr FIFO buffers instead? </w:t>
      </w:r>
    </w:p>
    <w:p w14:paraId="05314998" w14:textId="04B92DB2" w:rsidR="002D2FF3" w:rsidRDefault="00320AB7" w:rsidP="002D2FF3">
      <w:r>
        <w:lastRenderedPageBreak/>
        <w:t>Implementing the address 8-pin DIP-switch for unique LoRa address in case of multiple buoys?</w:t>
      </w:r>
    </w:p>
    <w:p w14:paraId="4F1AAACA" w14:textId="4D16F484" w:rsidR="00650D7F" w:rsidRPr="00650D7F" w:rsidRDefault="00650D7F" w:rsidP="002D2FF3">
      <w:pPr>
        <w:rPr>
          <w:b/>
          <w:bCs/>
        </w:rPr>
      </w:pPr>
    </w:p>
    <w:p w14:paraId="04AF481E" w14:textId="2B4A7653" w:rsidR="00650D7F" w:rsidRPr="00650D7F" w:rsidRDefault="00650D7F" w:rsidP="002D2FF3">
      <w:pPr>
        <w:rPr>
          <w:b/>
          <w:bCs/>
        </w:rPr>
      </w:pPr>
      <w:r w:rsidRPr="00650D7F">
        <w:rPr>
          <w:b/>
          <w:bCs/>
        </w:rPr>
        <w:t>Further work section 11,</w:t>
      </w:r>
    </w:p>
    <w:p w14:paraId="665EC591" w14:textId="67BABD19" w:rsidR="00320AB7" w:rsidRDefault="0060228C" w:rsidP="0060228C">
      <w:pPr>
        <w:pStyle w:val="Heading1"/>
      </w:pPr>
      <w:r>
        <w:t>Improvements based on Schematics notes</w:t>
      </w:r>
    </w:p>
    <w:p w14:paraId="01F558DA" w14:textId="53A6EC5D" w:rsidR="0060228C" w:rsidRDefault="0060228C" w:rsidP="0060228C"/>
    <w:p w14:paraId="45C6A086" w14:textId="330728E9" w:rsidR="0060228C" w:rsidRDefault="0060228C" w:rsidP="0060228C">
      <w:pPr>
        <w:pStyle w:val="Heading2"/>
      </w:pPr>
      <w:r>
        <w:t xml:space="preserve">2/10: </w:t>
      </w:r>
      <w:proofErr w:type="spellStart"/>
      <w:r>
        <w:t>cSLIM</w:t>
      </w:r>
      <w:proofErr w:type="spellEnd"/>
      <w:r>
        <w:t>-shield-</w:t>
      </w:r>
      <w:proofErr w:type="spellStart"/>
      <w:r>
        <w:t>LoRa.sch</w:t>
      </w:r>
      <w:proofErr w:type="spellEnd"/>
    </w:p>
    <w:p w14:paraId="2A013B67" w14:textId="783EA255" w:rsidR="0060228C" w:rsidRDefault="0060228C" w:rsidP="0060228C">
      <w:pPr>
        <w:pStyle w:val="ListParagraph"/>
        <w:numPr>
          <w:ilvl w:val="0"/>
          <w:numId w:val="2"/>
        </w:numPr>
      </w:pPr>
      <w:r>
        <w:t xml:space="preserve">LoRa module pins draw power from </w:t>
      </w:r>
      <w:proofErr w:type="spellStart"/>
      <w:r>
        <w:t>nrf</w:t>
      </w:r>
      <w:proofErr w:type="spellEnd"/>
      <w:r>
        <w:t xml:space="preserve"> GPIO if it is not powered on. </w:t>
      </w:r>
      <w:r>
        <w:br/>
        <w:t xml:space="preserve">Remove unneeded connections and/or LLC for tri-state. Need all bus-pins? </w:t>
      </w:r>
    </w:p>
    <w:p w14:paraId="2450B2A6" w14:textId="3A23ECB2" w:rsidR="0060228C" w:rsidRDefault="0060228C" w:rsidP="0060228C">
      <w:pPr>
        <w:pStyle w:val="ListParagraph"/>
        <w:numPr>
          <w:ilvl w:val="0"/>
          <w:numId w:val="2"/>
        </w:numPr>
      </w:pPr>
      <w:r>
        <w:t>Functionality on address switch in software.</w:t>
      </w:r>
    </w:p>
    <w:p w14:paraId="0F3C3CD0" w14:textId="030718CB" w:rsidR="0060228C" w:rsidRDefault="0060228C" w:rsidP="0060228C">
      <w:pPr>
        <w:pStyle w:val="Heading2"/>
      </w:pPr>
      <w:r>
        <w:t>3/10: cSLIM_RS485.sch</w:t>
      </w:r>
    </w:p>
    <w:p w14:paraId="424ED20D" w14:textId="11EB006F" w:rsidR="0060228C" w:rsidRDefault="0060228C" w:rsidP="0060228C">
      <w:pPr>
        <w:pStyle w:val="ListParagraph"/>
        <w:numPr>
          <w:ilvl w:val="0"/>
          <w:numId w:val="2"/>
        </w:numPr>
      </w:pPr>
      <w:r>
        <w:t>R303 and R302 are wrong ways. B to ground and A to VDD (this is the shield jumper-fix)</w:t>
      </w:r>
    </w:p>
    <w:p w14:paraId="3D071A6B" w14:textId="07252D15" w:rsidR="00A47BB4" w:rsidRPr="0060228C" w:rsidRDefault="0060228C" w:rsidP="00A47BB4">
      <w:pPr>
        <w:pStyle w:val="ListParagraph"/>
        <w:numPr>
          <w:ilvl w:val="0"/>
          <w:numId w:val="2"/>
        </w:numPr>
      </w:pPr>
      <w:r>
        <w:t>Chose between MAX3486 or MAX3471</w:t>
      </w:r>
      <w:r w:rsidR="00A47BB4">
        <w:t xml:space="preserve">. TBR </w:t>
      </w:r>
      <w:proofErr w:type="spellStart"/>
      <w:r w:rsidR="00A47BB4">
        <w:t>baudrate</w:t>
      </w:r>
      <w:proofErr w:type="spellEnd"/>
      <w:r w:rsidR="00A47BB4">
        <w:t xml:space="preserve"> is 115.200kbps while MAX3471 has a maximum of 64kbps, however more efficient.</w:t>
      </w:r>
    </w:p>
    <w:p w14:paraId="47A62CD9" w14:textId="236D3EF3" w:rsidR="0060228C" w:rsidRDefault="00A47BB4" w:rsidP="0060228C">
      <w:pPr>
        <w:pStyle w:val="Heading2"/>
      </w:pPr>
      <w:r>
        <w:t>4/10: cSLIM_RS232.sch</w:t>
      </w:r>
    </w:p>
    <w:p w14:paraId="3114B7D6" w14:textId="2462CF1C" w:rsidR="00A47BB4" w:rsidRDefault="00A47BB4" w:rsidP="00A47BB4">
      <w:pPr>
        <w:pStyle w:val="ListParagraph"/>
        <w:numPr>
          <w:ilvl w:val="0"/>
          <w:numId w:val="2"/>
        </w:numPr>
      </w:pPr>
      <w:r>
        <w:t>Remove electrical rule warnings(?)</w:t>
      </w:r>
    </w:p>
    <w:p w14:paraId="7DB02349" w14:textId="1DC4E72C" w:rsidR="00A47BB4" w:rsidRDefault="00A47BB4" w:rsidP="00A47BB4">
      <w:pPr>
        <w:pStyle w:val="Heading2"/>
      </w:pPr>
      <w:r>
        <w:t xml:space="preserve">5/10: </w:t>
      </w:r>
      <w:proofErr w:type="spellStart"/>
      <w:r>
        <w:t>cSLIM_connectors.sch</w:t>
      </w:r>
      <w:proofErr w:type="spellEnd"/>
    </w:p>
    <w:p w14:paraId="25E5417A" w14:textId="4D98B736" w:rsidR="00A47BB4" w:rsidRDefault="00FA6A0A" w:rsidP="00A47BB4">
      <w:pPr>
        <w:pStyle w:val="ListParagraph"/>
        <w:numPr>
          <w:ilvl w:val="0"/>
          <w:numId w:val="2"/>
        </w:numPr>
      </w:pPr>
      <w:r>
        <w:t>Remove J505 and J511 for standalone, nRF9160 to VDD)</w:t>
      </w:r>
    </w:p>
    <w:p w14:paraId="76B98208" w14:textId="4BBC9DBB" w:rsidR="00FA6A0A" w:rsidRDefault="00FA6A0A" w:rsidP="00A47BB4">
      <w:pPr>
        <w:pStyle w:val="ListParagraph"/>
        <w:numPr>
          <w:ilvl w:val="0"/>
          <w:numId w:val="2"/>
        </w:numPr>
      </w:pPr>
      <w:r>
        <w:t>Add SWD connector for nRF9161 here.</w:t>
      </w:r>
    </w:p>
    <w:p w14:paraId="1DFBF9DC" w14:textId="378F3CCD" w:rsidR="00FA6A0A" w:rsidRDefault="00FA6A0A" w:rsidP="00FA6A0A">
      <w:pPr>
        <w:pStyle w:val="Heading2"/>
      </w:pPr>
      <w:r>
        <w:t xml:space="preserve">6/10: </w:t>
      </w:r>
      <w:proofErr w:type="spellStart"/>
      <w:r>
        <w:t>cSLIM_power.sch</w:t>
      </w:r>
      <w:proofErr w:type="spellEnd"/>
    </w:p>
    <w:p w14:paraId="0D1C6775" w14:textId="30A72C18" w:rsidR="00FA6A0A" w:rsidRDefault="00FA6A0A" w:rsidP="00FA6A0A">
      <w:pPr>
        <w:pStyle w:val="ListParagraph"/>
        <w:numPr>
          <w:ilvl w:val="0"/>
          <w:numId w:val="2"/>
        </w:numPr>
      </w:pPr>
      <w:r>
        <w:t xml:space="preserve">Capacitor for </w:t>
      </w:r>
      <w:proofErr w:type="spellStart"/>
      <w:r>
        <w:t>powersupply</w:t>
      </w:r>
      <w:proofErr w:type="spellEnd"/>
      <w:r>
        <w:t xml:space="preserve"> and diode to protect circuitry of wrong polarization.</w:t>
      </w:r>
    </w:p>
    <w:p w14:paraId="18536917" w14:textId="2557D276" w:rsidR="00FA6A0A" w:rsidRDefault="00FA6A0A" w:rsidP="00FA6A0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nRESET</w:t>
      </w:r>
      <w:proofErr w:type="spellEnd"/>
      <w:r>
        <w:t xml:space="preserve"> pin of the nRF9160 has a 13k internal pull up.</w:t>
      </w:r>
      <w:r w:rsidR="00624B7D">
        <w:t xml:space="preserve"> Fix RESET circuitry for </w:t>
      </w:r>
      <w:proofErr w:type="spellStart"/>
      <w:r w:rsidR="00624B7D">
        <w:t>nRF</w:t>
      </w:r>
      <w:proofErr w:type="spellEnd"/>
      <w:r w:rsidR="00624B7D">
        <w:t xml:space="preserve">, to only include a capacitor and button? </w:t>
      </w:r>
    </w:p>
    <w:p w14:paraId="7C92C335" w14:textId="17A0D975" w:rsidR="00624B7D" w:rsidRDefault="00624B7D" w:rsidP="00FA6A0A">
      <w:pPr>
        <w:pStyle w:val="ListParagraph"/>
        <w:numPr>
          <w:ilvl w:val="0"/>
          <w:numId w:val="2"/>
        </w:numPr>
      </w:pPr>
      <w:r w:rsidRPr="00624B7D">
        <w:t>Look at resistors for TPS63000 for giving 3v out</w:t>
      </w:r>
      <w:r>
        <w:t>. Use TPS63001 instead in no other voltages than 3.3 V is required.</w:t>
      </w:r>
    </w:p>
    <w:p w14:paraId="71891CBD" w14:textId="06D7452F" w:rsidR="00624B7D" w:rsidRDefault="00624B7D" w:rsidP="00624B7D">
      <w:pPr>
        <w:pStyle w:val="Heading2"/>
      </w:pPr>
      <w:r>
        <w:t xml:space="preserve">8/10: </w:t>
      </w:r>
      <w:proofErr w:type="spellStart"/>
      <w:r>
        <w:t>cSLIM_display</w:t>
      </w:r>
      <w:r w:rsidR="0029343B">
        <w:t>.sch</w:t>
      </w:r>
      <w:proofErr w:type="spellEnd"/>
    </w:p>
    <w:p w14:paraId="0B85C37D" w14:textId="200CC0FF" w:rsidR="0029343B" w:rsidRDefault="0029343B" w:rsidP="0029343B">
      <w:pPr>
        <w:pStyle w:val="ListParagraph"/>
        <w:numPr>
          <w:ilvl w:val="0"/>
          <w:numId w:val="2"/>
        </w:numPr>
      </w:pPr>
      <w:r>
        <w:t>LCC for display should be removed for future designs, due to display being active high cs.</w:t>
      </w:r>
    </w:p>
    <w:p w14:paraId="2454A937" w14:textId="519DFFED" w:rsidR="0029343B" w:rsidRDefault="0029343B" w:rsidP="0029343B">
      <w:pPr>
        <w:pStyle w:val="Heading2"/>
      </w:pPr>
      <w:r>
        <w:t xml:space="preserve">9/10: </w:t>
      </w:r>
      <w:proofErr w:type="spellStart"/>
      <w:r>
        <w:t>cSLIM_GPS.sch</w:t>
      </w:r>
      <w:proofErr w:type="spellEnd"/>
    </w:p>
    <w:p w14:paraId="356FF762" w14:textId="67CE4F4B" w:rsidR="0029343B" w:rsidRDefault="0029343B" w:rsidP="0029343B">
      <w:pPr>
        <w:pStyle w:val="ListParagraph"/>
        <w:numPr>
          <w:ilvl w:val="0"/>
          <w:numId w:val="2"/>
        </w:numPr>
      </w:pPr>
      <w:r>
        <w:t xml:space="preserve">LLC on GPS to ensure tri-state on MOSI pins when GPS is turned and avoid waking up GPS. Or use new version M9N for future. – make it compatible with new version </w:t>
      </w:r>
      <w:proofErr w:type="spellStart"/>
      <w:r>
        <w:t>atleast</w:t>
      </w:r>
      <w:proofErr w:type="spellEnd"/>
      <w:r>
        <w:t>.</w:t>
      </w:r>
    </w:p>
    <w:p w14:paraId="70C4D65F" w14:textId="07650DEF" w:rsidR="0029343B" w:rsidRDefault="0029343B" w:rsidP="0029343B">
      <w:pPr>
        <w:pStyle w:val="ListParagraph"/>
        <w:numPr>
          <w:ilvl w:val="0"/>
          <w:numId w:val="2"/>
        </w:numPr>
      </w:pPr>
      <w:r>
        <w:t xml:space="preserve">Decide on passive antenna only? </w:t>
      </w:r>
    </w:p>
    <w:p w14:paraId="4AD43A27" w14:textId="38DDA850" w:rsidR="0029343B" w:rsidRDefault="0029343B" w:rsidP="0029343B"/>
    <w:p w14:paraId="2A8EDAC8" w14:textId="65C46728" w:rsidR="00DC6945" w:rsidRDefault="00DC6945" w:rsidP="0029343B"/>
    <w:p w14:paraId="3AB657C0" w14:textId="00514203" w:rsidR="00DC6945" w:rsidRDefault="00DC6945">
      <w:r>
        <w:br w:type="page"/>
      </w:r>
    </w:p>
    <w:p w14:paraId="485E17B9" w14:textId="0B6B1C14" w:rsidR="00DC6945" w:rsidRDefault="00DC6945" w:rsidP="0029343B">
      <w:r>
        <w:lastRenderedPageBreak/>
        <w:t>Questions</w:t>
      </w:r>
    </w:p>
    <w:p w14:paraId="28888F95" w14:textId="4C53BAFB" w:rsidR="00DC6945" w:rsidRDefault="00DC6945" w:rsidP="0029343B">
      <w:pPr>
        <w:rPr>
          <w:lang w:val="nb-NO"/>
        </w:rPr>
      </w:pPr>
      <w:r w:rsidRPr="00DC6945">
        <w:rPr>
          <w:lang w:val="nb-NO"/>
        </w:rPr>
        <w:t>Skal jeg se etter a</w:t>
      </w:r>
      <w:r>
        <w:rPr>
          <w:lang w:val="nb-NO"/>
        </w:rPr>
        <w:t xml:space="preserve">nnet </w:t>
      </w:r>
      <w:proofErr w:type="gramStart"/>
      <w:r>
        <w:rPr>
          <w:lang w:val="nb-NO"/>
        </w:rPr>
        <w:t>hardware</w:t>
      </w:r>
      <w:proofErr w:type="gramEnd"/>
      <w:r>
        <w:rPr>
          <w:lang w:val="nb-NO"/>
        </w:rPr>
        <w:t xml:space="preserve">, eller rett og slett gå </w:t>
      </w:r>
      <w:proofErr w:type="spellStart"/>
      <w:r>
        <w:rPr>
          <w:lang w:val="nb-NO"/>
        </w:rPr>
        <w:t>utifra</w:t>
      </w:r>
      <w:proofErr w:type="spellEnd"/>
      <w:r>
        <w:rPr>
          <w:lang w:val="nb-NO"/>
        </w:rPr>
        <w:t xml:space="preserve"> arbeidet til Eyvind, de forslagene han har til forbedringer og legge til hardware for nRF9160? </w:t>
      </w:r>
    </w:p>
    <w:p w14:paraId="43391A68" w14:textId="00B6DEDA" w:rsidR="00DC6945" w:rsidRDefault="00DC6945" w:rsidP="0029343B">
      <w:pPr>
        <w:rPr>
          <w:lang w:val="nb-NO"/>
        </w:rPr>
      </w:pPr>
    </w:p>
    <w:p w14:paraId="02900739" w14:textId="77777777" w:rsidR="00DC6945" w:rsidRPr="00DC6945" w:rsidRDefault="00DC6945" w:rsidP="0029343B">
      <w:pPr>
        <w:rPr>
          <w:lang w:val="nb-NO"/>
        </w:rPr>
      </w:pPr>
    </w:p>
    <w:p w14:paraId="74C8FF56" w14:textId="77777777" w:rsidR="0029343B" w:rsidRPr="00DC6945" w:rsidRDefault="0029343B" w:rsidP="0029343B">
      <w:pPr>
        <w:rPr>
          <w:lang w:val="nb-NO"/>
        </w:rPr>
      </w:pPr>
    </w:p>
    <w:p w14:paraId="45CF109E" w14:textId="77777777" w:rsidR="00A47BB4" w:rsidRPr="00DC6945" w:rsidRDefault="00A47BB4" w:rsidP="00A47BB4">
      <w:pPr>
        <w:rPr>
          <w:lang w:val="nb-NO"/>
        </w:rPr>
      </w:pPr>
    </w:p>
    <w:sectPr w:rsidR="00A47BB4" w:rsidRPr="00DC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9D93" w14:textId="77777777" w:rsidR="009807AA" w:rsidRDefault="009807AA" w:rsidP="008553A5">
      <w:pPr>
        <w:spacing w:after="0" w:line="240" w:lineRule="auto"/>
      </w:pPr>
      <w:r>
        <w:separator/>
      </w:r>
    </w:p>
  </w:endnote>
  <w:endnote w:type="continuationSeparator" w:id="0">
    <w:p w14:paraId="36C28B22" w14:textId="77777777" w:rsidR="009807AA" w:rsidRDefault="009807AA" w:rsidP="0085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A8B7" w14:textId="77777777" w:rsidR="009807AA" w:rsidRDefault="009807AA" w:rsidP="008553A5">
      <w:pPr>
        <w:spacing w:after="0" w:line="240" w:lineRule="auto"/>
      </w:pPr>
      <w:r>
        <w:separator/>
      </w:r>
    </w:p>
  </w:footnote>
  <w:footnote w:type="continuationSeparator" w:id="0">
    <w:p w14:paraId="2438578D" w14:textId="77777777" w:rsidR="009807AA" w:rsidRDefault="009807AA" w:rsidP="0085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9A4"/>
    <w:multiLevelType w:val="hybridMultilevel"/>
    <w:tmpl w:val="A976908E"/>
    <w:lvl w:ilvl="0" w:tplc="978A1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22ECC"/>
    <w:multiLevelType w:val="hybridMultilevel"/>
    <w:tmpl w:val="DDAA842E"/>
    <w:lvl w:ilvl="0" w:tplc="CB3E9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3A5"/>
    <w:rsid w:val="000B553A"/>
    <w:rsid w:val="0029343B"/>
    <w:rsid w:val="002D2FF3"/>
    <w:rsid w:val="00320AB7"/>
    <w:rsid w:val="004D7324"/>
    <w:rsid w:val="00516A51"/>
    <w:rsid w:val="005A1323"/>
    <w:rsid w:val="0060228C"/>
    <w:rsid w:val="00624B7D"/>
    <w:rsid w:val="00650D7F"/>
    <w:rsid w:val="008553A5"/>
    <w:rsid w:val="00975A4D"/>
    <w:rsid w:val="009807AA"/>
    <w:rsid w:val="009B180D"/>
    <w:rsid w:val="00A47BB4"/>
    <w:rsid w:val="00A87C66"/>
    <w:rsid w:val="00AF5E3A"/>
    <w:rsid w:val="00D025F6"/>
    <w:rsid w:val="00D47C48"/>
    <w:rsid w:val="00DC6945"/>
    <w:rsid w:val="00E752E4"/>
    <w:rsid w:val="00ED670B"/>
    <w:rsid w:val="00FA6A0A"/>
    <w:rsid w:val="00FC1BE5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14877"/>
  <w15:docId w15:val="{7C35DE89-641B-4AEC-A88C-D92FA71D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E30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30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Berg Abrahamsen</dc:creator>
  <cp:keywords/>
  <dc:description/>
  <cp:lastModifiedBy>Vetle Berg Abrahamsen</cp:lastModifiedBy>
  <cp:revision>4</cp:revision>
  <dcterms:created xsi:type="dcterms:W3CDTF">2021-09-30T08:52:00Z</dcterms:created>
  <dcterms:modified xsi:type="dcterms:W3CDTF">2021-10-12T08:02:00Z</dcterms:modified>
</cp:coreProperties>
</file>