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b-NO"/>
        </w:rPr>
        <w:id w:val="436566412"/>
        <w:docPartObj>
          <w:docPartGallery w:val="Table of Contents"/>
          <w:docPartUnique/>
        </w:docPartObj>
      </w:sdtPr>
      <w:sdtEndPr>
        <w:rPr>
          <w:b/>
          <w:bCs/>
          <w:noProof/>
        </w:rPr>
      </w:sdtEndPr>
      <w:sdtContent>
        <w:p w14:paraId="26C39B6E" w14:textId="447664B8" w:rsidR="001C785C" w:rsidRDefault="001C785C">
          <w:pPr>
            <w:pStyle w:val="TOCHeading"/>
          </w:pPr>
          <w:r>
            <w:t>Contents</w:t>
          </w:r>
        </w:p>
        <w:p w14:paraId="31E7D17D" w14:textId="102E7555" w:rsidR="002802D3" w:rsidRDefault="001C785C">
          <w:pPr>
            <w:pStyle w:val="TOC1"/>
            <w:tabs>
              <w:tab w:val="left" w:pos="440"/>
              <w:tab w:val="right" w:leader="dot" w:pos="9062"/>
            </w:tabs>
            <w:rPr>
              <w:rFonts w:eastAsiaTheme="minorEastAsia"/>
              <w:noProof/>
              <w:lang w:eastAsia="nb-NO"/>
            </w:rPr>
          </w:pPr>
          <w:r>
            <w:fldChar w:fldCharType="begin"/>
          </w:r>
          <w:r>
            <w:instrText xml:space="preserve"> TOC \o "1-3" \h \z \u </w:instrText>
          </w:r>
          <w:r>
            <w:fldChar w:fldCharType="separate"/>
          </w:r>
          <w:hyperlink w:anchor="_Toc119068360" w:history="1">
            <w:r w:rsidR="002802D3" w:rsidRPr="00FA1230">
              <w:rPr>
                <w:rStyle w:val="Hyperlink"/>
                <w:noProof/>
              </w:rPr>
              <w:t>1.</w:t>
            </w:r>
            <w:r w:rsidR="002802D3">
              <w:rPr>
                <w:rFonts w:eastAsiaTheme="minorEastAsia"/>
                <w:noProof/>
                <w:lang w:eastAsia="nb-NO"/>
              </w:rPr>
              <w:tab/>
            </w:r>
            <w:r w:rsidR="002802D3" w:rsidRPr="00FA1230">
              <w:rPr>
                <w:rStyle w:val="Hyperlink"/>
                <w:noProof/>
              </w:rPr>
              <w:t>Dokumentasjon av analysearbeid</w:t>
            </w:r>
            <w:r w:rsidR="002802D3">
              <w:rPr>
                <w:noProof/>
                <w:webHidden/>
              </w:rPr>
              <w:tab/>
            </w:r>
            <w:r w:rsidR="002802D3">
              <w:rPr>
                <w:noProof/>
                <w:webHidden/>
              </w:rPr>
              <w:fldChar w:fldCharType="begin"/>
            </w:r>
            <w:r w:rsidR="002802D3">
              <w:rPr>
                <w:noProof/>
                <w:webHidden/>
              </w:rPr>
              <w:instrText xml:space="preserve"> PAGEREF _Toc119068360 \h </w:instrText>
            </w:r>
            <w:r w:rsidR="002802D3">
              <w:rPr>
                <w:noProof/>
                <w:webHidden/>
              </w:rPr>
            </w:r>
            <w:r w:rsidR="002802D3">
              <w:rPr>
                <w:noProof/>
                <w:webHidden/>
              </w:rPr>
              <w:fldChar w:fldCharType="separate"/>
            </w:r>
            <w:r w:rsidR="002802D3">
              <w:rPr>
                <w:noProof/>
                <w:webHidden/>
              </w:rPr>
              <w:t>2</w:t>
            </w:r>
            <w:r w:rsidR="002802D3">
              <w:rPr>
                <w:noProof/>
                <w:webHidden/>
              </w:rPr>
              <w:fldChar w:fldCharType="end"/>
            </w:r>
          </w:hyperlink>
        </w:p>
        <w:p w14:paraId="255C69AD" w14:textId="6D7DADB4" w:rsidR="002802D3" w:rsidRDefault="00000000">
          <w:pPr>
            <w:pStyle w:val="TOC2"/>
            <w:tabs>
              <w:tab w:val="left" w:pos="880"/>
              <w:tab w:val="right" w:leader="dot" w:pos="9062"/>
            </w:tabs>
            <w:rPr>
              <w:rFonts w:eastAsiaTheme="minorEastAsia"/>
              <w:noProof/>
              <w:lang w:eastAsia="nb-NO"/>
            </w:rPr>
          </w:pPr>
          <w:hyperlink w:anchor="_Toc119068361" w:history="1">
            <w:r w:rsidR="002802D3" w:rsidRPr="00FA1230">
              <w:rPr>
                <w:rStyle w:val="Hyperlink"/>
                <w:noProof/>
              </w:rPr>
              <w:t>1.1.</w:t>
            </w:r>
            <w:r w:rsidR="002802D3">
              <w:rPr>
                <w:rFonts w:eastAsiaTheme="minorEastAsia"/>
                <w:noProof/>
                <w:lang w:eastAsia="nb-NO"/>
              </w:rPr>
              <w:tab/>
            </w:r>
            <w:r w:rsidR="002802D3" w:rsidRPr="00FA1230">
              <w:rPr>
                <w:rStyle w:val="Hyperlink"/>
                <w:noProof/>
              </w:rPr>
              <w:t>Cognite Data Fusion (CDF)</w:t>
            </w:r>
            <w:r w:rsidR="002802D3">
              <w:rPr>
                <w:noProof/>
                <w:webHidden/>
              </w:rPr>
              <w:tab/>
            </w:r>
            <w:r w:rsidR="002802D3">
              <w:rPr>
                <w:noProof/>
                <w:webHidden/>
              </w:rPr>
              <w:fldChar w:fldCharType="begin"/>
            </w:r>
            <w:r w:rsidR="002802D3">
              <w:rPr>
                <w:noProof/>
                <w:webHidden/>
              </w:rPr>
              <w:instrText xml:space="preserve"> PAGEREF _Toc119068361 \h </w:instrText>
            </w:r>
            <w:r w:rsidR="002802D3">
              <w:rPr>
                <w:noProof/>
                <w:webHidden/>
              </w:rPr>
            </w:r>
            <w:r w:rsidR="002802D3">
              <w:rPr>
                <w:noProof/>
                <w:webHidden/>
              </w:rPr>
              <w:fldChar w:fldCharType="separate"/>
            </w:r>
            <w:r w:rsidR="002802D3">
              <w:rPr>
                <w:noProof/>
                <w:webHidden/>
              </w:rPr>
              <w:t>2</w:t>
            </w:r>
            <w:r w:rsidR="002802D3">
              <w:rPr>
                <w:noProof/>
                <w:webHidden/>
              </w:rPr>
              <w:fldChar w:fldCharType="end"/>
            </w:r>
          </w:hyperlink>
        </w:p>
        <w:p w14:paraId="654ECD57" w14:textId="0F361567" w:rsidR="002802D3" w:rsidRDefault="00000000">
          <w:pPr>
            <w:pStyle w:val="TOC2"/>
            <w:tabs>
              <w:tab w:val="left" w:pos="880"/>
              <w:tab w:val="right" w:leader="dot" w:pos="9062"/>
            </w:tabs>
            <w:rPr>
              <w:rFonts w:eastAsiaTheme="minorEastAsia"/>
              <w:noProof/>
              <w:lang w:eastAsia="nb-NO"/>
            </w:rPr>
          </w:pPr>
          <w:hyperlink w:anchor="_Toc119068362" w:history="1">
            <w:r w:rsidR="002802D3" w:rsidRPr="00FA1230">
              <w:rPr>
                <w:rStyle w:val="Hyperlink"/>
                <w:noProof/>
              </w:rPr>
              <w:t>1.2.</w:t>
            </w:r>
            <w:r w:rsidR="002802D3">
              <w:rPr>
                <w:rFonts w:eastAsiaTheme="minorEastAsia"/>
                <w:noProof/>
                <w:lang w:eastAsia="nb-NO"/>
              </w:rPr>
              <w:tab/>
            </w:r>
            <w:r w:rsidR="002802D3" w:rsidRPr="00FA1230">
              <w:rPr>
                <w:rStyle w:val="Hyperlink"/>
                <w:noProof/>
              </w:rPr>
              <w:t>Digital Grunnmur</w:t>
            </w:r>
            <w:r w:rsidR="002802D3">
              <w:rPr>
                <w:noProof/>
                <w:webHidden/>
              </w:rPr>
              <w:tab/>
            </w:r>
            <w:r w:rsidR="002802D3">
              <w:rPr>
                <w:noProof/>
                <w:webHidden/>
              </w:rPr>
              <w:fldChar w:fldCharType="begin"/>
            </w:r>
            <w:r w:rsidR="002802D3">
              <w:rPr>
                <w:noProof/>
                <w:webHidden/>
              </w:rPr>
              <w:instrText xml:space="preserve"> PAGEREF _Toc119068362 \h </w:instrText>
            </w:r>
            <w:r w:rsidR="002802D3">
              <w:rPr>
                <w:noProof/>
                <w:webHidden/>
              </w:rPr>
            </w:r>
            <w:r w:rsidR="002802D3">
              <w:rPr>
                <w:noProof/>
                <w:webHidden/>
              </w:rPr>
              <w:fldChar w:fldCharType="separate"/>
            </w:r>
            <w:r w:rsidR="002802D3">
              <w:rPr>
                <w:noProof/>
                <w:webHidden/>
              </w:rPr>
              <w:t>2</w:t>
            </w:r>
            <w:r w:rsidR="002802D3">
              <w:rPr>
                <w:noProof/>
                <w:webHidden/>
              </w:rPr>
              <w:fldChar w:fldCharType="end"/>
            </w:r>
          </w:hyperlink>
        </w:p>
        <w:p w14:paraId="1B2864FD" w14:textId="3AB0D24F" w:rsidR="002802D3" w:rsidRDefault="00000000">
          <w:pPr>
            <w:pStyle w:val="TOC2"/>
            <w:tabs>
              <w:tab w:val="left" w:pos="880"/>
              <w:tab w:val="right" w:leader="dot" w:pos="9062"/>
            </w:tabs>
            <w:rPr>
              <w:rFonts w:eastAsiaTheme="minorEastAsia"/>
              <w:noProof/>
              <w:lang w:eastAsia="nb-NO"/>
            </w:rPr>
          </w:pPr>
          <w:hyperlink w:anchor="_Toc119068363" w:history="1">
            <w:r w:rsidR="002802D3" w:rsidRPr="00FA1230">
              <w:rPr>
                <w:rStyle w:val="Hyperlink"/>
                <w:noProof/>
              </w:rPr>
              <w:t>1.3.</w:t>
            </w:r>
            <w:r w:rsidR="002802D3">
              <w:rPr>
                <w:rFonts w:eastAsiaTheme="minorEastAsia"/>
                <w:noProof/>
                <w:lang w:eastAsia="nb-NO"/>
              </w:rPr>
              <w:tab/>
            </w:r>
            <w:r w:rsidR="002802D3" w:rsidRPr="00FA1230">
              <w:rPr>
                <w:rStyle w:val="Hyperlink"/>
                <w:noProof/>
              </w:rPr>
              <w:t>CDF assets</w:t>
            </w:r>
            <w:r w:rsidR="002802D3">
              <w:rPr>
                <w:noProof/>
                <w:webHidden/>
              </w:rPr>
              <w:tab/>
            </w:r>
            <w:r w:rsidR="002802D3">
              <w:rPr>
                <w:noProof/>
                <w:webHidden/>
              </w:rPr>
              <w:fldChar w:fldCharType="begin"/>
            </w:r>
            <w:r w:rsidR="002802D3">
              <w:rPr>
                <w:noProof/>
                <w:webHidden/>
              </w:rPr>
              <w:instrText xml:space="preserve"> PAGEREF _Toc119068363 \h </w:instrText>
            </w:r>
            <w:r w:rsidR="002802D3">
              <w:rPr>
                <w:noProof/>
                <w:webHidden/>
              </w:rPr>
            </w:r>
            <w:r w:rsidR="002802D3">
              <w:rPr>
                <w:noProof/>
                <w:webHidden/>
              </w:rPr>
              <w:fldChar w:fldCharType="separate"/>
            </w:r>
            <w:r w:rsidR="002802D3">
              <w:rPr>
                <w:noProof/>
                <w:webHidden/>
              </w:rPr>
              <w:t>2</w:t>
            </w:r>
            <w:r w:rsidR="002802D3">
              <w:rPr>
                <w:noProof/>
                <w:webHidden/>
              </w:rPr>
              <w:fldChar w:fldCharType="end"/>
            </w:r>
          </w:hyperlink>
        </w:p>
        <w:p w14:paraId="77B70457" w14:textId="339ADDFC" w:rsidR="002802D3" w:rsidRDefault="00000000">
          <w:pPr>
            <w:pStyle w:val="TOC2"/>
            <w:tabs>
              <w:tab w:val="left" w:pos="880"/>
              <w:tab w:val="right" w:leader="dot" w:pos="9062"/>
            </w:tabs>
            <w:rPr>
              <w:rFonts w:eastAsiaTheme="minorEastAsia"/>
              <w:noProof/>
              <w:lang w:eastAsia="nb-NO"/>
            </w:rPr>
          </w:pPr>
          <w:hyperlink w:anchor="_Toc119068364" w:history="1">
            <w:r w:rsidR="002802D3" w:rsidRPr="00FA1230">
              <w:rPr>
                <w:rStyle w:val="Hyperlink"/>
                <w:noProof/>
              </w:rPr>
              <w:t>1.4.</w:t>
            </w:r>
            <w:r w:rsidR="002802D3">
              <w:rPr>
                <w:rFonts w:eastAsiaTheme="minorEastAsia"/>
                <w:noProof/>
                <w:lang w:eastAsia="nb-NO"/>
              </w:rPr>
              <w:tab/>
            </w:r>
            <w:r w:rsidR="002802D3" w:rsidRPr="00FA1230">
              <w:rPr>
                <w:rStyle w:val="Hyperlink"/>
                <w:noProof/>
              </w:rPr>
              <w:t>CDF events</w:t>
            </w:r>
            <w:r w:rsidR="002802D3">
              <w:rPr>
                <w:noProof/>
                <w:webHidden/>
              </w:rPr>
              <w:tab/>
            </w:r>
            <w:r w:rsidR="002802D3">
              <w:rPr>
                <w:noProof/>
                <w:webHidden/>
              </w:rPr>
              <w:fldChar w:fldCharType="begin"/>
            </w:r>
            <w:r w:rsidR="002802D3">
              <w:rPr>
                <w:noProof/>
                <w:webHidden/>
              </w:rPr>
              <w:instrText xml:space="preserve"> PAGEREF _Toc119068364 \h </w:instrText>
            </w:r>
            <w:r w:rsidR="002802D3">
              <w:rPr>
                <w:noProof/>
                <w:webHidden/>
              </w:rPr>
            </w:r>
            <w:r w:rsidR="002802D3">
              <w:rPr>
                <w:noProof/>
                <w:webHidden/>
              </w:rPr>
              <w:fldChar w:fldCharType="separate"/>
            </w:r>
            <w:r w:rsidR="002802D3">
              <w:rPr>
                <w:noProof/>
                <w:webHidden/>
              </w:rPr>
              <w:t>3</w:t>
            </w:r>
            <w:r w:rsidR="002802D3">
              <w:rPr>
                <w:noProof/>
                <w:webHidden/>
              </w:rPr>
              <w:fldChar w:fldCharType="end"/>
            </w:r>
          </w:hyperlink>
        </w:p>
        <w:p w14:paraId="432E73EB" w14:textId="47AAFD74" w:rsidR="002802D3" w:rsidRDefault="00000000">
          <w:pPr>
            <w:pStyle w:val="TOC2"/>
            <w:tabs>
              <w:tab w:val="left" w:pos="880"/>
              <w:tab w:val="right" w:leader="dot" w:pos="9062"/>
            </w:tabs>
            <w:rPr>
              <w:rFonts w:eastAsiaTheme="minorEastAsia"/>
              <w:noProof/>
              <w:lang w:eastAsia="nb-NO"/>
            </w:rPr>
          </w:pPr>
          <w:hyperlink w:anchor="_Toc119068365" w:history="1">
            <w:r w:rsidR="002802D3" w:rsidRPr="00FA1230">
              <w:rPr>
                <w:rStyle w:val="Hyperlink"/>
                <w:noProof/>
              </w:rPr>
              <w:t>1.5.</w:t>
            </w:r>
            <w:r w:rsidR="002802D3">
              <w:rPr>
                <w:rFonts w:eastAsiaTheme="minorEastAsia"/>
                <w:noProof/>
                <w:lang w:eastAsia="nb-NO"/>
              </w:rPr>
              <w:tab/>
            </w:r>
            <w:r w:rsidR="002802D3" w:rsidRPr="00FA1230">
              <w:rPr>
                <w:rStyle w:val="Hyperlink"/>
                <w:noProof/>
              </w:rPr>
              <w:t>CDF hierarki</w:t>
            </w:r>
            <w:r w:rsidR="002802D3">
              <w:rPr>
                <w:noProof/>
                <w:webHidden/>
              </w:rPr>
              <w:tab/>
            </w:r>
            <w:r w:rsidR="002802D3">
              <w:rPr>
                <w:noProof/>
                <w:webHidden/>
              </w:rPr>
              <w:fldChar w:fldCharType="begin"/>
            </w:r>
            <w:r w:rsidR="002802D3">
              <w:rPr>
                <w:noProof/>
                <w:webHidden/>
              </w:rPr>
              <w:instrText xml:space="preserve"> PAGEREF _Toc119068365 \h </w:instrText>
            </w:r>
            <w:r w:rsidR="002802D3">
              <w:rPr>
                <w:noProof/>
                <w:webHidden/>
              </w:rPr>
            </w:r>
            <w:r w:rsidR="002802D3">
              <w:rPr>
                <w:noProof/>
                <w:webHidden/>
              </w:rPr>
              <w:fldChar w:fldCharType="separate"/>
            </w:r>
            <w:r w:rsidR="002802D3">
              <w:rPr>
                <w:noProof/>
                <w:webHidden/>
              </w:rPr>
              <w:t>4</w:t>
            </w:r>
            <w:r w:rsidR="002802D3">
              <w:rPr>
                <w:noProof/>
                <w:webHidden/>
              </w:rPr>
              <w:fldChar w:fldCharType="end"/>
            </w:r>
          </w:hyperlink>
        </w:p>
        <w:p w14:paraId="6821D104" w14:textId="10F37C20" w:rsidR="002802D3" w:rsidRDefault="00000000">
          <w:pPr>
            <w:pStyle w:val="TOC2"/>
            <w:tabs>
              <w:tab w:val="left" w:pos="880"/>
              <w:tab w:val="right" w:leader="dot" w:pos="9062"/>
            </w:tabs>
            <w:rPr>
              <w:rFonts w:eastAsiaTheme="minorEastAsia"/>
              <w:noProof/>
              <w:lang w:eastAsia="nb-NO"/>
            </w:rPr>
          </w:pPr>
          <w:hyperlink w:anchor="_Toc119068366" w:history="1">
            <w:r w:rsidR="002802D3" w:rsidRPr="00FA1230">
              <w:rPr>
                <w:rStyle w:val="Hyperlink"/>
                <w:noProof/>
              </w:rPr>
              <w:t>1.6.</w:t>
            </w:r>
            <w:r w:rsidR="002802D3">
              <w:rPr>
                <w:rFonts w:eastAsiaTheme="minorEastAsia"/>
                <w:noProof/>
                <w:lang w:eastAsia="nb-NO"/>
              </w:rPr>
              <w:tab/>
            </w:r>
            <w:r w:rsidR="002802D3" w:rsidRPr="00FA1230">
              <w:rPr>
                <w:rStyle w:val="Hyperlink"/>
                <w:noProof/>
              </w:rPr>
              <w:t>A&amp;E fra kontrollsystem i CDF (ABB – Ula/Valhall)</w:t>
            </w:r>
            <w:r w:rsidR="002802D3">
              <w:rPr>
                <w:noProof/>
                <w:webHidden/>
              </w:rPr>
              <w:tab/>
            </w:r>
            <w:r w:rsidR="002802D3">
              <w:rPr>
                <w:noProof/>
                <w:webHidden/>
              </w:rPr>
              <w:fldChar w:fldCharType="begin"/>
            </w:r>
            <w:r w:rsidR="002802D3">
              <w:rPr>
                <w:noProof/>
                <w:webHidden/>
              </w:rPr>
              <w:instrText xml:space="preserve"> PAGEREF _Toc119068366 \h </w:instrText>
            </w:r>
            <w:r w:rsidR="002802D3">
              <w:rPr>
                <w:noProof/>
                <w:webHidden/>
              </w:rPr>
            </w:r>
            <w:r w:rsidR="002802D3">
              <w:rPr>
                <w:noProof/>
                <w:webHidden/>
              </w:rPr>
              <w:fldChar w:fldCharType="separate"/>
            </w:r>
            <w:r w:rsidR="002802D3">
              <w:rPr>
                <w:noProof/>
                <w:webHidden/>
              </w:rPr>
              <w:t>5</w:t>
            </w:r>
            <w:r w:rsidR="002802D3">
              <w:rPr>
                <w:noProof/>
                <w:webHidden/>
              </w:rPr>
              <w:fldChar w:fldCharType="end"/>
            </w:r>
          </w:hyperlink>
        </w:p>
        <w:p w14:paraId="745C6DB4" w14:textId="1E429EB4" w:rsidR="002802D3" w:rsidRDefault="00000000">
          <w:pPr>
            <w:pStyle w:val="TOC2"/>
            <w:tabs>
              <w:tab w:val="left" w:pos="880"/>
              <w:tab w:val="right" w:leader="dot" w:pos="9062"/>
            </w:tabs>
            <w:rPr>
              <w:rFonts w:eastAsiaTheme="minorEastAsia"/>
              <w:noProof/>
              <w:lang w:eastAsia="nb-NO"/>
            </w:rPr>
          </w:pPr>
          <w:hyperlink w:anchor="_Toc119068367" w:history="1">
            <w:r w:rsidR="002802D3" w:rsidRPr="00FA1230">
              <w:rPr>
                <w:rStyle w:val="Hyperlink"/>
                <w:noProof/>
              </w:rPr>
              <w:t>1.7.</w:t>
            </w:r>
            <w:r w:rsidR="002802D3">
              <w:rPr>
                <w:rFonts w:eastAsiaTheme="minorEastAsia"/>
                <w:noProof/>
                <w:lang w:eastAsia="nb-NO"/>
              </w:rPr>
              <w:tab/>
            </w:r>
            <w:r w:rsidR="002802D3" w:rsidRPr="00FA1230">
              <w:rPr>
                <w:rStyle w:val="Hyperlink"/>
                <w:noProof/>
              </w:rPr>
              <w:t>Alarmer (ABB – Ula/Valhall)</w:t>
            </w:r>
            <w:r w:rsidR="002802D3">
              <w:rPr>
                <w:noProof/>
                <w:webHidden/>
              </w:rPr>
              <w:tab/>
            </w:r>
            <w:r w:rsidR="002802D3">
              <w:rPr>
                <w:noProof/>
                <w:webHidden/>
              </w:rPr>
              <w:fldChar w:fldCharType="begin"/>
            </w:r>
            <w:r w:rsidR="002802D3">
              <w:rPr>
                <w:noProof/>
                <w:webHidden/>
              </w:rPr>
              <w:instrText xml:space="preserve"> PAGEREF _Toc119068367 \h </w:instrText>
            </w:r>
            <w:r w:rsidR="002802D3">
              <w:rPr>
                <w:noProof/>
                <w:webHidden/>
              </w:rPr>
            </w:r>
            <w:r w:rsidR="002802D3">
              <w:rPr>
                <w:noProof/>
                <w:webHidden/>
              </w:rPr>
              <w:fldChar w:fldCharType="separate"/>
            </w:r>
            <w:r w:rsidR="002802D3">
              <w:rPr>
                <w:noProof/>
                <w:webHidden/>
              </w:rPr>
              <w:t>6</w:t>
            </w:r>
            <w:r w:rsidR="002802D3">
              <w:rPr>
                <w:noProof/>
                <w:webHidden/>
              </w:rPr>
              <w:fldChar w:fldCharType="end"/>
            </w:r>
          </w:hyperlink>
        </w:p>
        <w:p w14:paraId="18E977C5" w14:textId="2EAE7F48" w:rsidR="002802D3" w:rsidRDefault="00000000">
          <w:pPr>
            <w:pStyle w:val="TOC3"/>
            <w:tabs>
              <w:tab w:val="left" w:pos="880"/>
              <w:tab w:val="right" w:leader="dot" w:pos="9062"/>
            </w:tabs>
            <w:rPr>
              <w:rFonts w:eastAsiaTheme="minorEastAsia"/>
              <w:noProof/>
              <w:lang w:eastAsia="nb-NO"/>
            </w:rPr>
          </w:pPr>
          <w:hyperlink w:anchor="_Toc119068368" w:history="1">
            <w:r w:rsidR="002802D3" w:rsidRPr="00FA1230">
              <w:rPr>
                <w:rStyle w:val="Hyperlink"/>
                <w:rFonts w:ascii="Symbol" w:hAnsi="Symbol"/>
                <w:noProof/>
              </w:rPr>
              <w:t></w:t>
            </w:r>
            <w:r w:rsidR="002802D3">
              <w:rPr>
                <w:rFonts w:eastAsiaTheme="minorEastAsia"/>
                <w:noProof/>
                <w:lang w:eastAsia="nb-NO"/>
              </w:rPr>
              <w:tab/>
            </w:r>
            <w:r w:rsidR="002802D3" w:rsidRPr="00FA1230">
              <w:rPr>
                <w:rStyle w:val="Hyperlink"/>
                <w:noProof/>
              </w:rPr>
              <w:t>Potensiell videre filtrering av alarmer</w:t>
            </w:r>
            <w:r w:rsidR="002802D3">
              <w:rPr>
                <w:noProof/>
                <w:webHidden/>
              </w:rPr>
              <w:tab/>
            </w:r>
            <w:r w:rsidR="002802D3">
              <w:rPr>
                <w:noProof/>
                <w:webHidden/>
              </w:rPr>
              <w:fldChar w:fldCharType="begin"/>
            </w:r>
            <w:r w:rsidR="002802D3">
              <w:rPr>
                <w:noProof/>
                <w:webHidden/>
              </w:rPr>
              <w:instrText xml:space="preserve"> PAGEREF _Toc119068368 \h </w:instrText>
            </w:r>
            <w:r w:rsidR="002802D3">
              <w:rPr>
                <w:noProof/>
                <w:webHidden/>
              </w:rPr>
            </w:r>
            <w:r w:rsidR="002802D3">
              <w:rPr>
                <w:noProof/>
                <w:webHidden/>
              </w:rPr>
              <w:fldChar w:fldCharType="separate"/>
            </w:r>
            <w:r w:rsidR="002802D3">
              <w:rPr>
                <w:noProof/>
                <w:webHidden/>
              </w:rPr>
              <w:t>9</w:t>
            </w:r>
            <w:r w:rsidR="002802D3">
              <w:rPr>
                <w:noProof/>
                <w:webHidden/>
              </w:rPr>
              <w:fldChar w:fldCharType="end"/>
            </w:r>
          </w:hyperlink>
        </w:p>
        <w:p w14:paraId="4FA49143" w14:textId="2669D67F" w:rsidR="002802D3" w:rsidRDefault="00000000">
          <w:pPr>
            <w:pStyle w:val="TOC2"/>
            <w:tabs>
              <w:tab w:val="left" w:pos="880"/>
              <w:tab w:val="right" w:leader="dot" w:pos="9062"/>
            </w:tabs>
            <w:rPr>
              <w:rFonts w:eastAsiaTheme="minorEastAsia"/>
              <w:noProof/>
              <w:lang w:eastAsia="nb-NO"/>
            </w:rPr>
          </w:pPr>
          <w:hyperlink w:anchor="_Toc119068369" w:history="1">
            <w:r w:rsidR="002802D3" w:rsidRPr="00FA1230">
              <w:rPr>
                <w:rStyle w:val="Hyperlink"/>
                <w:noProof/>
              </w:rPr>
              <w:t>1.8.</w:t>
            </w:r>
            <w:r w:rsidR="002802D3">
              <w:rPr>
                <w:rFonts w:eastAsiaTheme="minorEastAsia"/>
                <w:noProof/>
                <w:lang w:eastAsia="nb-NO"/>
              </w:rPr>
              <w:tab/>
            </w:r>
            <w:r w:rsidR="002802D3" w:rsidRPr="00FA1230">
              <w:rPr>
                <w:rStyle w:val="Hyperlink"/>
                <w:noProof/>
              </w:rPr>
              <w:t>Kjøreplaner og -status for hovedutstyr</w:t>
            </w:r>
            <w:r w:rsidR="002802D3">
              <w:rPr>
                <w:noProof/>
                <w:webHidden/>
              </w:rPr>
              <w:tab/>
            </w:r>
            <w:r w:rsidR="002802D3">
              <w:rPr>
                <w:noProof/>
                <w:webHidden/>
              </w:rPr>
              <w:fldChar w:fldCharType="begin"/>
            </w:r>
            <w:r w:rsidR="002802D3">
              <w:rPr>
                <w:noProof/>
                <w:webHidden/>
              </w:rPr>
              <w:instrText xml:space="preserve"> PAGEREF _Toc119068369 \h </w:instrText>
            </w:r>
            <w:r w:rsidR="002802D3">
              <w:rPr>
                <w:noProof/>
                <w:webHidden/>
              </w:rPr>
            </w:r>
            <w:r w:rsidR="002802D3">
              <w:rPr>
                <w:noProof/>
                <w:webHidden/>
              </w:rPr>
              <w:fldChar w:fldCharType="separate"/>
            </w:r>
            <w:r w:rsidR="002802D3">
              <w:rPr>
                <w:noProof/>
                <w:webHidden/>
              </w:rPr>
              <w:t>9</w:t>
            </w:r>
            <w:r w:rsidR="002802D3">
              <w:rPr>
                <w:noProof/>
                <w:webHidden/>
              </w:rPr>
              <w:fldChar w:fldCharType="end"/>
            </w:r>
          </w:hyperlink>
        </w:p>
        <w:p w14:paraId="7765A93A" w14:textId="7AB74639" w:rsidR="002802D3" w:rsidRDefault="00000000">
          <w:pPr>
            <w:pStyle w:val="TOC2"/>
            <w:tabs>
              <w:tab w:val="left" w:pos="880"/>
              <w:tab w:val="right" w:leader="dot" w:pos="9062"/>
            </w:tabs>
            <w:rPr>
              <w:rFonts w:eastAsiaTheme="minorEastAsia"/>
              <w:noProof/>
              <w:lang w:eastAsia="nb-NO"/>
            </w:rPr>
          </w:pPr>
          <w:hyperlink w:anchor="_Toc119068370" w:history="1">
            <w:r w:rsidR="002802D3" w:rsidRPr="00FA1230">
              <w:rPr>
                <w:rStyle w:val="Hyperlink"/>
                <w:noProof/>
              </w:rPr>
              <w:t>1.9.</w:t>
            </w:r>
            <w:r w:rsidR="002802D3">
              <w:rPr>
                <w:rFonts w:eastAsiaTheme="minorEastAsia"/>
                <w:noProof/>
                <w:lang w:eastAsia="nb-NO"/>
              </w:rPr>
              <w:tab/>
            </w:r>
            <w:r w:rsidR="002802D3" w:rsidRPr="00FA1230">
              <w:rPr>
                <w:rStyle w:val="Hyperlink"/>
                <w:noProof/>
              </w:rPr>
              <w:t>Functional Location format på tagnavn</w:t>
            </w:r>
            <w:r w:rsidR="002802D3">
              <w:rPr>
                <w:noProof/>
                <w:webHidden/>
              </w:rPr>
              <w:tab/>
            </w:r>
            <w:r w:rsidR="002802D3">
              <w:rPr>
                <w:noProof/>
                <w:webHidden/>
              </w:rPr>
              <w:fldChar w:fldCharType="begin"/>
            </w:r>
            <w:r w:rsidR="002802D3">
              <w:rPr>
                <w:noProof/>
                <w:webHidden/>
              </w:rPr>
              <w:instrText xml:space="preserve"> PAGEREF _Toc119068370 \h </w:instrText>
            </w:r>
            <w:r w:rsidR="002802D3">
              <w:rPr>
                <w:noProof/>
                <w:webHidden/>
              </w:rPr>
            </w:r>
            <w:r w:rsidR="002802D3">
              <w:rPr>
                <w:noProof/>
                <w:webHidden/>
              </w:rPr>
              <w:fldChar w:fldCharType="separate"/>
            </w:r>
            <w:r w:rsidR="002802D3">
              <w:rPr>
                <w:noProof/>
                <w:webHidden/>
              </w:rPr>
              <w:t>10</w:t>
            </w:r>
            <w:r w:rsidR="002802D3">
              <w:rPr>
                <w:noProof/>
                <w:webHidden/>
              </w:rPr>
              <w:fldChar w:fldCharType="end"/>
            </w:r>
          </w:hyperlink>
        </w:p>
        <w:p w14:paraId="121A19DF" w14:textId="7DB06AD3" w:rsidR="002802D3" w:rsidRDefault="00000000">
          <w:pPr>
            <w:pStyle w:val="TOC3"/>
            <w:tabs>
              <w:tab w:val="left" w:pos="880"/>
              <w:tab w:val="right" w:leader="dot" w:pos="9062"/>
            </w:tabs>
            <w:rPr>
              <w:rFonts w:eastAsiaTheme="minorEastAsia"/>
              <w:noProof/>
              <w:lang w:eastAsia="nb-NO"/>
            </w:rPr>
          </w:pPr>
          <w:hyperlink w:anchor="_Toc119068371" w:history="1">
            <w:r w:rsidR="002802D3" w:rsidRPr="00FA1230">
              <w:rPr>
                <w:rStyle w:val="Hyperlink"/>
                <w:rFonts w:ascii="Symbol" w:hAnsi="Symbol"/>
                <w:noProof/>
              </w:rPr>
              <w:t></w:t>
            </w:r>
            <w:r w:rsidR="002802D3">
              <w:rPr>
                <w:rFonts w:eastAsiaTheme="minorEastAsia"/>
                <w:noProof/>
                <w:lang w:eastAsia="nb-NO"/>
              </w:rPr>
              <w:tab/>
            </w:r>
            <w:r w:rsidR="002802D3" w:rsidRPr="00FA1230">
              <w:rPr>
                <w:rStyle w:val="Hyperlink"/>
                <w:noProof/>
              </w:rPr>
              <w:t>FLOC prefix</w:t>
            </w:r>
            <w:r w:rsidR="002802D3">
              <w:rPr>
                <w:noProof/>
                <w:webHidden/>
              </w:rPr>
              <w:tab/>
            </w:r>
            <w:r w:rsidR="002802D3">
              <w:rPr>
                <w:noProof/>
                <w:webHidden/>
              </w:rPr>
              <w:fldChar w:fldCharType="begin"/>
            </w:r>
            <w:r w:rsidR="002802D3">
              <w:rPr>
                <w:noProof/>
                <w:webHidden/>
              </w:rPr>
              <w:instrText xml:space="preserve"> PAGEREF _Toc119068371 \h </w:instrText>
            </w:r>
            <w:r w:rsidR="002802D3">
              <w:rPr>
                <w:noProof/>
                <w:webHidden/>
              </w:rPr>
            </w:r>
            <w:r w:rsidR="002802D3">
              <w:rPr>
                <w:noProof/>
                <w:webHidden/>
              </w:rPr>
              <w:fldChar w:fldCharType="separate"/>
            </w:r>
            <w:r w:rsidR="002802D3">
              <w:rPr>
                <w:noProof/>
                <w:webHidden/>
              </w:rPr>
              <w:t>10</w:t>
            </w:r>
            <w:r w:rsidR="002802D3">
              <w:rPr>
                <w:noProof/>
                <w:webHidden/>
              </w:rPr>
              <w:fldChar w:fldCharType="end"/>
            </w:r>
          </w:hyperlink>
        </w:p>
        <w:p w14:paraId="0E5F46F9" w14:textId="101D9FAB" w:rsidR="002802D3" w:rsidRDefault="00000000">
          <w:pPr>
            <w:pStyle w:val="TOC3"/>
            <w:tabs>
              <w:tab w:val="left" w:pos="880"/>
              <w:tab w:val="right" w:leader="dot" w:pos="9062"/>
            </w:tabs>
            <w:rPr>
              <w:rFonts w:eastAsiaTheme="minorEastAsia"/>
              <w:noProof/>
              <w:lang w:eastAsia="nb-NO"/>
            </w:rPr>
          </w:pPr>
          <w:hyperlink w:anchor="_Toc119068372" w:history="1">
            <w:r w:rsidR="002802D3" w:rsidRPr="00FA1230">
              <w:rPr>
                <w:rStyle w:val="Hyperlink"/>
                <w:rFonts w:ascii="Symbol" w:hAnsi="Symbol"/>
                <w:noProof/>
              </w:rPr>
              <w:t></w:t>
            </w:r>
            <w:r w:rsidR="002802D3">
              <w:rPr>
                <w:rFonts w:eastAsiaTheme="minorEastAsia"/>
                <w:noProof/>
                <w:lang w:eastAsia="nb-NO"/>
              </w:rPr>
              <w:tab/>
            </w:r>
            <w:r w:rsidR="002802D3" w:rsidRPr="00FA1230">
              <w:rPr>
                <w:rStyle w:val="Hyperlink"/>
                <w:noProof/>
              </w:rPr>
              <w:t>Subtag suffix</w:t>
            </w:r>
            <w:r w:rsidR="002802D3">
              <w:rPr>
                <w:noProof/>
                <w:webHidden/>
              </w:rPr>
              <w:tab/>
            </w:r>
            <w:r w:rsidR="002802D3">
              <w:rPr>
                <w:noProof/>
                <w:webHidden/>
              </w:rPr>
              <w:fldChar w:fldCharType="begin"/>
            </w:r>
            <w:r w:rsidR="002802D3">
              <w:rPr>
                <w:noProof/>
                <w:webHidden/>
              </w:rPr>
              <w:instrText xml:space="preserve"> PAGEREF _Toc119068372 \h </w:instrText>
            </w:r>
            <w:r w:rsidR="002802D3">
              <w:rPr>
                <w:noProof/>
                <w:webHidden/>
              </w:rPr>
            </w:r>
            <w:r w:rsidR="002802D3">
              <w:rPr>
                <w:noProof/>
                <w:webHidden/>
              </w:rPr>
              <w:fldChar w:fldCharType="separate"/>
            </w:r>
            <w:r w:rsidR="002802D3">
              <w:rPr>
                <w:noProof/>
                <w:webHidden/>
              </w:rPr>
              <w:t>11</w:t>
            </w:r>
            <w:r w:rsidR="002802D3">
              <w:rPr>
                <w:noProof/>
                <w:webHidden/>
              </w:rPr>
              <w:fldChar w:fldCharType="end"/>
            </w:r>
          </w:hyperlink>
        </w:p>
        <w:p w14:paraId="78327274" w14:textId="3528BF07" w:rsidR="002802D3" w:rsidRDefault="00000000">
          <w:pPr>
            <w:pStyle w:val="TOC1"/>
            <w:tabs>
              <w:tab w:val="left" w:pos="440"/>
              <w:tab w:val="right" w:leader="dot" w:pos="9062"/>
            </w:tabs>
            <w:rPr>
              <w:rFonts w:eastAsiaTheme="minorEastAsia"/>
              <w:noProof/>
              <w:lang w:eastAsia="nb-NO"/>
            </w:rPr>
          </w:pPr>
          <w:hyperlink w:anchor="_Toc119068373" w:history="1">
            <w:r w:rsidR="002802D3" w:rsidRPr="00FA1230">
              <w:rPr>
                <w:rStyle w:val="Hyperlink"/>
                <w:noProof/>
              </w:rPr>
              <w:t>2.</w:t>
            </w:r>
            <w:r w:rsidR="002802D3">
              <w:rPr>
                <w:rFonts w:eastAsiaTheme="minorEastAsia"/>
                <w:noProof/>
                <w:lang w:eastAsia="nb-NO"/>
              </w:rPr>
              <w:tab/>
            </w:r>
            <w:r w:rsidR="002802D3" w:rsidRPr="00FA1230">
              <w:rPr>
                <w:rStyle w:val="Hyperlink"/>
                <w:noProof/>
              </w:rPr>
              <w:t>Future Work</w:t>
            </w:r>
            <w:r w:rsidR="002802D3">
              <w:rPr>
                <w:noProof/>
                <w:webHidden/>
              </w:rPr>
              <w:tab/>
            </w:r>
            <w:r w:rsidR="002802D3">
              <w:rPr>
                <w:noProof/>
                <w:webHidden/>
              </w:rPr>
              <w:fldChar w:fldCharType="begin"/>
            </w:r>
            <w:r w:rsidR="002802D3">
              <w:rPr>
                <w:noProof/>
                <w:webHidden/>
              </w:rPr>
              <w:instrText xml:space="preserve"> PAGEREF _Toc119068373 \h </w:instrText>
            </w:r>
            <w:r w:rsidR="002802D3">
              <w:rPr>
                <w:noProof/>
                <w:webHidden/>
              </w:rPr>
            </w:r>
            <w:r w:rsidR="002802D3">
              <w:rPr>
                <w:noProof/>
                <w:webHidden/>
              </w:rPr>
              <w:fldChar w:fldCharType="separate"/>
            </w:r>
            <w:r w:rsidR="002802D3">
              <w:rPr>
                <w:noProof/>
                <w:webHidden/>
              </w:rPr>
              <w:t>12</w:t>
            </w:r>
            <w:r w:rsidR="002802D3">
              <w:rPr>
                <w:noProof/>
                <w:webHidden/>
              </w:rPr>
              <w:fldChar w:fldCharType="end"/>
            </w:r>
          </w:hyperlink>
        </w:p>
        <w:p w14:paraId="425DCE97" w14:textId="53B064D9" w:rsidR="002802D3" w:rsidRDefault="00000000">
          <w:pPr>
            <w:pStyle w:val="TOC2"/>
            <w:tabs>
              <w:tab w:val="left" w:pos="880"/>
              <w:tab w:val="right" w:leader="dot" w:pos="9062"/>
            </w:tabs>
            <w:rPr>
              <w:rFonts w:eastAsiaTheme="minorEastAsia"/>
              <w:noProof/>
              <w:lang w:eastAsia="nb-NO"/>
            </w:rPr>
          </w:pPr>
          <w:hyperlink w:anchor="_Toc119068374" w:history="1">
            <w:r w:rsidR="002802D3" w:rsidRPr="00FA1230">
              <w:rPr>
                <w:rStyle w:val="Hyperlink"/>
                <w:noProof/>
              </w:rPr>
              <w:t>2.1.</w:t>
            </w:r>
            <w:r w:rsidR="002802D3">
              <w:rPr>
                <w:rFonts w:eastAsiaTheme="minorEastAsia"/>
                <w:noProof/>
                <w:lang w:eastAsia="nb-NO"/>
              </w:rPr>
              <w:tab/>
            </w:r>
            <w:r w:rsidR="002802D3" w:rsidRPr="00FA1230">
              <w:rPr>
                <w:rStyle w:val="Hyperlink"/>
                <w:noProof/>
              </w:rPr>
              <w:t>Revidere oversikter over hovedutstyr</w:t>
            </w:r>
            <w:r w:rsidR="002802D3">
              <w:rPr>
                <w:noProof/>
                <w:webHidden/>
              </w:rPr>
              <w:tab/>
            </w:r>
            <w:r w:rsidR="002802D3">
              <w:rPr>
                <w:noProof/>
                <w:webHidden/>
              </w:rPr>
              <w:fldChar w:fldCharType="begin"/>
            </w:r>
            <w:r w:rsidR="002802D3">
              <w:rPr>
                <w:noProof/>
                <w:webHidden/>
              </w:rPr>
              <w:instrText xml:space="preserve"> PAGEREF _Toc119068374 \h </w:instrText>
            </w:r>
            <w:r w:rsidR="002802D3">
              <w:rPr>
                <w:noProof/>
                <w:webHidden/>
              </w:rPr>
            </w:r>
            <w:r w:rsidR="002802D3">
              <w:rPr>
                <w:noProof/>
                <w:webHidden/>
              </w:rPr>
              <w:fldChar w:fldCharType="separate"/>
            </w:r>
            <w:r w:rsidR="002802D3">
              <w:rPr>
                <w:noProof/>
                <w:webHidden/>
              </w:rPr>
              <w:t>12</w:t>
            </w:r>
            <w:r w:rsidR="002802D3">
              <w:rPr>
                <w:noProof/>
                <w:webHidden/>
              </w:rPr>
              <w:fldChar w:fldCharType="end"/>
            </w:r>
          </w:hyperlink>
        </w:p>
        <w:p w14:paraId="23CB59D6" w14:textId="63734077" w:rsidR="002802D3" w:rsidRDefault="00000000">
          <w:pPr>
            <w:pStyle w:val="TOC2"/>
            <w:tabs>
              <w:tab w:val="left" w:pos="880"/>
              <w:tab w:val="right" w:leader="dot" w:pos="9062"/>
            </w:tabs>
            <w:rPr>
              <w:rFonts w:eastAsiaTheme="minorEastAsia"/>
              <w:noProof/>
              <w:lang w:eastAsia="nb-NO"/>
            </w:rPr>
          </w:pPr>
          <w:hyperlink w:anchor="_Toc119068375" w:history="1">
            <w:r w:rsidR="002802D3" w:rsidRPr="00FA1230">
              <w:rPr>
                <w:rStyle w:val="Hyperlink"/>
                <w:noProof/>
              </w:rPr>
              <w:t>2.2.</w:t>
            </w:r>
            <w:r w:rsidR="002802D3">
              <w:rPr>
                <w:rFonts w:eastAsiaTheme="minorEastAsia"/>
                <w:noProof/>
                <w:lang w:eastAsia="nb-NO"/>
              </w:rPr>
              <w:tab/>
            </w:r>
            <w:r w:rsidR="002802D3" w:rsidRPr="00FA1230">
              <w:rPr>
                <w:rStyle w:val="Hyperlink"/>
                <w:noProof/>
              </w:rPr>
              <w:t>Kvitterte, men fortsatt aktive alarmer</w:t>
            </w:r>
            <w:r w:rsidR="002802D3">
              <w:rPr>
                <w:noProof/>
                <w:webHidden/>
              </w:rPr>
              <w:tab/>
            </w:r>
            <w:r w:rsidR="002802D3">
              <w:rPr>
                <w:noProof/>
                <w:webHidden/>
              </w:rPr>
              <w:fldChar w:fldCharType="begin"/>
            </w:r>
            <w:r w:rsidR="002802D3">
              <w:rPr>
                <w:noProof/>
                <w:webHidden/>
              </w:rPr>
              <w:instrText xml:space="preserve"> PAGEREF _Toc119068375 \h </w:instrText>
            </w:r>
            <w:r w:rsidR="002802D3">
              <w:rPr>
                <w:noProof/>
                <w:webHidden/>
              </w:rPr>
            </w:r>
            <w:r w:rsidR="002802D3">
              <w:rPr>
                <w:noProof/>
                <w:webHidden/>
              </w:rPr>
              <w:fldChar w:fldCharType="separate"/>
            </w:r>
            <w:r w:rsidR="002802D3">
              <w:rPr>
                <w:noProof/>
                <w:webHidden/>
              </w:rPr>
              <w:t>12</w:t>
            </w:r>
            <w:r w:rsidR="002802D3">
              <w:rPr>
                <w:noProof/>
                <w:webHidden/>
              </w:rPr>
              <w:fldChar w:fldCharType="end"/>
            </w:r>
          </w:hyperlink>
        </w:p>
        <w:p w14:paraId="4B423E8F" w14:textId="356304F1" w:rsidR="002802D3" w:rsidRDefault="00000000">
          <w:pPr>
            <w:pStyle w:val="TOC3"/>
            <w:tabs>
              <w:tab w:val="left" w:pos="880"/>
              <w:tab w:val="right" w:leader="dot" w:pos="9062"/>
            </w:tabs>
            <w:rPr>
              <w:rFonts w:eastAsiaTheme="minorEastAsia"/>
              <w:noProof/>
              <w:lang w:eastAsia="nb-NO"/>
            </w:rPr>
          </w:pPr>
          <w:hyperlink w:anchor="_Toc119068376" w:history="1">
            <w:r w:rsidR="002802D3" w:rsidRPr="00FA1230">
              <w:rPr>
                <w:rStyle w:val="Hyperlink"/>
                <w:rFonts w:ascii="Symbol" w:hAnsi="Symbol"/>
                <w:noProof/>
              </w:rPr>
              <w:t></w:t>
            </w:r>
            <w:r w:rsidR="002802D3">
              <w:rPr>
                <w:rFonts w:eastAsiaTheme="minorEastAsia"/>
                <w:noProof/>
                <w:lang w:eastAsia="nb-NO"/>
              </w:rPr>
              <w:tab/>
            </w:r>
            <w:r w:rsidR="002802D3" w:rsidRPr="00FA1230">
              <w:rPr>
                <w:rStyle w:val="Hyperlink"/>
                <w:noProof/>
              </w:rPr>
              <w:t>Utfordring</w:t>
            </w:r>
            <w:r w:rsidR="002802D3">
              <w:rPr>
                <w:noProof/>
                <w:webHidden/>
              </w:rPr>
              <w:tab/>
            </w:r>
            <w:r w:rsidR="002802D3">
              <w:rPr>
                <w:noProof/>
                <w:webHidden/>
              </w:rPr>
              <w:fldChar w:fldCharType="begin"/>
            </w:r>
            <w:r w:rsidR="002802D3">
              <w:rPr>
                <w:noProof/>
                <w:webHidden/>
              </w:rPr>
              <w:instrText xml:space="preserve"> PAGEREF _Toc119068376 \h </w:instrText>
            </w:r>
            <w:r w:rsidR="002802D3">
              <w:rPr>
                <w:noProof/>
                <w:webHidden/>
              </w:rPr>
            </w:r>
            <w:r w:rsidR="002802D3">
              <w:rPr>
                <w:noProof/>
                <w:webHidden/>
              </w:rPr>
              <w:fldChar w:fldCharType="separate"/>
            </w:r>
            <w:r w:rsidR="002802D3">
              <w:rPr>
                <w:noProof/>
                <w:webHidden/>
              </w:rPr>
              <w:t>12</w:t>
            </w:r>
            <w:r w:rsidR="002802D3">
              <w:rPr>
                <w:noProof/>
                <w:webHidden/>
              </w:rPr>
              <w:fldChar w:fldCharType="end"/>
            </w:r>
          </w:hyperlink>
        </w:p>
        <w:p w14:paraId="4766C94B" w14:textId="575FC52D" w:rsidR="002802D3" w:rsidRDefault="00000000">
          <w:pPr>
            <w:pStyle w:val="TOC3"/>
            <w:tabs>
              <w:tab w:val="left" w:pos="880"/>
              <w:tab w:val="right" w:leader="dot" w:pos="9062"/>
            </w:tabs>
            <w:rPr>
              <w:rFonts w:eastAsiaTheme="minorEastAsia"/>
              <w:noProof/>
              <w:lang w:eastAsia="nb-NO"/>
            </w:rPr>
          </w:pPr>
          <w:hyperlink w:anchor="_Toc119068377" w:history="1">
            <w:r w:rsidR="002802D3" w:rsidRPr="00FA1230">
              <w:rPr>
                <w:rStyle w:val="Hyperlink"/>
                <w:rFonts w:ascii="Symbol" w:hAnsi="Symbol"/>
                <w:noProof/>
              </w:rPr>
              <w:t></w:t>
            </w:r>
            <w:r w:rsidR="002802D3">
              <w:rPr>
                <w:rFonts w:eastAsiaTheme="minorEastAsia"/>
                <w:noProof/>
                <w:lang w:eastAsia="nb-NO"/>
              </w:rPr>
              <w:tab/>
            </w:r>
            <w:r w:rsidR="002802D3" w:rsidRPr="00FA1230">
              <w:rPr>
                <w:rStyle w:val="Hyperlink"/>
                <w:noProof/>
              </w:rPr>
              <w:t>Løsning pr. 10.11.2022</w:t>
            </w:r>
            <w:r w:rsidR="002802D3">
              <w:rPr>
                <w:noProof/>
                <w:webHidden/>
              </w:rPr>
              <w:tab/>
            </w:r>
            <w:r w:rsidR="002802D3">
              <w:rPr>
                <w:noProof/>
                <w:webHidden/>
              </w:rPr>
              <w:fldChar w:fldCharType="begin"/>
            </w:r>
            <w:r w:rsidR="002802D3">
              <w:rPr>
                <w:noProof/>
                <w:webHidden/>
              </w:rPr>
              <w:instrText xml:space="preserve"> PAGEREF _Toc119068377 \h </w:instrText>
            </w:r>
            <w:r w:rsidR="002802D3">
              <w:rPr>
                <w:noProof/>
                <w:webHidden/>
              </w:rPr>
            </w:r>
            <w:r w:rsidR="002802D3">
              <w:rPr>
                <w:noProof/>
                <w:webHidden/>
              </w:rPr>
              <w:fldChar w:fldCharType="separate"/>
            </w:r>
            <w:r w:rsidR="002802D3">
              <w:rPr>
                <w:noProof/>
                <w:webHidden/>
              </w:rPr>
              <w:t>13</w:t>
            </w:r>
            <w:r w:rsidR="002802D3">
              <w:rPr>
                <w:noProof/>
                <w:webHidden/>
              </w:rPr>
              <w:fldChar w:fldCharType="end"/>
            </w:r>
          </w:hyperlink>
        </w:p>
        <w:p w14:paraId="4D4517D0" w14:textId="007ADDEB" w:rsidR="002802D3" w:rsidRDefault="00000000">
          <w:pPr>
            <w:pStyle w:val="TOC2"/>
            <w:tabs>
              <w:tab w:val="left" w:pos="880"/>
              <w:tab w:val="right" w:leader="dot" w:pos="9062"/>
            </w:tabs>
            <w:rPr>
              <w:rFonts w:eastAsiaTheme="minorEastAsia"/>
              <w:noProof/>
              <w:lang w:eastAsia="nb-NO"/>
            </w:rPr>
          </w:pPr>
          <w:hyperlink w:anchor="_Toc119068378" w:history="1">
            <w:r w:rsidR="002802D3" w:rsidRPr="00FA1230">
              <w:rPr>
                <w:rStyle w:val="Hyperlink"/>
                <w:noProof/>
              </w:rPr>
              <w:t>2.3.</w:t>
            </w:r>
            <w:r w:rsidR="002802D3">
              <w:rPr>
                <w:rFonts w:eastAsiaTheme="minorEastAsia"/>
                <w:noProof/>
                <w:lang w:eastAsia="nb-NO"/>
              </w:rPr>
              <w:tab/>
            </w:r>
            <w:r w:rsidR="002802D3" w:rsidRPr="00FA1230">
              <w:rPr>
                <w:rStyle w:val="Hyperlink"/>
                <w:noProof/>
              </w:rPr>
              <w:t>‘Shelved’ alarmer</w:t>
            </w:r>
            <w:r w:rsidR="002802D3">
              <w:rPr>
                <w:noProof/>
                <w:webHidden/>
              </w:rPr>
              <w:tab/>
            </w:r>
            <w:r w:rsidR="002802D3">
              <w:rPr>
                <w:noProof/>
                <w:webHidden/>
              </w:rPr>
              <w:fldChar w:fldCharType="begin"/>
            </w:r>
            <w:r w:rsidR="002802D3">
              <w:rPr>
                <w:noProof/>
                <w:webHidden/>
              </w:rPr>
              <w:instrText xml:space="preserve"> PAGEREF _Toc119068378 \h </w:instrText>
            </w:r>
            <w:r w:rsidR="002802D3">
              <w:rPr>
                <w:noProof/>
                <w:webHidden/>
              </w:rPr>
            </w:r>
            <w:r w:rsidR="002802D3">
              <w:rPr>
                <w:noProof/>
                <w:webHidden/>
              </w:rPr>
              <w:fldChar w:fldCharType="separate"/>
            </w:r>
            <w:r w:rsidR="002802D3">
              <w:rPr>
                <w:noProof/>
                <w:webHidden/>
              </w:rPr>
              <w:t>13</w:t>
            </w:r>
            <w:r w:rsidR="002802D3">
              <w:rPr>
                <w:noProof/>
                <w:webHidden/>
              </w:rPr>
              <w:fldChar w:fldCharType="end"/>
            </w:r>
          </w:hyperlink>
        </w:p>
        <w:p w14:paraId="6EAF7108" w14:textId="75C6D5D4" w:rsidR="002802D3" w:rsidRDefault="00000000">
          <w:pPr>
            <w:pStyle w:val="TOC2"/>
            <w:tabs>
              <w:tab w:val="left" w:pos="880"/>
              <w:tab w:val="right" w:leader="dot" w:pos="9062"/>
            </w:tabs>
            <w:rPr>
              <w:rFonts w:eastAsiaTheme="minorEastAsia"/>
              <w:noProof/>
              <w:lang w:eastAsia="nb-NO"/>
            </w:rPr>
          </w:pPr>
          <w:hyperlink w:anchor="_Toc119068379" w:history="1">
            <w:r w:rsidR="002802D3" w:rsidRPr="00FA1230">
              <w:rPr>
                <w:rStyle w:val="Hyperlink"/>
                <w:noProof/>
              </w:rPr>
              <w:t>2.4.</w:t>
            </w:r>
            <w:r w:rsidR="002802D3">
              <w:rPr>
                <w:rFonts w:eastAsiaTheme="minorEastAsia"/>
                <w:noProof/>
                <w:lang w:eastAsia="nb-NO"/>
              </w:rPr>
              <w:tab/>
            </w:r>
            <w:r w:rsidR="002802D3" w:rsidRPr="00FA1230">
              <w:rPr>
                <w:rStyle w:val="Hyperlink"/>
                <w:noProof/>
              </w:rPr>
              <w:t>Hendelser fra K-IMS (Kongsberg) og Siemens</w:t>
            </w:r>
            <w:r w:rsidR="002802D3">
              <w:rPr>
                <w:noProof/>
                <w:webHidden/>
              </w:rPr>
              <w:tab/>
            </w:r>
            <w:r w:rsidR="002802D3">
              <w:rPr>
                <w:noProof/>
                <w:webHidden/>
              </w:rPr>
              <w:fldChar w:fldCharType="begin"/>
            </w:r>
            <w:r w:rsidR="002802D3">
              <w:rPr>
                <w:noProof/>
                <w:webHidden/>
              </w:rPr>
              <w:instrText xml:space="preserve"> PAGEREF _Toc119068379 \h </w:instrText>
            </w:r>
            <w:r w:rsidR="002802D3">
              <w:rPr>
                <w:noProof/>
                <w:webHidden/>
              </w:rPr>
            </w:r>
            <w:r w:rsidR="002802D3">
              <w:rPr>
                <w:noProof/>
                <w:webHidden/>
              </w:rPr>
              <w:fldChar w:fldCharType="separate"/>
            </w:r>
            <w:r w:rsidR="002802D3">
              <w:rPr>
                <w:noProof/>
                <w:webHidden/>
              </w:rPr>
              <w:t>13</w:t>
            </w:r>
            <w:r w:rsidR="002802D3">
              <w:rPr>
                <w:noProof/>
                <w:webHidden/>
              </w:rPr>
              <w:fldChar w:fldCharType="end"/>
            </w:r>
          </w:hyperlink>
        </w:p>
        <w:p w14:paraId="5B904461" w14:textId="11FC1BC1" w:rsidR="002802D3" w:rsidRDefault="00000000">
          <w:pPr>
            <w:pStyle w:val="TOC2"/>
            <w:tabs>
              <w:tab w:val="left" w:pos="880"/>
              <w:tab w:val="right" w:leader="dot" w:pos="9062"/>
            </w:tabs>
            <w:rPr>
              <w:rFonts w:eastAsiaTheme="minorEastAsia"/>
              <w:noProof/>
              <w:lang w:eastAsia="nb-NO"/>
            </w:rPr>
          </w:pPr>
          <w:hyperlink w:anchor="_Toc119068380" w:history="1">
            <w:r w:rsidR="002802D3" w:rsidRPr="00FA1230">
              <w:rPr>
                <w:rStyle w:val="Hyperlink"/>
                <w:noProof/>
              </w:rPr>
              <w:t>2.5.</w:t>
            </w:r>
            <w:r w:rsidR="002802D3">
              <w:rPr>
                <w:rFonts w:eastAsiaTheme="minorEastAsia"/>
                <w:noProof/>
                <w:lang w:eastAsia="nb-NO"/>
              </w:rPr>
              <w:tab/>
            </w:r>
            <w:r w:rsidR="002802D3" w:rsidRPr="00FA1230">
              <w:rPr>
                <w:rStyle w:val="Hyperlink"/>
                <w:noProof/>
              </w:rPr>
              <w:t>Start/Stopp hovedutstyr presentert i CrewLog</w:t>
            </w:r>
            <w:r w:rsidR="002802D3">
              <w:rPr>
                <w:noProof/>
                <w:webHidden/>
              </w:rPr>
              <w:tab/>
            </w:r>
            <w:r w:rsidR="002802D3">
              <w:rPr>
                <w:noProof/>
                <w:webHidden/>
              </w:rPr>
              <w:fldChar w:fldCharType="begin"/>
            </w:r>
            <w:r w:rsidR="002802D3">
              <w:rPr>
                <w:noProof/>
                <w:webHidden/>
              </w:rPr>
              <w:instrText xml:space="preserve"> PAGEREF _Toc119068380 \h </w:instrText>
            </w:r>
            <w:r w:rsidR="002802D3">
              <w:rPr>
                <w:noProof/>
                <w:webHidden/>
              </w:rPr>
            </w:r>
            <w:r w:rsidR="002802D3">
              <w:rPr>
                <w:noProof/>
                <w:webHidden/>
              </w:rPr>
              <w:fldChar w:fldCharType="separate"/>
            </w:r>
            <w:r w:rsidR="002802D3">
              <w:rPr>
                <w:noProof/>
                <w:webHidden/>
              </w:rPr>
              <w:t>13</w:t>
            </w:r>
            <w:r w:rsidR="002802D3">
              <w:rPr>
                <w:noProof/>
                <w:webHidden/>
              </w:rPr>
              <w:fldChar w:fldCharType="end"/>
            </w:r>
          </w:hyperlink>
        </w:p>
        <w:p w14:paraId="489C1C79" w14:textId="31A1B674" w:rsidR="002802D3" w:rsidRDefault="00000000">
          <w:pPr>
            <w:pStyle w:val="TOC2"/>
            <w:tabs>
              <w:tab w:val="left" w:pos="660"/>
              <w:tab w:val="right" w:leader="dot" w:pos="9062"/>
            </w:tabs>
            <w:rPr>
              <w:rFonts w:eastAsiaTheme="minorEastAsia"/>
              <w:noProof/>
              <w:lang w:eastAsia="nb-NO"/>
            </w:rPr>
          </w:pPr>
          <w:hyperlink w:anchor="_Toc119068381" w:history="1">
            <w:r w:rsidR="002802D3" w:rsidRPr="00FA1230">
              <w:rPr>
                <w:rStyle w:val="Hyperlink"/>
                <w:noProof/>
              </w:rPr>
              <w:t>3.</w:t>
            </w:r>
            <w:r w:rsidR="002802D3">
              <w:rPr>
                <w:rFonts w:eastAsiaTheme="minorEastAsia"/>
                <w:noProof/>
                <w:lang w:eastAsia="nb-NO"/>
              </w:rPr>
              <w:tab/>
            </w:r>
            <w:r w:rsidR="002802D3" w:rsidRPr="00FA1230">
              <w:rPr>
                <w:rStyle w:val="Hyperlink"/>
                <w:noProof/>
              </w:rPr>
              <w:t>BlockLog presentasjon i CrewLog</w:t>
            </w:r>
            <w:r w:rsidR="002802D3">
              <w:rPr>
                <w:noProof/>
                <w:webHidden/>
              </w:rPr>
              <w:tab/>
            </w:r>
            <w:r w:rsidR="002802D3">
              <w:rPr>
                <w:noProof/>
                <w:webHidden/>
              </w:rPr>
              <w:fldChar w:fldCharType="begin"/>
            </w:r>
            <w:r w:rsidR="002802D3">
              <w:rPr>
                <w:noProof/>
                <w:webHidden/>
              </w:rPr>
              <w:instrText xml:space="preserve"> PAGEREF _Toc119068381 \h </w:instrText>
            </w:r>
            <w:r w:rsidR="002802D3">
              <w:rPr>
                <w:noProof/>
                <w:webHidden/>
              </w:rPr>
            </w:r>
            <w:r w:rsidR="002802D3">
              <w:rPr>
                <w:noProof/>
                <w:webHidden/>
              </w:rPr>
              <w:fldChar w:fldCharType="separate"/>
            </w:r>
            <w:r w:rsidR="002802D3">
              <w:rPr>
                <w:noProof/>
                <w:webHidden/>
              </w:rPr>
              <w:t>14</w:t>
            </w:r>
            <w:r w:rsidR="002802D3">
              <w:rPr>
                <w:noProof/>
                <w:webHidden/>
              </w:rPr>
              <w:fldChar w:fldCharType="end"/>
            </w:r>
          </w:hyperlink>
        </w:p>
        <w:p w14:paraId="27FD22A1" w14:textId="19672E63" w:rsidR="002802D3" w:rsidRDefault="00000000">
          <w:pPr>
            <w:pStyle w:val="TOC2"/>
            <w:tabs>
              <w:tab w:val="left" w:pos="880"/>
              <w:tab w:val="right" w:leader="dot" w:pos="9062"/>
            </w:tabs>
            <w:rPr>
              <w:rFonts w:eastAsiaTheme="minorEastAsia"/>
              <w:noProof/>
              <w:lang w:eastAsia="nb-NO"/>
            </w:rPr>
          </w:pPr>
          <w:hyperlink w:anchor="_Toc119068382" w:history="1">
            <w:r w:rsidR="002802D3" w:rsidRPr="00FA1230">
              <w:rPr>
                <w:rStyle w:val="Hyperlink"/>
                <w:noProof/>
              </w:rPr>
              <w:t>3.1.</w:t>
            </w:r>
            <w:r w:rsidR="002802D3">
              <w:rPr>
                <w:rFonts w:eastAsiaTheme="minorEastAsia"/>
                <w:noProof/>
                <w:lang w:eastAsia="nb-NO"/>
              </w:rPr>
              <w:tab/>
            </w:r>
            <w:r w:rsidR="002802D3" w:rsidRPr="00FA1230">
              <w:rPr>
                <w:rStyle w:val="Hyperlink"/>
                <w:noProof/>
              </w:rPr>
              <w:t>Ivar Aasen</w:t>
            </w:r>
            <w:r w:rsidR="002802D3">
              <w:rPr>
                <w:noProof/>
                <w:webHidden/>
              </w:rPr>
              <w:tab/>
            </w:r>
            <w:r w:rsidR="002802D3">
              <w:rPr>
                <w:noProof/>
                <w:webHidden/>
              </w:rPr>
              <w:fldChar w:fldCharType="begin"/>
            </w:r>
            <w:r w:rsidR="002802D3">
              <w:rPr>
                <w:noProof/>
                <w:webHidden/>
              </w:rPr>
              <w:instrText xml:space="preserve"> PAGEREF _Toc119068382 \h </w:instrText>
            </w:r>
            <w:r w:rsidR="002802D3">
              <w:rPr>
                <w:noProof/>
                <w:webHidden/>
              </w:rPr>
            </w:r>
            <w:r w:rsidR="002802D3">
              <w:rPr>
                <w:noProof/>
                <w:webHidden/>
              </w:rPr>
              <w:fldChar w:fldCharType="separate"/>
            </w:r>
            <w:r w:rsidR="002802D3">
              <w:rPr>
                <w:noProof/>
                <w:webHidden/>
              </w:rPr>
              <w:t>14</w:t>
            </w:r>
            <w:r w:rsidR="002802D3">
              <w:rPr>
                <w:noProof/>
                <w:webHidden/>
              </w:rPr>
              <w:fldChar w:fldCharType="end"/>
            </w:r>
          </w:hyperlink>
        </w:p>
        <w:p w14:paraId="352637B5" w14:textId="76EC170F" w:rsidR="002802D3" w:rsidRDefault="00000000">
          <w:pPr>
            <w:pStyle w:val="TOC2"/>
            <w:tabs>
              <w:tab w:val="left" w:pos="880"/>
              <w:tab w:val="right" w:leader="dot" w:pos="9062"/>
            </w:tabs>
            <w:rPr>
              <w:rFonts w:eastAsiaTheme="minorEastAsia"/>
              <w:noProof/>
              <w:lang w:eastAsia="nb-NO"/>
            </w:rPr>
          </w:pPr>
          <w:hyperlink w:anchor="_Toc119068383" w:history="1">
            <w:r w:rsidR="002802D3" w:rsidRPr="00FA1230">
              <w:rPr>
                <w:rStyle w:val="Hyperlink"/>
                <w:noProof/>
                <w:lang w:val="en-GB"/>
              </w:rPr>
              <w:t>3.2.</w:t>
            </w:r>
            <w:r w:rsidR="002802D3">
              <w:rPr>
                <w:rFonts w:eastAsiaTheme="minorEastAsia"/>
                <w:noProof/>
                <w:lang w:eastAsia="nb-NO"/>
              </w:rPr>
              <w:tab/>
            </w:r>
            <w:r w:rsidR="002802D3" w:rsidRPr="00FA1230">
              <w:rPr>
                <w:rStyle w:val="Hyperlink"/>
                <w:noProof/>
                <w:lang w:val="en-GB"/>
              </w:rPr>
              <w:t>Ula</w:t>
            </w:r>
            <w:r w:rsidR="002802D3">
              <w:rPr>
                <w:noProof/>
                <w:webHidden/>
              </w:rPr>
              <w:tab/>
            </w:r>
            <w:r w:rsidR="002802D3">
              <w:rPr>
                <w:noProof/>
                <w:webHidden/>
              </w:rPr>
              <w:fldChar w:fldCharType="begin"/>
            </w:r>
            <w:r w:rsidR="002802D3">
              <w:rPr>
                <w:noProof/>
                <w:webHidden/>
              </w:rPr>
              <w:instrText xml:space="preserve"> PAGEREF _Toc119068383 \h </w:instrText>
            </w:r>
            <w:r w:rsidR="002802D3">
              <w:rPr>
                <w:noProof/>
                <w:webHidden/>
              </w:rPr>
            </w:r>
            <w:r w:rsidR="002802D3">
              <w:rPr>
                <w:noProof/>
                <w:webHidden/>
              </w:rPr>
              <w:fldChar w:fldCharType="separate"/>
            </w:r>
            <w:r w:rsidR="002802D3">
              <w:rPr>
                <w:noProof/>
                <w:webHidden/>
              </w:rPr>
              <w:t>14</w:t>
            </w:r>
            <w:r w:rsidR="002802D3">
              <w:rPr>
                <w:noProof/>
                <w:webHidden/>
              </w:rPr>
              <w:fldChar w:fldCharType="end"/>
            </w:r>
          </w:hyperlink>
        </w:p>
        <w:p w14:paraId="1633DD98" w14:textId="7E253A34" w:rsidR="002802D3" w:rsidRDefault="00000000">
          <w:pPr>
            <w:pStyle w:val="TOC2"/>
            <w:tabs>
              <w:tab w:val="left" w:pos="880"/>
              <w:tab w:val="right" w:leader="dot" w:pos="9062"/>
            </w:tabs>
            <w:rPr>
              <w:rFonts w:eastAsiaTheme="minorEastAsia"/>
              <w:noProof/>
              <w:lang w:eastAsia="nb-NO"/>
            </w:rPr>
          </w:pPr>
          <w:hyperlink w:anchor="_Toc119068384" w:history="1">
            <w:r w:rsidR="002802D3" w:rsidRPr="00FA1230">
              <w:rPr>
                <w:rStyle w:val="Hyperlink"/>
                <w:noProof/>
                <w:lang w:val="en-GB"/>
              </w:rPr>
              <w:t>3.3.</w:t>
            </w:r>
            <w:r w:rsidR="002802D3">
              <w:rPr>
                <w:rFonts w:eastAsiaTheme="minorEastAsia"/>
                <w:noProof/>
                <w:lang w:eastAsia="nb-NO"/>
              </w:rPr>
              <w:tab/>
            </w:r>
            <w:r w:rsidR="002802D3" w:rsidRPr="00FA1230">
              <w:rPr>
                <w:rStyle w:val="Hyperlink"/>
                <w:noProof/>
                <w:lang w:val="en-GB"/>
              </w:rPr>
              <w:t>Valhall</w:t>
            </w:r>
            <w:r w:rsidR="002802D3">
              <w:rPr>
                <w:noProof/>
                <w:webHidden/>
              </w:rPr>
              <w:tab/>
            </w:r>
            <w:r w:rsidR="002802D3">
              <w:rPr>
                <w:noProof/>
                <w:webHidden/>
              </w:rPr>
              <w:fldChar w:fldCharType="begin"/>
            </w:r>
            <w:r w:rsidR="002802D3">
              <w:rPr>
                <w:noProof/>
                <w:webHidden/>
              </w:rPr>
              <w:instrText xml:space="preserve"> PAGEREF _Toc119068384 \h </w:instrText>
            </w:r>
            <w:r w:rsidR="002802D3">
              <w:rPr>
                <w:noProof/>
                <w:webHidden/>
              </w:rPr>
            </w:r>
            <w:r w:rsidR="002802D3">
              <w:rPr>
                <w:noProof/>
                <w:webHidden/>
              </w:rPr>
              <w:fldChar w:fldCharType="separate"/>
            </w:r>
            <w:r w:rsidR="002802D3">
              <w:rPr>
                <w:noProof/>
                <w:webHidden/>
              </w:rPr>
              <w:t>14</w:t>
            </w:r>
            <w:r w:rsidR="002802D3">
              <w:rPr>
                <w:noProof/>
                <w:webHidden/>
              </w:rPr>
              <w:fldChar w:fldCharType="end"/>
            </w:r>
          </w:hyperlink>
        </w:p>
        <w:p w14:paraId="5EC8C498" w14:textId="51430FB6" w:rsidR="002802D3" w:rsidRDefault="00000000">
          <w:pPr>
            <w:pStyle w:val="TOC2"/>
            <w:tabs>
              <w:tab w:val="left" w:pos="880"/>
              <w:tab w:val="right" w:leader="dot" w:pos="9062"/>
            </w:tabs>
            <w:rPr>
              <w:rFonts w:eastAsiaTheme="minorEastAsia"/>
              <w:noProof/>
              <w:lang w:eastAsia="nb-NO"/>
            </w:rPr>
          </w:pPr>
          <w:hyperlink w:anchor="_Toc119068385" w:history="1">
            <w:r w:rsidR="002802D3" w:rsidRPr="00FA1230">
              <w:rPr>
                <w:rStyle w:val="Hyperlink"/>
                <w:noProof/>
                <w:lang w:val="en-GB"/>
              </w:rPr>
              <w:t>3.4.</w:t>
            </w:r>
            <w:r w:rsidR="002802D3">
              <w:rPr>
                <w:rFonts w:eastAsiaTheme="minorEastAsia"/>
                <w:noProof/>
                <w:lang w:eastAsia="nb-NO"/>
              </w:rPr>
              <w:tab/>
            </w:r>
            <w:r w:rsidR="002802D3" w:rsidRPr="00FA1230">
              <w:rPr>
                <w:rStyle w:val="Hyperlink"/>
                <w:noProof/>
                <w:lang w:val="en-GB"/>
              </w:rPr>
              <w:t>Skarv</w:t>
            </w:r>
            <w:r w:rsidR="002802D3">
              <w:rPr>
                <w:noProof/>
                <w:webHidden/>
              </w:rPr>
              <w:tab/>
            </w:r>
            <w:r w:rsidR="002802D3">
              <w:rPr>
                <w:noProof/>
                <w:webHidden/>
              </w:rPr>
              <w:fldChar w:fldCharType="begin"/>
            </w:r>
            <w:r w:rsidR="002802D3">
              <w:rPr>
                <w:noProof/>
                <w:webHidden/>
              </w:rPr>
              <w:instrText xml:space="preserve"> PAGEREF _Toc119068385 \h </w:instrText>
            </w:r>
            <w:r w:rsidR="002802D3">
              <w:rPr>
                <w:noProof/>
                <w:webHidden/>
              </w:rPr>
            </w:r>
            <w:r w:rsidR="002802D3">
              <w:rPr>
                <w:noProof/>
                <w:webHidden/>
              </w:rPr>
              <w:fldChar w:fldCharType="separate"/>
            </w:r>
            <w:r w:rsidR="002802D3">
              <w:rPr>
                <w:noProof/>
                <w:webHidden/>
              </w:rPr>
              <w:t>14</w:t>
            </w:r>
            <w:r w:rsidR="002802D3">
              <w:rPr>
                <w:noProof/>
                <w:webHidden/>
              </w:rPr>
              <w:fldChar w:fldCharType="end"/>
            </w:r>
          </w:hyperlink>
        </w:p>
        <w:p w14:paraId="572AD3C8" w14:textId="4628F147" w:rsidR="002802D3" w:rsidRDefault="00000000">
          <w:pPr>
            <w:pStyle w:val="TOC2"/>
            <w:tabs>
              <w:tab w:val="left" w:pos="880"/>
              <w:tab w:val="right" w:leader="dot" w:pos="9062"/>
            </w:tabs>
            <w:rPr>
              <w:rFonts w:eastAsiaTheme="minorEastAsia"/>
              <w:noProof/>
              <w:lang w:eastAsia="nb-NO"/>
            </w:rPr>
          </w:pPr>
          <w:hyperlink w:anchor="_Toc119068386" w:history="1">
            <w:r w:rsidR="002802D3" w:rsidRPr="00FA1230">
              <w:rPr>
                <w:rStyle w:val="Hyperlink"/>
                <w:noProof/>
                <w:lang w:val="en-GB"/>
              </w:rPr>
              <w:t>3.5.</w:t>
            </w:r>
            <w:r w:rsidR="002802D3">
              <w:rPr>
                <w:rFonts w:eastAsiaTheme="minorEastAsia"/>
                <w:noProof/>
                <w:lang w:eastAsia="nb-NO"/>
              </w:rPr>
              <w:tab/>
            </w:r>
            <w:r w:rsidR="002802D3" w:rsidRPr="00FA1230">
              <w:rPr>
                <w:rStyle w:val="Hyperlink"/>
                <w:noProof/>
                <w:lang w:val="en-GB"/>
              </w:rPr>
              <w:t>Alvheim</w:t>
            </w:r>
            <w:r w:rsidR="002802D3">
              <w:rPr>
                <w:noProof/>
                <w:webHidden/>
              </w:rPr>
              <w:tab/>
            </w:r>
            <w:r w:rsidR="002802D3">
              <w:rPr>
                <w:noProof/>
                <w:webHidden/>
              </w:rPr>
              <w:fldChar w:fldCharType="begin"/>
            </w:r>
            <w:r w:rsidR="002802D3">
              <w:rPr>
                <w:noProof/>
                <w:webHidden/>
              </w:rPr>
              <w:instrText xml:space="preserve"> PAGEREF _Toc119068386 \h </w:instrText>
            </w:r>
            <w:r w:rsidR="002802D3">
              <w:rPr>
                <w:noProof/>
                <w:webHidden/>
              </w:rPr>
            </w:r>
            <w:r w:rsidR="002802D3">
              <w:rPr>
                <w:noProof/>
                <w:webHidden/>
              </w:rPr>
              <w:fldChar w:fldCharType="separate"/>
            </w:r>
            <w:r w:rsidR="002802D3">
              <w:rPr>
                <w:noProof/>
                <w:webHidden/>
              </w:rPr>
              <w:t>14</w:t>
            </w:r>
            <w:r w:rsidR="002802D3">
              <w:rPr>
                <w:noProof/>
                <w:webHidden/>
              </w:rPr>
              <w:fldChar w:fldCharType="end"/>
            </w:r>
          </w:hyperlink>
        </w:p>
        <w:p w14:paraId="210B9452" w14:textId="7F6B2F82" w:rsidR="002802D3" w:rsidRDefault="00000000">
          <w:pPr>
            <w:pStyle w:val="TOC2"/>
            <w:tabs>
              <w:tab w:val="left" w:pos="880"/>
              <w:tab w:val="right" w:leader="dot" w:pos="9062"/>
            </w:tabs>
            <w:rPr>
              <w:rFonts w:eastAsiaTheme="minorEastAsia"/>
              <w:noProof/>
              <w:lang w:eastAsia="nb-NO"/>
            </w:rPr>
          </w:pPr>
          <w:hyperlink w:anchor="_Toc119068387" w:history="1">
            <w:r w:rsidR="002802D3" w:rsidRPr="00FA1230">
              <w:rPr>
                <w:rStyle w:val="Hyperlink"/>
                <w:noProof/>
                <w:lang w:val="en-GB"/>
              </w:rPr>
              <w:t>3.6.</w:t>
            </w:r>
            <w:r w:rsidR="002802D3">
              <w:rPr>
                <w:rFonts w:eastAsiaTheme="minorEastAsia"/>
                <w:noProof/>
                <w:lang w:eastAsia="nb-NO"/>
              </w:rPr>
              <w:tab/>
            </w:r>
            <w:r w:rsidR="002802D3" w:rsidRPr="00FA1230">
              <w:rPr>
                <w:rStyle w:val="Hyperlink"/>
                <w:noProof/>
                <w:lang w:val="en-GB"/>
              </w:rPr>
              <w:t>Edvard Grieg</w:t>
            </w:r>
            <w:r w:rsidR="002802D3">
              <w:rPr>
                <w:noProof/>
                <w:webHidden/>
              </w:rPr>
              <w:tab/>
            </w:r>
            <w:r w:rsidR="002802D3">
              <w:rPr>
                <w:noProof/>
                <w:webHidden/>
              </w:rPr>
              <w:fldChar w:fldCharType="begin"/>
            </w:r>
            <w:r w:rsidR="002802D3">
              <w:rPr>
                <w:noProof/>
                <w:webHidden/>
              </w:rPr>
              <w:instrText xml:space="preserve"> PAGEREF _Toc119068387 \h </w:instrText>
            </w:r>
            <w:r w:rsidR="002802D3">
              <w:rPr>
                <w:noProof/>
                <w:webHidden/>
              </w:rPr>
            </w:r>
            <w:r w:rsidR="002802D3">
              <w:rPr>
                <w:noProof/>
                <w:webHidden/>
              </w:rPr>
              <w:fldChar w:fldCharType="separate"/>
            </w:r>
            <w:r w:rsidR="002802D3">
              <w:rPr>
                <w:noProof/>
                <w:webHidden/>
              </w:rPr>
              <w:t>14</w:t>
            </w:r>
            <w:r w:rsidR="002802D3">
              <w:rPr>
                <w:noProof/>
                <w:webHidden/>
              </w:rPr>
              <w:fldChar w:fldCharType="end"/>
            </w:r>
          </w:hyperlink>
        </w:p>
        <w:p w14:paraId="5445E082" w14:textId="14101009" w:rsidR="002802D3" w:rsidRDefault="00000000">
          <w:pPr>
            <w:pStyle w:val="TOC2"/>
            <w:tabs>
              <w:tab w:val="left" w:pos="660"/>
              <w:tab w:val="right" w:leader="dot" w:pos="9062"/>
            </w:tabs>
            <w:rPr>
              <w:rFonts w:eastAsiaTheme="minorEastAsia"/>
              <w:noProof/>
              <w:lang w:eastAsia="nb-NO"/>
            </w:rPr>
          </w:pPr>
          <w:hyperlink w:anchor="_Toc119068388" w:history="1">
            <w:r w:rsidR="002802D3" w:rsidRPr="00FA1230">
              <w:rPr>
                <w:rStyle w:val="Hyperlink"/>
                <w:noProof/>
              </w:rPr>
              <w:t>4.</w:t>
            </w:r>
            <w:r w:rsidR="002802D3">
              <w:rPr>
                <w:rFonts w:eastAsiaTheme="minorEastAsia"/>
                <w:noProof/>
                <w:lang w:eastAsia="nb-NO"/>
              </w:rPr>
              <w:tab/>
            </w:r>
            <w:r w:rsidR="002802D3" w:rsidRPr="00FA1230">
              <w:rPr>
                <w:rStyle w:val="Hyperlink"/>
                <w:noProof/>
              </w:rPr>
              <w:t>Veien videre for å bringe verdi fra CDF til CrewLog (Second opinion)</w:t>
            </w:r>
            <w:r w:rsidR="002802D3">
              <w:rPr>
                <w:noProof/>
                <w:webHidden/>
              </w:rPr>
              <w:tab/>
            </w:r>
            <w:r w:rsidR="002802D3">
              <w:rPr>
                <w:noProof/>
                <w:webHidden/>
              </w:rPr>
              <w:fldChar w:fldCharType="begin"/>
            </w:r>
            <w:r w:rsidR="002802D3">
              <w:rPr>
                <w:noProof/>
                <w:webHidden/>
              </w:rPr>
              <w:instrText xml:space="preserve"> PAGEREF _Toc119068388 \h </w:instrText>
            </w:r>
            <w:r w:rsidR="002802D3">
              <w:rPr>
                <w:noProof/>
                <w:webHidden/>
              </w:rPr>
            </w:r>
            <w:r w:rsidR="002802D3">
              <w:rPr>
                <w:noProof/>
                <w:webHidden/>
              </w:rPr>
              <w:fldChar w:fldCharType="separate"/>
            </w:r>
            <w:r w:rsidR="002802D3">
              <w:rPr>
                <w:noProof/>
                <w:webHidden/>
              </w:rPr>
              <w:t>15</w:t>
            </w:r>
            <w:r w:rsidR="002802D3">
              <w:rPr>
                <w:noProof/>
                <w:webHidden/>
              </w:rPr>
              <w:fldChar w:fldCharType="end"/>
            </w:r>
          </w:hyperlink>
        </w:p>
        <w:p w14:paraId="17C2C973" w14:textId="08E137FE" w:rsidR="002802D3" w:rsidRDefault="00000000">
          <w:pPr>
            <w:pStyle w:val="TOC1"/>
            <w:tabs>
              <w:tab w:val="left" w:pos="440"/>
              <w:tab w:val="right" w:leader="dot" w:pos="9062"/>
            </w:tabs>
            <w:rPr>
              <w:rFonts w:eastAsiaTheme="minorEastAsia"/>
              <w:noProof/>
              <w:lang w:eastAsia="nb-NO"/>
            </w:rPr>
          </w:pPr>
          <w:hyperlink w:anchor="_Toc119068389" w:history="1">
            <w:r w:rsidR="002802D3" w:rsidRPr="00FA1230">
              <w:rPr>
                <w:rStyle w:val="Hyperlink"/>
                <w:noProof/>
              </w:rPr>
              <w:t>5.</w:t>
            </w:r>
            <w:r w:rsidR="002802D3">
              <w:rPr>
                <w:rFonts w:eastAsiaTheme="minorEastAsia"/>
                <w:noProof/>
                <w:lang w:eastAsia="nb-NO"/>
              </w:rPr>
              <w:tab/>
            </w:r>
            <w:r w:rsidR="002802D3" w:rsidRPr="00FA1230">
              <w:rPr>
                <w:rStyle w:val="Hyperlink"/>
                <w:noProof/>
              </w:rPr>
              <w:t>Vedlegg</w:t>
            </w:r>
            <w:r w:rsidR="002802D3">
              <w:rPr>
                <w:noProof/>
                <w:webHidden/>
              </w:rPr>
              <w:tab/>
            </w:r>
            <w:r w:rsidR="002802D3">
              <w:rPr>
                <w:noProof/>
                <w:webHidden/>
              </w:rPr>
              <w:fldChar w:fldCharType="begin"/>
            </w:r>
            <w:r w:rsidR="002802D3">
              <w:rPr>
                <w:noProof/>
                <w:webHidden/>
              </w:rPr>
              <w:instrText xml:space="preserve"> PAGEREF _Toc119068389 \h </w:instrText>
            </w:r>
            <w:r w:rsidR="002802D3">
              <w:rPr>
                <w:noProof/>
                <w:webHidden/>
              </w:rPr>
            </w:r>
            <w:r w:rsidR="002802D3">
              <w:rPr>
                <w:noProof/>
                <w:webHidden/>
              </w:rPr>
              <w:fldChar w:fldCharType="separate"/>
            </w:r>
            <w:r w:rsidR="002802D3">
              <w:rPr>
                <w:noProof/>
                <w:webHidden/>
              </w:rPr>
              <w:t>17</w:t>
            </w:r>
            <w:r w:rsidR="002802D3">
              <w:rPr>
                <w:noProof/>
                <w:webHidden/>
              </w:rPr>
              <w:fldChar w:fldCharType="end"/>
            </w:r>
          </w:hyperlink>
        </w:p>
        <w:p w14:paraId="26B6FBAC" w14:textId="48009A37" w:rsidR="002802D3" w:rsidRDefault="00000000">
          <w:pPr>
            <w:pStyle w:val="TOC2"/>
            <w:tabs>
              <w:tab w:val="left" w:pos="880"/>
              <w:tab w:val="right" w:leader="dot" w:pos="9062"/>
            </w:tabs>
            <w:rPr>
              <w:rFonts w:eastAsiaTheme="minorEastAsia"/>
              <w:noProof/>
              <w:lang w:eastAsia="nb-NO"/>
            </w:rPr>
          </w:pPr>
          <w:hyperlink w:anchor="_Toc119068390" w:history="1">
            <w:r w:rsidR="002802D3" w:rsidRPr="00FA1230">
              <w:rPr>
                <w:rStyle w:val="Hyperlink"/>
                <w:noProof/>
              </w:rPr>
              <w:t>5.1.</w:t>
            </w:r>
            <w:r w:rsidR="002802D3">
              <w:rPr>
                <w:rFonts w:eastAsiaTheme="minorEastAsia"/>
                <w:noProof/>
                <w:lang w:eastAsia="nb-NO"/>
              </w:rPr>
              <w:tab/>
            </w:r>
            <w:r w:rsidR="002802D3" w:rsidRPr="00FA1230">
              <w:rPr>
                <w:rStyle w:val="Hyperlink"/>
                <w:noProof/>
              </w:rPr>
              <w:t>Python funksjoner for å finne FLOC fra events kildetag</w:t>
            </w:r>
            <w:r w:rsidR="002802D3">
              <w:rPr>
                <w:noProof/>
                <w:webHidden/>
              </w:rPr>
              <w:tab/>
            </w:r>
            <w:r w:rsidR="002802D3">
              <w:rPr>
                <w:noProof/>
                <w:webHidden/>
              </w:rPr>
              <w:fldChar w:fldCharType="begin"/>
            </w:r>
            <w:r w:rsidR="002802D3">
              <w:rPr>
                <w:noProof/>
                <w:webHidden/>
              </w:rPr>
              <w:instrText xml:space="preserve"> PAGEREF _Toc119068390 \h </w:instrText>
            </w:r>
            <w:r w:rsidR="002802D3">
              <w:rPr>
                <w:noProof/>
                <w:webHidden/>
              </w:rPr>
            </w:r>
            <w:r w:rsidR="002802D3">
              <w:rPr>
                <w:noProof/>
                <w:webHidden/>
              </w:rPr>
              <w:fldChar w:fldCharType="separate"/>
            </w:r>
            <w:r w:rsidR="002802D3">
              <w:rPr>
                <w:noProof/>
                <w:webHidden/>
              </w:rPr>
              <w:t>17</w:t>
            </w:r>
            <w:r w:rsidR="002802D3">
              <w:rPr>
                <w:noProof/>
                <w:webHidden/>
              </w:rPr>
              <w:fldChar w:fldCharType="end"/>
            </w:r>
          </w:hyperlink>
        </w:p>
        <w:p w14:paraId="54E1C67B" w14:textId="3FB3F2D0" w:rsidR="002802D3" w:rsidRDefault="00000000">
          <w:pPr>
            <w:pStyle w:val="TOC1"/>
            <w:tabs>
              <w:tab w:val="left" w:pos="440"/>
              <w:tab w:val="right" w:leader="dot" w:pos="9062"/>
            </w:tabs>
            <w:rPr>
              <w:rFonts w:eastAsiaTheme="minorEastAsia"/>
              <w:noProof/>
              <w:lang w:eastAsia="nb-NO"/>
            </w:rPr>
          </w:pPr>
          <w:hyperlink w:anchor="_Toc119068391" w:history="1">
            <w:r w:rsidR="002802D3" w:rsidRPr="00FA1230">
              <w:rPr>
                <w:rStyle w:val="Hyperlink"/>
                <w:noProof/>
              </w:rPr>
              <w:t>6.</w:t>
            </w:r>
            <w:r w:rsidR="002802D3">
              <w:rPr>
                <w:rFonts w:eastAsiaTheme="minorEastAsia"/>
                <w:noProof/>
                <w:lang w:eastAsia="nb-NO"/>
              </w:rPr>
              <w:tab/>
            </w:r>
            <w:r w:rsidR="002802D3" w:rsidRPr="00FA1230">
              <w:rPr>
                <w:rStyle w:val="Hyperlink"/>
                <w:noProof/>
              </w:rPr>
              <w:t>Stakeholders</w:t>
            </w:r>
            <w:r w:rsidR="002802D3">
              <w:rPr>
                <w:noProof/>
                <w:webHidden/>
              </w:rPr>
              <w:tab/>
            </w:r>
            <w:r w:rsidR="002802D3">
              <w:rPr>
                <w:noProof/>
                <w:webHidden/>
              </w:rPr>
              <w:fldChar w:fldCharType="begin"/>
            </w:r>
            <w:r w:rsidR="002802D3">
              <w:rPr>
                <w:noProof/>
                <w:webHidden/>
              </w:rPr>
              <w:instrText xml:space="preserve"> PAGEREF _Toc119068391 \h </w:instrText>
            </w:r>
            <w:r w:rsidR="002802D3">
              <w:rPr>
                <w:noProof/>
                <w:webHidden/>
              </w:rPr>
            </w:r>
            <w:r w:rsidR="002802D3">
              <w:rPr>
                <w:noProof/>
                <w:webHidden/>
              </w:rPr>
              <w:fldChar w:fldCharType="separate"/>
            </w:r>
            <w:r w:rsidR="002802D3">
              <w:rPr>
                <w:noProof/>
                <w:webHidden/>
              </w:rPr>
              <w:t>19</w:t>
            </w:r>
            <w:r w:rsidR="002802D3">
              <w:rPr>
                <w:noProof/>
                <w:webHidden/>
              </w:rPr>
              <w:fldChar w:fldCharType="end"/>
            </w:r>
          </w:hyperlink>
        </w:p>
        <w:p w14:paraId="392E90B8" w14:textId="74884415" w:rsidR="001C785C" w:rsidRDefault="001C785C">
          <w:r>
            <w:rPr>
              <w:b/>
              <w:bCs/>
              <w:noProof/>
            </w:rPr>
            <w:fldChar w:fldCharType="end"/>
          </w:r>
        </w:p>
      </w:sdtContent>
    </w:sdt>
    <w:p w14:paraId="65ED4CA4" w14:textId="1D49AD90" w:rsidR="00CA0FD1" w:rsidRPr="008C1474" w:rsidRDefault="003E48D0" w:rsidP="002802D3">
      <w:r w:rsidRPr="000907AE">
        <w:br w:type="page"/>
      </w:r>
      <w:proofErr w:type="spellStart"/>
      <w:r w:rsidR="00CA0FD1" w:rsidRPr="008C1474">
        <w:lastRenderedPageBreak/>
        <w:t>CrewLog</w:t>
      </w:r>
      <w:proofErr w:type="spellEnd"/>
      <w:r w:rsidR="00CA0FD1" w:rsidRPr="008C1474">
        <w:t xml:space="preserve"> (</w:t>
      </w:r>
      <w:proofErr w:type="spellStart"/>
      <w:r w:rsidR="00CA0FD1" w:rsidRPr="008C1474">
        <w:t>shift</w:t>
      </w:r>
      <w:proofErr w:type="spellEnd"/>
      <w:r w:rsidR="00CA0FD1" w:rsidRPr="008C1474">
        <w:t xml:space="preserve"> </w:t>
      </w:r>
      <w:proofErr w:type="spellStart"/>
      <w:r w:rsidR="00CA0FD1" w:rsidRPr="008C1474">
        <w:t>handover</w:t>
      </w:r>
      <w:proofErr w:type="spellEnd"/>
      <w:r w:rsidR="00CA0FD1" w:rsidRPr="008C1474">
        <w:t xml:space="preserve">) </w:t>
      </w:r>
    </w:p>
    <w:p w14:paraId="2F818350" w14:textId="30DA5A77" w:rsidR="00CA0FD1" w:rsidRPr="008C1474" w:rsidRDefault="00CA0FD1" w:rsidP="00CA0FD1">
      <w:pPr>
        <w:pStyle w:val="Subtitle"/>
      </w:pPr>
      <w:r w:rsidRPr="008C1474">
        <w:t>Automatiske hendelser fra kontrollsystem</w:t>
      </w:r>
    </w:p>
    <w:p w14:paraId="58F7D79E" w14:textId="1C6467C1" w:rsidR="00CA0FD1" w:rsidRDefault="00CA0FD1" w:rsidP="0084346B">
      <w:pPr>
        <w:pStyle w:val="Heading1"/>
        <w:numPr>
          <w:ilvl w:val="0"/>
          <w:numId w:val="13"/>
        </w:numPr>
        <w:rPr>
          <w:rStyle w:val="Heading2Char"/>
          <w:sz w:val="32"/>
          <w:szCs w:val="32"/>
        </w:rPr>
      </w:pPr>
      <w:bookmarkStart w:id="0" w:name="_Toc119068360"/>
      <w:r w:rsidRPr="008C1474">
        <w:rPr>
          <w:rStyle w:val="Heading2Char"/>
          <w:sz w:val="32"/>
          <w:szCs w:val="32"/>
        </w:rPr>
        <w:t>Dokumentasjon av</w:t>
      </w:r>
      <w:r w:rsidR="009F3829">
        <w:rPr>
          <w:rStyle w:val="Heading2Char"/>
          <w:sz w:val="32"/>
          <w:szCs w:val="32"/>
        </w:rPr>
        <w:t xml:space="preserve"> analysearbeid</w:t>
      </w:r>
      <w:bookmarkEnd w:id="0"/>
    </w:p>
    <w:p w14:paraId="61753C8C" w14:textId="34B5D5DE" w:rsidR="00EF7CEA" w:rsidRDefault="00EF7CEA" w:rsidP="004C23BD">
      <w:pPr>
        <w:pStyle w:val="Heading2"/>
        <w:numPr>
          <w:ilvl w:val="1"/>
          <w:numId w:val="13"/>
        </w:numPr>
      </w:pPr>
      <w:bookmarkStart w:id="1" w:name="_Toc119068361"/>
      <w:proofErr w:type="spellStart"/>
      <w:r>
        <w:t>Cognite</w:t>
      </w:r>
      <w:proofErr w:type="spellEnd"/>
      <w:r>
        <w:t xml:space="preserve"> Data </w:t>
      </w:r>
      <w:proofErr w:type="spellStart"/>
      <w:r>
        <w:t>Fusion</w:t>
      </w:r>
      <w:proofErr w:type="spellEnd"/>
      <w:r>
        <w:t xml:space="preserve"> (CDF)</w:t>
      </w:r>
      <w:bookmarkEnd w:id="1"/>
    </w:p>
    <w:p w14:paraId="5D2EE90A" w14:textId="04DD68C7" w:rsidR="00EF7CEA" w:rsidRDefault="00AC217C" w:rsidP="00EF7CEA">
      <w:r w:rsidRPr="00AC217C">
        <w:t xml:space="preserve">CDF er </w:t>
      </w:r>
      <w:proofErr w:type="spellStart"/>
      <w:r w:rsidRPr="00AC217C">
        <w:t>Cognites</w:t>
      </w:r>
      <w:proofErr w:type="spellEnd"/>
      <w:r w:rsidRPr="00AC217C">
        <w:t xml:space="preserve"> </w:t>
      </w:r>
      <w:r>
        <w:t xml:space="preserve">skytjeneste / datalake for </w:t>
      </w:r>
      <w:r w:rsidR="001A6FAF">
        <w:t>lagring, kontekstualisering og behandling av all type data.</w:t>
      </w:r>
      <w:r w:rsidR="00571DC2">
        <w:t xml:space="preserve"> Aker BP har </w:t>
      </w:r>
      <w:r w:rsidR="00BB3E30">
        <w:t xml:space="preserve">ambisjoner om at all prosessdata på sikt skal være tilgjengelig i CDF, slik at en </w:t>
      </w:r>
      <w:r w:rsidR="00647E6E">
        <w:t>anvende</w:t>
      </w:r>
      <w:r w:rsidR="00996E47">
        <w:t xml:space="preserve"> CDF til analysearbeid, utvikle applikasjoner på tvers</w:t>
      </w:r>
      <w:r w:rsidR="00647E6E">
        <w:t xml:space="preserve"> av </w:t>
      </w:r>
      <w:proofErr w:type="spellStart"/>
      <w:r w:rsidR="00647E6E">
        <w:t>assets</w:t>
      </w:r>
      <w:proofErr w:type="spellEnd"/>
      <w:r w:rsidR="00C444D9">
        <w:t xml:space="preserve"> eller</w:t>
      </w:r>
      <w:r w:rsidR="002F4323">
        <w:t xml:space="preserve"> </w:t>
      </w:r>
      <w:r w:rsidR="0077205B">
        <w:t xml:space="preserve">på andre måter hente </w:t>
      </w:r>
      <w:r w:rsidR="00C444D9">
        <w:t>skape verdi.</w:t>
      </w:r>
    </w:p>
    <w:p w14:paraId="38F24C9C" w14:textId="77777777" w:rsidR="00374B49" w:rsidRDefault="00374B49" w:rsidP="004C23BD">
      <w:pPr>
        <w:pStyle w:val="Heading2"/>
        <w:numPr>
          <w:ilvl w:val="1"/>
          <w:numId w:val="13"/>
        </w:numPr>
      </w:pPr>
      <w:bookmarkStart w:id="2" w:name="_Toc119068362"/>
      <w:r>
        <w:t>Digital Grunnmur</w:t>
      </w:r>
      <w:bookmarkEnd w:id="2"/>
    </w:p>
    <w:p w14:paraId="0B5F5D82" w14:textId="045F2AD4" w:rsidR="00374B49" w:rsidRPr="00AC217C" w:rsidRDefault="00374B49" w:rsidP="00EF7CEA">
      <w:r>
        <w:t xml:space="preserve">Det pågår et arbeid med å frigjøre data fra kontrollsystemene offshore og få disse opp i CDF, i et </w:t>
      </w:r>
      <w:r w:rsidRPr="008A7B06">
        <w:t xml:space="preserve">prosjekt med navn Digital Grunnmur. Pr. </w:t>
      </w:r>
      <w:r w:rsidR="00264E1C" w:rsidRPr="008A7B06">
        <w:t>08</w:t>
      </w:r>
      <w:r w:rsidRPr="008A7B06">
        <w:t>.</w:t>
      </w:r>
      <w:r w:rsidR="00264E1C" w:rsidRPr="008A7B06">
        <w:t>11</w:t>
      </w:r>
      <w:r w:rsidRPr="008A7B06">
        <w:t xml:space="preserve">.2022 er det fortsatt bare Ula og Valhall (ABB) som har fått på plass sin digitale grunnmur og har rådata fra kontrollsystemene tilgjengelig i CDF, men </w:t>
      </w:r>
      <w:r w:rsidR="00264E1C" w:rsidRPr="008A7B06">
        <w:t>rundt årsskifte</w:t>
      </w:r>
      <w:r w:rsidRPr="008A7B06">
        <w:t xml:space="preserve"> vil også Skarv og Alvheim (Kongsberg) være på plass, Ivar Aasen (Siemens)</w:t>
      </w:r>
      <w:r w:rsidR="008A7B06" w:rsidRPr="008A7B06">
        <w:t xml:space="preserve"> er planlagt før mars 2023</w:t>
      </w:r>
      <w:r w:rsidRPr="008A7B06">
        <w:t>.</w:t>
      </w:r>
    </w:p>
    <w:p w14:paraId="09F920B7" w14:textId="6ADAA83E" w:rsidR="006131C0" w:rsidRDefault="006131C0" w:rsidP="004F17FF">
      <w:pPr>
        <w:pStyle w:val="Heading2"/>
        <w:numPr>
          <w:ilvl w:val="1"/>
          <w:numId w:val="13"/>
        </w:numPr>
      </w:pPr>
      <w:bookmarkStart w:id="3" w:name="_Toc119068363"/>
      <w:r>
        <w:t xml:space="preserve">CDF </w:t>
      </w:r>
      <w:proofErr w:type="spellStart"/>
      <w:r>
        <w:t>assets</w:t>
      </w:r>
      <w:bookmarkEnd w:id="3"/>
      <w:proofErr w:type="spellEnd"/>
    </w:p>
    <w:p w14:paraId="48310964" w14:textId="2B365627" w:rsidR="001569AD" w:rsidRDefault="001569AD" w:rsidP="001569AD">
      <w:r>
        <w:t xml:space="preserve">Et </w:t>
      </w:r>
      <w:proofErr w:type="spellStart"/>
      <w:r>
        <w:t>asset</w:t>
      </w:r>
      <w:proofErr w:type="spellEnd"/>
      <w:r>
        <w:t xml:space="preserve"> i CDF må ikke forveksles med det vi kaller </w:t>
      </w:r>
      <w:r w:rsidR="007644AB">
        <w:t xml:space="preserve">et </w:t>
      </w:r>
      <w:proofErr w:type="spellStart"/>
      <w:r>
        <w:t>asset</w:t>
      </w:r>
      <w:proofErr w:type="spellEnd"/>
      <w:r>
        <w:t xml:space="preserve"> i Aker BP.</w:t>
      </w:r>
      <w:r w:rsidR="007D21CF">
        <w:t xml:space="preserve"> Et </w:t>
      </w:r>
      <w:proofErr w:type="spellStart"/>
      <w:r w:rsidR="007D21CF">
        <w:t>asset</w:t>
      </w:r>
      <w:proofErr w:type="spellEnd"/>
      <w:r w:rsidR="007D21CF">
        <w:t xml:space="preserve"> i Aker BP er </w:t>
      </w:r>
      <w:r w:rsidR="00E450B3">
        <w:t>et oljefelt</w:t>
      </w:r>
      <w:r w:rsidR="00413405">
        <w:t>/område</w:t>
      </w:r>
      <w:r w:rsidR="00E450B3">
        <w:t xml:space="preserve"> hvor vi har </w:t>
      </w:r>
      <w:r w:rsidR="00E87ACC">
        <w:t xml:space="preserve">en eller flere </w:t>
      </w:r>
      <w:r w:rsidR="00E450B3">
        <w:t>oljeinstallasjon</w:t>
      </w:r>
      <w:r w:rsidR="00413405">
        <w:t>er</w:t>
      </w:r>
      <w:r w:rsidR="00C92092">
        <w:t xml:space="preserve"> som produserer olje og gass, f.eks. Valhall-</w:t>
      </w:r>
      <w:proofErr w:type="spellStart"/>
      <w:r w:rsidR="00C92092">
        <w:t>asset</w:t>
      </w:r>
      <w:r w:rsidR="00391968">
        <w:t>et</w:t>
      </w:r>
      <w:proofErr w:type="spellEnd"/>
      <w:r w:rsidR="00C92092">
        <w:t xml:space="preserve"> som består av </w:t>
      </w:r>
      <w:r w:rsidR="00EF0D4B">
        <w:t xml:space="preserve">Valhall feltsenter og flere </w:t>
      </w:r>
      <w:r w:rsidR="00A25EC4">
        <w:t>flanke-plattformer</w:t>
      </w:r>
      <w:r w:rsidR="00E87ACC">
        <w:t>, og Skarv-</w:t>
      </w:r>
      <w:proofErr w:type="spellStart"/>
      <w:r w:rsidR="00E87ACC">
        <w:t>assetet</w:t>
      </w:r>
      <w:proofErr w:type="spellEnd"/>
      <w:r w:rsidR="00E87ACC">
        <w:t xml:space="preserve"> som kun består av en FPSO.</w:t>
      </w:r>
    </w:p>
    <w:p w14:paraId="3E89EC74" w14:textId="3E518F18" w:rsidR="00D110A5" w:rsidRDefault="00E971C0" w:rsidP="00D110A5">
      <w:r>
        <w:t xml:space="preserve">Et </w:t>
      </w:r>
      <w:proofErr w:type="spellStart"/>
      <w:r>
        <w:t>asset</w:t>
      </w:r>
      <w:proofErr w:type="spellEnd"/>
      <w:r>
        <w:t xml:space="preserve"> i CDF derimot</w:t>
      </w:r>
      <w:r w:rsidR="00494EF0">
        <w:t>,</w:t>
      </w:r>
      <w:r>
        <w:t xml:space="preserve"> er </w:t>
      </w:r>
      <w:r w:rsidR="008F3F23">
        <w:t>typisk et objekt som h</w:t>
      </w:r>
      <w:r w:rsidR="00494EF0">
        <w:t>older på</w:t>
      </w:r>
      <w:r w:rsidR="002334D9">
        <w:t xml:space="preserve"> informasjon som beskriver objektet</w:t>
      </w:r>
      <w:r w:rsidR="00494EF0">
        <w:t xml:space="preserve"> i en eller annen grad. </w:t>
      </w:r>
      <w:r w:rsidR="007D282A">
        <w:t xml:space="preserve">Det kan f.eks. være en ventil </w:t>
      </w:r>
      <w:r w:rsidR="00C21A0E">
        <w:t>ute i anlegget</w:t>
      </w:r>
      <w:r w:rsidR="00333422">
        <w:t>, med informasjon som beskriver ventilen</w:t>
      </w:r>
      <w:r w:rsidR="00FE09B3">
        <w:t xml:space="preserve"> og </w:t>
      </w:r>
      <w:r w:rsidR="00330AE5">
        <w:t xml:space="preserve">tilhørende </w:t>
      </w:r>
      <w:r w:rsidR="00FE09B3">
        <w:t>tidsserie</w:t>
      </w:r>
      <w:r w:rsidR="00330AE5">
        <w:t>r</w:t>
      </w:r>
      <w:r w:rsidR="00FE09B3">
        <w:t xml:space="preserve"> som </w:t>
      </w:r>
      <w:r w:rsidR="00330AE5">
        <w:t xml:space="preserve">f.eks. </w:t>
      </w:r>
      <w:r w:rsidR="00FE09B3">
        <w:t>viser ventilåpning</w:t>
      </w:r>
      <w:r w:rsidR="00330AE5">
        <w:t>en over tid</w:t>
      </w:r>
      <w:r w:rsidR="00333422">
        <w:t>, eller ei pumpe, motor eller lignende.</w:t>
      </w:r>
      <w:r w:rsidR="007D282A">
        <w:t xml:space="preserve"> </w:t>
      </w:r>
      <w:r w:rsidR="008A793E">
        <w:t xml:space="preserve">Assets i CDF kan også være </w:t>
      </w:r>
      <w:r w:rsidR="003B64F5">
        <w:t>underobjekter til et annet objekt</w:t>
      </w:r>
      <w:r w:rsidR="0092694E">
        <w:t xml:space="preserve">, f.eks. motoren til </w:t>
      </w:r>
      <w:r w:rsidR="001F3EEB">
        <w:t xml:space="preserve">ei </w:t>
      </w:r>
      <w:r w:rsidR="0092694E">
        <w:t>pumpe</w:t>
      </w:r>
      <w:r w:rsidR="00375AFB">
        <w:t xml:space="preserve"> eller et statusobjekt </w:t>
      </w:r>
      <w:r w:rsidR="001A584D">
        <w:t xml:space="preserve">som beskriver </w:t>
      </w:r>
      <w:r w:rsidR="00D75608">
        <w:t xml:space="preserve">bestemte verdier </w:t>
      </w:r>
      <w:r w:rsidR="005E3025">
        <w:t xml:space="preserve">som tilhører </w:t>
      </w:r>
      <w:r w:rsidR="00744EB4">
        <w:t>objektet, f.eks.</w:t>
      </w:r>
      <w:r w:rsidR="009A3D7E">
        <w:t xml:space="preserve"> disse 4 </w:t>
      </w:r>
      <w:proofErr w:type="spellStart"/>
      <w:r w:rsidR="009A3D7E">
        <w:t>assetene</w:t>
      </w:r>
      <w:proofErr w:type="spellEnd"/>
      <w:r w:rsidR="00744EB4">
        <w:t>:</w:t>
      </w:r>
    </w:p>
    <w:p w14:paraId="470C6AB6" w14:textId="175CC091" w:rsidR="00D110A5" w:rsidRDefault="00B24AB4" w:rsidP="00D110A5">
      <w:pPr>
        <w:pStyle w:val="ListParagraph"/>
        <w:numPr>
          <w:ilvl w:val="0"/>
          <w:numId w:val="4"/>
        </w:numPr>
      </w:pPr>
      <w:proofErr w:type="spellStart"/>
      <w:r>
        <w:t>Lubeoil</w:t>
      </w:r>
      <w:proofErr w:type="spellEnd"/>
      <w:r>
        <w:t xml:space="preserve"> pumpe (23-PC-9111)</w:t>
      </w:r>
    </w:p>
    <w:p w14:paraId="1E441539" w14:textId="3ECB87A5" w:rsidR="00D110A5" w:rsidRDefault="00D110A5" w:rsidP="00D110A5">
      <w:pPr>
        <w:pStyle w:val="ListParagraph"/>
        <w:numPr>
          <w:ilvl w:val="1"/>
          <w:numId w:val="4"/>
        </w:numPr>
      </w:pPr>
      <w:r>
        <w:t>Motor</w:t>
      </w:r>
      <w:r w:rsidR="005C6199">
        <w:t xml:space="preserve"> (23-PC-9111</w:t>
      </w:r>
      <w:r w:rsidR="00C87BA3">
        <w:t>-M01)</w:t>
      </w:r>
    </w:p>
    <w:p w14:paraId="11D293F0" w14:textId="5A94AE2F" w:rsidR="00D43009" w:rsidRDefault="00C87BA3" w:rsidP="00D43009">
      <w:pPr>
        <w:pStyle w:val="ListParagraph"/>
        <w:numPr>
          <w:ilvl w:val="2"/>
          <w:numId w:val="4"/>
        </w:numPr>
        <w:rPr>
          <w:lang w:val="en-US"/>
        </w:rPr>
      </w:pPr>
      <w:r w:rsidRPr="00744EB4">
        <w:rPr>
          <w:lang w:val="en-US"/>
        </w:rPr>
        <w:t>PSD trip</w:t>
      </w:r>
      <w:r w:rsidR="00744EB4" w:rsidRPr="00744EB4">
        <w:rPr>
          <w:lang w:val="en-US"/>
        </w:rPr>
        <w:t xml:space="preserve"> shutdown signal (23-P</w:t>
      </w:r>
      <w:r w:rsidR="00744EB4">
        <w:rPr>
          <w:lang w:val="en-US"/>
        </w:rPr>
        <w:t>C-9111-M01-</w:t>
      </w:r>
      <w:r w:rsidR="00990488">
        <w:rPr>
          <w:lang w:val="en-US"/>
        </w:rPr>
        <w:t>24)</w:t>
      </w:r>
    </w:p>
    <w:p w14:paraId="1B79E8EA" w14:textId="096E76A0" w:rsidR="00990488" w:rsidRDefault="00990488" w:rsidP="00D43009">
      <w:pPr>
        <w:pStyle w:val="ListParagraph"/>
        <w:numPr>
          <w:ilvl w:val="2"/>
          <w:numId w:val="4"/>
        </w:numPr>
        <w:rPr>
          <w:lang w:val="en-US"/>
        </w:rPr>
      </w:pPr>
      <w:r>
        <w:rPr>
          <w:lang w:val="en-US"/>
        </w:rPr>
        <w:t>Running/stopped signal (23-PC-9111-M01-</w:t>
      </w:r>
      <w:r w:rsidR="009A3D7E">
        <w:rPr>
          <w:lang w:val="en-US"/>
        </w:rPr>
        <w:t>39)</w:t>
      </w:r>
    </w:p>
    <w:p w14:paraId="2AA63B1E" w14:textId="52D166E8" w:rsidR="001778FA" w:rsidRDefault="001778FA" w:rsidP="001778FA">
      <w:r w:rsidRPr="001778FA">
        <w:t xml:space="preserve">Alle CDF </w:t>
      </w:r>
      <w:proofErr w:type="spellStart"/>
      <w:r w:rsidRPr="001778FA">
        <w:t>assets</w:t>
      </w:r>
      <w:proofErr w:type="spellEnd"/>
      <w:r w:rsidRPr="001778FA">
        <w:t xml:space="preserve"> består a</w:t>
      </w:r>
      <w:r>
        <w:t>lltid av følgende</w:t>
      </w:r>
      <w:r w:rsidR="00D84629">
        <w:t xml:space="preserve"> informasjon/attributter</w:t>
      </w:r>
      <w:r w:rsidR="00590AE6">
        <w:t xml:space="preserve"> som kan være av interesse:</w:t>
      </w:r>
    </w:p>
    <w:tbl>
      <w:tblPr>
        <w:tblStyle w:val="TableGrid"/>
        <w:tblW w:w="0" w:type="auto"/>
        <w:tblLook w:val="04A0" w:firstRow="1" w:lastRow="0" w:firstColumn="1" w:lastColumn="0" w:noHBand="0" w:noVBand="1"/>
      </w:tblPr>
      <w:tblGrid>
        <w:gridCol w:w="2402"/>
        <w:gridCol w:w="6660"/>
      </w:tblGrid>
      <w:tr w:rsidR="005C7572" w14:paraId="49C7B46C" w14:textId="77777777" w:rsidTr="0055272D">
        <w:tc>
          <w:tcPr>
            <w:tcW w:w="2402" w:type="dxa"/>
            <w:shd w:val="clear" w:color="auto" w:fill="E7E6E6" w:themeFill="background2"/>
          </w:tcPr>
          <w:p w14:paraId="1F53168B" w14:textId="339B0C80" w:rsidR="005C7572" w:rsidRPr="005C7572" w:rsidRDefault="007B242D" w:rsidP="001778FA">
            <w:pPr>
              <w:rPr>
                <w:b/>
                <w:bCs/>
              </w:rPr>
            </w:pPr>
            <w:r>
              <w:rPr>
                <w:b/>
                <w:bCs/>
              </w:rPr>
              <w:t>INFO/ATTRIBUTT</w:t>
            </w:r>
          </w:p>
        </w:tc>
        <w:tc>
          <w:tcPr>
            <w:tcW w:w="6660" w:type="dxa"/>
            <w:shd w:val="clear" w:color="auto" w:fill="E7E6E6" w:themeFill="background2"/>
          </w:tcPr>
          <w:p w14:paraId="51948539" w14:textId="2F42D98A" w:rsidR="005C7572" w:rsidRPr="005C7572" w:rsidRDefault="007B242D" w:rsidP="001778FA">
            <w:pPr>
              <w:rPr>
                <w:b/>
                <w:bCs/>
              </w:rPr>
            </w:pPr>
            <w:r>
              <w:rPr>
                <w:b/>
                <w:bCs/>
              </w:rPr>
              <w:t>BESKRIVELSE</w:t>
            </w:r>
          </w:p>
        </w:tc>
      </w:tr>
      <w:tr w:rsidR="005C7572" w14:paraId="4DD4744B" w14:textId="77777777" w:rsidTr="0055272D">
        <w:tc>
          <w:tcPr>
            <w:tcW w:w="2402" w:type="dxa"/>
          </w:tcPr>
          <w:p w14:paraId="0D616F79" w14:textId="7C840884" w:rsidR="005C7572" w:rsidRPr="0057639D" w:rsidRDefault="005C7572" w:rsidP="001778FA">
            <w:proofErr w:type="spellStart"/>
            <w:r w:rsidRPr="0057639D">
              <w:t>external_id</w:t>
            </w:r>
            <w:proofErr w:type="spellEnd"/>
          </w:p>
        </w:tc>
        <w:tc>
          <w:tcPr>
            <w:tcW w:w="6660" w:type="dxa"/>
          </w:tcPr>
          <w:p w14:paraId="6DFE3F6F" w14:textId="4E099EA0" w:rsidR="005C7572" w:rsidRPr="0057639D" w:rsidRDefault="00AD76B8" w:rsidP="001778FA">
            <w:r w:rsidRPr="0057639D">
              <w:t xml:space="preserve">Ekstern </w:t>
            </w:r>
            <w:r w:rsidR="00BD5D58" w:rsidRPr="0057639D">
              <w:t>ID</w:t>
            </w:r>
            <w:r w:rsidRPr="0057639D">
              <w:t xml:space="preserve"> som gjerne kommer fra kilden</w:t>
            </w:r>
            <w:r w:rsidR="0088525C" w:rsidRPr="0057639D">
              <w:t xml:space="preserve"> bak </w:t>
            </w:r>
            <w:proofErr w:type="spellStart"/>
            <w:r w:rsidR="0088525C" w:rsidRPr="0057639D">
              <w:t>assetet</w:t>
            </w:r>
            <w:proofErr w:type="spellEnd"/>
          </w:p>
        </w:tc>
      </w:tr>
      <w:tr w:rsidR="005C7572" w14:paraId="3DA0AA7E" w14:textId="77777777" w:rsidTr="0055272D">
        <w:tc>
          <w:tcPr>
            <w:tcW w:w="2402" w:type="dxa"/>
            <w:shd w:val="clear" w:color="auto" w:fill="F7CAAC" w:themeFill="accent2" w:themeFillTint="66"/>
          </w:tcPr>
          <w:p w14:paraId="6A7E3B88" w14:textId="6D64EF62" w:rsidR="005C7572" w:rsidRPr="0057639D" w:rsidRDefault="007808FE" w:rsidP="001778FA">
            <w:proofErr w:type="spellStart"/>
            <w:r w:rsidRPr="0057639D">
              <w:t>name</w:t>
            </w:r>
            <w:proofErr w:type="spellEnd"/>
          </w:p>
        </w:tc>
        <w:tc>
          <w:tcPr>
            <w:tcW w:w="6660" w:type="dxa"/>
            <w:shd w:val="clear" w:color="auto" w:fill="F7CAAC" w:themeFill="accent2" w:themeFillTint="66"/>
          </w:tcPr>
          <w:p w14:paraId="07BECBE4" w14:textId="3C40C657" w:rsidR="005C7572" w:rsidRPr="0057639D" w:rsidRDefault="007808FE" w:rsidP="001778FA">
            <w:r w:rsidRPr="0057639D">
              <w:t xml:space="preserve">Navnet på </w:t>
            </w:r>
            <w:proofErr w:type="spellStart"/>
            <w:r w:rsidRPr="0057639D">
              <w:t>assetet</w:t>
            </w:r>
            <w:proofErr w:type="spellEnd"/>
            <w:r w:rsidRPr="0057639D">
              <w:t xml:space="preserve"> (typisk </w:t>
            </w:r>
            <w:proofErr w:type="spellStart"/>
            <w:r w:rsidRPr="0057639D">
              <w:t>tagnavn</w:t>
            </w:r>
            <w:proofErr w:type="spellEnd"/>
            <w:r w:rsidRPr="0057639D">
              <w:t>)</w:t>
            </w:r>
          </w:p>
        </w:tc>
      </w:tr>
      <w:tr w:rsidR="005C7572" w14:paraId="18F661D0" w14:textId="77777777" w:rsidTr="0055272D">
        <w:tc>
          <w:tcPr>
            <w:tcW w:w="2402" w:type="dxa"/>
            <w:shd w:val="clear" w:color="auto" w:fill="F7CAAC" w:themeFill="accent2" w:themeFillTint="66"/>
          </w:tcPr>
          <w:p w14:paraId="57B9743F" w14:textId="46467448" w:rsidR="005C7572" w:rsidRPr="0057639D" w:rsidRDefault="007808FE" w:rsidP="001778FA">
            <w:proofErr w:type="spellStart"/>
            <w:r w:rsidRPr="0057639D">
              <w:t>parent_id</w:t>
            </w:r>
            <w:proofErr w:type="spellEnd"/>
          </w:p>
        </w:tc>
        <w:tc>
          <w:tcPr>
            <w:tcW w:w="6660" w:type="dxa"/>
            <w:shd w:val="clear" w:color="auto" w:fill="F7CAAC" w:themeFill="accent2" w:themeFillTint="66"/>
          </w:tcPr>
          <w:p w14:paraId="00AD71E0" w14:textId="24CC8434" w:rsidR="005C7572" w:rsidRPr="0057639D" w:rsidRDefault="008855B7" w:rsidP="001778FA">
            <w:r w:rsidRPr="0057639D">
              <w:t xml:space="preserve">CDF </w:t>
            </w:r>
            <w:r w:rsidR="00BD5D58" w:rsidRPr="0057639D">
              <w:t>ID</w:t>
            </w:r>
            <w:r w:rsidRPr="0057639D">
              <w:t xml:space="preserve"> til foreldre-</w:t>
            </w:r>
            <w:proofErr w:type="spellStart"/>
            <w:r w:rsidRPr="0057639D">
              <w:t>assetet</w:t>
            </w:r>
            <w:proofErr w:type="spellEnd"/>
            <w:r w:rsidRPr="0057639D">
              <w:t xml:space="preserve"> i CDF</w:t>
            </w:r>
            <w:r w:rsidR="00343986" w:rsidRPr="0057639D">
              <w:t xml:space="preserve"> (rot-</w:t>
            </w:r>
            <w:proofErr w:type="spellStart"/>
            <w:r w:rsidR="00343986" w:rsidRPr="0057639D">
              <w:t>assets</w:t>
            </w:r>
            <w:proofErr w:type="spellEnd"/>
            <w:r w:rsidR="004E6053" w:rsidRPr="0057639D">
              <w:t xml:space="preserve"> har ikke dette</w:t>
            </w:r>
            <w:r w:rsidR="00343986" w:rsidRPr="0057639D">
              <w:t>)</w:t>
            </w:r>
          </w:p>
        </w:tc>
      </w:tr>
      <w:tr w:rsidR="005C7572" w14:paraId="31D51C29" w14:textId="77777777" w:rsidTr="0055272D">
        <w:tc>
          <w:tcPr>
            <w:tcW w:w="2402" w:type="dxa"/>
          </w:tcPr>
          <w:p w14:paraId="3F132E53" w14:textId="30218822" w:rsidR="005C7572" w:rsidRPr="0057639D" w:rsidRDefault="007808FE" w:rsidP="001778FA">
            <w:proofErr w:type="spellStart"/>
            <w:r w:rsidRPr="0057639D">
              <w:t>parent_external_id</w:t>
            </w:r>
            <w:proofErr w:type="spellEnd"/>
          </w:p>
        </w:tc>
        <w:tc>
          <w:tcPr>
            <w:tcW w:w="6660" w:type="dxa"/>
          </w:tcPr>
          <w:p w14:paraId="5DE4E940" w14:textId="2D273987" w:rsidR="005C7572" w:rsidRPr="0057639D" w:rsidRDefault="00685957" w:rsidP="001778FA">
            <w:r w:rsidRPr="0057639D">
              <w:t xml:space="preserve">Ekstern </w:t>
            </w:r>
            <w:r w:rsidR="00BD5D58" w:rsidRPr="0057639D">
              <w:t>ID</w:t>
            </w:r>
            <w:r w:rsidRPr="0057639D">
              <w:t xml:space="preserve"> til foreldre-</w:t>
            </w:r>
            <w:proofErr w:type="spellStart"/>
            <w:r w:rsidRPr="0057639D">
              <w:t>asset</w:t>
            </w:r>
            <w:proofErr w:type="spellEnd"/>
            <w:r w:rsidR="00343986" w:rsidRPr="0057639D">
              <w:t xml:space="preserve"> (</w:t>
            </w:r>
            <w:r w:rsidR="004E6053" w:rsidRPr="0057639D">
              <w:t>rot-</w:t>
            </w:r>
            <w:proofErr w:type="spellStart"/>
            <w:r w:rsidR="004E6053" w:rsidRPr="0057639D">
              <w:t>assets</w:t>
            </w:r>
            <w:proofErr w:type="spellEnd"/>
            <w:r w:rsidR="004E6053" w:rsidRPr="0057639D">
              <w:t xml:space="preserve"> har ikke dette</w:t>
            </w:r>
            <w:r w:rsidR="00343986" w:rsidRPr="0057639D">
              <w:t>)</w:t>
            </w:r>
          </w:p>
        </w:tc>
      </w:tr>
      <w:tr w:rsidR="005C7572" w14:paraId="1CB3027A" w14:textId="77777777" w:rsidTr="0055272D">
        <w:tc>
          <w:tcPr>
            <w:tcW w:w="2402" w:type="dxa"/>
          </w:tcPr>
          <w:p w14:paraId="57A6178D" w14:textId="1A21EAF0" w:rsidR="005C7572" w:rsidRPr="0057639D" w:rsidRDefault="007808FE" w:rsidP="001778FA">
            <w:proofErr w:type="spellStart"/>
            <w:r w:rsidRPr="0057639D">
              <w:t>description</w:t>
            </w:r>
            <w:proofErr w:type="spellEnd"/>
          </w:p>
        </w:tc>
        <w:tc>
          <w:tcPr>
            <w:tcW w:w="6660" w:type="dxa"/>
          </w:tcPr>
          <w:p w14:paraId="19E26114" w14:textId="7F11DD8C" w:rsidR="005C7572" w:rsidRPr="0057639D" w:rsidRDefault="00504D39" w:rsidP="001778FA">
            <w:r w:rsidRPr="0057639D">
              <w:t xml:space="preserve">Beskrivelse av </w:t>
            </w:r>
            <w:proofErr w:type="spellStart"/>
            <w:r w:rsidRPr="0057639D">
              <w:t>assetet</w:t>
            </w:r>
            <w:proofErr w:type="spellEnd"/>
          </w:p>
        </w:tc>
      </w:tr>
      <w:tr w:rsidR="005C7572" w14:paraId="6B18AD00" w14:textId="77777777" w:rsidTr="0055272D">
        <w:tc>
          <w:tcPr>
            <w:tcW w:w="2402" w:type="dxa"/>
            <w:shd w:val="clear" w:color="auto" w:fill="F7CAAC" w:themeFill="accent2" w:themeFillTint="66"/>
          </w:tcPr>
          <w:p w14:paraId="1A72BD5E" w14:textId="5BD14C24" w:rsidR="005C7572" w:rsidRPr="0057639D" w:rsidRDefault="007808FE" w:rsidP="001778FA">
            <w:proofErr w:type="spellStart"/>
            <w:r w:rsidRPr="0057639D">
              <w:t>data_set_id</w:t>
            </w:r>
            <w:proofErr w:type="spellEnd"/>
          </w:p>
        </w:tc>
        <w:tc>
          <w:tcPr>
            <w:tcW w:w="6660" w:type="dxa"/>
            <w:shd w:val="clear" w:color="auto" w:fill="F7CAAC" w:themeFill="accent2" w:themeFillTint="66"/>
          </w:tcPr>
          <w:p w14:paraId="3ED777B8" w14:textId="5960C808" w:rsidR="005C7572" w:rsidRPr="0057639D" w:rsidRDefault="00B03A3F" w:rsidP="001778FA">
            <w:r w:rsidRPr="0057639D">
              <w:t>I</w:t>
            </w:r>
            <w:r w:rsidR="00BD5D58" w:rsidRPr="0057639D">
              <w:t>D</w:t>
            </w:r>
            <w:r w:rsidR="00504D39" w:rsidRPr="0057639D">
              <w:t xml:space="preserve">-en til CDF datasettet som </w:t>
            </w:r>
            <w:proofErr w:type="spellStart"/>
            <w:r w:rsidR="00504D39" w:rsidRPr="0057639D">
              <w:t>assetet</w:t>
            </w:r>
            <w:proofErr w:type="spellEnd"/>
            <w:r w:rsidR="00504D39" w:rsidRPr="0057639D">
              <w:t xml:space="preserve"> ligger i</w:t>
            </w:r>
          </w:p>
        </w:tc>
      </w:tr>
      <w:tr w:rsidR="005C7572" w14:paraId="0413584A" w14:textId="77777777" w:rsidTr="0055272D">
        <w:tc>
          <w:tcPr>
            <w:tcW w:w="2402" w:type="dxa"/>
            <w:shd w:val="clear" w:color="auto" w:fill="F7CAAC" w:themeFill="accent2" w:themeFillTint="66"/>
          </w:tcPr>
          <w:p w14:paraId="2CB1CD11" w14:textId="05460B94" w:rsidR="005C7572" w:rsidRPr="0057639D" w:rsidRDefault="007808FE" w:rsidP="001778FA">
            <w:r w:rsidRPr="0057639D">
              <w:t>metadata</w:t>
            </w:r>
          </w:p>
        </w:tc>
        <w:tc>
          <w:tcPr>
            <w:tcW w:w="6660" w:type="dxa"/>
            <w:shd w:val="clear" w:color="auto" w:fill="F7CAAC" w:themeFill="accent2" w:themeFillTint="66"/>
          </w:tcPr>
          <w:p w14:paraId="3C14C697" w14:textId="563F5D64" w:rsidR="005C7572" w:rsidRPr="0057639D" w:rsidRDefault="00C95FB3" w:rsidP="001778FA">
            <w:r w:rsidRPr="0057639D">
              <w:t xml:space="preserve">Inneholder </w:t>
            </w:r>
            <w:r w:rsidR="00704734" w:rsidRPr="0057639D">
              <w:t xml:space="preserve">et sett med </w:t>
            </w:r>
            <w:r w:rsidRPr="0057639D">
              <w:t xml:space="preserve">attributter unikt for </w:t>
            </w:r>
            <w:proofErr w:type="spellStart"/>
            <w:r w:rsidRPr="0057639D">
              <w:t>assetet</w:t>
            </w:r>
            <w:proofErr w:type="spellEnd"/>
          </w:p>
        </w:tc>
      </w:tr>
      <w:tr w:rsidR="005C7572" w14:paraId="2C443111" w14:textId="77777777" w:rsidTr="0055272D">
        <w:tc>
          <w:tcPr>
            <w:tcW w:w="2402" w:type="dxa"/>
          </w:tcPr>
          <w:p w14:paraId="64C6BAD2" w14:textId="784F85B3" w:rsidR="005C7572" w:rsidRPr="0057639D" w:rsidRDefault="007808FE" w:rsidP="001778FA">
            <w:proofErr w:type="spellStart"/>
            <w:r w:rsidRPr="0057639D">
              <w:t>source</w:t>
            </w:r>
            <w:proofErr w:type="spellEnd"/>
          </w:p>
        </w:tc>
        <w:tc>
          <w:tcPr>
            <w:tcW w:w="6660" w:type="dxa"/>
          </w:tcPr>
          <w:p w14:paraId="36F9E7F3" w14:textId="554E4F2B" w:rsidR="005C7572" w:rsidRPr="0057639D" w:rsidRDefault="00C95FB3" w:rsidP="001778FA">
            <w:r w:rsidRPr="0057639D">
              <w:t xml:space="preserve">Kilden bak opprettelsen av </w:t>
            </w:r>
            <w:proofErr w:type="spellStart"/>
            <w:r w:rsidRPr="0057639D">
              <w:t>assetet</w:t>
            </w:r>
            <w:proofErr w:type="spellEnd"/>
            <w:r w:rsidR="00C93CDA" w:rsidRPr="0057639D">
              <w:t xml:space="preserve"> (f.eks. </w:t>
            </w:r>
            <w:proofErr w:type="spellStart"/>
            <w:r w:rsidR="00C93CDA" w:rsidRPr="0057639D">
              <w:t>Aveva</w:t>
            </w:r>
            <w:proofErr w:type="spellEnd"/>
            <w:r w:rsidR="00C93CDA" w:rsidRPr="0057639D">
              <w:t xml:space="preserve"> eller OPC UA)</w:t>
            </w:r>
          </w:p>
        </w:tc>
      </w:tr>
      <w:tr w:rsidR="005C7572" w:rsidRPr="00EB398B" w14:paraId="69DC6758" w14:textId="77777777" w:rsidTr="0055272D">
        <w:tc>
          <w:tcPr>
            <w:tcW w:w="2402" w:type="dxa"/>
          </w:tcPr>
          <w:p w14:paraId="0BCBBC76" w14:textId="4A03CBCC" w:rsidR="005C7572" w:rsidRPr="0057639D" w:rsidRDefault="007808FE" w:rsidP="001778FA">
            <w:proofErr w:type="spellStart"/>
            <w:r w:rsidRPr="0057639D">
              <w:t>labels</w:t>
            </w:r>
            <w:proofErr w:type="spellEnd"/>
          </w:p>
        </w:tc>
        <w:tc>
          <w:tcPr>
            <w:tcW w:w="6660" w:type="dxa"/>
          </w:tcPr>
          <w:p w14:paraId="2209B7C9" w14:textId="3343B8B9" w:rsidR="005C7572" w:rsidRPr="0057639D" w:rsidRDefault="00DA25E7" w:rsidP="001778FA">
            <w:r w:rsidRPr="0057639D">
              <w:t>Tittel som ofte beskriver</w:t>
            </w:r>
            <w:r w:rsidR="00C93CDA" w:rsidRPr="0057639D">
              <w:t xml:space="preserve"> kilden</w:t>
            </w:r>
          </w:p>
        </w:tc>
      </w:tr>
      <w:tr w:rsidR="005C7572" w:rsidRPr="00615F63" w14:paraId="245B394E" w14:textId="77777777" w:rsidTr="0055272D">
        <w:tc>
          <w:tcPr>
            <w:tcW w:w="2402" w:type="dxa"/>
            <w:shd w:val="clear" w:color="auto" w:fill="F7CAAC" w:themeFill="accent2" w:themeFillTint="66"/>
          </w:tcPr>
          <w:p w14:paraId="498B0D09" w14:textId="49D527E8" w:rsidR="005C7572" w:rsidRPr="0057639D" w:rsidRDefault="007808FE" w:rsidP="001778FA">
            <w:r w:rsidRPr="0057639D">
              <w:t>id</w:t>
            </w:r>
          </w:p>
        </w:tc>
        <w:tc>
          <w:tcPr>
            <w:tcW w:w="6660" w:type="dxa"/>
            <w:shd w:val="clear" w:color="auto" w:fill="F7CAAC" w:themeFill="accent2" w:themeFillTint="66"/>
          </w:tcPr>
          <w:p w14:paraId="767FEAAF" w14:textId="48FC3282" w:rsidR="005C7572" w:rsidRPr="0057639D" w:rsidRDefault="00615F63" w:rsidP="001778FA">
            <w:r w:rsidRPr="0057639D">
              <w:t xml:space="preserve">Unik CDF </w:t>
            </w:r>
            <w:r w:rsidR="00BD5D58" w:rsidRPr="0057639D">
              <w:t>ID</w:t>
            </w:r>
            <w:r w:rsidRPr="0057639D">
              <w:t xml:space="preserve"> for </w:t>
            </w:r>
            <w:proofErr w:type="spellStart"/>
            <w:r w:rsidRPr="0057639D">
              <w:t>assetet</w:t>
            </w:r>
            <w:proofErr w:type="spellEnd"/>
          </w:p>
        </w:tc>
      </w:tr>
      <w:tr w:rsidR="005C7572" w14:paraId="4EA55D20" w14:textId="77777777" w:rsidTr="0055272D">
        <w:tc>
          <w:tcPr>
            <w:tcW w:w="2402" w:type="dxa"/>
          </w:tcPr>
          <w:p w14:paraId="2248E397" w14:textId="76F7D6F9" w:rsidR="005C7572" w:rsidRPr="0057639D" w:rsidRDefault="007808FE" w:rsidP="001778FA">
            <w:proofErr w:type="spellStart"/>
            <w:r w:rsidRPr="0057639D">
              <w:t>created_time</w:t>
            </w:r>
            <w:proofErr w:type="spellEnd"/>
          </w:p>
        </w:tc>
        <w:tc>
          <w:tcPr>
            <w:tcW w:w="6660" w:type="dxa"/>
          </w:tcPr>
          <w:p w14:paraId="614FD4D8" w14:textId="59690CFB" w:rsidR="005C7572" w:rsidRPr="0057639D" w:rsidRDefault="006F74B2" w:rsidP="001778FA">
            <w:r w:rsidRPr="0057639D">
              <w:t xml:space="preserve">Tidspunkt for når </w:t>
            </w:r>
            <w:proofErr w:type="spellStart"/>
            <w:r w:rsidRPr="0057639D">
              <w:t>assetet</w:t>
            </w:r>
            <w:proofErr w:type="spellEnd"/>
            <w:r w:rsidRPr="0057639D">
              <w:t xml:space="preserve"> ble opprettet i CDF</w:t>
            </w:r>
          </w:p>
        </w:tc>
      </w:tr>
      <w:tr w:rsidR="007808FE" w14:paraId="7B83FA51" w14:textId="77777777" w:rsidTr="0055272D">
        <w:tc>
          <w:tcPr>
            <w:tcW w:w="2402" w:type="dxa"/>
          </w:tcPr>
          <w:p w14:paraId="4B71AFC4" w14:textId="7D76CABB" w:rsidR="007808FE" w:rsidRPr="0057639D" w:rsidRDefault="007808FE" w:rsidP="001778FA">
            <w:proofErr w:type="spellStart"/>
            <w:r w:rsidRPr="0057639D">
              <w:t>last_updated_time</w:t>
            </w:r>
            <w:proofErr w:type="spellEnd"/>
          </w:p>
        </w:tc>
        <w:tc>
          <w:tcPr>
            <w:tcW w:w="6660" w:type="dxa"/>
          </w:tcPr>
          <w:p w14:paraId="6370DABA" w14:textId="1222B02C" w:rsidR="007808FE" w:rsidRPr="0057639D" w:rsidRDefault="00836E55" w:rsidP="001778FA">
            <w:r w:rsidRPr="0057639D">
              <w:t>Tidspunkt for nå</w:t>
            </w:r>
            <w:r w:rsidR="00DA3E18" w:rsidRPr="0057639D">
              <w:t xml:space="preserve">r </w:t>
            </w:r>
            <w:proofErr w:type="spellStart"/>
            <w:r w:rsidR="00DA3E18" w:rsidRPr="0057639D">
              <w:t>assetet</w:t>
            </w:r>
            <w:proofErr w:type="spellEnd"/>
            <w:r w:rsidR="00DA3E18" w:rsidRPr="0057639D">
              <w:t xml:space="preserve"> sist ble oppdatert i CDF</w:t>
            </w:r>
          </w:p>
        </w:tc>
      </w:tr>
      <w:tr w:rsidR="007808FE" w:rsidRPr="00DA3E18" w14:paraId="4EAE6059" w14:textId="77777777" w:rsidTr="0055272D">
        <w:tc>
          <w:tcPr>
            <w:tcW w:w="2402" w:type="dxa"/>
            <w:shd w:val="clear" w:color="auto" w:fill="F7CAAC" w:themeFill="accent2" w:themeFillTint="66"/>
          </w:tcPr>
          <w:p w14:paraId="66B1D51B" w14:textId="798C0C52" w:rsidR="007808FE" w:rsidRPr="0057639D" w:rsidRDefault="007808FE" w:rsidP="001778FA">
            <w:proofErr w:type="spellStart"/>
            <w:r w:rsidRPr="0057639D">
              <w:t>root_id</w:t>
            </w:r>
            <w:proofErr w:type="spellEnd"/>
          </w:p>
        </w:tc>
        <w:tc>
          <w:tcPr>
            <w:tcW w:w="6660" w:type="dxa"/>
            <w:shd w:val="clear" w:color="auto" w:fill="F7CAAC" w:themeFill="accent2" w:themeFillTint="66"/>
          </w:tcPr>
          <w:p w14:paraId="4F496B83" w14:textId="6E603059" w:rsidR="007808FE" w:rsidRPr="0057639D" w:rsidRDefault="00DA3E18" w:rsidP="001778FA">
            <w:r w:rsidRPr="0057639D">
              <w:t xml:space="preserve">CDF </w:t>
            </w:r>
            <w:r w:rsidR="00BD5D58" w:rsidRPr="0057639D">
              <w:t>ID</w:t>
            </w:r>
            <w:r w:rsidRPr="0057639D">
              <w:t xml:space="preserve"> til rot-</w:t>
            </w:r>
            <w:proofErr w:type="spellStart"/>
            <w:r w:rsidRPr="0057639D">
              <w:t>assetet</w:t>
            </w:r>
            <w:proofErr w:type="spellEnd"/>
          </w:p>
        </w:tc>
      </w:tr>
    </w:tbl>
    <w:p w14:paraId="4588F2EF" w14:textId="77777777" w:rsidR="00590AE6" w:rsidRPr="00DA3E18" w:rsidRDefault="00590AE6" w:rsidP="001778FA"/>
    <w:p w14:paraId="1DD5AD9A" w14:textId="2842D77C" w:rsidR="009B572E" w:rsidRPr="003567A6" w:rsidRDefault="001C54B9" w:rsidP="001C54B9">
      <w:r w:rsidRPr="001C54B9">
        <w:lastRenderedPageBreak/>
        <w:t xml:space="preserve">Merk </w:t>
      </w:r>
      <w:r w:rsidR="006B3DC3">
        <w:t xml:space="preserve">spesielt </w:t>
      </w:r>
      <w:r w:rsidRPr="001C54B9">
        <w:t>at</w:t>
      </w:r>
      <w:r>
        <w:t xml:space="preserve"> </w:t>
      </w:r>
      <w:proofErr w:type="spellStart"/>
      <w:r w:rsidR="00676ECC">
        <w:t>asset</w:t>
      </w:r>
      <w:r w:rsidR="007B1F68">
        <w:t>s</w:t>
      </w:r>
      <w:proofErr w:type="spellEnd"/>
      <w:r w:rsidR="00676ECC">
        <w:t xml:space="preserve"> </w:t>
      </w:r>
      <w:r w:rsidR="001869D5">
        <w:t xml:space="preserve">i CDF </w:t>
      </w:r>
      <w:r w:rsidR="00676ECC">
        <w:t>har en</w:t>
      </w:r>
      <w:r w:rsidR="00EB1375">
        <w:t xml:space="preserve"> hierarkisk</w:t>
      </w:r>
      <w:r w:rsidR="00676ECC">
        <w:t xml:space="preserve"> </w:t>
      </w:r>
      <w:r w:rsidR="007A1AF9">
        <w:t>relasjon</w:t>
      </w:r>
      <w:r w:rsidR="00676ECC">
        <w:t xml:space="preserve"> til hverandre</w:t>
      </w:r>
      <w:r w:rsidR="00FB3322">
        <w:t xml:space="preserve"> og at hvert </w:t>
      </w:r>
      <w:proofErr w:type="spellStart"/>
      <w:r w:rsidR="00FB3322">
        <w:t>asset</w:t>
      </w:r>
      <w:proofErr w:type="spellEnd"/>
      <w:r w:rsidR="00FB3322">
        <w:t xml:space="preserve"> inneholder informasjon om </w:t>
      </w:r>
      <w:r w:rsidR="00D30CB6">
        <w:t xml:space="preserve">hvilket </w:t>
      </w:r>
      <w:proofErr w:type="spellStart"/>
      <w:r w:rsidR="00D30CB6">
        <w:t>asset</w:t>
      </w:r>
      <w:proofErr w:type="spellEnd"/>
      <w:r w:rsidR="00D30CB6">
        <w:t xml:space="preserve"> de tilhører</w:t>
      </w:r>
      <w:r w:rsidR="006B3DC3">
        <w:t>:</w:t>
      </w:r>
      <w:r w:rsidR="003567A6">
        <w:t xml:space="preserve"> </w:t>
      </w:r>
      <w:proofErr w:type="spellStart"/>
      <w:proofErr w:type="gramStart"/>
      <w:r w:rsidR="009B572E" w:rsidRPr="00924233">
        <w:rPr>
          <w:b/>
          <w:bCs/>
        </w:rPr>
        <w:t>asset.parent</w:t>
      </w:r>
      <w:proofErr w:type="gramEnd"/>
      <w:r w:rsidR="009B572E" w:rsidRPr="00924233">
        <w:rPr>
          <w:b/>
          <w:bCs/>
        </w:rPr>
        <w:t>_id</w:t>
      </w:r>
      <w:proofErr w:type="spellEnd"/>
    </w:p>
    <w:p w14:paraId="3E8C635E" w14:textId="4416461E" w:rsidR="00272CDE" w:rsidRPr="001569AD" w:rsidRDefault="00D2036F" w:rsidP="004F17FF">
      <w:pPr>
        <w:pStyle w:val="Heading2"/>
        <w:numPr>
          <w:ilvl w:val="1"/>
          <w:numId w:val="13"/>
        </w:numPr>
      </w:pPr>
      <w:bookmarkStart w:id="4" w:name="_Toc119068364"/>
      <w:r w:rsidRPr="001569AD">
        <w:t xml:space="preserve">CDF </w:t>
      </w:r>
      <w:proofErr w:type="spellStart"/>
      <w:r w:rsidRPr="001569AD">
        <w:t>event</w:t>
      </w:r>
      <w:r w:rsidR="00580EF5">
        <w:t>s</w:t>
      </w:r>
      <w:bookmarkEnd w:id="4"/>
      <w:proofErr w:type="spellEnd"/>
    </w:p>
    <w:p w14:paraId="67700904" w14:textId="528AE397" w:rsidR="004E25A3" w:rsidRDefault="004E25A3" w:rsidP="004E25A3">
      <w:proofErr w:type="spellStart"/>
      <w:r w:rsidRPr="004E25A3">
        <w:t>Eventer</w:t>
      </w:r>
      <w:proofErr w:type="spellEnd"/>
      <w:r w:rsidRPr="004E25A3">
        <w:t xml:space="preserve"> i CDF er en</w:t>
      </w:r>
      <w:r>
        <w:t xml:space="preserve"> felles ben</w:t>
      </w:r>
      <w:r w:rsidR="006131C0">
        <w:t xml:space="preserve">evnelse for </w:t>
      </w:r>
      <w:r w:rsidR="000C345F">
        <w:t xml:space="preserve">ulike hendelser </w:t>
      </w:r>
      <w:r w:rsidR="00D773A4">
        <w:t xml:space="preserve">med en kobling til et </w:t>
      </w:r>
      <w:proofErr w:type="spellStart"/>
      <w:r w:rsidR="00D773A4">
        <w:t>asset</w:t>
      </w:r>
      <w:proofErr w:type="spellEnd"/>
      <w:r w:rsidR="00177771">
        <w:t>.</w:t>
      </w:r>
      <w:r w:rsidR="00681BC7">
        <w:t xml:space="preserve"> </w:t>
      </w:r>
      <w:proofErr w:type="spellStart"/>
      <w:r w:rsidR="00681BC7">
        <w:t>Eventer</w:t>
      </w:r>
      <w:proofErr w:type="spellEnd"/>
      <w:r w:rsidR="00681BC7">
        <w:t xml:space="preserve"> kan f.eks. være </w:t>
      </w:r>
      <w:r w:rsidR="00615F42">
        <w:t xml:space="preserve">at </w:t>
      </w:r>
      <w:r w:rsidR="00116819">
        <w:t>det har blitt opprettet en arbeidsordre</w:t>
      </w:r>
      <w:r w:rsidR="00994FF6">
        <w:t xml:space="preserve"> for vedlikehold på</w:t>
      </w:r>
      <w:r w:rsidR="00116819">
        <w:t xml:space="preserve"> et </w:t>
      </w:r>
      <w:proofErr w:type="spellStart"/>
      <w:r w:rsidR="00994FF6">
        <w:t>asset</w:t>
      </w:r>
      <w:proofErr w:type="spellEnd"/>
      <w:r w:rsidR="00994FF6">
        <w:t xml:space="preserve"> (f.eks.</w:t>
      </w:r>
      <w:r w:rsidR="00C52820">
        <w:t xml:space="preserve"> på</w:t>
      </w:r>
      <w:r w:rsidR="00994FF6">
        <w:t xml:space="preserve"> </w:t>
      </w:r>
      <w:r w:rsidR="00C52820">
        <w:t>ei pumpe)</w:t>
      </w:r>
      <w:r w:rsidR="00615F42">
        <w:t>,</w:t>
      </w:r>
      <w:r w:rsidR="000928F7">
        <w:t xml:space="preserve"> isoleringer,</w:t>
      </w:r>
      <w:r w:rsidR="00EB56DA">
        <w:t xml:space="preserve"> eller at </w:t>
      </w:r>
      <w:r w:rsidR="00C52820">
        <w:t xml:space="preserve">det </w:t>
      </w:r>
      <w:r w:rsidR="00E62662">
        <w:t xml:space="preserve">har blitt registrert en alarm eller </w:t>
      </w:r>
      <w:proofErr w:type="spellStart"/>
      <w:r w:rsidR="00E62662">
        <w:t>event</w:t>
      </w:r>
      <w:proofErr w:type="spellEnd"/>
      <w:r w:rsidR="00E62662">
        <w:t xml:space="preserve"> </w:t>
      </w:r>
      <w:r w:rsidR="00BC13B3">
        <w:t xml:space="preserve">i kontrollsystemet på </w:t>
      </w:r>
      <w:proofErr w:type="spellStart"/>
      <w:r w:rsidR="00BC13B3">
        <w:t>assetet</w:t>
      </w:r>
      <w:proofErr w:type="spellEnd"/>
      <w:r w:rsidR="00BC13B3">
        <w:t xml:space="preserve">. </w:t>
      </w:r>
    </w:p>
    <w:p w14:paraId="461B4364" w14:textId="3054E3D3" w:rsidR="003B507A" w:rsidRDefault="003B507A" w:rsidP="004E25A3">
      <w:r w:rsidRPr="001778FA">
        <w:t xml:space="preserve">Alle CDF </w:t>
      </w:r>
      <w:proofErr w:type="spellStart"/>
      <w:r>
        <w:t>events</w:t>
      </w:r>
      <w:proofErr w:type="spellEnd"/>
      <w:r w:rsidRPr="001778FA">
        <w:t xml:space="preserve"> består a</w:t>
      </w:r>
      <w:r>
        <w:t>lltid av følgende informasjon/attributter som kan være av interesse:</w:t>
      </w:r>
    </w:p>
    <w:tbl>
      <w:tblPr>
        <w:tblStyle w:val="TableGrid"/>
        <w:tblW w:w="0" w:type="auto"/>
        <w:tblLook w:val="04A0" w:firstRow="1" w:lastRow="0" w:firstColumn="1" w:lastColumn="0" w:noHBand="0" w:noVBand="1"/>
      </w:tblPr>
      <w:tblGrid>
        <w:gridCol w:w="2401"/>
        <w:gridCol w:w="6661"/>
      </w:tblGrid>
      <w:tr w:rsidR="00953B14" w:rsidRPr="005C7572" w14:paraId="14854B22" w14:textId="77777777" w:rsidTr="0055272D">
        <w:tc>
          <w:tcPr>
            <w:tcW w:w="2401" w:type="dxa"/>
            <w:shd w:val="clear" w:color="auto" w:fill="E7E6E6" w:themeFill="background2"/>
          </w:tcPr>
          <w:p w14:paraId="60BFD520" w14:textId="77777777" w:rsidR="00953B14" w:rsidRPr="005C7572" w:rsidRDefault="00953B14" w:rsidP="000C7AB0">
            <w:pPr>
              <w:rPr>
                <w:b/>
                <w:bCs/>
              </w:rPr>
            </w:pPr>
            <w:r>
              <w:rPr>
                <w:b/>
                <w:bCs/>
              </w:rPr>
              <w:t>INFO/ATTRIBUTT</w:t>
            </w:r>
          </w:p>
        </w:tc>
        <w:tc>
          <w:tcPr>
            <w:tcW w:w="6661" w:type="dxa"/>
            <w:shd w:val="clear" w:color="auto" w:fill="E7E6E6" w:themeFill="background2"/>
          </w:tcPr>
          <w:p w14:paraId="3A601EAB" w14:textId="77777777" w:rsidR="00953B14" w:rsidRPr="005C7572" w:rsidRDefault="00953B14" w:rsidP="000C7AB0">
            <w:pPr>
              <w:rPr>
                <w:b/>
                <w:bCs/>
              </w:rPr>
            </w:pPr>
            <w:r>
              <w:rPr>
                <w:b/>
                <w:bCs/>
              </w:rPr>
              <w:t>BESKRIVELSE</w:t>
            </w:r>
          </w:p>
        </w:tc>
      </w:tr>
      <w:tr w:rsidR="00953B14" w14:paraId="7AA33308" w14:textId="77777777" w:rsidTr="0055272D">
        <w:tc>
          <w:tcPr>
            <w:tcW w:w="2401" w:type="dxa"/>
          </w:tcPr>
          <w:p w14:paraId="58A015FE" w14:textId="77777777" w:rsidR="00953B14" w:rsidRPr="00C139AD" w:rsidRDefault="00953B14" w:rsidP="000C7AB0">
            <w:proofErr w:type="spellStart"/>
            <w:r w:rsidRPr="00C139AD">
              <w:t>external_id</w:t>
            </w:r>
            <w:proofErr w:type="spellEnd"/>
          </w:p>
        </w:tc>
        <w:tc>
          <w:tcPr>
            <w:tcW w:w="6661" w:type="dxa"/>
          </w:tcPr>
          <w:p w14:paraId="1078856C" w14:textId="02A2B348" w:rsidR="00953B14" w:rsidRPr="00C139AD" w:rsidRDefault="00953B14" w:rsidP="000C7AB0">
            <w:r w:rsidRPr="00C139AD">
              <w:t xml:space="preserve">Ekstern </w:t>
            </w:r>
            <w:r w:rsidR="00BD5D58" w:rsidRPr="00C139AD">
              <w:t>ID</w:t>
            </w:r>
            <w:r w:rsidRPr="00C139AD">
              <w:t xml:space="preserve"> som gjerne kommer fra kilden</w:t>
            </w:r>
          </w:p>
        </w:tc>
      </w:tr>
      <w:tr w:rsidR="00953B14" w:rsidRPr="00FF2B8F" w14:paraId="45197C33" w14:textId="77777777" w:rsidTr="0055272D">
        <w:tc>
          <w:tcPr>
            <w:tcW w:w="2401" w:type="dxa"/>
            <w:shd w:val="clear" w:color="auto" w:fill="F7CAAC" w:themeFill="accent2" w:themeFillTint="66"/>
          </w:tcPr>
          <w:p w14:paraId="61E9BFF4" w14:textId="77777777" w:rsidR="00953B14" w:rsidRPr="00C139AD" w:rsidRDefault="00953B14" w:rsidP="000C7AB0">
            <w:proofErr w:type="spellStart"/>
            <w:r w:rsidRPr="00C139AD">
              <w:t>data_set_id</w:t>
            </w:r>
            <w:proofErr w:type="spellEnd"/>
          </w:p>
        </w:tc>
        <w:tc>
          <w:tcPr>
            <w:tcW w:w="6661" w:type="dxa"/>
            <w:shd w:val="clear" w:color="auto" w:fill="F7CAAC" w:themeFill="accent2" w:themeFillTint="66"/>
          </w:tcPr>
          <w:p w14:paraId="5F75CBD4" w14:textId="7731D761" w:rsidR="00953B14" w:rsidRPr="00C139AD" w:rsidRDefault="00B40A4A" w:rsidP="000C7AB0">
            <w:r w:rsidRPr="00C139AD">
              <w:t xml:space="preserve">ID-en til </w:t>
            </w:r>
            <w:r w:rsidR="00953B14" w:rsidRPr="00C139AD">
              <w:t xml:space="preserve">CDF datasettet som </w:t>
            </w:r>
            <w:proofErr w:type="spellStart"/>
            <w:r w:rsidR="00953B14" w:rsidRPr="00C139AD">
              <w:t>eventet</w:t>
            </w:r>
            <w:proofErr w:type="spellEnd"/>
            <w:r w:rsidR="00953B14" w:rsidRPr="00C139AD">
              <w:t xml:space="preserve"> ligger i</w:t>
            </w:r>
          </w:p>
        </w:tc>
      </w:tr>
      <w:tr w:rsidR="00953B14" w14:paraId="583B0B26" w14:textId="77777777" w:rsidTr="0055272D">
        <w:tc>
          <w:tcPr>
            <w:tcW w:w="2401" w:type="dxa"/>
          </w:tcPr>
          <w:p w14:paraId="7DBE97DA" w14:textId="77777777" w:rsidR="00953B14" w:rsidRPr="00C139AD" w:rsidRDefault="00953B14" w:rsidP="000C7AB0">
            <w:proofErr w:type="spellStart"/>
            <w:r w:rsidRPr="00C139AD">
              <w:t>start_time</w:t>
            </w:r>
            <w:proofErr w:type="spellEnd"/>
          </w:p>
        </w:tc>
        <w:tc>
          <w:tcPr>
            <w:tcW w:w="6661" w:type="dxa"/>
          </w:tcPr>
          <w:p w14:paraId="13D4728B" w14:textId="77777777" w:rsidR="00953B14" w:rsidRPr="00C139AD" w:rsidRDefault="00953B14" w:rsidP="000C7AB0">
            <w:r w:rsidRPr="00C139AD">
              <w:t xml:space="preserve">Starttidspunkt for </w:t>
            </w:r>
            <w:proofErr w:type="spellStart"/>
            <w:r w:rsidRPr="00C139AD">
              <w:t>eventet</w:t>
            </w:r>
            <w:proofErr w:type="spellEnd"/>
          </w:p>
        </w:tc>
      </w:tr>
      <w:tr w:rsidR="00953B14" w14:paraId="0CC2C1AC" w14:textId="77777777" w:rsidTr="0055272D">
        <w:tc>
          <w:tcPr>
            <w:tcW w:w="2401" w:type="dxa"/>
          </w:tcPr>
          <w:p w14:paraId="6C2783AC" w14:textId="77777777" w:rsidR="00953B14" w:rsidRPr="00C139AD" w:rsidRDefault="00953B14" w:rsidP="000C7AB0">
            <w:proofErr w:type="spellStart"/>
            <w:r w:rsidRPr="00C139AD">
              <w:t>end_time</w:t>
            </w:r>
            <w:proofErr w:type="spellEnd"/>
          </w:p>
        </w:tc>
        <w:tc>
          <w:tcPr>
            <w:tcW w:w="6661" w:type="dxa"/>
          </w:tcPr>
          <w:p w14:paraId="42F359A4" w14:textId="77777777" w:rsidR="00953B14" w:rsidRPr="00C139AD" w:rsidRDefault="00953B14" w:rsidP="000C7AB0">
            <w:r w:rsidRPr="00C139AD">
              <w:t xml:space="preserve">Sluttidspunkt for </w:t>
            </w:r>
            <w:proofErr w:type="spellStart"/>
            <w:r w:rsidRPr="00C139AD">
              <w:t>eventet</w:t>
            </w:r>
            <w:proofErr w:type="spellEnd"/>
          </w:p>
        </w:tc>
      </w:tr>
      <w:tr w:rsidR="00953B14" w14:paraId="5F147DA9" w14:textId="77777777" w:rsidTr="0055272D">
        <w:tc>
          <w:tcPr>
            <w:tcW w:w="2401" w:type="dxa"/>
          </w:tcPr>
          <w:p w14:paraId="268C95D7" w14:textId="77777777" w:rsidR="00953B14" w:rsidRPr="00C139AD" w:rsidRDefault="00953B14" w:rsidP="000C7AB0">
            <w:r w:rsidRPr="00C139AD">
              <w:t>type</w:t>
            </w:r>
          </w:p>
        </w:tc>
        <w:tc>
          <w:tcPr>
            <w:tcW w:w="6661" w:type="dxa"/>
          </w:tcPr>
          <w:p w14:paraId="7A5D0EFA" w14:textId="77777777" w:rsidR="00953B14" w:rsidRPr="00C139AD" w:rsidRDefault="00953B14" w:rsidP="000C7AB0">
            <w:r w:rsidRPr="00C139AD">
              <w:t xml:space="preserve">Typebetegnelse for </w:t>
            </w:r>
            <w:proofErr w:type="spellStart"/>
            <w:r w:rsidRPr="00C139AD">
              <w:t>eventet</w:t>
            </w:r>
            <w:proofErr w:type="spellEnd"/>
          </w:p>
        </w:tc>
      </w:tr>
      <w:tr w:rsidR="00953B14" w:rsidRPr="00AA0D90" w14:paraId="7C2346EE" w14:textId="77777777" w:rsidTr="0055272D">
        <w:tc>
          <w:tcPr>
            <w:tcW w:w="2401" w:type="dxa"/>
            <w:shd w:val="clear" w:color="auto" w:fill="F7CAAC" w:themeFill="accent2" w:themeFillTint="66"/>
          </w:tcPr>
          <w:p w14:paraId="3025AB84" w14:textId="77777777" w:rsidR="00953B14" w:rsidRPr="00C139AD" w:rsidRDefault="00953B14" w:rsidP="000C7AB0">
            <w:proofErr w:type="spellStart"/>
            <w:r w:rsidRPr="00C139AD">
              <w:t>description</w:t>
            </w:r>
            <w:proofErr w:type="spellEnd"/>
          </w:p>
        </w:tc>
        <w:tc>
          <w:tcPr>
            <w:tcW w:w="6661" w:type="dxa"/>
            <w:shd w:val="clear" w:color="auto" w:fill="F7CAAC" w:themeFill="accent2" w:themeFillTint="66"/>
          </w:tcPr>
          <w:p w14:paraId="3031A8BE" w14:textId="77777777" w:rsidR="00953B14" w:rsidRPr="00C139AD" w:rsidRDefault="00953B14" w:rsidP="000C7AB0">
            <w:r w:rsidRPr="00C139AD">
              <w:t xml:space="preserve">Beskrivelse av </w:t>
            </w:r>
            <w:proofErr w:type="spellStart"/>
            <w:r w:rsidRPr="00C139AD">
              <w:t>eventet</w:t>
            </w:r>
            <w:proofErr w:type="spellEnd"/>
            <w:r w:rsidRPr="00C139AD">
              <w:t xml:space="preserve"> (ikke alltid fullt beskrivende)</w:t>
            </w:r>
          </w:p>
        </w:tc>
      </w:tr>
      <w:tr w:rsidR="00953B14" w:rsidRPr="007B242D" w14:paraId="34B6540E" w14:textId="77777777" w:rsidTr="0055272D">
        <w:tc>
          <w:tcPr>
            <w:tcW w:w="2401" w:type="dxa"/>
            <w:shd w:val="clear" w:color="auto" w:fill="F7CAAC" w:themeFill="accent2" w:themeFillTint="66"/>
          </w:tcPr>
          <w:p w14:paraId="7065045B" w14:textId="77777777" w:rsidR="00953B14" w:rsidRPr="00C139AD" w:rsidRDefault="00953B14" w:rsidP="000C7AB0">
            <w:r w:rsidRPr="00C139AD">
              <w:t>metadata</w:t>
            </w:r>
          </w:p>
        </w:tc>
        <w:tc>
          <w:tcPr>
            <w:tcW w:w="6661" w:type="dxa"/>
            <w:shd w:val="clear" w:color="auto" w:fill="F7CAAC" w:themeFill="accent2" w:themeFillTint="66"/>
          </w:tcPr>
          <w:p w14:paraId="6E650679" w14:textId="51B0606C" w:rsidR="00953B14" w:rsidRPr="00C139AD" w:rsidRDefault="00953B14" w:rsidP="000C7AB0">
            <w:r w:rsidRPr="00C139AD">
              <w:t xml:space="preserve">Inneholder </w:t>
            </w:r>
            <w:r w:rsidR="00704734" w:rsidRPr="00C139AD">
              <w:t xml:space="preserve">et sett med </w:t>
            </w:r>
            <w:r w:rsidRPr="00C139AD">
              <w:t xml:space="preserve">attributter unikt for </w:t>
            </w:r>
            <w:proofErr w:type="spellStart"/>
            <w:r w:rsidRPr="00C139AD">
              <w:t>eventet</w:t>
            </w:r>
            <w:proofErr w:type="spellEnd"/>
            <w:r w:rsidRPr="00C139AD">
              <w:t>, se kap. «A&amp;E fra kontrollsystem i CDF»</w:t>
            </w:r>
          </w:p>
        </w:tc>
      </w:tr>
      <w:tr w:rsidR="00953B14" w:rsidRPr="007B242D" w14:paraId="63EE88D5" w14:textId="77777777" w:rsidTr="0055272D">
        <w:tc>
          <w:tcPr>
            <w:tcW w:w="2401" w:type="dxa"/>
            <w:shd w:val="clear" w:color="auto" w:fill="F7CAAC" w:themeFill="accent2" w:themeFillTint="66"/>
          </w:tcPr>
          <w:p w14:paraId="51C37FEA" w14:textId="77777777" w:rsidR="00953B14" w:rsidRPr="00C139AD" w:rsidRDefault="00953B14" w:rsidP="000C7AB0">
            <w:proofErr w:type="spellStart"/>
            <w:r w:rsidRPr="00C139AD">
              <w:t>asset_ids</w:t>
            </w:r>
            <w:proofErr w:type="spellEnd"/>
          </w:p>
        </w:tc>
        <w:tc>
          <w:tcPr>
            <w:tcW w:w="6661" w:type="dxa"/>
            <w:shd w:val="clear" w:color="auto" w:fill="F7CAAC" w:themeFill="accent2" w:themeFillTint="66"/>
          </w:tcPr>
          <w:p w14:paraId="540F2440" w14:textId="05087B74" w:rsidR="00953B14" w:rsidRPr="00C139AD" w:rsidRDefault="00953B14" w:rsidP="000C7AB0">
            <w:r w:rsidRPr="00C139AD">
              <w:t xml:space="preserve">Liste over CDF </w:t>
            </w:r>
            <w:r w:rsidR="00BD5D58" w:rsidRPr="00C139AD">
              <w:t xml:space="preserve">ID-ene til </w:t>
            </w:r>
            <w:proofErr w:type="spellStart"/>
            <w:r w:rsidR="00BD5D58" w:rsidRPr="00C139AD">
              <w:t>assetene</w:t>
            </w:r>
            <w:proofErr w:type="spellEnd"/>
            <w:r w:rsidRPr="00C139AD">
              <w:t xml:space="preserve"> som </w:t>
            </w:r>
            <w:proofErr w:type="spellStart"/>
            <w:r w:rsidRPr="00C139AD">
              <w:t>eventet</w:t>
            </w:r>
            <w:proofErr w:type="spellEnd"/>
            <w:r w:rsidRPr="00C139AD">
              <w:t xml:space="preserve"> har en kobling til</w:t>
            </w:r>
          </w:p>
        </w:tc>
      </w:tr>
      <w:tr w:rsidR="00953B14" w:rsidRPr="007B242D" w14:paraId="0CAC7731" w14:textId="77777777" w:rsidTr="0055272D">
        <w:tc>
          <w:tcPr>
            <w:tcW w:w="2401" w:type="dxa"/>
            <w:shd w:val="clear" w:color="auto" w:fill="F7CAAC" w:themeFill="accent2" w:themeFillTint="66"/>
          </w:tcPr>
          <w:p w14:paraId="51044E8F" w14:textId="77777777" w:rsidR="00953B14" w:rsidRPr="00C139AD" w:rsidRDefault="00953B14" w:rsidP="000C7AB0">
            <w:r w:rsidRPr="00C139AD">
              <w:t>id</w:t>
            </w:r>
          </w:p>
        </w:tc>
        <w:tc>
          <w:tcPr>
            <w:tcW w:w="6661" w:type="dxa"/>
            <w:shd w:val="clear" w:color="auto" w:fill="F7CAAC" w:themeFill="accent2" w:themeFillTint="66"/>
          </w:tcPr>
          <w:p w14:paraId="2D46B578" w14:textId="60686E1C" w:rsidR="00953B14" w:rsidRPr="00C139AD" w:rsidRDefault="00953B14" w:rsidP="000C7AB0">
            <w:r w:rsidRPr="00C139AD">
              <w:t xml:space="preserve">Unik CDF </w:t>
            </w:r>
            <w:r w:rsidR="004E712F" w:rsidRPr="00C139AD">
              <w:t>ID</w:t>
            </w:r>
            <w:r w:rsidRPr="00C139AD">
              <w:t xml:space="preserve"> for </w:t>
            </w:r>
            <w:proofErr w:type="spellStart"/>
            <w:r w:rsidRPr="00C139AD">
              <w:t>eventet</w:t>
            </w:r>
            <w:proofErr w:type="spellEnd"/>
          </w:p>
        </w:tc>
      </w:tr>
      <w:tr w:rsidR="00953B14" w14:paraId="3D413F37" w14:textId="77777777" w:rsidTr="0055272D">
        <w:tc>
          <w:tcPr>
            <w:tcW w:w="2401" w:type="dxa"/>
          </w:tcPr>
          <w:p w14:paraId="4F6547ED" w14:textId="77777777" w:rsidR="00953B14" w:rsidRPr="00C139AD" w:rsidRDefault="00953B14" w:rsidP="000C7AB0">
            <w:proofErr w:type="spellStart"/>
            <w:r w:rsidRPr="00C139AD">
              <w:t>last_updated_time</w:t>
            </w:r>
            <w:proofErr w:type="spellEnd"/>
          </w:p>
        </w:tc>
        <w:tc>
          <w:tcPr>
            <w:tcW w:w="6661" w:type="dxa"/>
          </w:tcPr>
          <w:p w14:paraId="7B85209E" w14:textId="77777777" w:rsidR="00953B14" w:rsidRPr="00C139AD" w:rsidRDefault="00953B14" w:rsidP="000C7AB0">
            <w:r w:rsidRPr="00C139AD">
              <w:t xml:space="preserve">Tidspunkt for når </w:t>
            </w:r>
            <w:proofErr w:type="spellStart"/>
            <w:r w:rsidRPr="00C139AD">
              <w:t>eventet</w:t>
            </w:r>
            <w:proofErr w:type="spellEnd"/>
            <w:r w:rsidRPr="00C139AD">
              <w:t xml:space="preserve"> sist ble oppdatert i CDF</w:t>
            </w:r>
          </w:p>
        </w:tc>
      </w:tr>
      <w:tr w:rsidR="00953B14" w14:paraId="300C5292" w14:textId="77777777" w:rsidTr="0055272D">
        <w:tc>
          <w:tcPr>
            <w:tcW w:w="2401" w:type="dxa"/>
          </w:tcPr>
          <w:p w14:paraId="0B22F787" w14:textId="77777777" w:rsidR="00953B14" w:rsidRPr="00C139AD" w:rsidRDefault="00953B14" w:rsidP="000C7AB0">
            <w:proofErr w:type="spellStart"/>
            <w:r w:rsidRPr="00C139AD">
              <w:t>created_time</w:t>
            </w:r>
            <w:proofErr w:type="spellEnd"/>
          </w:p>
        </w:tc>
        <w:tc>
          <w:tcPr>
            <w:tcW w:w="6661" w:type="dxa"/>
          </w:tcPr>
          <w:p w14:paraId="577EA1A6" w14:textId="77777777" w:rsidR="00953B14" w:rsidRPr="00C139AD" w:rsidRDefault="00953B14" w:rsidP="000C7AB0">
            <w:r w:rsidRPr="00C139AD">
              <w:t xml:space="preserve">Tidspunkt for når </w:t>
            </w:r>
            <w:proofErr w:type="spellStart"/>
            <w:r w:rsidRPr="00C139AD">
              <w:t>eventet</w:t>
            </w:r>
            <w:proofErr w:type="spellEnd"/>
            <w:r w:rsidRPr="00C139AD">
              <w:t xml:space="preserve"> ble opprettet i CDF</w:t>
            </w:r>
          </w:p>
        </w:tc>
      </w:tr>
    </w:tbl>
    <w:p w14:paraId="68719DBD" w14:textId="77777777" w:rsidR="004972FC" w:rsidRDefault="004972FC"/>
    <w:p w14:paraId="365B6F77" w14:textId="7144C11B" w:rsidR="006B3DC3" w:rsidRPr="009D3EE3" w:rsidRDefault="00A3475E">
      <w:r>
        <w:t>Merk</w:t>
      </w:r>
      <w:r w:rsidR="006B3DC3">
        <w:t xml:space="preserve"> spesielt</w:t>
      </w:r>
      <w:r>
        <w:t xml:space="preserve"> at </w:t>
      </w:r>
      <w:proofErr w:type="spellStart"/>
      <w:r>
        <w:t>event</w:t>
      </w:r>
      <w:r w:rsidR="00A82D40">
        <w:t>er</w:t>
      </w:r>
      <w:proofErr w:type="spellEnd"/>
      <w:r>
        <w:t xml:space="preserve"> i CDF</w:t>
      </w:r>
      <w:r w:rsidR="00485E93">
        <w:t xml:space="preserve"> har en relasjon til hvilke </w:t>
      </w:r>
      <w:proofErr w:type="spellStart"/>
      <w:r w:rsidR="00485E93">
        <w:t>assets</w:t>
      </w:r>
      <w:proofErr w:type="spellEnd"/>
      <w:r w:rsidR="00485E93">
        <w:t xml:space="preserve"> </w:t>
      </w:r>
      <w:proofErr w:type="spellStart"/>
      <w:r w:rsidR="00485E93">
        <w:t>evente</w:t>
      </w:r>
      <w:r w:rsidR="00A82D40">
        <w:t>ne</w:t>
      </w:r>
      <w:proofErr w:type="spellEnd"/>
      <w:r w:rsidR="00485E93">
        <w:t xml:space="preserve"> stammer fra</w:t>
      </w:r>
      <w:r w:rsidR="006B3DC3">
        <w:t>:</w:t>
      </w:r>
      <w:r w:rsidR="009D3EE3">
        <w:t xml:space="preserve"> </w:t>
      </w:r>
      <w:proofErr w:type="spellStart"/>
      <w:proofErr w:type="gramStart"/>
      <w:r w:rsidR="006B3DC3" w:rsidRPr="00924233">
        <w:rPr>
          <w:b/>
          <w:bCs/>
        </w:rPr>
        <w:t>event.asset</w:t>
      </w:r>
      <w:proofErr w:type="gramEnd"/>
      <w:r w:rsidR="006B3DC3" w:rsidRPr="00924233">
        <w:rPr>
          <w:b/>
          <w:bCs/>
        </w:rPr>
        <w:t>_ids</w:t>
      </w:r>
      <w:proofErr w:type="spellEnd"/>
    </w:p>
    <w:p w14:paraId="3D821551" w14:textId="568E9BB3" w:rsidR="00374B49" w:rsidRDefault="008829A7">
      <w:r w:rsidRPr="008829A7">
        <w:t>I de</w:t>
      </w:r>
      <w:r>
        <w:t xml:space="preserve">tte prosjektet er alarmer og </w:t>
      </w:r>
      <w:proofErr w:type="spellStart"/>
      <w:r>
        <w:t>eventer</w:t>
      </w:r>
      <w:proofErr w:type="spellEnd"/>
      <w:r>
        <w:t xml:space="preserve"> (A&amp;E) fra kontrollsystemene av interesse</w:t>
      </w:r>
      <w:r w:rsidR="00FD3815">
        <w:t xml:space="preserve">. Vi må passe på å skille mellom </w:t>
      </w:r>
      <w:proofErr w:type="spellStart"/>
      <w:r w:rsidR="00FD3815">
        <w:t>eventer</w:t>
      </w:r>
      <w:proofErr w:type="spellEnd"/>
      <w:r w:rsidR="00FD3815">
        <w:t xml:space="preserve"> fra kontrollsystem og </w:t>
      </w:r>
      <w:proofErr w:type="spellStart"/>
      <w:r w:rsidR="00FD3815">
        <w:t>eventer</w:t>
      </w:r>
      <w:proofErr w:type="spellEnd"/>
      <w:r w:rsidR="00FD3815">
        <w:t xml:space="preserve"> i CDF. </w:t>
      </w:r>
      <w:r w:rsidR="00E47937">
        <w:t xml:space="preserve">Både alarmer og </w:t>
      </w:r>
      <w:proofErr w:type="spellStart"/>
      <w:r w:rsidR="00E47937">
        <w:t>eventer</w:t>
      </w:r>
      <w:proofErr w:type="spellEnd"/>
      <w:r w:rsidR="00E47937">
        <w:t xml:space="preserve"> </w:t>
      </w:r>
      <w:r w:rsidR="00C758DA">
        <w:t xml:space="preserve">fra kontrollsystemet blir omtalt som </w:t>
      </w:r>
      <w:proofErr w:type="spellStart"/>
      <w:r w:rsidR="00C758DA">
        <w:t>event</w:t>
      </w:r>
      <w:r w:rsidR="00C1343D">
        <w:t>s</w:t>
      </w:r>
      <w:proofErr w:type="spellEnd"/>
      <w:r w:rsidR="00C758DA">
        <w:t xml:space="preserve"> </w:t>
      </w:r>
      <w:r w:rsidR="003F0D8E">
        <w:t xml:space="preserve">når de kommer inn i CDF, </w:t>
      </w:r>
      <w:r w:rsidR="00F651DD">
        <w:t xml:space="preserve">men de inneholder </w:t>
      </w:r>
      <w:r w:rsidR="00C1343D">
        <w:t xml:space="preserve">typisk </w:t>
      </w:r>
      <w:r w:rsidR="00156032">
        <w:t xml:space="preserve">på </w:t>
      </w:r>
      <w:r w:rsidR="00AC6DE9">
        <w:t>metadata</w:t>
      </w:r>
      <w:r w:rsidR="00F651DD">
        <w:t xml:space="preserve"> </w:t>
      </w:r>
      <w:r w:rsidR="00F52761">
        <w:t xml:space="preserve">som </w:t>
      </w:r>
      <w:r w:rsidR="00A72345">
        <w:t xml:space="preserve">man </w:t>
      </w:r>
      <w:r w:rsidR="00CF4763">
        <w:t xml:space="preserve">kan </w:t>
      </w:r>
      <w:r w:rsidR="00AC6DE9">
        <w:t>tyde</w:t>
      </w:r>
      <w:r w:rsidR="00A72345">
        <w:t xml:space="preserve"> for å skille mellom om det</w:t>
      </w:r>
      <w:r w:rsidR="00C1343D">
        <w:t xml:space="preserve"> faktisk</w:t>
      </w:r>
      <w:r w:rsidR="00A72345">
        <w:t xml:space="preserve"> er en alarm eller </w:t>
      </w:r>
      <w:r w:rsidR="00C1343D">
        <w:t xml:space="preserve">et </w:t>
      </w:r>
      <w:proofErr w:type="spellStart"/>
      <w:r w:rsidR="00C1343D">
        <w:t>event</w:t>
      </w:r>
      <w:proofErr w:type="spellEnd"/>
      <w:r w:rsidR="00C1343D">
        <w:t>.</w:t>
      </w:r>
    </w:p>
    <w:p w14:paraId="6BDA764A" w14:textId="77777777" w:rsidR="00314BBA" w:rsidRDefault="00314BBA">
      <w:pPr>
        <w:rPr>
          <w:rFonts w:asciiTheme="majorHAnsi" w:hAnsiTheme="majorHAnsi" w:cstheme="majorBidi"/>
          <w:color w:val="2F5496" w:themeColor="accent1" w:themeShade="BF"/>
          <w:sz w:val="26"/>
          <w:szCs w:val="26"/>
        </w:rPr>
      </w:pPr>
      <w:r>
        <w:br w:type="page"/>
      </w:r>
    </w:p>
    <w:p w14:paraId="437A2343" w14:textId="584F0E0A" w:rsidR="00156032" w:rsidRDefault="00156032" w:rsidP="004F17FF">
      <w:pPr>
        <w:pStyle w:val="Heading2"/>
        <w:numPr>
          <w:ilvl w:val="1"/>
          <w:numId w:val="13"/>
        </w:numPr>
        <w:rPr>
          <w:rFonts w:eastAsiaTheme="minorHAnsi"/>
        </w:rPr>
      </w:pPr>
      <w:bookmarkStart w:id="5" w:name="_Toc119068365"/>
      <w:r>
        <w:rPr>
          <w:rFonts w:eastAsiaTheme="minorHAnsi"/>
        </w:rPr>
        <w:lastRenderedPageBreak/>
        <w:t>CDF hierarki</w:t>
      </w:r>
      <w:bookmarkEnd w:id="5"/>
    </w:p>
    <w:p w14:paraId="0C378558" w14:textId="29B1061F" w:rsidR="008F2907" w:rsidRDefault="0015582E">
      <w:r>
        <w:t xml:space="preserve">Assets i CDF har en relasjon til hverandre og relasjonene er </w:t>
      </w:r>
      <w:r w:rsidR="00924233">
        <w:t>oppbygde</w:t>
      </w:r>
      <w:r>
        <w:t xml:space="preserve"> som et hierarki</w:t>
      </w:r>
      <w:r w:rsidR="00B85075">
        <w:t xml:space="preserve">. </w:t>
      </w:r>
      <w:proofErr w:type="spellStart"/>
      <w:r w:rsidR="00B85075">
        <w:t>Eventer</w:t>
      </w:r>
      <w:proofErr w:type="spellEnd"/>
      <w:r w:rsidR="00B85075">
        <w:t xml:space="preserve"> har også en relasjon til et eller flere </w:t>
      </w:r>
      <w:proofErr w:type="spellStart"/>
      <w:r w:rsidR="00B85075">
        <w:t>assets</w:t>
      </w:r>
      <w:proofErr w:type="spellEnd"/>
      <w:r w:rsidR="00D519FD">
        <w:t>.</w:t>
      </w:r>
    </w:p>
    <w:p w14:paraId="7F8540E6" w14:textId="3C0BC45D" w:rsidR="00926F02" w:rsidRDefault="00926F02" w:rsidP="00156032">
      <w:r>
        <w:t xml:space="preserve">Eksempel på </w:t>
      </w:r>
      <w:r w:rsidR="00A1689E">
        <w:t>typisk hierarkioppbygnin</w:t>
      </w:r>
      <w:r w:rsidR="00D519FD">
        <w:t>g</w:t>
      </w:r>
      <w:r w:rsidR="00A1689E">
        <w:t xml:space="preserve"> for dette prosjektet</w:t>
      </w:r>
      <w:r>
        <w:t>:</w:t>
      </w:r>
    </w:p>
    <w:p w14:paraId="1A90A2D9" w14:textId="1D75B486" w:rsidR="00926F02" w:rsidRPr="00944B01" w:rsidRDefault="008F2907" w:rsidP="00926F02">
      <w:pPr>
        <w:pStyle w:val="ListParagraph"/>
        <w:numPr>
          <w:ilvl w:val="0"/>
          <w:numId w:val="6"/>
        </w:numPr>
        <w:rPr>
          <w:b/>
          <w:bCs/>
        </w:rPr>
      </w:pPr>
      <w:r>
        <w:rPr>
          <w:b/>
          <w:bCs/>
        </w:rPr>
        <w:t>CDF ROOT ASSET</w:t>
      </w:r>
    </w:p>
    <w:p w14:paraId="7EAB301A" w14:textId="6CCB3891" w:rsidR="00F24D0A" w:rsidRDefault="00944B01" w:rsidP="00F24D0A">
      <w:pPr>
        <w:pStyle w:val="ListParagraph"/>
        <w:rPr>
          <w:lang w:val="en-US"/>
        </w:rPr>
      </w:pPr>
      <w:r w:rsidRPr="00C46603">
        <w:rPr>
          <w:lang w:val="en-US"/>
        </w:rPr>
        <w:t>n</w:t>
      </w:r>
      <w:r w:rsidR="00F24D0A" w:rsidRPr="00C46603">
        <w:rPr>
          <w:lang w:val="en-US"/>
        </w:rPr>
        <w:t xml:space="preserve">ame: </w:t>
      </w:r>
      <w:r w:rsidR="000C33F6" w:rsidRPr="00C46603">
        <w:rPr>
          <w:lang w:val="en-US"/>
        </w:rPr>
        <w:t>VFN</w:t>
      </w:r>
    </w:p>
    <w:p w14:paraId="72DF9721" w14:textId="4F06970A" w:rsidR="00E75135" w:rsidRPr="00C46603" w:rsidRDefault="00754004" w:rsidP="00F24D0A">
      <w:pPr>
        <w:pStyle w:val="ListParagraph"/>
        <w:rPr>
          <w:lang w:val="en-US"/>
        </w:rPr>
      </w:pPr>
      <w:proofErr w:type="spellStart"/>
      <w:r>
        <w:rPr>
          <w:lang w:val="en-US"/>
        </w:rPr>
        <w:t>data_set_</w:t>
      </w:r>
      <w:r w:rsidR="00E75135">
        <w:rPr>
          <w:lang w:val="en-US"/>
        </w:rPr>
        <w:t>id</w:t>
      </w:r>
      <w:proofErr w:type="spellEnd"/>
      <w:r w:rsidR="00E75135">
        <w:rPr>
          <w:lang w:val="en-US"/>
        </w:rPr>
        <w:t xml:space="preserve">: </w:t>
      </w:r>
      <w:r w:rsidR="00E75135" w:rsidRPr="00E75135">
        <w:rPr>
          <w:lang w:val="en-US"/>
        </w:rPr>
        <w:t>6810015115223364</w:t>
      </w:r>
    </w:p>
    <w:p w14:paraId="067D0579" w14:textId="6E8A6FB3" w:rsidR="000C33F6" w:rsidRPr="00C46603" w:rsidRDefault="00C46603" w:rsidP="00F24D0A">
      <w:pPr>
        <w:pStyle w:val="ListParagraph"/>
        <w:rPr>
          <w:lang w:val="en-US"/>
        </w:rPr>
      </w:pPr>
      <w:r>
        <w:rPr>
          <w:lang w:val="en-US"/>
        </w:rPr>
        <w:t>s</w:t>
      </w:r>
      <w:r w:rsidR="000C33F6" w:rsidRPr="00C46603">
        <w:rPr>
          <w:lang w:val="en-US"/>
        </w:rPr>
        <w:t xml:space="preserve">ource: </w:t>
      </w:r>
      <w:proofErr w:type="spellStart"/>
      <w:r w:rsidR="000C33F6" w:rsidRPr="00C46603">
        <w:rPr>
          <w:lang w:val="en-US"/>
        </w:rPr>
        <w:t>aveva</w:t>
      </w:r>
      <w:proofErr w:type="spellEnd"/>
    </w:p>
    <w:p w14:paraId="2DDDB1CD" w14:textId="349977C0" w:rsidR="000C33F6" w:rsidRDefault="00944B01" w:rsidP="00F24D0A">
      <w:pPr>
        <w:pStyle w:val="ListParagraph"/>
        <w:rPr>
          <w:lang w:val="en-US"/>
        </w:rPr>
      </w:pPr>
      <w:r w:rsidRPr="00C46603">
        <w:rPr>
          <w:lang w:val="en-US"/>
        </w:rPr>
        <w:t>i</w:t>
      </w:r>
      <w:r w:rsidR="000C33F6" w:rsidRPr="00C46603">
        <w:rPr>
          <w:lang w:val="en-US"/>
        </w:rPr>
        <w:t>d: 1202379980374596</w:t>
      </w:r>
    </w:p>
    <w:p w14:paraId="567B6150" w14:textId="3015B827" w:rsidR="008F2907" w:rsidRPr="00C46603" w:rsidRDefault="008F2907" w:rsidP="00F24D0A">
      <w:pPr>
        <w:pStyle w:val="ListParagraph"/>
        <w:rPr>
          <w:lang w:val="en-US"/>
        </w:rPr>
      </w:pPr>
      <w:r>
        <w:rPr>
          <w:lang w:val="en-US"/>
        </w:rPr>
        <w:t>…</w:t>
      </w:r>
    </w:p>
    <w:p w14:paraId="2E373C76" w14:textId="73A65209" w:rsidR="00F47882" w:rsidRDefault="00037F90" w:rsidP="00F47882">
      <w:pPr>
        <w:pStyle w:val="ListParagraph"/>
        <w:numPr>
          <w:ilvl w:val="1"/>
          <w:numId w:val="6"/>
        </w:numPr>
      </w:pPr>
      <w:r>
        <w:t>…</w:t>
      </w:r>
    </w:p>
    <w:p w14:paraId="23663427" w14:textId="4AA90CF2" w:rsidR="00F47882" w:rsidRPr="008704AE" w:rsidRDefault="008704AE" w:rsidP="00F47882">
      <w:pPr>
        <w:pStyle w:val="ListParagraph"/>
        <w:numPr>
          <w:ilvl w:val="2"/>
          <w:numId w:val="6"/>
        </w:numPr>
        <w:rPr>
          <w:b/>
          <w:bCs/>
        </w:rPr>
      </w:pPr>
      <w:r w:rsidRPr="008704AE">
        <w:rPr>
          <w:b/>
          <w:bCs/>
        </w:rPr>
        <w:t>CDF ASSET</w:t>
      </w:r>
    </w:p>
    <w:p w14:paraId="2A3BDACD" w14:textId="7976E912" w:rsidR="00944B01" w:rsidRDefault="003C7D4E" w:rsidP="00944B01">
      <w:pPr>
        <w:pStyle w:val="ListParagraph"/>
        <w:ind w:left="2160"/>
      </w:pPr>
      <w:proofErr w:type="spellStart"/>
      <w:r>
        <w:t>n</w:t>
      </w:r>
      <w:r w:rsidR="00C46603">
        <w:t>ame</w:t>
      </w:r>
      <w:proofErr w:type="spellEnd"/>
      <w:r w:rsidR="00C46603">
        <w:t>: 47-PS-12001-M01-01</w:t>
      </w:r>
    </w:p>
    <w:p w14:paraId="5355F130" w14:textId="43B66541" w:rsidR="00037F90" w:rsidRDefault="003C7D4E" w:rsidP="00944B01">
      <w:pPr>
        <w:pStyle w:val="ListParagraph"/>
        <w:ind w:left="2160"/>
      </w:pPr>
      <w:proofErr w:type="spellStart"/>
      <w:r>
        <w:t>p</w:t>
      </w:r>
      <w:r w:rsidR="00037F90">
        <w:t>arent_id</w:t>
      </w:r>
      <w:proofErr w:type="spellEnd"/>
      <w:r w:rsidR="00E85291">
        <w:t xml:space="preserve">: </w:t>
      </w:r>
      <w:r w:rsidR="00E85291" w:rsidRPr="00E85291">
        <w:t>6877709216836998</w:t>
      </w:r>
    </w:p>
    <w:p w14:paraId="71CF3FEB" w14:textId="096DBF53" w:rsidR="000B607D" w:rsidRPr="000B607D" w:rsidRDefault="000B607D" w:rsidP="00944B01">
      <w:pPr>
        <w:pStyle w:val="ListParagraph"/>
        <w:ind w:left="2160"/>
        <w:rPr>
          <w:lang w:val="en-US"/>
        </w:rPr>
      </w:pPr>
      <w:proofErr w:type="spellStart"/>
      <w:r w:rsidRPr="000B607D">
        <w:rPr>
          <w:lang w:val="en-US"/>
        </w:rPr>
        <w:t>da</w:t>
      </w:r>
      <w:r>
        <w:rPr>
          <w:lang w:val="en-US"/>
        </w:rPr>
        <w:t>ta_set_id</w:t>
      </w:r>
      <w:proofErr w:type="spellEnd"/>
      <w:r>
        <w:rPr>
          <w:lang w:val="en-US"/>
        </w:rPr>
        <w:t xml:space="preserve">: </w:t>
      </w:r>
      <w:r w:rsidRPr="000B607D">
        <w:rPr>
          <w:lang w:val="en-US"/>
        </w:rPr>
        <w:t>6810015115223364</w:t>
      </w:r>
    </w:p>
    <w:p w14:paraId="10E3CD1E" w14:textId="79050D02" w:rsidR="00E85291" w:rsidRPr="000B607D" w:rsidRDefault="003C7D4E" w:rsidP="00944B01">
      <w:pPr>
        <w:pStyle w:val="ListParagraph"/>
        <w:ind w:left="2160"/>
        <w:rPr>
          <w:lang w:val="en-US"/>
        </w:rPr>
      </w:pPr>
      <w:r w:rsidRPr="000B607D">
        <w:rPr>
          <w:lang w:val="en-US"/>
        </w:rPr>
        <w:t>s</w:t>
      </w:r>
      <w:r w:rsidR="00E85291" w:rsidRPr="000B607D">
        <w:rPr>
          <w:lang w:val="en-US"/>
        </w:rPr>
        <w:t xml:space="preserve">ource: </w:t>
      </w:r>
      <w:proofErr w:type="spellStart"/>
      <w:r w:rsidR="00E85291" w:rsidRPr="000B607D">
        <w:rPr>
          <w:lang w:val="en-US"/>
        </w:rPr>
        <w:t>aveva</w:t>
      </w:r>
      <w:proofErr w:type="spellEnd"/>
    </w:p>
    <w:p w14:paraId="1E8AA968" w14:textId="5C729AE5" w:rsidR="003C7D4E" w:rsidRPr="000B607D" w:rsidRDefault="003C7D4E" w:rsidP="00944B01">
      <w:pPr>
        <w:pStyle w:val="ListParagraph"/>
        <w:ind w:left="2160"/>
        <w:rPr>
          <w:lang w:val="en-US"/>
        </w:rPr>
      </w:pPr>
      <w:r w:rsidRPr="000B607D">
        <w:rPr>
          <w:lang w:val="en-US"/>
        </w:rPr>
        <w:t>id: 482220262989013</w:t>
      </w:r>
    </w:p>
    <w:p w14:paraId="36F1BE78" w14:textId="181675D7" w:rsidR="003C7D4E" w:rsidRPr="000B607D" w:rsidRDefault="003C7D4E" w:rsidP="00944B01">
      <w:pPr>
        <w:pStyle w:val="ListParagraph"/>
        <w:ind w:left="2160"/>
        <w:rPr>
          <w:lang w:val="en-US"/>
        </w:rPr>
      </w:pPr>
      <w:proofErr w:type="spellStart"/>
      <w:r w:rsidRPr="000B607D">
        <w:rPr>
          <w:lang w:val="en-US"/>
        </w:rPr>
        <w:t>root_id</w:t>
      </w:r>
      <w:proofErr w:type="spellEnd"/>
      <w:r w:rsidRPr="000B607D">
        <w:rPr>
          <w:lang w:val="en-US"/>
        </w:rPr>
        <w:t>: 1202379980374596</w:t>
      </w:r>
    </w:p>
    <w:p w14:paraId="198CFBC6" w14:textId="50212446" w:rsidR="008F2907" w:rsidRDefault="008F2907" w:rsidP="00944B01">
      <w:pPr>
        <w:pStyle w:val="ListParagraph"/>
        <w:ind w:left="2160"/>
      </w:pPr>
      <w:r>
        <w:t>…</w:t>
      </w:r>
    </w:p>
    <w:p w14:paraId="19AE2260" w14:textId="4CE2F077" w:rsidR="00A1689E" w:rsidRPr="008704AE" w:rsidRDefault="008704AE" w:rsidP="00A1689E">
      <w:pPr>
        <w:pStyle w:val="ListParagraph"/>
        <w:numPr>
          <w:ilvl w:val="3"/>
          <w:numId w:val="6"/>
        </w:numPr>
        <w:rPr>
          <w:b/>
          <w:bCs/>
        </w:rPr>
      </w:pPr>
      <w:r>
        <w:rPr>
          <w:b/>
          <w:bCs/>
        </w:rPr>
        <w:t>CDF ASSET</w:t>
      </w:r>
    </w:p>
    <w:p w14:paraId="162954F0" w14:textId="5F8177D1" w:rsidR="003D5485" w:rsidRPr="008704AE" w:rsidRDefault="00503882" w:rsidP="003D5485">
      <w:pPr>
        <w:pStyle w:val="ListParagraph"/>
        <w:ind w:left="2880"/>
        <w:rPr>
          <w:lang w:val="en-US"/>
        </w:rPr>
      </w:pPr>
      <w:r>
        <w:rPr>
          <w:lang w:val="en-US"/>
        </w:rPr>
        <w:t>n</w:t>
      </w:r>
      <w:r w:rsidR="003D5485" w:rsidRPr="008704AE">
        <w:rPr>
          <w:lang w:val="en-US"/>
        </w:rPr>
        <w:t>ame: 47-PS-12001-M01-01</w:t>
      </w:r>
    </w:p>
    <w:p w14:paraId="612F19D8" w14:textId="667D57D1" w:rsidR="003D5485" w:rsidRDefault="00503882" w:rsidP="003D5485">
      <w:pPr>
        <w:pStyle w:val="ListParagraph"/>
        <w:ind w:left="2880"/>
        <w:rPr>
          <w:lang w:val="en-US"/>
        </w:rPr>
      </w:pPr>
      <w:proofErr w:type="spellStart"/>
      <w:r>
        <w:rPr>
          <w:lang w:val="en-US"/>
        </w:rPr>
        <w:t>p</w:t>
      </w:r>
      <w:r w:rsidR="003D5485" w:rsidRPr="008704AE">
        <w:rPr>
          <w:lang w:val="en-US"/>
        </w:rPr>
        <w:t>arent_id</w:t>
      </w:r>
      <w:proofErr w:type="spellEnd"/>
      <w:r w:rsidR="003D5485" w:rsidRPr="008704AE">
        <w:rPr>
          <w:lang w:val="en-US"/>
        </w:rPr>
        <w:t xml:space="preserve">: </w:t>
      </w:r>
      <w:r w:rsidR="00B4184E" w:rsidRPr="008704AE">
        <w:rPr>
          <w:lang w:val="en-US"/>
        </w:rPr>
        <w:t>482220262989013</w:t>
      </w:r>
    </w:p>
    <w:p w14:paraId="08BC7C63" w14:textId="2B67A696" w:rsidR="00540417" w:rsidRPr="008704AE" w:rsidRDefault="00540417" w:rsidP="003D5485">
      <w:pPr>
        <w:pStyle w:val="ListParagraph"/>
        <w:ind w:left="2880"/>
        <w:rPr>
          <w:lang w:val="en-US"/>
        </w:rPr>
      </w:pPr>
      <w:proofErr w:type="spellStart"/>
      <w:r>
        <w:rPr>
          <w:lang w:val="en-US"/>
        </w:rPr>
        <w:t>data_set_id</w:t>
      </w:r>
      <w:proofErr w:type="spellEnd"/>
      <w:r>
        <w:rPr>
          <w:lang w:val="en-US"/>
        </w:rPr>
        <w:t xml:space="preserve">: </w:t>
      </w:r>
      <w:r w:rsidRPr="00540417">
        <w:rPr>
          <w:lang w:val="en-US"/>
        </w:rPr>
        <w:t>140572846698809</w:t>
      </w:r>
    </w:p>
    <w:p w14:paraId="07FE28BE" w14:textId="7660FAA9" w:rsidR="00B4184E" w:rsidRDefault="00503882" w:rsidP="003D5485">
      <w:pPr>
        <w:pStyle w:val="ListParagraph"/>
        <w:ind w:left="2880"/>
      </w:pPr>
      <w:proofErr w:type="spellStart"/>
      <w:r>
        <w:t>s</w:t>
      </w:r>
      <w:r w:rsidR="00B4184E">
        <w:t>ource</w:t>
      </w:r>
      <w:proofErr w:type="spellEnd"/>
      <w:r w:rsidR="00B4184E">
        <w:t>: OPC_UA</w:t>
      </w:r>
    </w:p>
    <w:p w14:paraId="0FE36812" w14:textId="3899B605" w:rsidR="00B4184E" w:rsidRDefault="00503882" w:rsidP="003D5485">
      <w:pPr>
        <w:pStyle w:val="ListParagraph"/>
        <w:ind w:left="2880"/>
      </w:pPr>
      <w:r>
        <w:t>i</w:t>
      </w:r>
      <w:r w:rsidR="00B4184E">
        <w:t xml:space="preserve">d: </w:t>
      </w:r>
      <w:r w:rsidR="00B4184E" w:rsidRPr="00B4184E">
        <w:t>812863580834318</w:t>
      </w:r>
    </w:p>
    <w:p w14:paraId="70E726F5" w14:textId="29422C06" w:rsidR="00B4184E" w:rsidRDefault="00503882" w:rsidP="003D5485">
      <w:pPr>
        <w:pStyle w:val="ListParagraph"/>
        <w:ind w:left="2880"/>
      </w:pPr>
      <w:proofErr w:type="spellStart"/>
      <w:r>
        <w:t>r</w:t>
      </w:r>
      <w:r w:rsidR="00B4184E">
        <w:t>oot_id</w:t>
      </w:r>
      <w:proofErr w:type="spellEnd"/>
      <w:r w:rsidR="00B4184E">
        <w:t xml:space="preserve">: </w:t>
      </w:r>
      <w:r w:rsidR="00036BCC" w:rsidRPr="00036BCC">
        <w:t>1202379980374596</w:t>
      </w:r>
    </w:p>
    <w:p w14:paraId="28D57391" w14:textId="6854AA14" w:rsidR="008F2907" w:rsidRDefault="008F2907" w:rsidP="003D5485">
      <w:pPr>
        <w:pStyle w:val="ListParagraph"/>
        <w:ind w:left="2880"/>
      </w:pPr>
      <w:r>
        <w:t>…</w:t>
      </w:r>
    </w:p>
    <w:p w14:paraId="52C13F91" w14:textId="5E04FFB4" w:rsidR="00A1689E" w:rsidRPr="008704AE" w:rsidRDefault="008704AE" w:rsidP="00A1689E">
      <w:pPr>
        <w:pStyle w:val="ListParagraph"/>
        <w:numPr>
          <w:ilvl w:val="4"/>
          <w:numId w:val="6"/>
        </w:numPr>
        <w:rPr>
          <w:b/>
          <w:bCs/>
        </w:rPr>
      </w:pPr>
      <w:r>
        <w:rPr>
          <w:b/>
          <w:bCs/>
        </w:rPr>
        <w:t>CDF EVENT</w:t>
      </w:r>
    </w:p>
    <w:p w14:paraId="11C47D4E" w14:textId="04E712D8" w:rsidR="00736637" w:rsidRDefault="00736637" w:rsidP="00036BCC">
      <w:pPr>
        <w:pStyle w:val="ListParagraph"/>
        <w:ind w:left="3600"/>
        <w:rPr>
          <w:lang w:val="en-US"/>
        </w:rPr>
      </w:pPr>
      <w:proofErr w:type="spellStart"/>
      <w:r>
        <w:rPr>
          <w:lang w:val="en-US"/>
        </w:rPr>
        <w:t>data_set_id</w:t>
      </w:r>
      <w:proofErr w:type="spellEnd"/>
      <w:r>
        <w:rPr>
          <w:lang w:val="en-US"/>
        </w:rPr>
        <w:t xml:space="preserve">: </w:t>
      </w:r>
      <w:r w:rsidR="00540417" w:rsidRPr="00540417">
        <w:rPr>
          <w:lang w:val="en-US"/>
        </w:rPr>
        <w:t>140572846698809</w:t>
      </w:r>
    </w:p>
    <w:p w14:paraId="09987B13" w14:textId="34404B47" w:rsidR="00712870" w:rsidRPr="008704AE" w:rsidRDefault="008704AE" w:rsidP="00036BCC">
      <w:pPr>
        <w:pStyle w:val="ListParagraph"/>
        <w:ind w:left="3600"/>
        <w:rPr>
          <w:lang w:val="en-US"/>
        </w:rPr>
      </w:pPr>
      <w:proofErr w:type="spellStart"/>
      <w:r w:rsidRPr="008704AE">
        <w:rPr>
          <w:lang w:val="en-US"/>
        </w:rPr>
        <w:t>a</w:t>
      </w:r>
      <w:r w:rsidR="006A3EA5" w:rsidRPr="008704AE">
        <w:rPr>
          <w:lang w:val="en-US"/>
        </w:rPr>
        <w:t>sset_ids</w:t>
      </w:r>
      <w:proofErr w:type="spellEnd"/>
      <w:r w:rsidR="006A3EA5" w:rsidRPr="008704AE">
        <w:rPr>
          <w:lang w:val="en-US"/>
        </w:rPr>
        <w:t>: [</w:t>
      </w:r>
      <w:r w:rsidRPr="008704AE">
        <w:rPr>
          <w:lang w:val="en-US"/>
        </w:rPr>
        <w:t>812863580834318]</w:t>
      </w:r>
    </w:p>
    <w:p w14:paraId="5E5916F6" w14:textId="6303F9CA" w:rsidR="008704AE" w:rsidRDefault="008704AE" w:rsidP="00036BCC">
      <w:pPr>
        <w:pStyle w:val="ListParagraph"/>
        <w:ind w:left="3600"/>
        <w:rPr>
          <w:lang w:val="en-US"/>
        </w:rPr>
      </w:pPr>
      <w:r w:rsidRPr="008704AE">
        <w:rPr>
          <w:lang w:val="en-US"/>
        </w:rPr>
        <w:t>id: 2592908100484675</w:t>
      </w:r>
    </w:p>
    <w:p w14:paraId="0D855B27" w14:textId="1C10B295" w:rsidR="008F2907" w:rsidRDefault="008F2907" w:rsidP="00036BCC">
      <w:pPr>
        <w:pStyle w:val="ListParagraph"/>
        <w:ind w:left="3600"/>
        <w:rPr>
          <w:lang w:val="en-US"/>
        </w:rPr>
      </w:pPr>
      <w:r>
        <w:rPr>
          <w:lang w:val="en-US"/>
        </w:rPr>
        <w:t>…</w:t>
      </w:r>
    </w:p>
    <w:p w14:paraId="09FA8027" w14:textId="2A033683" w:rsidR="00503882" w:rsidRDefault="00DD1EAD" w:rsidP="00503882">
      <w:r>
        <w:t xml:space="preserve">Som en ser av hierarkiet ovenfor så er det mulig å traversere oppover </w:t>
      </w:r>
      <w:r w:rsidR="007F1232">
        <w:t xml:space="preserve">i </w:t>
      </w:r>
      <w:r w:rsidR="00305EB9">
        <w:t>asset-</w:t>
      </w:r>
      <w:r w:rsidR="007F1232">
        <w:t xml:space="preserve">hierarkiet fra et CDF </w:t>
      </w:r>
      <w:proofErr w:type="spellStart"/>
      <w:r w:rsidR="007F1232">
        <w:t>event</w:t>
      </w:r>
      <w:proofErr w:type="spellEnd"/>
      <w:r w:rsidR="007F1232">
        <w:t xml:space="preserve">. </w:t>
      </w:r>
      <w:r w:rsidR="00305EB9">
        <w:t xml:space="preserve">Asset ID-en </w:t>
      </w:r>
      <w:r w:rsidR="004E712F">
        <w:t xml:space="preserve">som ligger i </w:t>
      </w:r>
      <w:proofErr w:type="spellStart"/>
      <w:r w:rsidR="004E712F">
        <w:t>eventets</w:t>
      </w:r>
      <w:proofErr w:type="spellEnd"/>
      <w:r w:rsidR="004E712F">
        <w:t xml:space="preserve"> </w:t>
      </w:r>
      <w:proofErr w:type="spellStart"/>
      <w:r w:rsidR="004E712F" w:rsidRPr="009D7A00">
        <w:rPr>
          <w:b/>
          <w:bCs/>
        </w:rPr>
        <w:t>asset_ids</w:t>
      </w:r>
      <w:proofErr w:type="spellEnd"/>
      <w:r w:rsidR="004E712F">
        <w:t xml:space="preserve"> attributt</w:t>
      </w:r>
      <w:r w:rsidR="00074E7F">
        <w:t xml:space="preserve"> peker til</w:t>
      </w:r>
      <w:r w:rsidR="007540F2">
        <w:t xml:space="preserve"> ID-en </w:t>
      </w:r>
      <w:r w:rsidR="00314BBA">
        <w:t xml:space="preserve">til </w:t>
      </w:r>
      <w:proofErr w:type="spellStart"/>
      <w:r w:rsidR="007540F2">
        <w:t>assetet</w:t>
      </w:r>
      <w:proofErr w:type="spellEnd"/>
      <w:r w:rsidR="007540F2">
        <w:t xml:space="preserve"> over. </w:t>
      </w:r>
      <w:r w:rsidR="006E5F23">
        <w:t xml:space="preserve">Videre ser vi at </w:t>
      </w:r>
      <w:proofErr w:type="spellStart"/>
      <w:r w:rsidR="006E5F23">
        <w:t>assetets</w:t>
      </w:r>
      <w:proofErr w:type="spellEnd"/>
      <w:r w:rsidR="006E5F23">
        <w:t xml:space="preserve"> </w:t>
      </w:r>
      <w:proofErr w:type="spellStart"/>
      <w:r w:rsidR="006E5F23">
        <w:rPr>
          <w:b/>
          <w:bCs/>
        </w:rPr>
        <w:t>parent_id</w:t>
      </w:r>
      <w:proofErr w:type="spellEnd"/>
      <w:r w:rsidR="006E5F23">
        <w:t xml:space="preserve"> </w:t>
      </w:r>
      <w:r w:rsidR="009D7A00">
        <w:t xml:space="preserve">attributt </w:t>
      </w:r>
      <w:r w:rsidR="00074E7F">
        <w:t>peker videre til</w:t>
      </w:r>
      <w:r w:rsidR="009D7A00">
        <w:t xml:space="preserve"> ID-en til </w:t>
      </w:r>
      <w:proofErr w:type="spellStart"/>
      <w:r w:rsidR="009D7A00">
        <w:t>assetet</w:t>
      </w:r>
      <w:proofErr w:type="spellEnd"/>
      <w:r w:rsidR="009D7A00">
        <w:t xml:space="preserve"> over der igjen.</w:t>
      </w:r>
      <w:r w:rsidR="00074E7F">
        <w:t xml:space="preserve"> Alle </w:t>
      </w:r>
      <w:proofErr w:type="spellStart"/>
      <w:r w:rsidR="00074E7F">
        <w:t>assets</w:t>
      </w:r>
      <w:proofErr w:type="spellEnd"/>
      <w:r w:rsidR="00074E7F">
        <w:t xml:space="preserve"> har også et </w:t>
      </w:r>
      <w:proofErr w:type="spellStart"/>
      <w:r w:rsidR="00074E7F">
        <w:rPr>
          <w:b/>
          <w:bCs/>
        </w:rPr>
        <w:t>root_id</w:t>
      </w:r>
      <w:proofErr w:type="spellEnd"/>
      <w:r w:rsidR="00074E7F">
        <w:t xml:space="preserve"> attributt som peker til</w:t>
      </w:r>
      <w:r w:rsidR="00314BBA">
        <w:t xml:space="preserve"> rot-</w:t>
      </w:r>
      <w:proofErr w:type="spellStart"/>
      <w:r w:rsidR="00314BBA">
        <w:t>assetets</w:t>
      </w:r>
      <w:proofErr w:type="spellEnd"/>
      <w:r w:rsidR="00314BBA">
        <w:t xml:space="preserve"> ID.</w:t>
      </w:r>
    </w:p>
    <w:p w14:paraId="09E79DC0" w14:textId="367351D1" w:rsidR="00D519FD" w:rsidRPr="00074E7F" w:rsidRDefault="00D519FD" w:rsidP="00503882">
      <w:r>
        <w:t xml:space="preserve">Merk også at vi her har to </w:t>
      </w:r>
      <w:proofErr w:type="spellStart"/>
      <w:r w:rsidR="00A91936">
        <w:t>assets</w:t>
      </w:r>
      <w:proofErr w:type="spellEnd"/>
      <w:r w:rsidR="00A91936">
        <w:t xml:space="preserve"> </w:t>
      </w:r>
      <w:r w:rsidR="00436857">
        <w:t>med</w:t>
      </w:r>
      <w:r w:rsidR="00A91936">
        <w:t xml:space="preserve"> samme navn (47-PS-12001-M01-01)</w:t>
      </w:r>
      <w:r w:rsidR="00892373">
        <w:t xml:space="preserve">, men </w:t>
      </w:r>
      <w:r w:rsidR="00436857">
        <w:t>med</w:t>
      </w:r>
      <w:r w:rsidR="00892373">
        <w:t xml:space="preserve"> ulike kilder</w:t>
      </w:r>
      <w:r w:rsidR="00436857">
        <w:t xml:space="preserve"> – </w:t>
      </w:r>
      <w:r w:rsidR="00892373">
        <w:t xml:space="preserve">ett som stammer fra </w:t>
      </w:r>
      <w:proofErr w:type="spellStart"/>
      <w:r w:rsidR="00892373">
        <w:t>aveva</w:t>
      </w:r>
      <w:proofErr w:type="spellEnd"/>
      <w:r w:rsidR="00892373">
        <w:t xml:space="preserve"> og ett som stammer fra OPC_UA</w:t>
      </w:r>
      <w:r w:rsidR="00436857">
        <w:t xml:space="preserve">. </w:t>
      </w:r>
      <w:r w:rsidR="00FC0AEC">
        <w:t>Det</w:t>
      </w:r>
      <w:r w:rsidR="00BD0EB0">
        <w:t>te skyldes at</w:t>
      </w:r>
      <w:r w:rsidR="00FC0AEC">
        <w:t xml:space="preserve"> </w:t>
      </w:r>
      <w:r w:rsidR="00BD0EB0">
        <w:t xml:space="preserve">det </w:t>
      </w:r>
      <w:r w:rsidR="00FC0AEC">
        <w:t xml:space="preserve">meste av hierarkiet i CDF </w:t>
      </w:r>
      <w:r w:rsidR="00E75135">
        <w:t>i utgangspunktet ble</w:t>
      </w:r>
      <w:r w:rsidR="00FC0AEC">
        <w:t xml:space="preserve"> bygd opp </w:t>
      </w:r>
      <w:r w:rsidR="00BD0EB0">
        <w:t xml:space="preserve">av hierarkiet </w:t>
      </w:r>
      <w:r w:rsidR="00E75135">
        <w:t>i</w:t>
      </w:r>
      <w:r w:rsidR="00BD0EB0">
        <w:t xml:space="preserve"> </w:t>
      </w:r>
      <w:proofErr w:type="spellStart"/>
      <w:r w:rsidR="00BD0EB0">
        <w:t>Aveva</w:t>
      </w:r>
      <w:proofErr w:type="spellEnd"/>
      <w:r w:rsidR="00736637">
        <w:t xml:space="preserve">, og når </w:t>
      </w:r>
      <w:r w:rsidR="008B5202">
        <w:t xml:space="preserve">digital grunnmur ble </w:t>
      </w:r>
      <w:proofErr w:type="gramStart"/>
      <w:r w:rsidR="008B5202">
        <w:t>implementert</w:t>
      </w:r>
      <w:proofErr w:type="gramEnd"/>
      <w:r w:rsidR="008B5202">
        <w:t xml:space="preserve"> </w:t>
      </w:r>
      <w:r w:rsidR="009F0EE2">
        <w:t>så inneholdte datastrømmen</w:t>
      </w:r>
      <w:r w:rsidR="005158D4">
        <w:t xml:space="preserve"> fra kontrollsystemene (OPC UA)</w:t>
      </w:r>
      <w:r w:rsidR="009F0EE2">
        <w:t xml:space="preserve"> objekter med samme navn</w:t>
      </w:r>
      <w:r w:rsidR="006136A1">
        <w:t xml:space="preserve">. </w:t>
      </w:r>
      <w:r w:rsidR="009C7D21">
        <w:t>For å ivareta informasjonen fra b</w:t>
      </w:r>
      <w:r w:rsidR="005158D4">
        <w:t>egge kilder (</w:t>
      </w:r>
      <w:proofErr w:type="spellStart"/>
      <w:r w:rsidR="005158D4">
        <w:t>Aveva</w:t>
      </w:r>
      <w:proofErr w:type="spellEnd"/>
      <w:r w:rsidR="005158D4">
        <w:t xml:space="preserve"> og </w:t>
      </w:r>
      <w:r w:rsidR="005A6DCD">
        <w:t xml:space="preserve">OPC UA) </w:t>
      </w:r>
      <w:r w:rsidR="00E430F1">
        <w:t xml:space="preserve">så </w:t>
      </w:r>
      <w:r w:rsidR="00A22A8F">
        <w:t xml:space="preserve">har de fått hvert sitt unike </w:t>
      </w:r>
      <w:proofErr w:type="spellStart"/>
      <w:r w:rsidR="00A22A8F">
        <w:t>asset</w:t>
      </w:r>
      <w:proofErr w:type="spellEnd"/>
      <w:r w:rsidR="00AD0691">
        <w:t xml:space="preserve">, men </w:t>
      </w:r>
      <w:r w:rsidR="00DF6507">
        <w:t xml:space="preserve">OPC UA </w:t>
      </w:r>
      <w:proofErr w:type="spellStart"/>
      <w:r w:rsidR="00DF6507">
        <w:t>assetet</w:t>
      </w:r>
      <w:proofErr w:type="spellEnd"/>
      <w:r w:rsidR="00DF6507">
        <w:t xml:space="preserve"> </w:t>
      </w:r>
      <w:r w:rsidR="005D5A1A">
        <w:t xml:space="preserve">har fått en relasjon til </w:t>
      </w:r>
      <w:proofErr w:type="spellStart"/>
      <w:r w:rsidR="005D5A1A">
        <w:t>Aveva</w:t>
      </w:r>
      <w:proofErr w:type="spellEnd"/>
      <w:r w:rsidR="005D5A1A">
        <w:t xml:space="preserve"> </w:t>
      </w:r>
      <w:proofErr w:type="spellStart"/>
      <w:r w:rsidR="005D5A1A">
        <w:t>assetet</w:t>
      </w:r>
      <w:proofErr w:type="spellEnd"/>
      <w:r w:rsidR="005D5A1A">
        <w:t xml:space="preserve"> for å </w:t>
      </w:r>
      <w:r w:rsidR="00AA5DC3">
        <w:t xml:space="preserve">ivareta hierarkistrukturen. </w:t>
      </w:r>
      <w:proofErr w:type="spellStart"/>
      <w:r w:rsidR="005B2266">
        <w:t>Eventet</w:t>
      </w:r>
      <w:proofErr w:type="spellEnd"/>
      <w:r w:rsidR="005B2266">
        <w:t xml:space="preserve">, som også kommer fra OPC UA, </w:t>
      </w:r>
      <w:r w:rsidR="006B1962">
        <w:t xml:space="preserve">har selvsagt fått relasjon til OPC UA </w:t>
      </w:r>
      <w:proofErr w:type="spellStart"/>
      <w:r w:rsidR="006B1962">
        <w:t>assetet</w:t>
      </w:r>
      <w:proofErr w:type="spellEnd"/>
      <w:r w:rsidR="006B1962">
        <w:t xml:space="preserve">. Merk også at </w:t>
      </w:r>
      <w:r w:rsidR="00D15B88">
        <w:t xml:space="preserve">OPC UA </w:t>
      </w:r>
      <w:proofErr w:type="spellStart"/>
      <w:r w:rsidR="00D15B88">
        <w:t>eventet</w:t>
      </w:r>
      <w:proofErr w:type="spellEnd"/>
      <w:r w:rsidR="00D15B88">
        <w:t xml:space="preserve"> og OPC UA </w:t>
      </w:r>
      <w:proofErr w:type="spellStart"/>
      <w:r w:rsidR="00D15B88">
        <w:t>assetet</w:t>
      </w:r>
      <w:proofErr w:type="spellEnd"/>
      <w:r w:rsidR="00D15B88">
        <w:t xml:space="preserve"> tilhører samme datasett, mens de to </w:t>
      </w:r>
      <w:proofErr w:type="spellStart"/>
      <w:r w:rsidR="00D15B88">
        <w:t>Aveva</w:t>
      </w:r>
      <w:proofErr w:type="spellEnd"/>
      <w:r w:rsidR="00D15B88">
        <w:t xml:space="preserve"> </w:t>
      </w:r>
      <w:proofErr w:type="spellStart"/>
      <w:r w:rsidR="00D15B88">
        <w:t>assetene</w:t>
      </w:r>
      <w:proofErr w:type="spellEnd"/>
      <w:r w:rsidR="00D15B88">
        <w:t xml:space="preserve"> tilhører et annet datasett.</w:t>
      </w:r>
    </w:p>
    <w:p w14:paraId="605012CE" w14:textId="2A2BAD60" w:rsidR="003D0C12" w:rsidRPr="00AC6DE9" w:rsidRDefault="003D0C12" w:rsidP="004F17FF">
      <w:pPr>
        <w:pStyle w:val="Heading2"/>
        <w:numPr>
          <w:ilvl w:val="1"/>
          <w:numId w:val="13"/>
        </w:numPr>
      </w:pPr>
      <w:bookmarkStart w:id="6" w:name="_Toc119068366"/>
      <w:r>
        <w:lastRenderedPageBreak/>
        <w:t>A&amp;E fra kontrollsystem</w:t>
      </w:r>
      <w:r w:rsidR="00B231A9">
        <w:t xml:space="preserve"> i CDF (ABB – </w:t>
      </w:r>
      <w:r w:rsidR="00601F91">
        <w:t>Ula/Valhall</w:t>
      </w:r>
      <w:r w:rsidR="00B231A9">
        <w:t>)</w:t>
      </w:r>
      <w:bookmarkEnd w:id="6"/>
    </w:p>
    <w:p w14:paraId="0F3E16C7" w14:textId="0C76BC89" w:rsidR="00AD1588" w:rsidRDefault="006C07E0">
      <w:r>
        <w:t xml:space="preserve">A&amp;E fra kontrollsystemene kommer til CDF fra den digitale grunnmuren via OPC UA. All </w:t>
      </w:r>
      <w:r w:rsidR="004C6F8D">
        <w:t xml:space="preserve">OPC UA data </w:t>
      </w:r>
      <w:r w:rsidR="00EB3053">
        <w:t xml:space="preserve">ligger i hver sine </w:t>
      </w:r>
      <w:r w:rsidR="00D36FF0">
        <w:t>lokasjonsspesifikke datasett i CDF:</w:t>
      </w:r>
    </w:p>
    <w:tbl>
      <w:tblPr>
        <w:tblStyle w:val="TableGrid"/>
        <w:tblW w:w="0" w:type="auto"/>
        <w:tblLook w:val="04A0" w:firstRow="1" w:lastRow="0" w:firstColumn="1" w:lastColumn="0" w:noHBand="0" w:noVBand="1"/>
      </w:tblPr>
      <w:tblGrid>
        <w:gridCol w:w="4531"/>
        <w:gridCol w:w="4531"/>
      </w:tblGrid>
      <w:tr w:rsidR="00021BF8" w14:paraId="013684E8" w14:textId="77777777" w:rsidTr="00696B33">
        <w:tc>
          <w:tcPr>
            <w:tcW w:w="4531" w:type="dxa"/>
            <w:shd w:val="clear" w:color="auto" w:fill="E7E6E6" w:themeFill="background2"/>
          </w:tcPr>
          <w:p w14:paraId="1A29F68B" w14:textId="656F25AC" w:rsidR="00021BF8" w:rsidRPr="00696B33" w:rsidRDefault="00021BF8">
            <w:pPr>
              <w:rPr>
                <w:b/>
                <w:bCs/>
              </w:rPr>
            </w:pPr>
            <w:r w:rsidRPr="00696B33">
              <w:rPr>
                <w:b/>
                <w:bCs/>
              </w:rPr>
              <w:t>CDF datasett</w:t>
            </w:r>
          </w:p>
        </w:tc>
        <w:tc>
          <w:tcPr>
            <w:tcW w:w="4531" w:type="dxa"/>
            <w:shd w:val="clear" w:color="auto" w:fill="E7E6E6" w:themeFill="background2"/>
          </w:tcPr>
          <w:p w14:paraId="56E3EE36" w14:textId="0283818D" w:rsidR="00021BF8" w:rsidRPr="00696B33" w:rsidRDefault="00021BF8">
            <w:pPr>
              <w:rPr>
                <w:b/>
                <w:bCs/>
              </w:rPr>
            </w:pPr>
            <w:proofErr w:type="spellStart"/>
            <w:r w:rsidRPr="00696B33">
              <w:rPr>
                <w:b/>
                <w:bCs/>
              </w:rPr>
              <w:t>data_set_id</w:t>
            </w:r>
            <w:proofErr w:type="spellEnd"/>
          </w:p>
        </w:tc>
      </w:tr>
      <w:tr w:rsidR="00021BF8" w14:paraId="2EA6D413" w14:textId="77777777" w:rsidTr="00C139AD">
        <w:tc>
          <w:tcPr>
            <w:tcW w:w="4531" w:type="dxa"/>
            <w:shd w:val="clear" w:color="auto" w:fill="F7CAAC" w:themeFill="accent2" w:themeFillTint="66"/>
          </w:tcPr>
          <w:p w14:paraId="2395725A" w14:textId="15802843" w:rsidR="00021BF8" w:rsidRDefault="001B2305">
            <w:r>
              <w:t>OPC UA data VAL</w:t>
            </w:r>
          </w:p>
        </w:tc>
        <w:tc>
          <w:tcPr>
            <w:tcW w:w="4531" w:type="dxa"/>
            <w:shd w:val="clear" w:color="auto" w:fill="F7CAAC" w:themeFill="accent2" w:themeFillTint="66"/>
          </w:tcPr>
          <w:p w14:paraId="3750B7C5" w14:textId="21889B5B" w:rsidR="00021BF8" w:rsidRDefault="00696B33">
            <w:r w:rsidRPr="00696B33">
              <w:t>140572846698809</w:t>
            </w:r>
          </w:p>
        </w:tc>
      </w:tr>
      <w:tr w:rsidR="00021BF8" w14:paraId="5E3B7B71" w14:textId="77777777" w:rsidTr="00C139AD">
        <w:tc>
          <w:tcPr>
            <w:tcW w:w="4531" w:type="dxa"/>
            <w:shd w:val="clear" w:color="auto" w:fill="F7CAAC" w:themeFill="accent2" w:themeFillTint="66"/>
          </w:tcPr>
          <w:p w14:paraId="5122B46B" w14:textId="10F74A72" w:rsidR="00021BF8" w:rsidRDefault="001B2305">
            <w:r>
              <w:t>OPC UA data ULA</w:t>
            </w:r>
          </w:p>
        </w:tc>
        <w:tc>
          <w:tcPr>
            <w:tcW w:w="4531" w:type="dxa"/>
            <w:shd w:val="clear" w:color="auto" w:fill="F7CAAC" w:themeFill="accent2" w:themeFillTint="66"/>
          </w:tcPr>
          <w:p w14:paraId="3B704CB4" w14:textId="08A19DB3" w:rsidR="00021BF8" w:rsidRDefault="00696B33">
            <w:r w:rsidRPr="00696B33">
              <w:t>2086908079872503</w:t>
            </w:r>
          </w:p>
        </w:tc>
      </w:tr>
    </w:tbl>
    <w:p w14:paraId="1D14B4E5" w14:textId="77777777" w:rsidR="00D36FF0" w:rsidRDefault="00D36FF0"/>
    <w:p w14:paraId="08D3DF91" w14:textId="2A1771E9" w:rsidR="00426C47" w:rsidRDefault="00CF4763">
      <w:r>
        <w:t xml:space="preserve">Som nevnt </w:t>
      </w:r>
      <w:r w:rsidR="00BB3DAA">
        <w:t xml:space="preserve">tidligere </w:t>
      </w:r>
      <w:r>
        <w:t xml:space="preserve">så </w:t>
      </w:r>
      <w:r w:rsidR="006C6E1C">
        <w:t xml:space="preserve">lagres </w:t>
      </w:r>
      <w:r w:rsidR="006B3727">
        <w:t xml:space="preserve">både alarmer og </w:t>
      </w:r>
      <w:proofErr w:type="spellStart"/>
      <w:r w:rsidR="006B3727">
        <w:t>eventer</w:t>
      </w:r>
      <w:proofErr w:type="spellEnd"/>
      <w:r w:rsidR="00BB3DAA">
        <w:t xml:space="preserve"> (A&amp;E)</w:t>
      </w:r>
      <w:r w:rsidR="006C6E1C">
        <w:t xml:space="preserve"> fra kontrollsystemene som </w:t>
      </w:r>
      <w:proofErr w:type="spellStart"/>
      <w:r w:rsidR="006C6E1C">
        <w:t>events</w:t>
      </w:r>
      <w:proofErr w:type="spellEnd"/>
      <w:r w:rsidR="006B3727">
        <w:t xml:space="preserve"> i CDF, og vi må derfor kunne skille mellom hva som er </w:t>
      </w:r>
      <w:r w:rsidR="00C94F81">
        <w:t xml:space="preserve">alarmer og hva som er </w:t>
      </w:r>
      <w:proofErr w:type="spellStart"/>
      <w:r w:rsidR="00C94F81">
        <w:t>events</w:t>
      </w:r>
      <w:proofErr w:type="spellEnd"/>
      <w:r w:rsidR="00C94F81">
        <w:t xml:space="preserve">. </w:t>
      </w:r>
      <w:r w:rsidR="00560CEA">
        <w:t xml:space="preserve">Det er i hovedsak i metadataene til et CDF </w:t>
      </w:r>
      <w:proofErr w:type="spellStart"/>
      <w:r w:rsidR="00560CEA">
        <w:t>event</w:t>
      </w:r>
      <w:proofErr w:type="spellEnd"/>
      <w:r w:rsidR="00FE4F0B">
        <w:t xml:space="preserve"> vi </w:t>
      </w:r>
      <w:r w:rsidR="005C2F1A">
        <w:t xml:space="preserve">finner </w:t>
      </w:r>
      <w:r w:rsidR="00480E7C">
        <w:t xml:space="preserve">beskrivende informasjon om </w:t>
      </w:r>
      <w:proofErr w:type="spellStart"/>
      <w:r w:rsidR="00480E7C">
        <w:t>eventet</w:t>
      </w:r>
      <w:proofErr w:type="spellEnd"/>
      <w:r w:rsidR="00480E7C">
        <w:t xml:space="preserve"> og </w:t>
      </w:r>
      <w:r w:rsidR="00B42450">
        <w:t>kan tyde slike ting.</w:t>
      </w:r>
    </w:p>
    <w:p w14:paraId="0EE31C9F" w14:textId="56D553DF" w:rsidR="00581BC9" w:rsidRDefault="00CD06E9">
      <w:r>
        <w:t xml:space="preserve">Alle </w:t>
      </w:r>
      <w:proofErr w:type="spellStart"/>
      <w:r>
        <w:t>eventer</w:t>
      </w:r>
      <w:proofErr w:type="spellEnd"/>
      <w:r>
        <w:t xml:space="preserve"> i CDF som kommer fra A&amp;E</w:t>
      </w:r>
      <w:r w:rsidR="00581BC9">
        <w:t xml:space="preserve"> består </w:t>
      </w:r>
      <w:r w:rsidR="00A61181">
        <w:t>alltid</w:t>
      </w:r>
      <w:r w:rsidR="00581BC9">
        <w:t xml:space="preserve"> av følgende metadata/attributter</w:t>
      </w:r>
      <w:r w:rsidR="00FC76D8">
        <w:t xml:space="preserve"> som kan være av interesse</w:t>
      </w:r>
      <w:r w:rsidR="00581BC9">
        <w:t>:</w:t>
      </w:r>
    </w:p>
    <w:tbl>
      <w:tblPr>
        <w:tblStyle w:val="TableGrid"/>
        <w:tblW w:w="0" w:type="auto"/>
        <w:tblLook w:val="04A0" w:firstRow="1" w:lastRow="0" w:firstColumn="1" w:lastColumn="0" w:noHBand="0" w:noVBand="1"/>
      </w:tblPr>
      <w:tblGrid>
        <w:gridCol w:w="2546"/>
        <w:gridCol w:w="6516"/>
      </w:tblGrid>
      <w:tr w:rsidR="00265D04" w14:paraId="1A6AA4DE" w14:textId="77777777" w:rsidTr="0055272D">
        <w:tc>
          <w:tcPr>
            <w:tcW w:w="2546" w:type="dxa"/>
            <w:shd w:val="clear" w:color="auto" w:fill="E7E6E6" w:themeFill="background2"/>
          </w:tcPr>
          <w:p w14:paraId="45CE9887" w14:textId="733717B3" w:rsidR="00265D04" w:rsidRPr="00FC76D8" w:rsidRDefault="007B242D">
            <w:pPr>
              <w:rPr>
                <w:b/>
                <w:bCs/>
              </w:rPr>
            </w:pPr>
            <w:r>
              <w:rPr>
                <w:b/>
                <w:bCs/>
              </w:rPr>
              <w:t>MATADATA/ATTRIBUTT</w:t>
            </w:r>
          </w:p>
        </w:tc>
        <w:tc>
          <w:tcPr>
            <w:tcW w:w="6516" w:type="dxa"/>
            <w:shd w:val="clear" w:color="auto" w:fill="E7E6E6" w:themeFill="background2"/>
          </w:tcPr>
          <w:p w14:paraId="21BE3E59" w14:textId="075704B3" w:rsidR="00265D04" w:rsidRPr="00FC76D8" w:rsidRDefault="007B242D">
            <w:pPr>
              <w:rPr>
                <w:b/>
                <w:bCs/>
              </w:rPr>
            </w:pPr>
            <w:r>
              <w:rPr>
                <w:b/>
                <w:bCs/>
              </w:rPr>
              <w:t>BESKRIVELSE</w:t>
            </w:r>
          </w:p>
        </w:tc>
      </w:tr>
      <w:tr w:rsidR="00265D04" w14:paraId="3DF8800E" w14:textId="77777777" w:rsidTr="0055272D">
        <w:tc>
          <w:tcPr>
            <w:tcW w:w="2546" w:type="dxa"/>
          </w:tcPr>
          <w:p w14:paraId="3C1E7677" w14:textId="3131F2AB" w:rsidR="00265D04" w:rsidRPr="00C139AD" w:rsidRDefault="008574B0">
            <w:proofErr w:type="spellStart"/>
            <w:r w:rsidRPr="00C139AD">
              <w:t>eventCategory</w:t>
            </w:r>
            <w:proofErr w:type="spellEnd"/>
          </w:p>
        </w:tc>
        <w:tc>
          <w:tcPr>
            <w:tcW w:w="6516" w:type="dxa"/>
          </w:tcPr>
          <w:p w14:paraId="77B38B6B" w14:textId="04D4027B" w:rsidR="00265D04" w:rsidRPr="00C139AD" w:rsidRDefault="00DA440A">
            <w:r w:rsidRPr="00C139AD">
              <w:t>A&amp;E kategori nummer</w:t>
            </w:r>
            <w:r w:rsidR="00C47E50" w:rsidRPr="00C139AD">
              <w:t xml:space="preserve"> fra kontrollsystem</w:t>
            </w:r>
          </w:p>
        </w:tc>
      </w:tr>
      <w:tr w:rsidR="00265D04" w14:paraId="611A3646" w14:textId="77777777" w:rsidTr="0055272D">
        <w:tc>
          <w:tcPr>
            <w:tcW w:w="2546" w:type="dxa"/>
          </w:tcPr>
          <w:p w14:paraId="0155806B" w14:textId="2C839035" w:rsidR="00265D04" w:rsidRPr="00C139AD" w:rsidRDefault="008574B0">
            <w:proofErr w:type="spellStart"/>
            <w:r w:rsidRPr="00C139AD">
              <w:t>eventCategoryName</w:t>
            </w:r>
            <w:proofErr w:type="spellEnd"/>
          </w:p>
        </w:tc>
        <w:tc>
          <w:tcPr>
            <w:tcW w:w="6516" w:type="dxa"/>
          </w:tcPr>
          <w:p w14:paraId="482C287E" w14:textId="1A2DF198" w:rsidR="00265D04" w:rsidRPr="00C139AD" w:rsidRDefault="00B13910">
            <w:r w:rsidRPr="00C139AD">
              <w:t>A&amp;E kategori navn</w:t>
            </w:r>
            <w:r w:rsidR="00C47E50" w:rsidRPr="00C139AD">
              <w:t xml:space="preserve"> fra kontrollsystem</w:t>
            </w:r>
            <w:r w:rsidRPr="00C139AD">
              <w:t>, s</w:t>
            </w:r>
            <w:r w:rsidR="00DA440A" w:rsidRPr="00C139AD">
              <w:t xml:space="preserve">amsvarer med </w:t>
            </w:r>
            <w:proofErr w:type="spellStart"/>
            <w:r w:rsidR="00DA440A" w:rsidRPr="00C139AD">
              <w:rPr>
                <w:i/>
                <w:iCs/>
              </w:rPr>
              <w:t>eventCategory</w:t>
            </w:r>
            <w:proofErr w:type="spellEnd"/>
          </w:p>
        </w:tc>
      </w:tr>
      <w:tr w:rsidR="00265D04" w14:paraId="73EFBAD8" w14:textId="77777777" w:rsidTr="0055272D">
        <w:tc>
          <w:tcPr>
            <w:tcW w:w="2546" w:type="dxa"/>
          </w:tcPr>
          <w:p w14:paraId="45A11231" w14:textId="7225AADC" w:rsidR="00265D04" w:rsidRPr="00C139AD" w:rsidRDefault="008574B0">
            <w:proofErr w:type="spellStart"/>
            <w:r w:rsidRPr="00C139AD">
              <w:t>eventCounter</w:t>
            </w:r>
            <w:proofErr w:type="spellEnd"/>
          </w:p>
        </w:tc>
        <w:tc>
          <w:tcPr>
            <w:tcW w:w="6516" w:type="dxa"/>
          </w:tcPr>
          <w:p w14:paraId="4F43B7D1" w14:textId="68784572" w:rsidR="00265D04" w:rsidRPr="00C139AD" w:rsidRDefault="00474F5B">
            <w:r w:rsidRPr="00C139AD">
              <w:t>A&amp;E løpenummer</w:t>
            </w:r>
            <w:r w:rsidR="00C47E50" w:rsidRPr="00C139AD">
              <w:t xml:space="preserve"> fra kontrollsystem</w:t>
            </w:r>
          </w:p>
        </w:tc>
      </w:tr>
      <w:tr w:rsidR="00265D04" w14:paraId="6B9A5382" w14:textId="77777777" w:rsidTr="0055272D">
        <w:tc>
          <w:tcPr>
            <w:tcW w:w="2546" w:type="dxa"/>
          </w:tcPr>
          <w:p w14:paraId="4EDFDC37" w14:textId="748D166C" w:rsidR="00265D04" w:rsidRPr="00C139AD" w:rsidRDefault="008574B0">
            <w:proofErr w:type="spellStart"/>
            <w:r w:rsidRPr="00C139AD">
              <w:t>EventData</w:t>
            </w:r>
            <w:proofErr w:type="spellEnd"/>
          </w:p>
        </w:tc>
        <w:tc>
          <w:tcPr>
            <w:tcW w:w="6516" w:type="dxa"/>
          </w:tcPr>
          <w:p w14:paraId="7D100B9C" w14:textId="07D4B369" w:rsidR="00265D04" w:rsidRPr="00C139AD" w:rsidRDefault="00AA606D">
            <w:r w:rsidRPr="00C139AD">
              <w:t>Duplikat av all metadata fra kontrollsystem</w:t>
            </w:r>
          </w:p>
        </w:tc>
      </w:tr>
      <w:tr w:rsidR="00E05AE3" w14:paraId="23C826D9" w14:textId="77777777" w:rsidTr="0055272D">
        <w:tc>
          <w:tcPr>
            <w:tcW w:w="2546" w:type="dxa"/>
          </w:tcPr>
          <w:p w14:paraId="520A6F69" w14:textId="2E24BB87" w:rsidR="00E05AE3" w:rsidRPr="00C139AD" w:rsidRDefault="008574B0">
            <w:proofErr w:type="spellStart"/>
            <w:r w:rsidRPr="00C139AD">
              <w:t>eventType</w:t>
            </w:r>
            <w:proofErr w:type="spellEnd"/>
          </w:p>
        </w:tc>
        <w:tc>
          <w:tcPr>
            <w:tcW w:w="6516" w:type="dxa"/>
          </w:tcPr>
          <w:p w14:paraId="7560F5F1" w14:textId="3A170CA0" w:rsidR="00E05AE3" w:rsidRPr="00C139AD" w:rsidRDefault="00E90D2A">
            <w:r w:rsidRPr="00C139AD">
              <w:t>A&amp;E type</w:t>
            </w:r>
            <w:r w:rsidR="00C47E50" w:rsidRPr="00C139AD">
              <w:t xml:space="preserve"> fra kontrollsystem</w:t>
            </w:r>
          </w:p>
        </w:tc>
      </w:tr>
      <w:tr w:rsidR="00E05AE3" w14:paraId="2C285806" w14:textId="77777777" w:rsidTr="0055272D">
        <w:tc>
          <w:tcPr>
            <w:tcW w:w="2546" w:type="dxa"/>
          </w:tcPr>
          <w:p w14:paraId="373E9CAB" w14:textId="0806CEDE" w:rsidR="00E05AE3" w:rsidRPr="00C139AD" w:rsidRDefault="0033038F">
            <w:r w:rsidRPr="00C139AD">
              <w:t>id</w:t>
            </w:r>
          </w:p>
        </w:tc>
        <w:tc>
          <w:tcPr>
            <w:tcW w:w="6516" w:type="dxa"/>
          </w:tcPr>
          <w:p w14:paraId="780D2A9A" w14:textId="1CCC621D" w:rsidR="00E05AE3" w:rsidRPr="00C139AD" w:rsidRDefault="00E90D2A">
            <w:r w:rsidRPr="00C139AD">
              <w:t>A&amp;E id</w:t>
            </w:r>
            <w:r w:rsidR="00C47E50" w:rsidRPr="00C139AD">
              <w:t xml:space="preserve"> fra kontrollsystem</w:t>
            </w:r>
          </w:p>
        </w:tc>
      </w:tr>
      <w:tr w:rsidR="00E05AE3" w:rsidRPr="00DA458A" w14:paraId="7EC4F9D6" w14:textId="77777777" w:rsidTr="0055272D">
        <w:tc>
          <w:tcPr>
            <w:tcW w:w="2546" w:type="dxa"/>
            <w:shd w:val="clear" w:color="auto" w:fill="F7CAAC" w:themeFill="accent2" w:themeFillTint="66"/>
          </w:tcPr>
          <w:p w14:paraId="4E10693F" w14:textId="535E6F28" w:rsidR="00E05AE3" w:rsidRPr="00C139AD" w:rsidRDefault="0033038F">
            <w:proofErr w:type="spellStart"/>
            <w:r w:rsidRPr="00C139AD">
              <w:t>message</w:t>
            </w:r>
            <w:proofErr w:type="spellEnd"/>
          </w:p>
        </w:tc>
        <w:tc>
          <w:tcPr>
            <w:tcW w:w="6516" w:type="dxa"/>
            <w:shd w:val="clear" w:color="auto" w:fill="F7CAAC" w:themeFill="accent2" w:themeFillTint="66"/>
          </w:tcPr>
          <w:p w14:paraId="66A26336" w14:textId="422A75F1" w:rsidR="00E05AE3" w:rsidRPr="00C139AD" w:rsidRDefault="00C47E50">
            <w:r w:rsidRPr="00C139AD">
              <w:t xml:space="preserve">A&amp;E </w:t>
            </w:r>
            <w:r w:rsidR="00AE3C82" w:rsidRPr="00C139AD">
              <w:t>beskrivelse</w:t>
            </w:r>
            <w:r w:rsidR="00DA458A" w:rsidRPr="00C139AD">
              <w:t xml:space="preserve"> (</w:t>
            </w:r>
            <w:proofErr w:type="spellStart"/>
            <w:proofErr w:type="gramStart"/>
            <w:r w:rsidR="00DA458A" w:rsidRPr="00C139AD">
              <w:rPr>
                <w:i/>
                <w:iCs/>
              </w:rPr>
              <w:t>event</w:t>
            </w:r>
            <w:r w:rsidR="00C139AD" w:rsidRPr="00C139AD">
              <w:rPr>
                <w:i/>
                <w:iCs/>
              </w:rPr>
              <w:t>.</w:t>
            </w:r>
            <w:r w:rsidR="00DA458A" w:rsidRPr="00C139AD">
              <w:rPr>
                <w:i/>
                <w:iCs/>
              </w:rPr>
              <w:t>description</w:t>
            </w:r>
            <w:proofErr w:type="spellEnd"/>
            <w:proofErr w:type="gramEnd"/>
            <w:r w:rsidR="00DA458A" w:rsidRPr="00C139AD">
              <w:t xml:space="preserve"> hentes herfra)</w:t>
            </w:r>
          </w:p>
        </w:tc>
      </w:tr>
      <w:tr w:rsidR="00E05AE3" w14:paraId="274B93B4" w14:textId="77777777" w:rsidTr="0055272D">
        <w:tc>
          <w:tcPr>
            <w:tcW w:w="2546" w:type="dxa"/>
            <w:shd w:val="clear" w:color="auto" w:fill="F7CAAC" w:themeFill="accent2" w:themeFillTint="66"/>
          </w:tcPr>
          <w:p w14:paraId="0C5D8B95" w14:textId="01DF08B6" w:rsidR="00E05AE3" w:rsidRPr="00C139AD" w:rsidRDefault="0033038F">
            <w:proofErr w:type="spellStart"/>
            <w:r w:rsidRPr="00C139AD">
              <w:t>severity</w:t>
            </w:r>
            <w:proofErr w:type="spellEnd"/>
          </w:p>
        </w:tc>
        <w:tc>
          <w:tcPr>
            <w:tcW w:w="6516" w:type="dxa"/>
            <w:shd w:val="clear" w:color="auto" w:fill="F7CAAC" w:themeFill="accent2" w:themeFillTint="66"/>
          </w:tcPr>
          <w:p w14:paraId="7BC09CC8" w14:textId="6DF47AA2" w:rsidR="00E05AE3" w:rsidRPr="00C139AD" w:rsidRDefault="00AE3C82">
            <w:r w:rsidRPr="00C139AD">
              <w:t xml:space="preserve">A&amp;E </w:t>
            </w:r>
            <w:r w:rsidR="00C7430B" w:rsidRPr="00C139AD">
              <w:t>alvorlighetsgrad</w:t>
            </w:r>
          </w:p>
        </w:tc>
      </w:tr>
      <w:tr w:rsidR="00E05AE3" w14:paraId="7F956C87" w14:textId="77777777" w:rsidTr="0055272D">
        <w:tc>
          <w:tcPr>
            <w:tcW w:w="2546" w:type="dxa"/>
          </w:tcPr>
          <w:p w14:paraId="79B04690" w14:textId="667EFB21" w:rsidR="00E05AE3" w:rsidRPr="00C139AD" w:rsidRDefault="0033038F">
            <w:proofErr w:type="spellStart"/>
            <w:r w:rsidRPr="00C139AD">
              <w:t>Severity</w:t>
            </w:r>
            <w:proofErr w:type="spellEnd"/>
          </w:p>
        </w:tc>
        <w:tc>
          <w:tcPr>
            <w:tcW w:w="6516" w:type="dxa"/>
          </w:tcPr>
          <w:p w14:paraId="7A8FF420" w14:textId="0C3A5AB3" w:rsidR="00E05AE3" w:rsidRPr="00C139AD" w:rsidRDefault="00C7430B">
            <w:r w:rsidRPr="00C139AD">
              <w:t>A&amp;E alvorlighetsgrad (</w:t>
            </w:r>
            <w:r w:rsidR="009E0709" w:rsidRPr="00C139AD">
              <w:t xml:space="preserve">identisk med </w:t>
            </w:r>
            <w:proofErr w:type="spellStart"/>
            <w:r w:rsidR="009E0709" w:rsidRPr="00C139AD">
              <w:t>severity</w:t>
            </w:r>
            <w:proofErr w:type="spellEnd"/>
            <w:r w:rsidR="009E0709" w:rsidRPr="00C139AD">
              <w:t>)</w:t>
            </w:r>
          </w:p>
        </w:tc>
      </w:tr>
      <w:tr w:rsidR="00E05AE3" w14:paraId="7685C9AE" w14:textId="77777777" w:rsidTr="0055272D">
        <w:tc>
          <w:tcPr>
            <w:tcW w:w="2546" w:type="dxa"/>
            <w:shd w:val="clear" w:color="auto" w:fill="F7CAAC" w:themeFill="accent2" w:themeFillTint="66"/>
          </w:tcPr>
          <w:p w14:paraId="192A9A9D" w14:textId="397ECF73" w:rsidR="00E05AE3" w:rsidRPr="00C139AD" w:rsidRDefault="00D9063A">
            <w:proofErr w:type="spellStart"/>
            <w:r w:rsidRPr="00C139AD">
              <w:t>source</w:t>
            </w:r>
            <w:proofErr w:type="spellEnd"/>
          </w:p>
        </w:tc>
        <w:tc>
          <w:tcPr>
            <w:tcW w:w="6516" w:type="dxa"/>
            <w:shd w:val="clear" w:color="auto" w:fill="F7CAAC" w:themeFill="accent2" w:themeFillTint="66"/>
          </w:tcPr>
          <w:p w14:paraId="127A3D13" w14:textId="07E076B7" w:rsidR="00E05AE3" w:rsidRPr="00C139AD" w:rsidRDefault="009E0709">
            <w:r w:rsidRPr="00C139AD">
              <w:t>A&amp;E kilde (</w:t>
            </w:r>
            <w:proofErr w:type="spellStart"/>
            <w:r w:rsidRPr="00C139AD">
              <w:t>systemtag</w:t>
            </w:r>
            <w:proofErr w:type="spellEnd"/>
            <w:r w:rsidRPr="00C139AD">
              <w:t xml:space="preserve"> fra kontrollsystem)</w:t>
            </w:r>
          </w:p>
        </w:tc>
      </w:tr>
      <w:tr w:rsidR="00E05AE3" w14:paraId="2A972650" w14:textId="77777777" w:rsidTr="0055272D">
        <w:tc>
          <w:tcPr>
            <w:tcW w:w="2546" w:type="dxa"/>
          </w:tcPr>
          <w:p w14:paraId="44DC3960" w14:textId="7F1C2DD5" w:rsidR="00E05AE3" w:rsidRPr="00C139AD" w:rsidRDefault="00D9063A">
            <w:proofErr w:type="spellStart"/>
            <w:r w:rsidRPr="00C139AD">
              <w:t>SourceName</w:t>
            </w:r>
            <w:proofErr w:type="spellEnd"/>
          </w:p>
        </w:tc>
        <w:tc>
          <w:tcPr>
            <w:tcW w:w="6516" w:type="dxa"/>
          </w:tcPr>
          <w:p w14:paraId="4F91E1FA" w14:textId="4BC74E6B" w:rsidR="00E05AE3" w:rsidRPr="00C139AD" w:rsidRDefault="009E0709">
            <w:r w:rsidRPr="00C139AD">
              <w:t>A&amp;E kilde (</w:t>
            </w:r>
            <w:r w:rsidR="00973159" w:rsidRPr="00C139AD">
              <w:t xml:space="preserve">virker å være identisk med </w:t>
            </w:r>
            <w:proofErr w:type="spellStart"/>
            <w:r w:rsidR="00973159" w:rsidRPr="00C139AD">
              <w:t>source</w:t>
            </w:r>
            <w:proofErr w:type="spellEnd"/>
            <w:r w:rsidR="00973159" w:rsidRPr="00C139AD">
              <w:t>)</w:t>
            </w:r>
          </w:p>
        </w:tc>
      </w:tr>
      <w:tr w:rsidR="00E05AE3" w14:paraId="6EDE8642" w14:textId="77777777" w:rsidTr="0055272D">
        <w:tc>
          <w:tcPr>
            <w:tcW w:w="2546" w:type="dxa"/>
            <w:shd w:val="clear" w:color="auto" w:fill="F7CAAC" w:themeFill="accent2" w:themeFillTint="66"/>
          </w:tcPr>
          <w:p w14:paraId="0BE5AD1C" w14:textId="55882E43" w:rsidR="00E05AE3" w:rsidRPr="00C139AD" w:rsidRDefault="00D9063A">
            <w:r w:rsidRPr="00C139AD">
              <w:t>time</w:t>
            </w:r>
          </w:p>
        </w:tc>
        <w:tc>
          <w:tcPr>
            <w:tcW w:w="6516" w:type="dxa"/>
            <w:shd w:val="clear" w:color="auto" w:fill="F7CAAC" w:themeFill="accent2" w:themeFillTint="66"/>
          </w:tcPr>
          <w:p w14:paraId="052EC8EB" w14:textId="2BB27358" w:rsidR="00E05AE3" w:rsidRPr="00C139AD" w:rsidRDefault="00973159">
            <w:r w:rsidRPr="00C139AD">
              <w:t>A&amp;E tidsstempel (for når det spesifikke A&amp;E skjedde)</w:t>
            </w:r>
          </w:p>
        </w:tc>
      </w:tr>
    </w:tbl>
    <w:p w14:paraId="3975359A" w14:textId="77777777" w:rsidR="00B42450" w:rsidRDefault="00B42450"/>
    <w:p w14:paraId="7695AAB1" w14:textId="694DB57C" w:rsidR="00F672C5" w:rsidRDefault="003E41EE">
      <w:r>
        <w:t xml:space="preserve">Vi kan bruke </w:t>
      </w:r>
      <w:proofErr w:type="spellStart"/>
      <w:r w:rsidR="008D0CA1">
        <w:rPr>
          <w:b/>
          <w:bCs/>
        </w:rPr>
        <w:t>severity</w:t>
      </w:r>
      <w:proofErr w:type="spellEnd"/>
      <w:r w:rsidR="008D0CA1">
        <w:t>-attributtet</w:t>
      </w:r>
      <w:r w:rsidR="005C6724">
        <w:t xml:space="preserve"> (</w:t>
      </w:r>
      <w:proofErr w:type="spellStart"/>
      <w:proofErr w:type="gramStart"/>
      <w:r w:rsidR="001608EF" w:rsidRPr="001608EF">
        <w:rPr>
          <w:i/>
          <w:iCs/>
        </w:rPr>
        <w:t>event.metadata</w:t>
      </w:r>
      <w:proofErr w:type="gramEnd"/>
      <w:r w:rsidR="001608EF" w:rsidRPr="001608EF">
        <w:rPr>
          <w:i/>
          <w:iCs/>
        </w:rPr>
        <w:t>.severity</w:t>
      </w:r>
      <w:proofErr w:type="spellEnd"/>
      <w:r w:rsidR="001608EF">
        <w:t>)</w:t>
      </w:r>
      <w:r w:rsidR="008D0CA1">
        <w:t xml:space="preserve"> til å skille mellom alarmer og </w:t>
      </w:r>
      <w:proofErr w:type="spellStart"/>
      <w:r w:rsidR="008D0CA1">
        <w:t>eventer</w:t>
      </w:r>
      <w:proofErr w:type="spellEnd"/>
      <w:r w:rsidR="008A3800">
        <w:t>, ref. alarm FDS-ene</w:t>
      </w:r>
      <w:r w:rsidR="0041618D">
        <w:t xml:space="preserve"> </w:t>
      </w:r>
      <w:r w:rsidR="0041618D" w:rsidRPr="00B92CF5">
        <w:rPr>
          <w:i/>
          <w:iCs/>
        </w:rPr>
        <w:t>G00-23-IN-5067-00</w:t>
      </w:r>
      <w:r w:rsidR="00093454">
        <w:t xml:space="preserve"> (Ula)</w:t>
      </w:r>
      <w:r w:rsidR="0041618D">
        <w:t xml:space="preserve"> og </w:t>
      </w:r>
      <w:r w:rsidR="00B92CF5" w:rsidRPr="00B92CF5">
        <w:rPr>
          <w:i/>
          <w:iCs/>
        </w:rPr>
        <w:t>VAL-AC-I-021</w:t>
      </w:r>
      <w:r w:rsidR="00CB5BF8">
        <w:rPr>
          <w:i/>
          <w:iCs/>
        </w:rPr>
        <w:t>2</w:t>
      </w:r>
      <w:r w:rsidR="00093454">
        <w:t xml:space="preserve"> (Valhall)</w:t>
      </w:r>
      <w:r w:rsidR="00F672C5">
        <w:t>:</w:t>
      </w:r>
    </w:p>
    <w:tbl>
      <w:tblPr>
        <w:tblStyle w:val="TableGrid"/>
        <w:tblW w:w="0" w:type="auto"/>
        <w:tblLook w:val="04A0" w:firstRow="1" w:lastRow="0" w:firstColumn="1" w:lastColumn="0" w:noHBand="0" w:noVBand="1"/>
      </w:tblPr>
      <w:tblGrid>
        <w:gridCol w:w="2547"/>
        <w:gridCol w:w="1276"/>
        <w:gridCol w:w="1275"/>
        <w:gridCol w:w="1276"/>
        <w:gridCol w:w="1276"/>
        <w:gridCol w:w="1412"/>
      </w:tblGrid>
      <w:tr w:rsidR="007464DC" w14:paraId="3C6E9663" w14:textId="77777777" w:rsidTr="005B7BC6">
        <w:tc>
          <w:tcPr>
            <w:tcW w:w="2547" w:type="dxa"/>
            <w:shd w:val="clear" w:color="auto" w:fill="E7E6E6" w:themeFill="background2"/>
          </w:tcPr>
          <w:p w14:paraId="12058CB1" w14:textId="78798903" w:rsidR="00511C94" w:rsidRPr="00673CEE" w:rsidRDefault="00C76D47">
            <w:pPr>
              <w:rPr>
                <w:b/>
                <w:bCs/>
              </w:rPr>
            </w:pPr>
            <w:r>
              <w:rPr>
                <w:b/>
                <w:bCs/>
              </w:rPr>
              <w:t>SYSTEM</w:t>
            </w:r>
          </w:p>
        </w:tc>
        <w:tc>
          <w:tcPr>
            <w:tcW w:w="1276" w:type="dxa"/>
            <w:shd w:val="clear" w:color="auto" w:fill="E7E6E6" w:themeFill="background2"/>
          </w:tcPr>
          <w:p w14:paraId="79F32A9A" w14:textId="1041BFE9" w:rsidR="00511C94" w:rsidRPr="00673CEE" w:rsidRDefault="007464DC">
            <w:pPr>
              <w:rPr>
                <w:b/>
                <w:bCs/>
              </w:rPr>
            </w:pPr>
            <w:r>
              <w:rPr>
                <w:b/>
                <w:bCs/>
              </w:rPr>
              <w:t>PRIORITY 1</w:t>
            </w:r>
          </w:p>
        </w:tc>
        <w:tc>
          <w:tcPr>
            <w:tcW w:w="1275" w:type="dxa"/>
            <w:shd w:val="clear" w:color="auto" w:fill="E7E6E6" w:themeFill="background2"/>
          </w:tcPr>
          <w:p w14:paraId="00B66104" w14:textId="29FF2610" w:rsidR="00511C94" w:rsidRPr="00673CEE" w:rsidRDefault="007464DC">
            <w:pPr>
              <w:rPr>
                <w:b/>
                <w:bCs/>
              </w:rPr>
            </w:pPr>
            <w:r>
              <w:rPr>
                <w:b/>
                <w:bCs/>
              </w:rPr>
              <w:t>PRIORITY 2</w:t>
            </w:r>
          </w:p>
        </w:tc>
        <w:tc>
          <w:tcPr>
            <w:tcW w:w="1276" w:type="dxa"/>
            <w:shd w:val="clear" w:color="auto" w:fill="E7E6E6" w:themeFill="background2"/>
          </w:tcPr>
          <w:p w14:paraId="6FB48EB9" w14:textId="2BD57EFB" w:rsidR="00511C94" w:rsidRPr="00673CEE" w:rsidRDefault="007464DC">
            <w:pPr>
              <w:rPr>
                <w:b/>
                <w:bCs/>
              </w:rPr>
            </w:pPr>
            <w:r>
              <w:rPr>
                <w:b/>
                <w:bCs/>
              </w:rPr>
              <w:t>PRIORITY 3</w:t>
            </w:r>
          </w:p>
        </w:tc>
        <w:tc>
          <w:tcPr>
            <w:tcW w:w="1276" w:type="dxa"/>
            <w:shd w:val="clear" w:color="auto" w:fill="E7E6E6" w:themeFill="background2"/>
          </w:tcPr>
          <w:p w14:paraId="7CD438DB" w14:textId="691F5F11" w:rsidR="00511C94" w:rsidRPr="00673CEE" w:rsidRDefault="007A56FC">
            <w:pPr>
              <w:rPr>
                <w:b/>
                <w:bCs/>
              </w:rPr>
            </w:pPr>
            <w:r>
              <w:rPr>
                <w:b/>
                <w:bCs/>
              </w:rPr>
              <w:t>PRIORIT</w:t>
            </w:r>
            <w:r w:rsidR="007464DC">
              <w:rPr>
                <w:b/>
                <w:bCs/>
              </w:rPr>
              <w:t>Y 4</w:t>
            </w:r>
          </w:p>
        </w:tc>
        <w:tc>
          <w:tcPr>
            <w:tcW w:w="1412" w:type="dxa"/>
            <w:shd w:val="clear" w:color="auto" w:fill="E7E6E6" w:themeFill="background2"/>
          </w:tcPr>
          <w:p w14:paraId="74961348" w14:textId="4C3943F4" w:rsidR="00511C94" w:rsidRPr="00673CEE" w:rsidRDefault="007464DC">
            <w:pPr>
              <w:rPr>
                <w:b/>
                <w:bCs/>
              </w:rPr>
            </w:pPr>
            <w:r>
              <w:rPr>
                <w:b/>
                <w:bCs/>
              </w:rPr>
              <w:t>EVENT</w:t>
            </w:r>
          </w:p>
        </w:tc>
      </w:tr>
      <w:tr w:rsidR="007464DC" w14:paraId="5C0B6087" w14:textId="77777777" w:rsidTr="00C139AD">
        <w:tc>
          <w:tcPr>
            <w:tcW w:w="2547" w:type="dxa"/>
            <w:shd w:val="clear" w:color="auto" w:fill="D5DCE4" w:themeFill="text2" w:themeFillTint="33"/>
          </w:tcPr>
          <w:p w14:paraId="798C16B9" w14:textId="4595588C" w:rsidR="00511C94" w:rsidRPr="00673CEE" w:rsidRDefault="006B1CB5">
            <w:pPr>
              <w:rPr>
                <w:b/>
                <w:bCs/>
              </w:rPr>
            </w:pPr>
            <w:r w:rsidRPr="00673CEE">
              <w:rPr>
                <w:b/>
                <w:bCs/>
              </w:rPr>
              <w:t>ESD</w:t>
            </w:r>
          </w:p>
        </w:tc>
        <w:tc>
          <w:tcPr>
            <w:tcW w:w="1276" w:type="dxa"/>
            <w:shd w:val="clear" w:color="auto" w:fill="F7CAAC" w:themeFill="accent2" w:themeFillTint="66"/>
          </w:tcPr>
          <w:p w14:paraId="0E50B158" w14:textId="6B6B241D" w:rsidR="00511C94" w:rsidRDefault="008773E5">
            <w:r>
              <w:t>901</w:t>
            </w:r>
          </w:p>
        </w:tc>
        <w:tc>
          <w:tcPr>
            <w:tcW w:w="1275" w:type="dxa"/>
            <w:shd w:val="clear" w:color="auto" w:fill="F7CAAC" w:themeFill="accent2" w:themeFillTint="66"/>
          </w:tcPr>
          <w:p w14:paraId="48B03371" w14:textId="344E8A57" w:rsidR="00511C94" w:rsidRDefault="00623178">
            <w:r>
              <w:t>801</w:t>
            </w:r>
          </w:p>
        </w:tc>
        <w:tc>
          <w:tcPr>
            <w:tcW w:w="1276" w:type="dxa"/>
          </w:tcPr>
          <w:p w14:paraId="2AB251EA" w14:textId="639EBB10" w:rsidR="00511C94" w:rsidRDefault="00623178">
            <w:r>
              <w:t>701</w:t>
            </w:r>
          </w:p>
        </w:tc>
        <w:tc>
          <w:tcPr>
            <w:tcW w:w="1276" w:type="dxa"/>
          </w:tcPr>
          <w:p w14:paraId="15FD4C03" w14:textId="7965272B" w:rsidR="00511C94" w:rsidRDefault="00673CEE">
            <w:r>
              <w:t>601</w:t>
            </w:r>
          </w:p>
        </w:tc>
        <w:tc>
          <w:tcPr>
            <w:tcW w:w="1412" w:type="dxa"/>
            <w:shd w:val="clear" w:color="auto" w:fill="F7CAAC" w:themeFill="accent2" w:themeFillTint="66"/>
          </w:tcPr>
          <w:p w14:paraId="3159C5F0" w14:textId="0015DA6F" w:rsidR="00511C94" w:rsidRDefault="00673CEE">
            <w:r>
              <w:t>401</w:t>
            </w:r>
          </w:p>
        </w:tc>
      </w:tr>
      <w:tr w:rsidR="007464DC" w14:paraId="2F65DE85" w14:textId="77777777" w:rsidTr="00C139AD">
        <w:tc>
          <w:tcPr>
            <w:tcW w:w="2547" w:type="dxa"/>
            <w:shd w:val="clear" w:color="auto" w:fill="D5DCE4" w:themeFill="text2" w:themeFillTint="33"/>
          </w:tcPr>
          <w:p w14:paraId="3B82FACD" w14:textId="09D24600" w:rsidR="00511C94" w:rsidRPr="00673CEE" w:rsidRDefault="006B1CB5">
            <w:pPr>
              <w:rPr>
                <w:b/>
                <w:bCs/>
              </w:rPr>
            </w:pPr>
            <w:r w:rsidRPr="00673CEE">
              <w:rPr>
                <w:b/>
                <w:bCs/>
              </w:rPr>
              <w:t>F&amp;G</w:t>
            </w:r>
          </w:p>
        </w:tc>
        <w:tc>
          <w:tcPr>
            <w:tcW w:w="1276" w:type="dxa"/>
            <w:shd w:val="clear" w:color="auto" w:fill="F7CAAC" w:themeFill="accent2" w:themeFillTint="66"/>
          </w:tcPr>
          <w:p w14:paraId="2ADC698F" w14:textId="05E276D1" w:rsidR="00511C94" w:rsidRDefault="008773E5">
            <w:r>
              <w:t>902</w:t>
            </w:r>
          </w:p>
        </w:tc>
        <w:tc>
          <w:tcPr>
            <w:tcW w:w="1275" w:type="dxa"/>
            <w:shd w:val="clear" w:color="auto" w:fill="F7CAAC" w:themeFill="accent2" w:themeFillTint="66"/>
          </w:tcPr>
          <w:p w14:paraId="64CA59AE" w14:textId="18E1B42B" w:rsidR="00511C94" w:rsidRDefault="00623178">
            <w:r>
              <w:t>802</w:t>
            </w:r>
          </w:p>
        </w:tc>
        <w:tc>
          <w:tcPr>
            <w:tcW w:w="1276" w:type="dxa"/>
          </w:tcPr>
          <w:p w14:paraId="41DF5408" w14:textId="646D4E05" w:rsidR="00511C94" w:rsidRDefault="00623178">
            <w:r>
              <w:t>702</w:t>
            </w:r>
          </w:p>
        </w:tc>
        <w:tc>
          <w:tcPr>
            <w:tcW w:w="1276" w:type="dxa"/>
          </w:tcPr>
          <w:p w14:paraId="2FA79F5C" w14:textId="25192B97" w:rsidR="00511C94" w:rsidRDefault="00673CEE">
            <w:r>
              <w:t>602</w:t>
            </w:r>
          </w:p>
        </w:tc>
        <w:tc>
          <w:tcPr>
            <w:tcW w:w="1412" w:type="dxa"/>
            <w:shd w:val="clear" w:color="auto" w:fill="F7CAAC" w:themeFill="accent2" w:themeFillTint="66"/>
          </w:tcPr>
          <w:p w14:paraId="4C9947D7" w14:textId="3B388B54" w:rsidR="00511C94" w:rsidRDefault="00673CEE">
            <w:r>
              <w:t>402</w:t>
            </w:r>
          </w:p>
        </w:tc>
      </w:tr>
      <w:tr w:rsidR="007464DC" w14:paraId="1D04D962" w14:textId="77777777" w:rsidTr="00C139AD">
        <w:tc>
          <w:tcPr>
            <w:tcW w:w="2547" w:type="dxa"/>
            <w:shd w:val="clear" w:color="auto" w:fill="D5DCE4" w:themeFill="text2" w:themeFillTint="33"/>
          </w:tcPr>
          <w:p w14:paraId="72165EDE" w14:textId="7A630A83" w:rsidR="00511C94" w:rsidRPr="00673CEE" w:rsidRDefault="006B1CB5">
            <w:pPr>
              <w:rPr>
                <w:b/>
                <w:bCs/>
              </w:rPr>
            </w:pPr>
            <w:r w:rsidRPr="00673CEE">
              <w:rPr>
                <w:b/>
                <w:bCs/>
              </w:rPr>
              <w:t>PSD</w:t>
            </w:r>
          </w:p>
        </w:tc>
        <w:tc>
          <w:tcPr>
            <w:tcW w:w="1276" w:type="dxa"/>
            <w:shd w:val="clear" w:color="auto" w:fill="F7CAAC" w:themeFill="accent2" w:themeFillTint="66"/>
          </w:tcPr>
          <w:p w14:paraId="5F426096" w14:textId="07CA0A27" w:rsidR="00511C94" w:rsidRDefault="008773E5">
            <w:r>
              <w:t>903</w:t>
            </w:r>
          </w:p>
        </w:tc>
        <w:tc>
          <w:tcPr>
            <w:tcW w:w="1275" w:type="dxa"/>
            <w:shd w:val="clear" w:color="auto" w:fill="F7CAAC" w:themeFill="accent2" w:themeFillTint="66"/>
          </w:tcPr>
          <w:p w14:paraId="108030BD" w14:textId="21A33B72" w:rsidR="00511C94" w:rsidRDefault="00623178">
            <w:r>
              <w:t>803</w:t>
            </w:r>
          </w:p>
        </w:tc>
        <w:tc>
          <w:tcPr>
            <w:tcW w:w="1276" w:type="dxa"/>
          </w:tcPr>
          <w:p w14:paraId="20DA78C3" w14:textId="780BDF2C" w:rsidR="00511C94" w:rsidRDefault="00623178">
            <w:r>
              <w:t>703</w:t>
            </w:r>
          </w:p>
        </w:tc>
        <w:tc>
          <w:tcPr>
            <w:tcW w:w="1276" w:type="dxa"/>
          </w:tcPr>
          <w:p w14:paraId="785789DB" w14:textId="6C4ECD89" w:rsidR="00511C94" w:rsidRDefault="00673CEE">
            <w:r>
              <w:t>603</w:t>
            </w:r>
          </w:p>
        </w:tc>
        <w:tc>
          <w:tcPr>
            <w:tcW w:w="1412" w:type="dxa"/>
            <w:shd w:val="clear" w:color="auto" w:fill="F7CAAC" w:themeFill="accent2" w:themeFillTint="66"/>
          </w:tcPr>
          <w:p w14:paraId="51509F87" w14:textId="6F95CD49" w:rsidR="00511C94" w:rsidRDefault="00673CEE">
            <w:r>
              <w:t>403</w:t>
            </w:r>
          </w:p>
        </w:tc>
      </w:tr>
      <w:tr w:rsidR="007464DC" w14:paraId="28748D4D" w14:textId="77777777" w:rsidTr="00C139AD">
        <w:tc>
          <w:tcPr>
            <w:tcW w:w="2547" w:type="dxa"/>
            <w:shd w:val="clear" w:color="auto" w:fill="D5DCE4" w:themeFill="text2" w:themeFillTint="33"/>
          </w:tcPr>
          <w:p w14:paraId="5E14482F" w14:textId="29ED28F7" w:rsidR="00511C94" w:rsidRPr="00673CEE" w:rsidRDefault="006B1CB5">
            <w:pPr>
              <w:rPr>
                <w:b/>
                <w:bCs/>
              </w:rPr>
            </w:pPr>
            <w:r w:rsidRPr="00673CEE">
              <w:rPr>
                <w:b/>
                <w:bCs/>
              </w:rPr>
              <w:t>PCS</w:t>
            </w:r>
            <w:r w:rsidR="00673CEE">
              <w:rPr>
                <w:b/>
                <w:bCs/>
              </w:rPr>
              <w:t xml:space="preserve"> (kun </w:t>
            </w:r>
            <w:proofErr w:type="spellStart"/>
            <w:r w:rsidR="00673CEE">
              <w:rPr>
                <w:b/>
                <w:bCs/>
              </w:rPr>
              <w:t>valhall</w:t>
            </w:r>
            <w:proofErr w:type="spellEnd"/>
            <w:r w:rsidR="00A339D7">
              <w:rPr>
                <w:b/>
                <w:bCs/>
              </w:rPr>
              <w:t>)</w:t>
            </w:r>
          </w:p>
        </w:tc>
        <w:tc>
          <w:tcPr>
            <w:tcW w:w="1276" w:type="dxa"/>
            <w:shd w:val="clear" w:color="auto" w:fill="F7CAAC" w:themeFill="accent2" w:themeFillTint="66"/>
          </w:tcPr>
          <w:p w14:paraId="4B222D22" w14:textId="544A5F7E" w:rsidR="00511C94" w:rsidRDefault="008773E5">
            <w:r>
              <w:t>904</w:t>
            </w:r>
          </w:p>
        </w:tc>
        <w:tc>
          <w:tcPr>
            <w:tcW w:w="1275" w:type="dxa"/>
            <w:shd w:val="clear" w:color="auto" w:fill="F7CAAC" w:themeFill="accent2" w:themeFillTint="66"/>
          </w:tcPr>
          <w:p w14:paraId="792A4711" w14:textId="4CCB8E87" w:rsidR="00511C94" w:rsidRDefault="00623178">
            <w:r>
              <w:t>804</w:t>
            </w:r>
          </w:p>
        </w:tc>
        <w:tc>
          <w:tcPr>
            <w:tcW w:w="1276" w:type="dxa"/>
          </w:tcPr>
          <w:p w14:paraId="65F54F95" w14:textId="10C96D69" w:rsidR="00511C94" w:rsidRDefault="00623178">
            <w:r>
              <w:t>704</w:t>
            </w:r>
          </w:p>
        </w:tc>
        <w:tc>
          <w:tcPr>
            <w:tcW w:w="1276" w:type="dxa"/>
          </w:tcPr>
          <w:p w14:paraId="0EFB0370" w14:textId="46241996" w:rsidR="00511C94" w:rsidRDefault="00673CEE">
            <w:r>
              <w:t>604</w:t>
            </w:r>
          </w:p>
        </w:tc>
        <w:tc>
          <w:tcPr>
            <w:tcW w:w="1412" w:type="dxa"/>
            <w:shd w:val="clear" w:color="auto" w:fill="F7CAAC" w:themeFill="accent2" w:themeFillTint="66"/>
          </w:tcPr>
          <w:p w14:paraId="4EBFA046" w14:textId="664C5A33" w:rsidR="00511C94" w:rsidRDefault="00673CEE">
            <w:r>
              <w:t>403</w:t>
            </w:r>
          </w:p>
        </w:tc>
      </w:tr>
      <w:tr w:rsidR="007464DC" w14:paraId="6E134259" w14:textId="77777777" w:rsidTr="00C139AD">
        <w:tc>
          <w:tcPr>
            <w:tcW w:w="2547" w:type="dxa"/>
            <w:shd w:val="clear" w:color="auto" w:fill="D5DCE4" w:themeFill="text2" w:themeFillTint="33"/>
          </w:tcPr>
          <w:p w14:paraId="1A5D7DB8" w14:textId="70681967" w:rsidR="00511C94" w:rsidRPr="00673CEE" w:rsidRDefault="006B1CB5">
            <w:pPr>
              <w:rPr>
                <w:b/>
                <w:bCs/>
              </w:rPr>
            </w:pPr>
            <w:r w:rsidRPr="00673CEE">
              <w:rPr>
                <w:b/>
                <w:bCs/>
              </w:rPr>
              <w:t>HVAC</w:t>
            </w:r>
            <w:r w:rsidR="00673CEE">
              <w:rPr>
                <w:b/>
                <w:bCs/>
              </w:rPr>
              <w:t xml:space="preserve"> (kun </w:t>
            </w:r>
            <w:proofErr w:type="spellStart"/>
            <w:r w:rsidR="00673CEE">
              <w:rPr>
                <w:b/>
                <w:bCs/>
              </w:rPr>
              <w:t>valhall</w:t>
            </w:r>
            <w:proofErr w:type="spellEnd"/>
            <w:r w:rsidR="00673CEE">
              <w:rPr>
                <w:b/>
                <w:bCs/>
              </w:rPr>
              <w:t>)</w:t>
            </w:r>
          </w:p>
        </w:tc>
        <w:tc>
          <w:tcPr>
            <w:tcW w:w="1276" w:type="dxa"/>
            <w:shd w:val="clear" w:color="auto" w:fill="F7CAAC" w:themeFill="accent2" w:themeFillTint="66"/>
          </w:tcPr>
          <w:p w14:paraId="0FACBEE8" w14:textId="4452AABE" w:rsidR="00511C94" w:rsidRDefault="008773E5">
            <w:r>
              <w:t>905</w:t>
            </w:r>
          </w:p>
        </w:tc>
        <w:tc>
          <w:tcPr>
            <w:tcW w:w="1275" w:type="dxa"/>
            <w:shd w:val="clear" w:color="auto" w:fill="F7CAAC" w:themeFill="accent2" w:themeFillTint="66"/>
          </w:tcPr>
          <w:p w14:paraId="7124938F" w14:textId="1851377D" w:rsidR="00511C94" w:rsidRDefault="00623178">
            <w:r>
              <w:t>805</w:t>
            </w:r>
          </w:p>
        </w:tc>
        <w:tc>
          <w:tcPr>
            <w:tcW w:w="1276" w:type="dxa"/>
          </w:tcPr>
          <w:p w14:paraId="233DC784" w14:textId="3D75770B" w:rsidR="00511C94" w:rsidRDefault="00623178">
            <w:r>
              <w:t>705</w:t>
            </w:r>
          </w:p>
        </w:tc>
        <w:tc>
          <w:tcPr>
            <w:tcW w:w="1276" w:type="dxa"/>
          </w:tcPr>
          <w:p w14:paraId="141BE274" w14:textId="363E5307" w:rsidR="00511C94" w:rsidRDefault="00673CEE">
            <w:r>
              <w:t>605</w:t>
            </w:r>
          </w:p>
        </w:tc>
        <w:tc>
          <w:tcPr>
            <w:tcW w:w="1412" w:type="dxa"/>
            <w:shd w:val="clear" w:color="auto" w:fill="F7CAAC" w:themeFill="accent2" w:themeFillTint="66"/>
          </w:tcPr>
          <w:p w14:paraId="0CCB4B45" w14:textId="17ACA6C3" w:rsidR="00511C94" w:rsidRDefault="00673CEE">
            <w:r>
              <w:t>405</w:t>
            </w:r>
          </w:p>
        </w:tc>
      </w:tr>
      <w:tr w:rsidR="007464DC" w14:paraId="2BD07328" w14:textId="77777777" w:rsidTr="00C139AD">
        <w:tc>
          <w:tcPr>
            <w:tcW w:w="2547" w:type="dxa"/>
            <w:shd w:val="clear" w:color="auto" w:fill="D5DCE4" w:themeFill="text2" w:themeFillTint="33"/>
          </w:tcPr>
          <w:p w14:paraId="73E53795" w14:textId="242BD023" w:rsidR="00511C94" w:rsidRPr="00673CEE" w:rsidRDefault="006B1CB5">
            <w:pPr>
              <w:rPr>
                <w:b/>
                <w:bCs/>
              </w:rPr>
            </w:pPr>
            <w:r w:rsidRPr="00673CEE">
              <w:rPr>
                <w:b/>
                <w:bCs/>
              </w:rPr>
              <w:t>SCMS</w:t>
            </w:r>
          </w:p>
        </w:tc>
        <w:tc>
          <w:tcPr>
            <w:tcW w:w="1276" w:type="dxa"/>
            <w:shd w:val="clear" w:color="auto" w:fill="F7CAAC" w:themeFill="accent2" w:themeFillTint="66"/>
          </w:tcPr>
          <w:p w14:paraId="3B9234A8" w14:textId="18986C52" w:rsidR="00511C94" w:rsidRDefault="008773E5">
            <w:r>
              <w:t>906</w:t>
            </w:r>
          </w:p>
        </w:tc>
        <w:tc>
          <w:tcPr>
            <w:tcW w:w="1275" w:type="dxa"/>
            <w:shd w:val="clear" w:color="auto" w:fill="F7CAAC" w:themeFill="accent2" w:themeFillTint="66"/>
          </w:tcPr>
          <w:p w14:paraId="72FAEFAA" w14:textId="43D4D3EC" w:rsidR="00511C94" w:rsidRDefault="00623178">
            <w:r>
              <w:t>806</w:t>
            </w:r>
          </w:p>
        </w:tc>
        <w:tc>
          <w:tcPr>
            <w:tcW w:w="1276" w:type="dxa"/>
          </w:tcPr>
          <w:p w14:paraId="1FC93669" w14:textId="29C2EB7C" w:rsidR="00511C94" w:rsidRDefault="00623178">
            <w:r>
              <w:t>706</w:t>
            </w:r>
          </w:p>
        </w:tc>
        <w:tc>
          <w:tcPr>
            <w:tcW w:w="1276" w:type="dxa"/>
          </w:tcPr>
          <w:p w14:paraId="0539121F" w14:textId="148452CB" w:rsidR="00511C94" w:rsidRDefault="00673CEE">
            <w:r>
              <w:t>606</w:t>
            </w:r>
          </w:p>
        </w:tc>
        <w:tc>
          <w:tcPr>
            <w:tcW w:w="1412" w:type="dxa"/>
            <w:shd w:val="clear" w:color="auto" w:fill="F7CAAC" w:themeFill="accent2" w:themeFillTint="66"/>
          </w:tcPr>
          <w:p w14:paraId="7978D6AC" w14:textId="4E6088BC" w:rsidR="00511C94" w:rsidRDefault="00673CEE">
            <w:r>
              <w:t>406</w:t>
            </w:r>
          </w:p>
        </w:tc>
      </w:tr>
      <w:tr w:rsidR="007464DC" w14:paraId="31BE0FFE" w14:textId="77777777" w:rsidTr="00C139AD">
        <w:tc>
          <w:tcPr>
            <w:tcW w:w="2547" w:type="dxa"/>
            <w:shd w:val="clear" w:color="auto" w:fill="D5DCE4" w:themeFill="text2" w:themeFillTint="33"/>
          </w:tcPr>
          <w:p w14:paraId="76DE83F2" w14:textId="33A8B064" w:rsidR="00511C94" w:rsidRPr="00673CEE" w:rsidRDefault="008773E5">
            <w:pPr>
              <w:rPr>
                <w:b/>
                <w:bCs/>
              </w:rPr>
            </w:pPr>
            <w:r w:rsidRPr="00673CEE">
              <w:rPr>
                <w:b/>
                <w:bCs/>
              </w:rPr>
              <w:t>AC400</w:t>
            </w:r>
          </w:p>
        </w:tc>
        <w:tc>
          <w:tcPr>
            <w:tcW w:w="1276" w:type="dxa"/>
            <w:shd w:val="clear" w:color="auto" w:fill="F7CAAC" w:themeFill="accent2" w:themeFillTint="66"/>
          </w:tcPr>
          <w:p w14:paraId="5178C084" w14:textId="150ED36D" w:rsidR="00511C94" w:rsidRDefault="00623178">
            <w:r>
              <w:t>909</w:t>
            </w:r>
          </w:p>
        </w:tc>
        <w:tc>
          <w:tcPr>
            <w:tcW w:w="1275" w:type="dxa"/>
            <w:shd w:val="clear" w:color="auto" w:fill="F7CAAC" w:themeFill="accent2" w:themeFillTint="66"/>
          </w:tcPr>
          <w:p w14:paraId="207E6D7C" w14:textId="575F5FBF" w:rsidR="00511C94" w:rsidRDefault="00623178">
            <w:r>
              <w:t>809</w:t>
            </w:r>
          </w:p>
        </w:tc>
        <w:tc>
          <w:tcPr>
            <w:tcW w:w="1276" w:type="dxa"/>
          </w:tcPr>
          <w:p w14:paraId="2D3AE63F" w14:textId="53A4E247" w:rsidR="00511C94" w:rsidRDefault="00673CEE">
            <w:r>
              <w:t>709</w:t>
            </w:r>
          </w:p>
        </w:tc>
        <w:tc>
          <w:tcPr>
            <w:tcW w:w="1276" w:type="dxa"/>
          </w:tcPr>
          <w:p w14:paraId="479FBB34" w14:textId="1D92CCD0" w:rsidR="00511C94" w:rsidRDefault="00673CEE">
            <w:r>
              <w:t>609</w:t>
            </w:r>
          </w:p>
        </w:tc>
        <w:tc>
          <w:tcPr>
            <w:tcW w:w="1412" w:type="dxa"/>
            <w:shd w:val="clear" w:color="auto" w:fill="F7CAAC" w:themeFill="accent2" w:themeFillTint="66"/>
          </w:tcPr>
          <w:p w14:paraId="55DD9C32" w14:textId="305C82A1" w:rsidR="00511C94" w:rsidRDefault="00673CEE">
            <w:r>
              <w:t>409</w:t>
            </w:r>
          </w:p>
        </w:tc>
      </w:tr>
    </w:tbl>
    <w:p w14:paraId="269060D0" w14:textId="2E39B306" w:rsidR="004914A8" w:rsidRDefault="004B41D8">
      <w:r>
        <w:t xml:space="preserve"> </w:t>
      </w:r>
    </w:p>
    <w:p w14:paraId="59335409" w14:textId="4BEDE87B" w:rsidR="0084081C" w:rsidRPr="0081769B" w:rsidRDefault="00FD7BB7">
      <w:r>
        <w:t xml:space="preserve">CDF </w:t>
      </w:r>
      <w:proofErr w:type="spellStart"/>
      <w:r>
        <w:t>events</w:t>
      </w:r>
      <w:proofErr w:type="spellEnd"/>
      <w:r>
        <w:t xml:space="preserve"> med en</w:t>
      </w:r>
      <w:r w:rsidR="004E1FA2">
        <w:t xml:space="preserve"> </w:t>
      </w:r>
      <w:proofErr w:type="spellStart"/>
      <w:r w:rsidR="004E1FA2">
        <w:t>severity</w:t>
      </w:r>
      <w:proofErr w:type="spellEnd"/>
      <w:r w:rsidR="004E1FA2">
        <w:t xml:space="preserve"> på 401-406</w:t>
      </w:r>
      <w:r>
        <w:t xml:space="preserve"> eller 409 er altså </w:t>
      </w:r>
      <w:proofErr w:type="spellStart"/>
      <w:r>
        <w:t>eventer</w:t>
      </w:r>
      <w:proofErr w:type="spellEnd"/>
      <w:r w:rsidR="00953461">
        <w:t xml:space="preserve"> fra kontrollsystemet, mens alarmer har </w:t>
      </w:r>
      <w:proofErr w:type="spellStart"/>
      <w:r w:rsidR="00953461">
        <w:t>severity</w:t>
      </w:r>
      <w:proofErr w:type="spellEnd"/>
      <w:r w:rsidR="00953461">
        <w:t xml:space="preserve"> som begynner på </w:t>
      </w:r>
      <w:r w:rsidR="005C6724">
        <w:t>6, 7, 8, eller 9, avhengig av hvilken prioritet alarmen har.</w:t>
      </w:r>
    </w:p>
    <w:p w14:paraId="6CD43AF5" w14:textId="2A80B444" w:rsidR="00D02C7D" w:rsidRDefault="00B42450">
      <w:r>
        <w:t xml:space="preserve">I tillegg er det identifisert følgende </w:t>
      </w:r>
      <w:r w:rsidR="00D80D90">
        <w:t xml:space="preserve">metadata/attributter som </w:t>
      </w:r>
      <w:r w:rsidR="00D02C7D">
        <w:t xml:space="preserve">A&amp;E </w:t>
      </w:r>
      <w:r w:rsidR="00D02C7D" w:rsidRPr="00C13336">
        <w:rPr>
          <w:u w:val="single"/>
        </w:rPr>
        <w:t>tidvis</w:t>
      </w:r>
      <w:r w:rsidR="00D02C7D">
        <w:t xml:space="preserve"> består av</w:t>
      </w:r>
      <w:r w:rsidR="000002D9">
        <w:t>, som også kan være av interesse</w:t>
      </w:r>
      <w:r w:rsidR="005F23D9">
        <w:t xml:space="preserve"> (noen finnes kun for alarmer og ikke </w:t>
      </w:r>
      <w:proofErr w:type="spellStart"/>
      <w:r w:rsidR="005F23D9">
        <w:t>eventer</w:t>
      </w:r>
      <w:proofErr w:type="spellEnd"/>
      <w:r w:rsidR="005F23D9">
        <w:t>)</w:t>
      </w:r>
      <w:r w:rsidR="00D80D90">
        <w:t>:</w:t>
      </w:r>
    </w:p>
    <w:tbl>
      <w:tblPr>
        <w:tblStyle w:val="TableGrid"/>
        <w:tblW w:w="0" w:type="auto"/>
        <w:tblLook w:val="04A0" w:firstRow="1" w:lastRow="0" w:firstColumn="1" w:lastColumn="0" w:noHBand="0" w:noVBand="1"/>
      </w:tblPr>
      <w:tblGrid>
        <w:gridCol w:w="2386"/>
        <w:gridCol w:w="5797"/>
        <w:gridCol w:w="423"/>
        <w:gridCol w:w="456"/>
      </w:tblGrid>
      <w:tr w:rsidR="00036609" w14:paraId="27C8F062" w14:textId="77777777" w:rsidTr="00544B8F">
        <w:tc>
          <w:tcPr>
            <w:tcW w:w="2386" w:type="dxa"/>
            <w:shd w:val="clear" w:color="auto" w:fill="E7E6E6" w:themeFill="background2"/>
          </w:tcPr>
          <w:p w14:paraId="79640B88" w14:textId="12172668" w:rsidR="00D02C7D" w:rsidRPr="004670A3" w:rsidRDefault="00D02C7D">
            <w:pPr>
              <w:rPr>
                <w:b/>
                <w:bCs/>
              </w:rPr>
            </w:pPr>
            <w:r w:rsidRPr="004670A3">
              <w:rPr>
                <w:b/>
                <w:bCs/>
              </w:rPr>
              <w:t>METADATA/ATTRIBUTT</w:t>
            </w:r>
          </w:p>
        </w:tc>
        <w:tc>
          <w:tcPr>
            <w:tcW w:w="5797" w:type="dxa"/>
            <w:shd w:val="clear" w:color="auto" w:fill="E7E6E6" w:themeFill="background2"/>
          </w:tcPr>
          <w:p w14:paraId="0E1B59F1" w14:textId="70B2A20A" w:rsidR="00D02C7D" w:rsidRPr="004670A3" w:rsidRDefault="00D02C7D">
            <w:pPr>
              <w:rPr>
                <w:b/>
                <w:bCs/>
              </w:rPr>
            </w:pPr>
            <w:r w:rsidRPr="004670A3">
              <w:rPr>
                <w:b/>
                <w:bCs/>
              </w:rPr>
              <w:t>BESKRIVELSE</w:t>
            </w:r>
          </w:p>
        </w:tc>
        <w:tc>
          <w:tcPr>
            <w:tcW w:w="423" w:type="dxa"/>
            <w:shd w:val="clear" w:color="auto" w:fill="E7E6E6" w:themeFill="background2"/>
          </w:tcPr>
          <w:p w14:paraId="4A563E01" w14:textId="76E807AE" w:rsidR="00D02C7D" w:rsidRPr="004670A3" w:rsidRDefault="004670A3" w:rsidP="00B232FE">
            <w:pPr>
              <w:jc w:val="center"/>
              <w:rPr>
                <w:b/>
                <w:bCs/>
              </w:rPr>
            </w:pPr>
            <w:r w:rsidRPr="004670A3">
              <w:rPr>
                <w:b/>
                <w:bCs/>
              </w:rPr>
              <w:t>A</w:t>
            </w:r>
          </w:p>
        </w:tc>
        <w:tc>
          <w:tcPr>
            <w:tcW w:w="456" w:type="dxa"/>
            <w:shd w:val="clear" w:color="auto" w:fill="E7E6E6" w:themeFill="background2"/>
          </w:tcPr>
          <w:p w14:paraId="699582D4" w14:textId="3E7BA036" w:rsidR="00D02C7D" w:rsidRPr="004670A3" w:rsidRDefault="004670A3" w:rsidP="00B232FE">
            <w:pPr>
              <w:jc w:val="center"/>
              <w:rPr>
                <w:b/>
                <w:bCs/>
              </w:rPr>
            </w:pPr>
            <w:r w:rsidRPr="004670A3">
              <w:rPr>
                <w:b/>
                <w:bCs/>
              </w:rPr>
              <w:t>E</w:t>
            </w:r>
          </w:p>
        </w:tc>
      </w:tr>
      <w:tr w:rsidR="00D02C7D" w14:paraId="7ED59C5F" w14:textId="77777777" w:rsidTr="00544B8F">
        <w:tc>
          <w:tcPr>
            <w:tcW w:w="2386" w:type="dxa"/>
          </w:tcPr>
          <w:p w14:paraId="62BAB29F" w14:textId="5192B4BD" w:rsidR="00D02C7D" w:rsidRPr="00C139AD" w:rsidRDefault="000002D9">
            <w:proofErr w:type="spellStart"/>
            <w:r w:rsidRPr="00C139AD">
              <w:t>ack</w:t>
            </w:r>
            <w:r w:rsidR="00A92C16" w:rsidRPr="00C139AD">
              <w:t>Required</w:t>
            </w:r>
            <w:proofErr w:type="spellEnd"/>
          </w:p>
        </w:tc>
        <w:tc>
          <w:tcPr>
            <w:tcW w:w="5797" w:type="dxa"/>
          </w:tcPr>
          <w:p w14:paraId="2F63617E" w14:textId="24BDC4EC" w:rsidR="00D02C7D" w:rsidRPr="00C139AD" w:rsidRDefault="00C13336">
            <w:r w:rsidRPr="00C139AD">
              <w:t>Om alarmen krever</w:t>
            </w:r>
            <w:r w:rsidR="007E2866" w:rsidRPr="00C139AD">
              <w:t xml:space="preserve"> å bli kvittert eller ikke</w:t>
            </w:r>
          </w:p>
        </w:tc>
        <w:tc>
          <w:tcPr>
            <w:tcW w:w="423" w:type="dxa"/>
          </w:tcPr>
          <w:p w14:paraId="129FEF8D" w14:textId="5BAD67A2" w:rsidR="00D02C7D" w:rsidRPr="00C139AD" w:rsidRDefault="00B232FE" w:rsidP="00B232FE">
            <w:pPr>
              <w:jc w:val="center"/>
            </w:pPr>
            <w:proofErr w:type="spellStart"/>
            <w:r w:rsidRPr="00C139AD">
              <w:t>X</w:t>
            </w:r>
            <w:proofErr w:type="spellEnd"/>
          </w:p>
        </w:tc>
        <w:tc>
          <w:tcPr>
            <w:tcW w:w="456" w:type="dxa"/>
          </w:tcPr>
          <w:p w14:paraId="1CB5A05C" w14:textId="77777777" w:rsidR="00D02C7D" w:rsidRPr="00C139AD" w:rsidRDefault="00D02C7D" w:rsidP="00B232FE">
            <w:pPr>
              <w:jc w:val="center"/>
            </w:pPr>
          </w:p>
        </w:tc>
      </w:tr>
      <w:tr w:rsidR="00036609" w14:paraId="3B2B99CB" w14:textId="77777777" w:rsidTr="00544B8F">
        <w:tc>
          <w:tcPr>
            <w:tcW w:w="2386" w:type="dxa"/>
            <w:shd w:val="clear" w:color="auto" w:fill="F7CAAC" w:themeFill="accent2" w:themeFillTint="66"/>
          </w:tcPr>
          <w:p w14:paraId="63DCD621" w14:textId="33BDB146" w:rsidR="00D02C7D" w:rsidRPr="00C139AD" w:rsidRDefault="00A92C16">
            <w:proofErr w:type="spellStart"/>
            <w:r w:rsidRPr="00C139AD">
              <w:t>activeTime</w:t>
            </w:r>
            <w:proofErr w:type="spellEnd"/>
          </w:p>
        </w:tc>
        <w:tc>
          <w:tcPr>
            <w:tcW w:w="5797" w:type="dxa"/>
            <w:shd w:val="clear" w:color="auto" w:fill="F7CAAC" w:themeFill="accent2" w:themeFillTint="66"/>
          </w:tcPr>
          <w:p w14:paraId="2A0FA64D" w14:textId="2FF6F609" w:rsidR="00D02C7D" w:rsidRPr="00C139AD" w:rsidRDefault="007E2866">
            <w:r w:rsidRPr="00C139AD">
              <w:t>Tidspunktet for når alarmen først ble aktiv</w:t>
            </w:r>
          </w:p>
        </w:tc>
        <w:tc>
          <w:tcPr>
            <w:tcW w:w="423" w:type="dxa"/>
            <w:shd w:val="clear" w:color="auto" w:fill="F7CAAC" w:themeFill="accent2" w:themeFillTint="66"/>
          </w:tcPr>
          <w:p w14:paraId="356BAA8B" w14:textId="266DA5B1" w:rsidR="00D02C7D" w:rsidRPr="00C139AD" w:rsidRDefault="00B232FE" w:rsidP="00B232FE">
            <w:pPr>
              <w:jc w:val="center"/>
            </w:pPr>
            <w:proofErr w:type="spellStart"/>
            <w:r w:rsidRPr="00C139AD">
              <w:t>X</w:t>
            </w:r>
            <w:proofErr w:type="spellEnd"/>
          </w:p>
        </w:tc>
        <w:tc>
          <w:tcPr>
            <w:tcW w:w="456" w:type="dxa"/>
            <w:shd w:val="clear" w:color="auto" w:fill="F7CAAC" w:themeFill="accent2" w:themeFillTint="66"/>
          </w:tcPr>
          <w:p w14:paraId="7E7A76C7" w14:textId="77777777" w:rsidR="00D02C7D" w:rsidRPr="00C139AD" w:rsidRDefault="00D02C7D" w:rsidP="00B232FE">
            <w:pPr>
              <w:jc w:val="center"/>
            </w:pPr>
          </w:p>
        </w:tc>
      </w:tr>
      <w:tr w:rsidR="00D02C7D" w14:paraId="3EB46DED" w14:textId="77777777" w:rsidTr="00544B8F">
        <w:tc>
          <w:tcPr>
            <w:tcW w:w="2386" w:type="dxa"/>
          </w:tcPr>
          <w:p w14:paraId="12B7D0FF" w14:textId="73DE09AF" w:rsidR="00D02C7D" w:rsidRPr="00C139AD" w:rsidRDefault="00A92C16">
            <w:proofErr w:type="spellStart"/>
            <w:r w:rsidRPr="00C139AD">
              <w:lastRenderedPageBreak/>
              <w:t>actorId</w:t>
            </w:r>
            <w:proofErr w:type="spellEnd"/>
          </w:p>
        </w:tc>
        <w:tc>
          <w:tcPr>
            <w:tcW w:w="5797" w:type="dxa"/>
          </w:tcPr>
          <w:p w14:paraId="30D98EB8" w14:textId="4D73C927" w:rsidR="00D02C7D" w:rsidRPr="00C139AD" w:rsidRDefault="00930FBA">
            <w:r w:rsidRPr="00C139AD">
              <w:t>Bruker som gjorde en handling ifm. alarmen</w:t>
            </w:r>
          </w:p>
        </w:tc>
        <w:tc>
          <w:tcPr>
            <w:tcW w:w="423" w:type="dxa"/>
          </w:tcPr>
          <w:p w14:paraId="2544F8A5" w14:textId="477AB39F" w:rsidR="00D02C7D" w:rsidRPr="00C139AD" w:rsidRDefault="005036F0" w:rsidP="00B232FE">
            <w:pPr>
              <w:jc w:val="center"/>
            </w:pPr>
            <w:proofErr w:type="spellStart"/>
            <w:r w:rsidRPr="00C139AD">
              <w:t>X</w:t>
            </w:r>
            <w:proofErr w:type="spellEnd"/>
          </w:p>
        </w:tc>
        <w:tc>
          <w:tcPr>
            <w:tcW w:w="456" w:type="dxa"/>
          </w:tcPr>
          <w:p w14:paraId="62039693" w14:textId="77777777" w:rsidR="00D02C7D" w:rsidRPr="00C139AD" w:rsidRDefault="00D02C7D" w:rsidP="00B232FE">
            <w:pPr>
              <w:jc w:val="center"/>
            </w:pPr>
          </w:p>
        </w:tc>
      </w:tr>
      <w:tr w:rsidR="00036609" w14:paraId="48B8E311" w14:textId="77777777" w:rsidTr="00544B8F">
        <w:tc>
          <w:tcPr>
            <w:tcW w:w="2386" w:type="dxa"/>
            <w:shd w:val="clear" w:color="auto" w:fill="F7CAAC" w:themeFill="accent2" w:themeFillTint="66"/>
          </w:tcPr>
          <w:p w14:paraId="2AEA05D9" w14:textId="4891FDC2" w:rsidR="00D02C7D" w:rsidRPr="00C139AD" w:rsidRDefault="00A92C16">
            <w:proofErr w:type="spellStart"/>
            <w:r w:rsidRPr="00C139AD">
              <w:t>alarmState</w:t>
            </w:r>
            <w:proofErr w:type="spellEnd"/>
          </w:p>
        </w:tc>
        <w:tc>
          <w:tcPr>
            <w:tcW w:w="5797" w:type="dxa"/>
            <w:shd w:val="clear" w:color="auto" w:fill="F7CAAC" w:themeFill="accent2" w:themeFillTint="66"/>
          </w:tcPr>
          <w:p w14:paraId="6EEF2D1F" w14:textId="614E2192" w:rsidR="00D02C7D" w:rsidRPr="00C139AD" w:rsidRDefault="008F0BE0">
            <w:r w:rsidRPr="00C139AD">
              <w:t xml:space="preserve">Samme som </w:t>
            </w:r>
            <w:proofErr w:type="spellStart"/>
            <w:r w:rsidRPr="00C139AD">
              <w:rPr>
                <w:i/>
                <w:iCs/>
              </w:rPr>
              <w:t>AlarmStatus</w:t>
            </w:r>
            <w:proofErr w:type="spellEnd"/>
            <w:r w:rsidRPr="00C139AD">
              <w:t xml:space="preserve">, bare </w:t>
            </w:r>
            <w:r w:rsidR="00292B53" w:rsidRPr="00C139AD">
              <w:t>sjeldent brukt</w:t>
            </w:r>
          </w:p>
        </w:tc>
        <w:tc>
          <w:tcPr>
            <w:tcW w:w="423" w:type="dxa"/>
            <w:shd w:val="clear" w:color="auto" w:fill="F7CAAC" w:themeFill="accent2" w:themeFillTint="66"/>
          </w:tcPr>
          <w:p w14:paraId="68A2EF8D" w14:textId="4949B4AD" w:rsidR="00D02C7D" w:rsidRPr="00C139AD" w:rsidRDefault="005036F0" w:rsidP="00B232FE">
            <w:pPr>
              <w:jc w:val="center"/>
            </w:pPr>
            <w:proofErr w:type="spellStart"/>
            <w:r w:rsidRPr="00C139AD">
              <w:t>X</w:t>
            </w:r>
            <w:proofErr w:type="spellEnd"/>
          </w:p>
        </w:tc>
        <w:tc>
          <w:tcPr>
            <w:tcW w:w="456" w:type="dxa"/>
            <w:shd w:val="clear" w:color="auto" w:fill="F7CAAC" w:themeFill="accent2" w:themeFillTint="66"/>
          </w:tcPr>
          <w:p w14:paraId="4DCCE6A3" w14:textId="77777777" w:rsidR="00D02C7D" w:rsidRPr="00C139AD" w:rsidRDefault="00D02C7D" w:rsidP="00B232FE">
            <w:pPr>
              <w:jc w:val="center"/>
            </w:pPr>
          </w:p>
        </w:tc>
      </w:tr>
      <w:tr w:rsidR="0082151C" w14:paraId="2D265A79" w14:textId="77777777" w:rsidTr="00544B8F">
        <w:tc>
          <w:tcPr>
            <w:tcW w:w="2386" w:type="dxa"/>
            <w:shd w:val="clear" w:color="auto" w:fill="F7CAAC" w:themeFill="accent2" w:themeFillTint="66"/>
          </w:tcPr>
          <w:p w14:paraId="77EBD392" w14:textId="3029A872" w:rsidR="008F0BE0" w:rsidRPr="00C139AD" w:rsidRDefault="008F0BE0" w:rsidP="008F0BE0">
            <w:proofErr w:type="spellStart"/>
            <w:r w:rsidRPr="00C139AD">
              <w:t>AlarmState</w:t>
            </w:r>
            <w:proofErr w:type="spellEnd"/>
          </w:p>
        </w:tc>
        <w:tc>
          <w:tcPr>
            <w:tcW w:w="5797" w:type="dxa"/>
            <w:shd w:val="clear" w:color="auto" w:fill="F7CAAC" w:themeFill="accent2" w:themeFillTint="66"/>
          </w:tcPr>
          <w:p w14:paraId="2D20846C" w14:textId="529901F9" w:rsidR="008F0BE0" w:rsidRPr="00C139AD" w:rsidRDefault="008F0BE0" w:rsidP="008F0BE0">
            <w:r w:rsidRPr="00C139AD">
              <w:t xml:space="preserve">Alarmstatus (aktiv, </w:t>
            </w:r>
            <w:proofErr w:type="spellStart"/>
            <w:r w:rsidRPr="00C139AD">
              <w:t>returned</w:t>
            </w:r>
            <w:proofErr w:type="spellEnd"/>
            <w:r w:rsidRPr="00C139AD">
              <w:t>-to-normal</w:t>
            </w:r>
            <w:r w:rsidR="00A5050E" w:rsidRPr="00C139AD">
              <w:t>/inaktiv, etc.</w:t>
            </w:r>
            <w:r w:rsidRPr="00C139AD">
              <w:t>)</w:t>
            </w:r>
          </w:p>
        </w:tc>
        <w:tc>
          <w:tcPr>
            <w:tcW w:w="423" w:type="dxa"/>
            <w:shd w:val="clear" w:color="auto" w:fill="F7CAAC" w:themeFill="accent2" w:themeFillTint="66"/>
          </w:tcPr>
          <w:p w14:paraId="5384EACA" w14:textId="2BA5297D" w:rsidR="008F0BE0" w:rsidRPr="00C139AD" w:rsidRDefault="008F0BE0" w:rsidP="008F0BE0">
            <w:pPr>
              <w:jc w:val="center"/>
            </w:pPr>
            <w:proofErr w:type="spellStart"/>
            <w:r w:rsidRPr="00C139AD">
              <w:t>X</w:t>
            </w:r>
            <w:proofErr w:type="spellEnd"/>
          </w:p>
        </w:tc>
        <w:tc>
          <w:tcPr>
            <w:tcW w:w="456" w:type="dxa"/>
            <w:shd w:val="clear" w:color="auto" w:fill="F7CAAC" w:themeFill="accent2" w:themeFillTint="66"/>
          </w:tcPr>
          <w:p w14:paraId="2D303322" w14:textId="77777777" w:rsidR="008F0BE0" w:rsidRPr="00C139AD" w:rsidRDefault="008F0BE0" w:rsidP="008F0BE0">
            <w:pPr>
              <w:jc w:val="center"/>
            </w:pPr>
          </w:p>
        </w:tc>
      </w:tr>
      <w:tr w:rsidR="008F0BE0" w14:paraId="4786BB78" w14:textId="77777777" w:rsidTr="00544B8F">
        <w:tc>
          <w:tcPr>
            <w:tcW w:w="2386" w:type="dxa"/>
          </w:tcPr>
          <w:p w14:paraId="3369937F" w14:textId="1CBB66FF" w:rsidR="008F0BE0" w:rsidRPr="00C139AD" w:rsidRDefault="008F0BE0" w:rsidP="008F0BE0">
            <w:proofErr w:type="spellStart"/>
            <w:r w:rsidRPr="00C139AD">
              <w:t>class</w:t>
            </w:r>
            <w:proofErr w:type="spellEnd"/>
          </w:p>
        </w:tc>
        <w:tc>
          <w:tcPr>
            <w:tcW w:w="5797" w:type="dxa"/>
          </w:tcPr>
          <w:p w14:paraId="744C4A2C" w14:textId="2C6CE482" w:rsidR="008F0BE0" w:rsidRPr="00C139AD" w:rsidRDefault="00830934" w:rsidP="008F0BE0">
            <w:r w:rsidRPr="00C139AD">
              <w:t xml:space="preserve">Samme som </w:t>
            </w:r>
            <w:r w:rsidRPr="00C139AD">
              <w:rPr>
                <w:i/>
                <w:iCs/>
              </w:rPr>
              <w:t>Class</w:t>
            </w:r>
            <w:r w:rsidRPr="00C139AD">
              <w:t>, bare sjeldent brukt</w:t>
            </w:r>
          </w:p>
        </w:tc>
        <w:tc>
          <w:tcPr>
            <w:tcW w:w="423" w:type="dxa"/>
          </w:tcPr>
          <w:p w14:paraId="2DC66E6D" w14:textId="7A3575AD" w:rsidR="008F0BE0" w:rsidRPr="00C139AD" w:rsidRDefault="008F0BE0" w:rsidP="008F0BE0">
            <w:pPr>
              <w:jc w:val="center"/>
            </w:pPr>
            <w:proofErr w:type="spellStart"/>
            <w:r w:rsidRPr="00C139AD">
              <w:t>X</w:t>
            </w:r>
            <w:proofErr w:type="spellEnd"/>
          </w:p>
        </w:tc>
        <w:tc>
          <w:tcPr>
            <w:tcW w:w="456" w:type="dxa"/>
          </w:tcPr>
          <w:p w14:paraId="30870991" w14:textId="6FF062CF" w:rsidR="008F0BE0" w:rsidRPr="00C139AD" w:rsidRDefault="008F0BE0" w:rsidP="008F0BE0">
            <w:pPr>
              <w:jc w:val="center"/>
            </w:pPr>
            <w:proofErr w:type="spellStart"/>
            <w:r w:rsidRPr="00C139AD">
              <w:t>X</w:t>
            </w:r>
            <w:proofErr w:type="spellEnd"/>
          </w:p>
        </w:tc>
      </w:tr>
      <w:tr w:rsidR="00F07258" w14:paraId="107976BA" w14:textId="77777777" w:rsidTr="00544B8F">
        <w:tc>
          <w:tcPr>
            <w:tcW w:w="2386" w:type="dxa"/>
          </w:tcPr>
          <w:p w14:paraId="16D2C27D" w14:textId="29672422" w:rsidR="00F07258" w:rsidRPr="00C139AD" w:rsidRDefault="00F07258" w:rsidP="00F07258">
            <w:r w:rsidRPr="00C139AD">
              <w:t>Class</w:t>
            </w:r>
          </w:p>
        </w:tc>
        <w:tc>
          <w:tcPr>
            <w:tcW w:w="5797" w:type="dxa"/>
          </w:tcPr>
          <w:p w14:paraId="2E7BEB5C" w14:textId="541A0ABE" w:rsidR="00F07258" w:rsidRPr="00C139AD" w:rsidRDefault="00F07258" w:rsidP="00F07258">
            <w:r w:rsidRPr="00C139AD">
              <w:t xml:space="preserve">Beskriver systemnode og system, ref. </w:t>
            </w:r>
            <w:proofErr w:type="spellStart"/>
            <w:r w:rsidRPr="00C139AD">
              <w:t>dok</w:t>
            </w:r>
            <w:proofErr w:type="spellEnd"/>
            <w:r w:rsidRPr="00C139AD">
              <w:t>. VAL-AC-I-0231</w:t>
            </w:r>
          </w:p>
        </w:tc>
        <w:tc>
          <w:tcPr>
            <w:tcW w:w="423" w:type="dxa"/>
          </w:tcPr>
          <w:p w14:paraId="6300F9DE" w14:textId="740B8DDE" w:rsidR="00F07258" w:rsidRPr="00C139AD" w:rsidRDefault="00F07258" w:rsidP="00F07258">
            <w:pPr>
              <w:jc w:val="center"/>
            </w:pPr>
            <w:proofErr w:type="spellStart"/>
            <w:r w:rsidRPr="00C139AD">
              <w:t>X</w:t>
            </w:r>
            <w:proofErr w:type="spellEnd"/>
          </w:p>
        </w:tc>
        <w:tc>
          <w:tcPr>
            <w:tcW w:w="456" w:type="dxa"/>
          </w:tcPr>
          <w:p w14:paraId="377EA47F" w14:textId="7A4E626C" w:rsidR="00F07258" w:rsidRPr="00C139AD" w:rsidRDefault="00F07258" w:rsidP="00F07258">
            <w:pPr>
              <w:jc w:val="center"/>
            </w:pPr>
            <w:proofErr w:type="spellStart"/>
            <w:r w:rsidRPr="00C139AD">
              <w:t>X</w:t>
            </w:r>
            <w:proofErr w:type="spellEnd"/>
          </w:p>
        </w:tc>
      </w:tr>
      <w:tr w:rsidR="00F07258" w14:paraId="5136812B" w14:textId="77777777" w:rsidTr="00544B8F">
        <w:tc>
          <w:tcPr>
            <w:tcW w:w="2386" w:type="dxa"/>
            <w:shd w:val="clear" w:color="auto" w:fill="F7CAAC" w:themeFill="accent2" w:themeFillTint="66"/>
          </w:tcPr>
          <w:p w14:paraId="4CFCAA57" w14:textId="7C920EC3" w:rsidR="00F07258" w:rsidRPr="00C139AD" w:rsidRDefault="00F07258" w:rsidP="00F07258">
            <w:proofErr w:type="spellStart"/>
            <w:r w:rsidRPr="00C139AD">
              <w:t>conditionName</w:t>
            </w:r>
            <w:proofErr w:type="spellEnd"/>
          </w:p>
        </w:tc>
        <w:tc>
          <w:tcPr>
            <w:tcW w:w="5797" w:type="dxa"/>
            <w:shd w:val="clear" w:color="auto" w:fill="F7CAAC" w:themeFill="accent2" w:themeFillTint="66"/>
          </w:tcPr>
          <w:p w14:paraId="141FA945" w14:textId="58424160" w:rsidR="00F07258" w:rsidRPr="00C139AD" w:rsidRDefault="00C4260B" w:rsidP="00F07258">
            <w:r w:rsidRPr="00C139AD">
              <w:t>Beskrivende alarmtekst</w:t>
            </w:r>
            <w:r w:rsidR="00F46564" w:rsidRPr="00C139AD">
              <w:t xml:space="preserve"> (bør komme i tillegg til </w:t>
            </w:r>
            <w:proofErr w:type="spellStart"/>
            <w:r w:rsidR="00F46564" w:rsidRPr="00C139AD">
              <w:rPr>
                <w:i/>
                <w:iCs/>
              </w:rPr>
              <w:t>message</w:t>
            </w:r>
            <w:proofErr w:type="spellEnd"/>
            <w:r w:rsidR="00F46564" w:rsidRPr="00C139AD">
              <w:t>)</w:t>
            </w:r>
          </w:p>
        </w:tc>
        <w:tc>
          <w:tcPr>
            <w:tcW w:w="423" w:type="dxa"/>
            <w:shd w:val="clear" w:color="auto" w:fill="F7CAAC" w:themeFill="accent2" w:themeFillTint="66"/>
          </w:tcPr>
          <w:p w14:paraId="1DAD717E" w14:textId="2C22D547" w:rsidR="00F07258" w:rsidRPr="00C139AD" w:rsidRDefault="00F07258" w:rsidP="00F07258">
            <w:pPr>
              <w:jc w:val="center"/>
            </w:pPr>
            <w:proofErr w:type="spellStart"/>
            <w:r w:rsidRPr="00C139AD">
              <w:t>X</w:t>
            </w:r>
            <w:proofErr w:type="spellEnd"/>
          </w:p>
        </w:tc>
        <w:tc>
          <w:tcPr>
            <w:tcW w:w="456" w:type="dxa"/>
            <w:shd w:val="clear" w:color="auto" w:fill="F7CAAC" w:themeFill="accent2" w:themeFillTint="66"/>
          </w:tcPr>
          <w:p w14:paraId="21E7B5CF" w14:textId="77777777" w:rsidR="00F07258" w:rsidRPr="00C139AD" w:rsidRDefault="00F07258" w:rsidP="00F07258">
            <w:pPr>
              <w:jc w:val="center"/>
            </w:pPr>
          </w:p>
        </w:tc>
      </w:tr>
      <w:tr w:rsidR="00F07258" w14:paraId="10B784E5" w14:textId="77777777" w:rsidTr="00544B8F">
        <w:tc>
          <w:tcPr>
            <w:tcW w:w="2386" w:type="dxa"/>
          </w:tcPr>
          <w:p w14:paraId="39662190" w14:textId="46EB9340" w:rsidR="00F07258" w:rsidRPr="00C139AD" w:rsidRDefault="00F07258" w:rsidP="00F07258">
            <w:proofErr w:type="spellStart"/>
            <w:r w:rsidRPr="00C139AD">
              <w:t>subConditionName</w:t>
            </w:r>
            <w:proofErr w:type="spellEnd"/>
          </w:p>
        </w:tc>
        <w:tc>
          <w:tcPr>
            <w:tcW w:w="5797" w:type="dxa"/>
          </w:tcPr>
          <w:p w14:paraId="1E226EAD" w14:textId="0C981F28" w:rsidR="00F07258" w:rsidRPr="00C139AD" w:rsidRDefault="00F46564" w:rsidP="00F07258">
            <w:r w:rsidRPr="00C139AD">
              <w:t xml:space="preserve">Virker å være identisk med </w:t>
            </w:r>
            <w:proofErr w:type="spellStart"/>
            <w:r w:rsidRPr="00C139AD">
              <w:rPr>
                <w:i/>
                <w:iCs/>
              </w:rPr>
              <w:t>conditionName</w:t>
            </w:r>
            <w:proofErr w:type="spellEnd"/>
          </w:p>
        </w:tc>
        <w:tc>
          <w:tcPr>
            <w:tcW w:w="423" w:type="dxa"/>
          </w:tcPr>
          <w:p w14:paraId="29FCA2C3" w14:textId="4F5CCB00" w:rsidR="00F07258" w:rsidRPr="00C139AD" w:rsidRDefault="00F07258" w:rsidP="00F07258">
            <w:pPr>
              <w:jc w:val="center"/>
            </w:pPr>
            <w:proofErr w:type="spellStart"/>
            <w:r w:rsidRPr="00C139AD">
              <w:t>X</w:t>
            </w:r>
            <w:proofErr w:type="spellEnd"/>
          </w:p>
        </w:tc>
        <w:tc>
          <w:tcPr>
            <w:tcW w:w="456" w:type="dxa"/>
          </w:tcPr>
          <w:p w14:paraId="5BFCEA5B" w14:textId="77777777" w:rsidR="00F07258" w:rsidRPr="00C139AD" w:rsidRDefault="00F07258" w:rsidP="00F07258">
            <w:pPr>
              <w:jc w:val="center"/>
            </w:pPr>
          </w:p>
        </w:tc>
      </w:tr>
      <w:tr w:rsidR="00F07258" w14:paraId="32D380E0" w14:textId="77777777" w:rsidTr="00544B8F">
        <w:tc>
          <w:tcPr>
            <w:tcW w:w="2386" w:type="dxa"/>
            <w:shd w:val="clear" w:color="auto" w:fill="F7CAAC" w:themeFill="accent2" w:themeFillTint="66"/>
          </w:tcPr>
          <w:p w14:paraId="3A51CC63" w14:textId="000D1B50" w:rsidR="00F07258" w:rsidRPr="00C139AD" w:rsidRDefault="00F07258" w:rsidP="00F07258">
            <w:proofErr w:type="spellStart"/>
            <w:r w:rsidRPr="00C139AD">
              <w:t>newState</w:t>
            </w:r>
            <w:proofErr w:type="spellEnd"/>
          </w:p>
        </w:tc>
        <w:tc>
          <w:tcPr>
            <w:tcW w:w="5797" w:type="dxa"/>
            <w:shd w:val="clear" w:color="auto" w:fill="F7CAAC" w:themeFill="accent2" w:themeFillTint="66"/>
          </w:tcPr>
          <w:p w14:paraId="6F1AC3C9" w14:textId="0ED9FF73" w:rsidR="00F07258" w:rsidRPr="00C139AD" w:rsidRDefault="000A0261" w:rsidP="00F07258">
            <w:r w:rsidRPr="00C139AD">
              <w:t>Tilstand</w:t>
            </w:r>
            <w:r w:rsidR="00A00937" w:rsidRPr="00C139AD">
              <w:t xml:space="preserve"> for om alarm er aktiv og/eller kvittert</w:t>
            </w:r>
          </w:p>
        </w:tc>
        <w:tc>
          <w:tcPr>
            <w:tcW w:w="423" w:type="dxa"/>
            <w:shd w:val="clear" w:color="auto" w:fill="F7CAAC" w:themeFill="accent2" w:themeFillTint="66"/>
          </w:tcPr>
          <w:p w14:paraId="70D5DD58" w14:textId="18ECFDC1" w:rsidR="00F07258" w:rsidRPr="00C139AD" w:rsidRDefault="00F07258" w:rsidP="00F07258">
            <w:pPr>
              <w:jc w:val="center"/>
            </w:pPr>
            <w:proofErr w:type="spellStart"/>
            <w:r w:rsidRPr="00C139AD">
              <w:t>X</w:t>
            </w:r>
            <w:proofErr w:type="spellEnd"/>
          </w:p>
        </w:tc>
        <w:tc>
          <w:tcPr>
            <w:tcW w:w="456" w:type="dxa"/>
            <w:shd w:val="clear" w:color="auto" w:fill="F7CAAC" w:themeFill="accent2" w:themeFillTint="66"/>
          </w:tcPr>
          <w:p w14:paraId="57996564" w14:textId="77777777" w:rsidR="00F07258" w:rsidRPr="00C139AD" w:rsidRDefault="00F07258" w:rsidP="00F07258">
            <w:pPr>
              <w:jc w:val="center"/>
            </w:pPr>
          </w:p>
        </w:tc>
      </w:tr>
      <w:tr w:rsidR="00F07258" w14:paraId="0EF84BD1" w14:textId="77777777" w:rsidTr="00544B8F">
        <w:tc>
          <w:tcPr>
            <w:tcW w:w="2386" w:type="dxa"/>
          </w:tcPr>
          <w:p w14:paraId="0E224FA6" w14:textId="70D8BE3B" w:rsidR="00F07258" w:rsidRPr="00C139AD" w:rsidRDefault="00F07258" w:rsidP="00F07258">
            <w:proofErr w:type="spellStart"/>
            <w:r w:rsidRPr="00C139AD">
              <w:t>newStateText</w:t>
            </w:r>
            <w:proofErr w:type="spellEnd"/>
          </w:p>
        </w:tc>
        <w:tc>
          <w:tcPr>
            <w:tcW w:w="5797" w:type="dxa"/>
          </w:tcPr>
          <w:p w14:paraId="555657DD" w14:textId="42A82101" w:rsidR="00F07258" w:rsidRPr="00C139AD" w:rsidRDefault="00A5050E" w:rsidP="00F07258">
            <w:r w:rsidRPr="00C139AD">
              <w:t xml:space="preserve">Beskrivende tekst for </w:t>
            </w:r>
            <w:proofErr w:type="spellStart"/>
            <w:r w:rsidRPr="00C139AD">
              <w:rPr>
                <w:i/>
                <w:iCs/>
              </w:rPr>
              <w:t>newState</w:t>
            </w:r>
            <w:proofErr w:type="spellEnd"/>
          </w:p>
        </w:tc>
        <w:tc>
          <w:tcPr>
            <w:tcW w:w="423" w:type="dxa"/>
          </w:tcPr>
          <w:p w14:paraId="6C759AD7" w14:textId="56CF9733" w:rsidR="00F07258" w:rsidRPr="00C139AD" w:rsidRDefault="00F07258" w:rsidP="00F07258">
            <w:pPr>
              <w:jc w:val="center"/>
            </w:pPr>
            <w:proofErr w:type="spellStart"/>
            <w:r w:rsidRPr="00C139AD">
              <w:t>X</w:t>
            </w:r>
            <w:proofErr w:type="spellEnd"/>
          </w:p>
        </w:tc>
        <w:tc>
          <w:tcPr>
            <w:tcW w:w="456" w:type="dxa"/>
          </w:tcPr>
          <w:p w14:paraId="76C216F9" w14:textId="77777777" w:rsidR="00F07258" w:rsidRPr="00C139AD" w:rsidRDefault="00F07258" w:rsidP="00F07258">
            <w:pPr>
              <w:jc w:val="center"/>
            </w:pPr>
          </w:p>
        </w:tc>
      </w:tr>
      <w:tr w:rsidR="00F07258" w14:paraId="623553EF" w14:textId="77777777" w:rsidTr="00544B8F">
        <w:tc>
          <w:tcPr>
            <w:tcW w:w="2386" w:type="dxa"/>
            <w:shd w:val="clear" w:color="auto" w:fill="F7CAAC" w:themeFill="accent2" w:themeFillTint="66"/>
          </w:tcPr>
          <w:p w14:paraId="68869355" w14:textId="32AC71E9" w:rsidR="00F07258" w:rsidRPr="00C139AD" w:rsidRDefault="00F07258" w:rsidP="00F07258">
            <w:proofErr w:type="spellStart"/>
            <w:r w:rsidRPr="00C139AD">
              <w:t>objectDescription</w:t>
            </w:r>
            <w:proofErr w:type="spellEnd"/>
          </w:p>
        </w:tc>
        <w:tc>
          <w:tcPr>
            <w:tcW w:w="5797" w:type="dxa"/>
            <w:shd w:val="clear" w:color="auto" w:fill="F7CAAC" w:themeFill="accent2" w:themeFillTint="66"/>
          </w:tcPr>
          <w:p w14:paraId="0DCF1CAB" w14:textId="2C65B98B" w:rsidR="00F07258" w:rsidRPr="00C139AD" w:rsidRDefault="008F3140" w:rsidP="00F07258">
            <w:r w:rsidRPr="00C139AD">
              <w:t xml:space="preserve">Samme som </w:t>
            </w:r>
            <w:proofErr w:type="spellStart"/>
            <w:r w:rsidRPr="00C139AD">
              <w:rPr>
                <w:i/>
                <w:iCs/>
              </w:rPr>
              <w:t>ObjectDescription</w:t>
            </w:r>
            <w:proofErr w:type="spellEnd"/>
            <w:r w:rsidRPr="00C139AD">
              <w:t>, bare sjeldent brukt</w:t>
            </w:r>
          </w:p>
        </w:tc>
        <w:tc>
          <w:tcPr>
            <w:tcW w:w="423" w:type="dxa"/>
            <w:shd w:val="clear" w:color="auto" w:fill="F7CAAC" w:themeFill="accent2" w:themeFillTint="66"/>
          </w:tcPr>
          <w:p w14:paraId="5D8B781A" w14:textId="74E8614E" w:rsidR="00F07258" w:rsidRPr="00C139AD" w:rsidRDefault="00F07258" w:rsidP="00F07258">
            <w:pPr>
              <w:jc w:val="center"/>
            </w:pPr>
            <w:proofErr w:type="spellStart"/>
            <w:r w:rsidRPr="00C139AD">
              <w:t>X</w:t>
            </w:r>
            <w:proofErr w:type="spellEnd"/>
          </w:p>
        </w:tc>
        <w:tc>
          <w:tcPr>
            <w:tcW w:w="456" w:type="dxa"/>
            <w:shd w:val="clear" w:color="auto" w:fill="F7CAAC" w:themeFill="accent2" w:themeFillTint="66"/>
          </w:tcPr>
          <w:p w14:paraId="4A8B6F30" w14:textId="11E9EF1D" w:rsidR="00F07258" w:rsidRPr="00C139AD" w:rsidRDefault="00F07258" w:rsidP="00F07258">
            <w:pPr>
              <w:jc w:val="center"/>
            </w:pPr>
            <w:proofErr w:type="spellStart"/>
            <w:r w:rsidRPr="00C139AD">
              <w:t>X</w:t>
            </w:r>
            <w:proofErr w:type="spellEnd"/>
          </w:p>
        </w:tc>
      </w:tr>
      <w:tr w:rsidR="00F07258" w14:paraId="332E9733" w14:textId="77777777" w:rsidTr="00544B8F">
        <w:tc>
          <w:tcPr>
            <w:tcW w:w="2386" w:type="dxa"/>
            <w:shd w:val="clear" w:color="auto" w:fill="F7CAAC" w:themeFill="accent2" w:themeFillTint="66"/>
          </w:tcPr>
          <w:p w14:paraId="4D8B4CE3" w14:textId="233F9208" w:rsidR="00F07258" w:rsidRPr="00C139AD" w:rsidRDefault="00F07258" w:rsidP="00F07258">
            <w:proofErr w:type="spellStart"/>
            <w:r w:rsidRPr="00C139AD">
              <w:t>ObjectDescription</w:t>
            </w:r>
            <w:proofErr w:type="spellEnd"/>
          </w:p>
        </w:tc>
        <w:tc>
          <w:tcPr>
            <w:tcW w:w="5797" w:type="dxa"/>
            <w:shd w:val="clear" w:color="auto" w:fill="F7CAAC" w:themeFill="accent2" w:themeFillTint="66"/>
          </w:tcPr>
          <w:p w14:paraId="74117176" w14:textId="78F8943F" w:rsidR="00F07258" w:rsidRPr="00C139AD" w:rsidRDefault="008F3140" w:rsidP="00F07258">
            <w:r w:rsidRPr="00C139AD">
              <w:t>Beskrivelse på objektet som A&amp;E stammer fra</w:t>
            </w:r>
          </w:p>
        </w:tc>
        <w:tc>
          <w:tcPr>
            <w:tcW w:w="423" w:type="dxa"/>
            <w:shd w:val="clear" w:color="auto" w:fill="F7CAAC" w:themeFill="accent2" w:themeFillTint="66"/>
          </w:tcPr>
          <w:p w14:paraId="5C3AA344" w14:textId="129B9FEF" w:rsidR="00F07258" w:rsidRPr="00C139AD" w:rsidRDefault="00F07258" w:rsidP="00F07258">
            <w:pPr>
              <w:jc w:val="center"/>
            </w:pPr>
            <w:proofErr w:type="spellStart"/>
            <w:r w:rsidRPr="00C139AD">
              <w:t>X</w:t>
            </w:r>
            <w:proofErr w:type="spellEnd"/>
          </w:p>
        </w:tc>
        <w:tc>
          <w:tcPr>
            <w:tcW w:w="456" w:type="dxa"/>
            <w:shd w:val="clear" w:color="auto" w:fill="F7CAAC" w:themeFill="accent2" w:themeFillTint="66"/>
          </w:tcPr>
          <w:p w14:paraId="50965B04" w14:textId="5686F616" w:rsidR="00F07258" w:rsidRPr="00C139AD" w:rsidRDefault="00F07258" w:rsidP="00F07258">
            <w:pPr>
              <w:jc w:val="center"/>
            </w:pPr>
            <w:proofErr w:type="spellStart"/>
            <w:r w:rsidRPr="00C139AD">
              <w:t>X</w:t>
            </w:r>
            <w:proofErr w:type="spellEnd"/>
          </w:p>
        </w:tc>
      </w:tr>
      <w:tr w:rsidR="00F07258" w14:paraId="5DF86ACB" w14:textId="77777777" w:rsidTr="00544B8F">
        <w:tc>
          <w:tcPr>
            <w:tcW w:w="2386" w:type="dxa"/>
          </w:tcPr>
          <w:p w14:paraId="59EA0F3C" w14:textId="1D2FD313" w:rsidR="00F07258" w:rsidRPr="00C139AD" w:rsidRDefault="00F07258" w:rsidP="00F07258">
            <w:proofErr w:type="spellStart"/>
            <w:r w:rsidRPr="00C139AD">
              <w:t>processSection</w:t>
            </w:r>
            <w:proofErr w:type="spellEnd"/>
          </w:p>
        </w:tc>
        <w:tc>
          <w:tcPr>
            <w:tcW w:w="5797" w:type="dxa"/>
          </w:tcPr>
          <w:p w14:paraId="03574578" w14:textId="23C83D21" w:rsidR="00F07258" w:rsidRPr="00C139AD" w:rsidRDefault="0081029E" w:rsidP="00F07258">
            <w:r w:rsidRPr="00C139AD">
              <w:t xml:space="preserve">Samme som </w:t>
            </w:r>
            <w:proofErr w:type="spellStart"/>
            <w:r w:rsidRPr="00C139AD">
              <w:rPr>
                <w:i/>
                <w:iCs/>
              </w:rPr>
              <w:t>ProcessSection</w:t>
            </w:r>
            <w:proofErr w:type="spellEnd"/>
            <w:r w:rsidR="000D551D" w:rsidRPr="00C139AD">
              <w:t>, bare sjeldent brukt</w:t>
            </w:r>
          </w:p>
        </w:tc>
        <w:tc>
          <w:tcPr>
            <w:tcW w:w="423" w:type="dxa"/>
          </w:tcPr>
          <w:p w14:paraId="4610C9CF" w14:textId="7753438D" w:rsidR="00F07258" w:rsidRPr="00C139AD" w:rsidRDefault="00F07258" w:rsidP="00F07258">
            <w:pPr>
              <w:jc w:val="center"/>
            </w:pPr>
            <w:proofErr w:type="spellStart"/>
            <w:r w:rsidRPr="00C139AD">
              <w:t>X</w:t>
            </w:r>
            <w:proofErr w:type="spellEnd"/>
          </w:p>
        </w:tc>
        <w:tc>
          <w:tcPr>
            <w:tcW w:w="456" w:type="dxa"/>
          </w:tcPr>
          <w:p w14:paraId="0D1AF367" w14:textId="50536D1C" w:rsidR="00F07258" w:rsidRPr="00C139AD" w:rsidRDefault="00F07258" w:rsidP="00F07258">
            <w:pPr>
              <w:jc w:val="center"/>
            </w:pPr>
            <w:proofErr w:type="spellStart"/>
            <w:r w:rsidRPr="00C139AD">
              <w:t>X</w:t>
            </w:r>
            <w:proofErr w:type="spellEnd"/>
          </w:p>
        </w:tc>
      </w:tr>
      <w:tr w:rsidR="00F07258" w14:paraId="31DCDC29" w14:textId="77777777" w:rsidTr="00544B8F">
        <w:tc>
          <w:tcPr>
            <w:tcW w:w="2386" w:type="dxa"/>
          </w:tcPr>
          <w:p w14:paraId="6CF791EA" w14:textId="593D5955" w:rsidR="00F07258" w:rsidRPr="00C139AD" w:rsidRDefault="00F07258" w:rsidP="00F07258">
            <w:proofErr w:type="spellStart"/>
            <w:r w:rsidRPr="00C139AD">
              <w:t>ProcessSection</w:t>
            </w:r>
            <w:proofErr w:type="spellEnd"/>
          </w:p>
        </w:tc>
        <w:tc>
          <w:tcPr>
            <w:tcW w:w="5797" w:type="dxa"/>
          </w:tcPr>
          <w:p w14:paraId="70A5AC60" w14:textId="6869DF29" w:rsidR="00F07258" w:rsidRPr="00C139AD" w:rsidRDefault="003C3F79" w:rsidP="00F07258">
            <w:r w:rsidRPr="00C139AD">
              <w:t>Beskriver</w:t>
            </w:r>
            <w:r w:rsidR="0081029E" w:rsidRPr="00C139AD">
              <w:t xml:space="preserve"> prosessområde, ref. </w:t>
            </w:r>
            <w:proofErr w:type="spellStart"/>
            <w:r w:rsidR="0081029E" w:rsidRPr="00C139AD">
              <w:t>dok</w:t>
            </w:r>
            <w:proofErr w:type="spellEnd"/>
            <w:r w:rsidR="0081029E" w:rsidRPr="00C139AD">
              <w:t>. VAL-AC-I-0231</w:t>
            </w:r>
          </w:p>
        </w:tc>
        <w:tc>
          <w:tcPr>
            <w:tcW w:w="423" w:type="dxa"/>
          </w:tcPr>
          <w:p w14:paraId="1ED2CE25" w14:textId="76111DF6" w:rsidR="00F07258" w:rsidRPr="00C139AD" w:rsidRDefault="00F07258" w:rsidP="00F07258">
            <w:pPr>
              <w:jc w:val="center"/>
            </w:pPr>
            <w:proofErr w:type="spellStart"/>
            <w:r w:rsidRPr="00C139AD">
              <w:t>X</w:t>
            </w:r>
            <w:proofErr w:type="spellEnd"/>
          </w:p>
        </w:tc>
        <w:tc>
          <w:tcPr>
            <w:tcW w:w="456" w:type="dxa"/>
          </w:tcPr>
          <w:p w14:paraId="183B313E" w14:textId="2B8DB2CD" w:rsidR="00F07258" w:rsidRPr="00C139AD" w:rsidRDefault="00F07258" w:rsidP="00F07258">
            <w:pPr>
              <w:jc w:val="center"/>
            </w:pPr>
            <w:proofErr w:type="spellStart"/>
            <w:r w:rsidRPr="00C139AD">
              <w:t>X</w:t>
            </w:r>
            <w:proofErr w:type="spellEnd"/>
          </w:p>
        </w:tc>
      </w:tr>
    </w:tbl>
    <w:p w14:paraId="605DDEE1" w14:textId="347FDC14" w:rsidR="00C73892" w:rsidRDefault="00C73892"/>
    <w:p w14:paraId="013A1E88" w14:textId="6CC41ACE" w:rsidR="00601F91" w:rsidRDefault="00C76D47" w:rsidP="004F17FF">
      <w:pPr>
        <w:pStyle w:val="Heading2"/>
        <w:numPr>
          <w:ilvl w:val="1"/>
          <w:numId w:val="13"/>
        </w:numPr>
      </w:pPr>
      <w:bookmarkStart w:id="7" w:name="_Toc119068367"/>
      <w:r>
        <w:t>Alarmer</w:t>
      </w:r>
      <w:r w:rsidR="00601F91">
        <w:t xml:space="preserve"> (ABB – Ula/Valhall)</w:t>
      </w:r>
      <w:bookmarkEnd w:id="7"/>
    </w:p>
    <w:p w14:paraId="65605316" w14:textId="2CBC8D43" w:rsidR="003C1B07" w:rsidRDefault="003975E4" w:rsidP="00B74379">
      <w:r>
        <w:t xml:space="preserve">Som nevnt så kan vi skille mellom hva som er alarmer og hva som er </w:t>
      </w:r>
      <w:proofErr w:type="spellStart"/>
      <w:r>
        <w:t>eventer</w:t>
      </w:r>
      <w:proofErr w:type="spellEnd"/>
      <w:r w:rsidR="00B457FD">
        <w:t xml:space="preserve"> fra kontrollsystemet med </w:t>
      </w:r>
      <w:proofErr w:type="spellStart"/>
      <w:r w:rsidR="00B457FD">
        <w:rPr>
          <w:b/>
          <w:bCs/>
        </w:rPr>
        <w:t>severity</w:t>
      </w:r>
      <w:proofErr w:type="spellEnd"/>
      <w:r w:rsidR="00B457FD">
        <w:t xml:space="preserve">-attributtet, men i tillegg til dette kan </w:t>
      </w:r>
      <w:proofErr w:type="spellStart"/>
      <w:r w:rsidR="00B457FD">
        <w:t>severity</w:t>
      </w:r>
      <w:proofErr w:type="spellEnd"/>
      <w:r w:rsidR="00B457FD">
        <w:t xml:space="preserve"> brukes til å skille mellom </w:t>
      </w:r>
      <w:r w:rsidR="00265418">
        <w:t>hvilken prioritet den gitte alarmen har.</w:t>
      </w:r>
    </w:p>
    <w:tbl>
      <w:tblPr>
        <w:tblStyle w:val="TableGrid"/>
        <w:tblW w:w="0" w:type="auto"/>
        <w:tblLook w:val="04A0" w:firstRow="1" w:lastRow="0" w:firstColumn="1" w:lastColumn="0" w:noHBand="0" w:noVBand="1"/>
      </w:tblPr>
      <w:tblGrid>
        <w:gridCol w:w="2265"/>
        <w:gridCol w:w="2265"/>
        <w:gridCol w:w="2266"/>
        <w:gridCol w:w="2266"/>
      </w:tblGrid>
      <w:tr w:rsidR="00265418" w14:paraId="51EAEFE2" w14:textId="77777777" w:rsidTr="00633C09">
        <w:tc>
          <w:tcPr>
            <w:tcW w:w="2265" w:type="dxa"/>
            <w:shd w:val="clear" w:color="auto" w:fill="E7E6E6" w:themeFill="background2"/>
          </w:tcPr>
          <w:p w14:paraId="791E5371" w14:textId="55996C9E" w:rsidR="00265418" w:rsidRPr="00265418" w:rsidRDefault="00265418" w:rsidP="00B74379">
            <w:pPr>
              <w:rPr>
                <w:b/>
                <w:bCs/>
              </w:rPr>
            </w:pPr>
            <w:r w:rsidRPr="00265418">
              <w:rPr>
                <w:b/>
                <w:bCs/>
              </w:rPr>
              <w:t>PRIORITY 1</w:t>
            </w:r>
          </w:p>
        </w:tc>
        <w:tc>
          <w:tcPr>
            <w:tcW w:w="2265" w:type="dxa"/>
            <w:shd w:val="clear" w:color="auto" w:fill="E7E6E6" w:themeFill="background2"/>
          </w:tcPr>
          <w:p w14:paraId="1B73FC1B" w14:textId="45ED0898" w:rsidR="00265418" w:rsidRPr="00265418" w:rsidRDefault="00265418" w:rsidP="00B74379">
            <w:pPr>
              <w:rPr>
                <w:b/>
                <w:bCs/>
              </w:rPr>
            </w:pPr>
            <w:r w:rsidRPr="00265418">
              <w:rPr>
                <w:b/>
                <w:bCs/>
              </w:rPr>
              <w:t>PRIORITY 2</w:t>
            </w:r>
          </w:p>
        </w:tc>
        <w:tc>
          <w:tcPr>
            <w:tcW w:w="2266" w:type="dxa"/>
            <w:shd w:val="clear" w:color="auto" w:fill="E7E6E6" w:themeFill="background2"/>
          </w:tcPr>
          <w:p w14:paraId="4B9B5A92" w14:textId="44EF30F9" w:rsidR="00265418" w:rsidRPr="00265418" w:rsidRDefault="00265418" w:rsidP="00B74379">
            <w:pPr>
              <w:rPr>
                <w:b/>
                <w:bCs/>
              </w:rPr>
            </w:pPr>
            <w:r w:rsidRPr="00265418">
              <w:rPr>
                <w:b/>
                <w:bCs/>
              </w:rPr>
              <w:t>PRIORITY 3</w:t>
            </w:r>
          </w:p>
        </w:tc>
        <w:tc>
          <w:tcPr>
            <w:tcW w:w="2266" w:type="dxa"/>
            <w:shd w:val="clear" w:color="auto" w:fill="E7E6E6" w:themeFill="background2"/>
          </w:tcPr>
          <w:p w14:paraId="21EE66D0" w14:textId="1EC1C648" w:rsidR="00265418" w:rsidRPr="00265418" w:rsidRDefault="00265418" w:rsidP="00B74379">
            <w:pPr>
              <w:rPr>
                <w:b/>
                <w:bCs/>
              </w:rPr>
            </w:pPr>
            <w:r w:rsidRPr="00265418">
              <w:rPr>
                <w:b/>
                <w:bCs/>
              </w:rPr>
              <w:t>PRIORITY 4</w:t>
            </w:r>
          </w:p>
        </w:tc>
      </w:tr>
      <w:tr w:rsidR="00265418" w14:paraId="1FE6C4B6" w14:textId="77777777" w:rsidTr="002954A6">
        <w:tc>
          <w:tcPr>
            <w:tcW w:w="2265" w:type="dxa"/>
            <w:shd w:val="clear" w:color="auto" w:fill="F7CAAC" w:themeFill="accent2" w:themeFillTint="66"/>
          </w:tcPr>
          <w:p w14:paraId="3D01A564" w14:textId="4EC7F730" w:rsidR="00265418" w:rsidRDefault="00421830" w:rsidP="00B74379">
            <w:r>
              <w:t>Sikkerhetskritiske alarmer</w:t>
            </w:r>
          </w:p>
        </w:tc>
        <w:tc>
          <w:tcPr>
            <w:tcW w:w="2265" w:type="dxa"/>
            <w:shd w:val="clear" w:color="auto" w:fill="F7CAAC" w:themeFill="accent2" w:themeFillTint="66"/>
          </w:tcPr>
          <w:p w14:paraId="0332C393" w14:textId="03527F04" w:rsidR="00265418" w:rsidRDefault="00421830" w:rsidP="00B74379">
            <w:r>
              <w:t>Eskalerende alarmer</w:t>
            </w:r>
          </w:p>
        </w:tc>
        <w:tc>
          <w:tcPr>
            <w:tcW w:w="2266" w:type="dxa"/>
          </w:tcPr>
          <w:p w14:paraId="4D859480" w14:textId="7081BEFE" w:rsidR="00265418" w:rsidRDefault="00421830" w:rsidP="00B74379">
            <w:r>
              <w:t>Ikke-eskalerende alarmer</w:t>
            </w:r>
          </w:p>
        </w:tc>
        <w:tc>
          <w:tcPr>
            <w:tcW w:w="2266" w:type="dxa"/>
          </w:tcPr>
          <w:p w14:paraId="189ED1E4" w14:textId="5C3C3FA4" w:rsidR="00265418" w:rsidRDefault="00421830" w:rsidP="00B74379">
            <w:r>
              <w:t>Ikke-kritiske alarmer</w:t>
            </w:r>
          </w:p>
        </w:tc>
      </w:tr>
    </w:tbl>
    <w:p w14:paraId="5A0AC314" w14:textId="77777777" w:rsidR="00CC7077" w:rsidRDefault="00CC7077" w:rsidP="00B74379"/>
    <w:p w14:paraId="6D2AD82C" w14:textId="4F509FB1" w:rsidR="00CC7077" w:rsidRPr="00B457FD" w:rsidRDefault="00CC7077" w:rsidP="00B74379">
      <w:r>
        <w:t xml:space="preserve">Det mest åpenbare er </w:t>
      </w:r>
      <w:r w:rsidR="00506B17">
        <w:t xml:space="preserve">kanskje </w:t>
      </w:r>
      <w:r>
        <w:t xml:space="preserve">å </w:t>
      </w:r>
      <w:r w:rsidR="00E558E7">
        <w:t xml:space="preserve">filtrere alarmer på prioritet 1 og 2, som </w:t>
      </w:r>
      <w:r w:rsidR="0090059A">
        <w:t xml:space="preserve">begge krever rask handling </w:t>
      </w:r>
      <w:r w:rsidR="00B7280B">
        <w:t>fra operatørene</w:t>
      </w:r>
      <w:r w:rsidR="008F0828">
        <w:t>, og er alarmer som</w:t>
      </w:r>
      <w:r w:rsidR="00C33778">
        <w:t xml:space="preserve"> </w:t>
      </w:r>
      <w:r w:rsidR="00506B17">
        <w:t>kan være relativt viktige å kjenne til.</w:t>
      </w:r>
    </w:p>
    <w:p w14:paraId="3127975D" w14:textId="2371F212" w:rsidR="00ED279B" w:rsidRPr="00445E6E" w:rsidRDefault="007D050C" w:rsidP="00B74379">
      <w:r>
        <w:t xml:space="preserve">Alarmer kan filtreres videre på </w:t>
      </w:r>
      <w:proofErr w:type="spellStart"/>
      <w:r w:rsidR="00445E6E">
        <w:rPr>
          <w:b/>
          <w:bCs/>
        </w:rPr>
        <w:t>newState</w:t>
      </w:r>
      <w:proofErr w:type="spellEnd"/>
      <w:r w:rsidR="00445E6E">
        <w:t>-attributtet, hvor:</w:t>
      </w:r>
    </w:p>
    <w:tbl>
      <w:tblPr>
        <w:tblStyle w:val="TableGrid"/>
        <w:tblW w:w="0" w:type="auto"/>
        <w:tblLook w:val="04A0" w:firstRow="1" w:lastRow="0" w:firstColumn="1" w:lastColumn="0" w:noHBand="0" w:noVBand="1"/>
      </w:tblPr>
      <w:tblGrid>
        <w:gridCol w:w="1129"/>
        <w:gridCol w:w="3119"/>
        <w:gridCol w:w="4814"/>
      </w:tblGrid>
      <w:tr w:rsidR="00ED279B" w14:paraId="46871E58" w14:textId="77777777" w:rsidTr="00CB1423">
        <w:tc>
          <w:tcPr>
            <w:tcW w:w="1129" w:type="dxa"/>
            <w:shd w:val="clear" w:color="auto" w:fill="E7E6E6" w:themeFill="background2"/>
          </w:tcPr>
          <w:p w14:paraId="1DF075F9" w14:textId="113AAD98" w:rsidR="00ED279B" w:rsidRPr="00CB1423" w:rsidRDefault="00ED279B" w:rsidP="00B74379">
            <w:pPr>
              <w:rPr>
                <w:b/>
                <w:bCs/>
              </w:rPr>
            </w:pPr>
            <w:proofErr w:type="spellStart"/>
            <w:r w:rsidRPr="00CB1423">
              <w:rPr>
                <w:b/>
                <w:bCs/>
              </w:rPr>
              <w:t>newState</w:t>
            </w:r>
            <w:proofErr w:type="spellEnd"/>
          </w:p>
        </w:tc>
        <w:tc>
          <w:tcPr>
            <w:tcW w:w="3119" w:type="dxa"/>
            <w:shd w:val="clear" w:color="auto" w:fill="E7E6E6" w:themeFill="background2"/>
          </w:tcPr>
          <w:p w14:paraId="2CEA8B3A" w14:textId="566EB78E" w:rsidR="00ED279B" w:rsidRPr="00CB1423" w:rsidRDefault="00ED279B" w:rsidP="00B74379">
            <w:pPr>
              <w:rPr>
                <w:b/>
                <w:bCs/>
              </w:rPr>
            </w:pPr>
            <w:proofErr w:type="spellStart"/>
            <w:r w:rsidRPr="00CB1423">
              <w:rPr>
                <w:b/>
                <w:bCs/>
              </w:rPr>
              <w:t>newStateText</w:t>
            </w:r>
            <w:proofErr w:type="spellEnd"/>
          </w:p>
        </w:tc>
        <w:tc>
          <w:tcPr>
            <w:tcW w:w="4814" w:type="dxa"/>
            <w:shd w:val="clear" w:color="auto" w:fill="E7E6E6" w:themeFill="background2"/>
          </w:tcPr>
          <w:p w14:paraId="3CEC0BA2" w14:textId="1F436097" w:rsidR="00ED279B" w:rsidRPr="00CB1423" w:rsidRDefault="00FC5A03" w:rsidP="00B74379">
            <w:pPr>
              <w:rPr>
                <w:b/>
                <w:bCs/>
              </w:rPr>
            </w:pPr>
            <w:r>
              <w:rPr>
                <w:b/>
                <w:bCs/>
              </w:rPr>
              <w:t>FORKLARING</w:t>
            </w:r>
          </w:p>
        </w:tc>
      </w:tr>
      <w:tr w:rsidR="00ED279B" w14:paraId="01B64090" w14:textId="77777777" w:rsidTr="00CB1423">
        <w:tc>
          <w:tcPr>
            <w:tcW w:w="1129" w:type="dxa"/>
            <w:shd w:val="clear" w:color="auto" w:fill="D5DCE4" w:themeFill="text2" w:themeFillTint="33"/>
          </w:tcPr>
          <w:p w14:paraId="48A3DD4D" w14:textId="12D44176" w:rsidR="00ED279B" w:rsidRPr="00F84DFF" w:rsidRDefault="00ED279B" w:rsidP="00ED279B">
            <w:pPr>
              <w:jc w:val="center"/>
              <w:rPr>
                <w:b/>
                <w:bCs/>
              </w:rPr>
            </w:pPr>
            <w:r w:rsidRPr="00F84DFF">
              <w:rPr>
                <w:b/>
                <w:bCs/>
              </w:rPr>
              <w:t>1</w:t>
            </w:r>
          </w:p>
        </w:tc>
        <w:tc>
          <w:tcPr>
            <w:tcW w:w="3119" w:type="dxa"/>
          </w:tcPr>
          <w:p w14:paraId="516DA9D0" w14:textId="262568FC" w:rsidR="00ED279B" w:rsidRDefault="00F62A84" w:rsidP="00B74379">
            <w:proofErr w:type="spellStart"/>
            <w:r>
              <w:t>Enabled</w:t>
            </w:r>
            <w:proofErr w:type="spellEnd"/>
          </w:p>
        </w:tc>
        <w:tc>
          <w:tcPr>
            <w:tcW w:w="4814" w:type="dxa"/>
          </w:tcPr>
          <w:p w14:paraId="77187E68" w14:textId="37A4962F" w:rsidR="00ED279B" w:rsidRDefault="004759DF" w:rsidP="00B74379">
            <w:r>
              <w:t>Alarm</w:t>
            </w:r>
            <w:r w:rsidR="00B954CD">
              <w:t>årsaken</w:t>
            </w:r>
            <w:r>
              <w:t xml:space="preserve"> har returnert til normaltilstand, men </w:t>
            </w:r>
            <w:r w:rsidR="00B954CD">
              <w:t xml:space="preserve">alarmen </w:t>
            </w:r>
            <w:r>
              <w:t>er fortsatt ikke blitt kvittert</w:t>
            </w:r>
          </w:p>
        </w:tc>
      </w:tr>
      <w:tr w:rsidR="00ED279B" w14:paraId="0F82AAE2" w14:textId="77777777" w:rsidTr="002954A6">
        <w:tc>
          <w:tcPr>
            <w:tcW w:w="1129" w:type="dxa"/>
            <w:shd w:val="clear" w:color="auto" w:fill="D5DCE4" w:themeFill="text2" w:themeFillTint="33"/>
          </w:tcPr>
          <w:p w14:paraId="47D793A0" w14:textId="73E01871" w:rsidR="00ED279B" w:rsidRPr="00F84DFF" w:rsidRDefault="00ED279B" w:rsidP="00ED279B">
            <w:pPr>
              <w:jc w:val="center"/>
              <w:rPr>
                <w:b/>
                <w:bCs/>
              </w:rPr>
            </w:pPr>
            <w:r w:rsidRPr="00F84DFF">
              <w:rPr>
                <w:b/>
                <w:bCs/>
              </w:rPr>
              <w:t>3</w:t>
            </w:r>
          </w:p>
        </w:tc>
        <w:tc>
          <w:tcPr>
            <w:tcW w:w="3119" w:type="dxa"/>
            <w:shd w:val="clear" w:color="auto" w:fill="F7CAAC" w:themeFill="accent2" w:themeFillTint="66"/>
          </w:tcPr>
          <w:p w14:paraId="34474DA0" w14:textId="2B7272C5" w:rsidR="00ED279B" w:rsidRDefault="00F62A84" w:rsidP="00B74379">
            <w:proofErr w:type="spellStart"/>
            <w:r>
              <w:t>Enabled</w:t>
            </w:r>
            <w:proofErr w:type="spellEnd"/>
            <w:r>
              <w:t>, Active</w:t>
            </w:r>
          </w:p>
        </w:tc>
        <w:tc>
          <w:tcPr>
            <w:tcW w:w="4814" w:type="dxa"/>
            <w:shd w:val="clear" w:color="auto" w:fill="F7CAAC" w:themeFill="accent2" w:themeFillTint="66"/>
          </w:tcPr>
          <w:p w14:paraId="4D1964AC" w14:textId="77777777" w:rsidR="00ED279B" w:rsidRDefault="00FC5A03" w:rsidP="00B74379">
            <w:r>
              <w:t>Ny aktiv alarm</w:t>
            </w:r>
          </w:p>
          <w:p w14:paraId="2E79BE34" w14:textId="092E37A5" w:rsidR="006D5DC2" w:rsidRDefault="006D5DC2" w:rsidP="00B74379"/>
        </w:tc>
      </w:tr>
      <w:tr w:rsidR="00ED279B" w14:paraId="26D49D1B" w14:textId="77777777" w:rsidTr="00CB1423">
        <w:tc>
          <w:tcPr>
            <w:tcW w:w="1129" w:type="dxa"/>
            <w:shd w:val="clear" w:color="auto" w:fill="D5DCE4" w:themeFill="text2" w:themeFillTint="33"/>
          </w:tcPr>
          <w:p w14:paraId="22E25959" w14:textId="77169950" w:rsidR="00ED279B" w:rsidRPr="00F84DFF" w:rsidRDefault="00ED279B" w:rsidP="00ED279B">
            <w:pPr>
              <w:jc w:val="center"/>
              <w:rPr>
                <w:b/>
                <w:bCs/>
              </w:rPr>
            </w:pPr>
            <w:r w:rsidRPr="00F84DFF">
              <w:rPr>
                <w:b/>
                <w:bCs/>
              </w:rPr>
              <w:t>5</w:t>
            </w:r>
          </w:p>
        </w:tc>
        <w:tc>
          <w:tcPr>
            <w:tcW w:w="3119" w:type="dxa"/>
          </w:tcPr>
          <w:p w14:paraId="608A7C7A" w14:textId="56B25136" w:rsidR="00ED279B" w:rsidRDefault="00F62A84" w:rsidP="00B74379">
            <w:proofErr w:type="spellStart"/>
            <w:r>
              <w:t>Enabled</w:t>
            </w:r>
            <w:proofErr w:type="spellEnd"/>
            <w:r>
              <w:t xml:space="preserve">, </w:t>
            </w:r>
            <w:proofErr w:type="spellStart"/>
            <w:r>
              <w:t>Acknowlegded</w:t>
            </w:r>
            <w:proofErr w:type="spellEnd"/>
          </w:p>
        </w:tc>
        <w:tc>
          <w:tcPr>
            <w:tcW w:w="4814" w:type="dxa"/>
          </w:tcPr>
          <w:p w14:paraId="3BD649A9" w14:textId="1EAD71E5" w:rsidR="00ED279B" w:rsidRDefault="004C5EAB" w:rsidP="00B74379">
            <w:r>
              <w:t xml:space="preserve">Alarmen </w:t>
            </w:r>
            <w:r w:rsidR="006D5DC2">
              <w:t xml:space="preserve">er </w:t>
            </w:r>
            <w:r>
              <w:t xml:space="preserve">blitt kvittert </w:t>
            </w:r>
            <w:r w:rsidR="00AF137B">
              <w:t xml:space="preserve">og </w:t>
            </w:r>
            <w:r w:rsidR="00586B5C">
              <w:t xml:space="preserve">årsaken </w:t>
            </w:r>
            <w:r w:rsidR="006D5DC2">
              <w:t xml:space="preserve">har </w:t>
            </w:r>
            <w:r w:rsidR="00586B5C">
              <w:t>returnert til normaltilstand</w:t>
            </w:r>
          </w:p>
        </w:tc>
      </w:tr>
      <w:tr w:rsidR="00ED279B" w14:paraId="2002B7A1" w14:textId="77777777" w:rsidTr="00CB1423">
        <w:tc>
          <w:tcPr>
            <w:tcW w:w="1129" w:type="dxa"/>
            <w:shd w:val="clear" w:color="auto" w:fill="D5DCE4" w:themeFill="text2" w:themeFillTint="33"/>
          </w:tcPr>
          <w:p w14:paraId="459BDDF0" w14:textId="3904926A" w:rsidR="00ED279B" w:rsidRPr="00F84DFF" w:rsidRDefault="00ED279B" w:rsidP="00ED279B">
            <w:pPr>
              <w:jc w:val="center"/>
              <w:rPr>
                <w:b/>
                <w:bCs/>
              </w:rPr>
            </w:pPr>
            <w:r w:rsidRPr="00F84DFF">
              <w:rPr>
                <w:b/>
                <w:bCs/>
              </w:rPr>
              <w:t>7</w:t>
            </w:r>
          </w:p>
        </w:tc>
        <w:tc>
          <w:tcPr>
            <w:tcW w:w="3119" w:type="dxa"/>
          </w:tcPr>
          <w:p w14:paraId="079E24D2" w14:textId="1437F356" w:rsidR="00ED279B" w:rsidRDefault="00F62A84" w:rsidP="00B74379">
            <w:proofErr w:type="spellStart"/>
            <w:r>
              <w:t>Enabled</w:t>
            </w:r>
            <w:proofErr w:type="spellEnd"/>
            <w:r>
              <w:t xml:space="preserve">, Active, </w:t>
            </w:r>
            <w:proofErr w:type="spellStart"/>
            <w:r>
              <w:t>Acknowledged</w:t>
            </w:r>
            <w:proofErr w:type="spellEnd"/>
          </w:p>
        </w:tc>
        <w:tc>
          <w:tcPr>
            <w:tcW w:w="4814" w:type="dxa"/>
          </w:tcPr>
          <w:p w14:paraId="58F73D97" w14:textId="36C04545" w:rsidR="00ED279B" w:rsidRDefault="0085459D" w:rsidP="00B74379">
            <w:r>
              <w:t xml:space="preserve">Alarmen er blitt kvittert, men </w:t>
            </w:r>
            <w:r w:rsidR="006D5DC2">
              <w:t>årsaken er fortsatt aktiv</w:t>
            </w:r>
          </w:p>
        </w:tc>
      </w:tr>
    </w:tbl>
    <w:p w14:paraId="6EAD4D6A" w14:textId="77777777" w:rsidR="006D5DC2" w:rsidRDefault="006D5DC2" w:rsidP="006D5DC2"/>
    <w:p w14:paraId="573B49E1" w14:textId="721692CC" w:rsidR="006D5DC2" w:rsidRDefault="006D5DC2" w:rsidP="006D5DC2">
      <w:r>
        <w:t>Alle nye alarmer</w:t>
      </w:r>
      <w:r w:rsidR="00FD5C86">
        <w:t xml:space="preserve"> skal </w:t>
      </w:r>
      <w:r w:rsidR="0063047E">
        <w:t xml:space="preserve">altså </w:t>
      </w:r>
      <w:r w:rsidR="00FD5C86">
        <w:t xml:space="preserve">først komme med en </w:t>
      </w:r>
      <w:proofErr w:type="spellStart"/>
      <w:r w:rsidR="00FD5C86">
        <w:t>newState</w:t>
      </w:r>
      <w:proofErr w:type="spellEnd"/>
      <w:r w:rsidR="00FD5C86">
        <w:t xml:space="preserve"> på 3</w:t>
      </w:r>
      <w:r w:rsidR="0063047E">
        <w:t>, o</w:t>
      </w:r>
      <w:r w:rsidR="00B221F9">
        <w:t>g</w:t>
      </w:r>
      <w:r w:rsidR="0063047E">
        <w:t xml:space="preserve"> </w:t>
      </w:r>
      <w:r w:rsidR="00B221F9">
        <w:t xml:space="preserve">etter hvert gå til </w:t>
      </w:r>
      <w:r w:rsidR="00A14732">
        <w:t>5,</w:t>
      </w:r>
      <w:r w:rsidR="00B221F9">
        <w:t xml:space="preserve"> </w:t>
      </w:r>
      <w:r w:rsidR="00F2107F">
        <w:t>som betyr at</w:t>
      </w:r>
      <w:r w:rsidR="00B221F9">
        <w:t xml:space="preserve"> </w:t>
      </w:r>
      <w:r w:rsidR="00F2107F">
        <w:t>alarmen er blitt kvittert og alarmårsaken har gått tilbake til normaltilstand.</w:t>
      </w:r>
      <w:r w:rsidR="003E7E48">
        <w:t xml:space="preserve"> </w:t>
      </w:r>
      <w:r w:rsidR="00FE1EDB">
        <w:t>Alarmer</w:t>
      </w:r>
      <w:r w:rsidR="00544932">
        <w:t xml:space="preserve"> </w:t>
      </w:r>
      <w:r w:rsidR="00FE1EDB">
        <w:t xml:space="preserve">skal altså bevege seg fra 3 til 5 og </w:t>
      </w:r>
      <w:r w:rsidR="00232FAD">
        <w:t xml:space="preserve">kan enten bevege seg 3 – 7 – 5 eller </w:t>
      </w:r>
      <w:r w:rsidR="00FE1EDB">
        <w:t>3 – 1 – 5</w:t>
      </w:r>
      <w:r w:rsidR="001D3A41">
        <w:t xml:space="preserve">, alt etter som hva som skjer først av </w:t>
      </w:r>
      <w:r w:rsidR="00305545">
        <w:t>alarm</w:t>
      </w:r>
      <w:r w:rsidR="001D3A41">
        <w:t xml:space="preserve">kvittering og </w:t>
      </w:r>
      <w:r w:rsidR="00136885">
        <w:t>returnering til normaltilstand.</w:t>
      </w:r>
    </w:p>
    <w:p w14:paraId="6F9D91A6" w14:textId="3EAC75FD" w:rsidR="00136885" w:rsidRDefault="00136885" w:rsidP="006D5DC2">
      <w:r>
        <w:t xml:space="preserve">Rent praktisk betyr dette at </w:t>
      </w:r>
      <w:r w:rsidR="00D44D43">
        <w:t xml:space="preserve">én og samme alarm kan dukke opp i CDF som </w:t>
      </w:r>
      <w:r w:rsidR="00D44D43">
        <w:rPr>
          <w:u w:val="single"/>
        </w:rPr>
        <w:t>flere</w:t>
      </w:r>
      <w:r w:rsidR="00D44D43">
        <w:t xml:space="preserve"> CDF </w:t>
      </w:r>
      <w:proofErr w:type="spellStart"/>
      <w:r w:rsidR="00D44D43">
        <w:t>events</w:t>
      </w:r>
      <w:proofErr w:type="spellEnd"/>
      <w:r w:rsidR="00D44D43">
        <w:t xml:space="preserve">, først ett </w:t>
      </w:r>
      <w:proofErr w:type="spellStart"/>
      <w:r w:rsidR="00D44D43">
        <w:t>event</w:t>
      </w:r>
      <w:proofErr w:type="spellEnd"/>
      <w:r w:rsidR="00D44D43">
        <w:t xml:space="preserve"> med </w:t>
      </w:r>
      <w:proofErr w:type="spellStart"/>
      <w:r w:rsidR="00D44D43">
        <w:t>new</w:t>
      </w:r>
      <w:r w:rsidR="00305545">
        <w:t>State</w:t>
      </w:r>
      <w:proofErr w:type="spellEnd"/>
      <w:r w:rsidR="00305545">
        <w:t xml:space="preserve"> 3</w:t>
      </w:r>
      <w:r w:rsidR="00EC1647">
        <w:t xml:space="preserve">, deretter et nytt </w:t>
      </w:r>
      <w:proofErr w:type="spellStart"/>
      <w:r w:rsidR="00EC1647">
        <w:t>event</w:t>
      </w:r>
      <w:proofErr w:type="spellEnd"/>
      <w:r w:rsidR="00EC1647">
        <w:t xml:space="preserve"> med f.eks. </w:t>
      </w:r>
      <w:proofErr w:type="spellStart"/>
      <w:r w:rsidR="00EC1647">
        <w:t>newState</w:t>
      </w:r>
      <w:proofErr w:type="spellEnd"/>
      <w:r w:rsidR="00EC1647">
        <w:t xml:space="preserve"> 7, og så et siste </w:t>
      </w:r>
      <w:proofErr w:type="spellStart"/>
      <w:r w:rsidR="00EC1647">
        <w:t>event</w:t>
      </w:r>
      <w:proofErr w:type="spellEnd"/>
      <w:r w:rsidR="00EC1647">
        <w:t xml:space="preserve"> med </w:t>
      </w:r>
      <w:proofErr w:type="spellStart"/>
      <w:r w:rsidR="00EC1647">
        <w:t>newState</w:t>
      </w:r>
      <w:proofErr w:type="spellEnd"/>
      <w:r w:rsidR="00EC1647">
        <w:t xml:space="preserve"> 5.</w:t>
      </w:r>
    </w:p>
    <w:p w14:paraId="3143F6D8" w14:textId="5991CAD5" w:rsidR="00BB1197" w:rsidRDefault="00BB1197" w:rsidP="006D5DC2">
      <w:r>
        <w:t xml:space="preserve">Alarmer kan også filtreres på </w:t>
      </w:r>
      <w:proofErr w:type="spellStart"/>
      <w:r w:rsidR="00382EBF">
        <w:rPr>
          <w:b/>
          <w:bCs/>
        </w:rPr>
        <w:t>alarmState</w:t>
      </w:r>
      <w:proofErr w:type="spellEnd"/>
      <w:r w:rsidR="00382EBF">
        <w:rPr>
          <w:b/>
          <w:bCs/>
        </w:rPr>
        <w:t>/</w:t>
      </w:r>
      <w:proofErr w:type="spellStart"/>
      <w:r w:rsidR="00382EBF">
        <w:rPr>
          <w:b/>
          <w:bCs/>
        </w:rPr>
        <w:t>AlarmState</w:t>
      </w:r>
      <w:proofErr w:type="spellEnd"/>
      <w:r w:rsidR="00382EBF">
        <w:t>-attributtet, hvor:</w:t>
      </w:r>
    </w:p>
    <w:tbl>
      <w:tblPr>
        <w:tblStyle w:val="TableGrid"/>
        <w:tblW w:w="0" w:type="auto"/>
        <w:tblLook w:val="04A0" w:firstRow="1" w:lastRow="0" w:firstColumn="1" w:lastColumn="0" w:noHBand="0" w:noVBand="1"/>
      </w:tblPr>
      <w:tblGrid>
        <w:gridCol w:w="1413"/>
        <w:gridCol w:w="2268"/>
        <w:gridCol w:w="5381"/>
      </w:tblGrid>
      <w:tr w:rsidR="00382EBF" w14:paraId="10D4F9BA" w14:textId="77777777" w:rsidTr="007906D6">
        <w:tc>
          <w:tcPr>
            <w:tcW w:w="1413" w:type="dxa"/>
            <w:shd w:val="clear" w:color="auto" w:fill="E7E6E6" w:themeFill="background2"/>
          </w:tcPr>
          <w:p w14:paraId="5CE51836" w14:textId="77777777" w:rsidR="00F84DFF" w:rsidRPr="00830A73" w:rsidRDefault="00382EBF" w:rsidP="006D5DC2">
            <w:pPr>
              <w:rPr>
                <w:b/>
                <w:bCs/>
              </w:rPr>
            </w:pPr>
            <w:proofErr w:type="spellStart"/>
            <w:r w:rsidRPr="00830A73">
              <w:rPr>
                <w:b/>
                <w:bCs/>
              </w:rPr>
              <w:t>alarmState</w:t>
            </w:r>
            <w:proofErr w:type="spellEnd"/>
          </w:p>
          <w:p w14:paraId="28DC1CE7" w14:textId="4FED47B7" w:rsidR="00382EBF" w:rsidRPr="00830A73" w:rsidRDefault="00382EBF" w:rsidP="006D5DC2">
            <w:pPr>
              <w:rPr>
                <w:b/>
                <w:bCs/>
              </w:rPr>
            </w:pPr>
            <w:r w:rsidRPr="00830A73">
              <w:rPr>
                <w:b/>
                <w:bCs/>
              </w:rPr>
              <w:lastRenderedPageBreak/>
              <w:t>/</w:t>
            </w:r>
            <w:proofErr w:type="spellStart"/>
            <w:r w:rsidRPr="00830A73">
              <w:rPr>
                <w:b/>
                <w:bCs/>
              </w:rPr>
              <w:t>AlarmState</w:t>
            </w:r>
            <w:proofErr w:type="spellEnd"/>
          </w:p>
        </w:tc>
        <w:tc>
          <w:tcPr>
            <w:tcW w:w="2268" w:type="dxa"/>
            <w:shd w:val="clear" w:color="auto" w:fill="E7E6E6" w:themeFill="background2"/>
          </w:tcPr>
          <w:p w14:paraId="1F4D81D1" w14:textId="6CB8D906" w:rsidR="00382EBF" w:rsidRPr="00830A73" w:rsidRDefault="00F84DFF" w:rsidP="006D5DC2">
            <w:pPr>
              <w:rPr>
                <w:b/>
                <w:bCs/>
              </w:rPr>
            </w:pPr>
            <w:r w:rsidRPr="00830A73">
              <w:rPr>
                <w:b/>
                <w:bCs/>
              </w:rPr>
              <w:lastRenderedPageBreak/>
              <w:t>BESKRIVELSE</w:t>
            </w:r>
          </w:p>
        </w:tc>
        <w:tc>
          <w:tcPr>
            <w:tcW w:w="5381" w:type="dxa"/>
            <w:shd w:val="clear" w:color="auto" w:fill="E7E6E6" w:themeFill="background2"/>
          </w:tcPr>
          <w:p w14:paraId="7B79F5BB" w14:textId="4C15D4B4" w:rsidR="00382EBF" w:rsidRPr="00830A73" w:rsidRDefault="00F84DFF" w:rsidP="006D5DC2">
            <w:pPr>
              <w:rPr>
                <w:b/>
                <w:bCs/>
              </w:rPr>
            </w:pPr>
            <w:r w:rsidRPr="00830A73">
              <w:rPr>
                <w:b/>
                <w:bCs/>
              </w:rPr>
              <w:t>FORKLARING</w:t>
            </w:r>
          </w:p>
        </w:tc>
      </w:tr>
      <w:tr w:rsidR="00382EBF" w14:paraId="2F87A039" w14:textId="77777777" w:rsidTr="002954A6">
        <w:tc>
          <w:tcPr>
            <w:tcW w:w="1413" w:type="dxa"/>
            <w:shd w:val="clear" w:color="auto" w:fill="D5DCE4" w:themeFill="text2" w:themeFillTint="33"/>
          </w:tcPr>
          <w:p w14:paraId="557D1289" w14:textId="22ADB921" w:rsidR="00382EBF" w:rsidRPr="00830A73" w:rsidRDefault="00F84DFF" w:rsidP="00F84DFF">
            <w:pPr>
              <w:jc w:val="center"/>
              <w:rPr>
                <w:b/>
                <w:bCs/>
              </w:rPr>
            </w:pPr>
            <w:r w:rsidRPr="00830A73">
              <w:rPr>
                <w:b/>
                <w:bCs/>
              </w:rPr>
              <w:t>ACT</w:t>
            </w:r>
          </w:p>
        </w:tc>
        <w:tc>
          <w:tcPr>
            <w:tcW w:w="2268" w:type="dxa"/>
            <w:shd w:val="clear" w:color="auto" w:fill="F7CAAC" w:themeFill="accent2" w:themeFillTint="66"/>
          </w:tcPr>
          <w:p w14:paraId="3A3CF3ED" w14:textId="6A172C92" w:rsidR="00382EBF" w:rsidRDefault="00830A73" w:rsidP="006D5DC2">
            <w:r>
              <w:t>Active</w:t>
            </w:r>
          </w:p>
        </w:tc>
        <w:tc>
          <w:tcPr>
            <w:tcW w:w="5381" w:type="dxa"/>
            <w:shd w:val="clear" w:color="auto" w:fill="F7CAAC" w:themeFill="accent2" w:themeFillTint="66"/>
          </w:tcPr>
          <w:p w14:paraId="21A1BCE0" w14:textId="3329965F" w:rsidR="00382EBF" w:rsidRDefault="00085F7E" w:rsidP="006D5DC2">
            <w:r>
              <w:t>Alarm</w:t>
            </w:r>
            <w:r w:rsidR="00873692">
              <w:t>tilstanden</w:t>
            </w:r>
            <w:r>
              <w:t xml:space="preserve"> er aktiv</w:t>
            </w:r>
            <w:r w:rsidR="002D690D">
              <w:t xml:space="preserve"> (og har enten </w:t>
            </w:r>
            <w:proofErr w:type="spellStart"/>
            <w:r w:rsidR="002D690D" w:rsidRPr="002D690D">
              <w:rPr>
                <w:i/>
                <w:iCs/>
              </w:rPr>
              <w:t>newState</w:t>
            </w:r>
            <w:proofErr w:type="spellEnd"/>
            <w:r w:rsidR="002D690D">
              <w:t xml:space="preserve"> 3 eller 7)</w:t>
            </w:r>
          </w:p>
          <w:p w14:paraId="4F66A2FD" w14:textId="41ACEA35" w:rsidR="00AA6AD0" w:rsidRDefault="00AA6AD0" w:rsidP="006D5DC2"/>
        </w:tc>
      </w:tr>
      <w:tr w:rsidR="00382EBF" w14:paraId="7140273C" w14:textId="77777777" w:rsidTr="007906D6">
        <w:tc>
          <w:tcPr>
            <w:tcW w:w="1413" w:type="dxa"/>
            <w:shd w:val="clear" w:color="auto" w:fill="D5DCE4" w:themeFill="text2" w:themeFillTint="33"/>
          </w:tcPr>
          <w:p w14:paraId="011A7C29" w14:textId="3B129249" w:rsidR="00382EBF" w:rsidRPr="00830A73" w:rsidRDefault="00F84DFF" w:rsidP="00F84DFF">
            <w:pPr>
              <w:jc w:val="center"/>
              <w:rPr>
                <w:b/>
                <w:bCs/>
              </w:rPr>
            </w:pPr>
            <w:r w:rsidRPr="00830A73">
              <w:rPr>
                <w:b/>
                <w:bCs/>
              </w:rPr>
              <w:t>RTN</w:t>
            </w:r>
          </w:p>
        </w:tc>
        <w:tc>
          <w:tcPr>
            <w:tcW w:w="2268" w:type="dxa"/>
          </w:tcPr>
          <w:p w14:paraId="7019CF03" w14:textId="3A0A7039" w:rsidR="00382EBF" w:rsidRDefault="00830A73" w:rsidP="006D5DC2">
            <w:r>
              <w:t>Return-to-normal</w:t>
            </w:r>
          </w:p>
        </w:tc>
        <w:tc>
          <w:tcPr>
            <w:tcW w:w="5381" w:type="dxa"/>
          </w:tcPr>
          <w:p w14:paraId="2927A70B" w14:textId="6878A250" w:rsidR="00382EBF" w:rsidRDefault="002D690D" w:rsidP="006D5DC2">
            <w:r>
              <w:t>Alarm</w:t>
            </w:r>
            <w:r w:rsidR="00873692">
              <w:t xml:space="preserve">tilstanden </w:t>
            </w:r>
            <w:r w:rsidR="004E2F34">
              <w:t>har returnert til normalen og er</w:t>
            </w:r>
            <w:r w:rsidR="00873692">
              <w:t xml:space="preserve"> ikke lengre aktiv (har enten </w:t>
            </w:r>
            <w:proofErr w:type="spellStart"/>
            <w:r w:rsidR="00873692" w:rsidRPr="004E2F34">
              <w:rPr>
                <w:i/>
                <w:iCs/>
              </w:rPr>
              <w:t>newState</w:t>
            </w:r>
            <w:proofErr w:type="spellEnd"/>
            <w:r w:rsidR="00873692">
              <w:t xml:space="preserve"> </w:t>
            </w:r>
            <w:r w:rsidR="004E2F34">
              <w:t>1 eller 5)</w:t>
            </w:r>
          </w:p>
        </w:tc>
      </w:tr>
      <w:tr w:rsidR="00382EBF" w14:paraId="5B17D37A" w14:textId="77777777" w:rsidTr="007906D6">
        <w:tc>
          <w:tcPr>
            <w:tcW w:w="1413" w:type="dxa"/>
            <w:shd w:val="clear" w:color="auto" w:fill="D5DCE4" w:themeFill="text2" w:themeFillTint="33"/>
          </w:tcPr>
          <w:p w14:paraId="452E2B9F" w14:textId="64C815C4" w:rsidR="00382EBF" w:rsidRPr="00830A73" w:rsidRDefault="00F84DFF" w:rsidP="00F84DFF">
            <w:pPr>
              <w:jc w:val="center"/>
              <w:rPr>
                <w:b/>
                <w:bCs/>
              </w:rPr>
            </w:pPr>
            <w:r w:rsidRPr="00830A73">
              <w:rPr>
                <w:b/>
                <w:bCs/>
              </w:rPr>
              <w:t>ABL</w:t>
            </w:r>
          </w:p>
        </w:tc>
        <w:tc>
          <w:tcPr>
            <w:tcW w:w="2268" w:type="dxa"/>
          </w:tcPr>
          <w:p w14:paraId="174C524C" w14:textId="663598A7" w:rsidR="00382EBF" w:rsidRDefault="00830A73" w:rsidP="006D5DC2">
            <w:proofErr w:type="spellStart"/>
            <w:r>
              <w:t>Automatically</w:t>
            </w:r>
            <w:proofErr w:type="spellEnd"/>
            <w:r>
              <w:t xml:space="preserve"> </w:t>
            </w:r>
            <w:proofErr w:type="spellStart"/>
            <w:r>
              <w:t>blocked</w:t>
            </w:r>
            <w:proofErr w:type="spellEnd"/>
          </w:p>
        </w:tc>
        <w:tc>
          <w:tcPr>
            <w:tcW w:w="5381" w:type="dxa"/>
          </w:tcPr>
          <w:p w14:paraId="65FDF7C9" w14:textId="2A325771" w:rsidR="00382EBF" w:rsidRPr="00904B14" w:rsidRDefault="00904B14" w:rsidP="006D5DC2">
            <w:r>
              <w:t xml:space="preserve">Alarmen har blitt automatisk blokkert av systemet (kan ha hvilken som helst </w:t>
            </w:r>
            <w:proofErr w:type="spellStart"/>
            <w:r>
              <w:rPr>
                <w:i/>
                <w:iCs/>
              </w:rPr>
              <w:t>newState</w:t>
            </w:r>
            <w:proofErr w:type="spellEnd"/>
            <w:r>
              <w:t>)</w:t>
            </w:r>
          </w:p>
        </w:tc>
      </w:tr>
      <w:tr w:rsidR="00382EBF" w14:paraId="7EAEAF05" w14:textId="77777777" w:rsidTr="007906D6">
        <w:tc>
          <w:tcPr>
            <w:tcW w:w="1413" w:type="dxa"/>
            <w:shd w:val="clear" w:color="auto" w:fill="D5DCE4" w:themeFill="text2" w:themeFillTint="33"/>
          </w:tcPr>
          <w:p w14:paraId="3C18DA05" w14:textId="605544FC" w:rsidR="00382EBF" w:rsidRPr="00830A73" w:rsidRDefault="00F84DFF" w:rsidP="00F84DFF">
            <w:pPr>
              <w:jc w:val="center"/>
              <w:rPr>
                <w:b/>
                <w:bCs/>
              </w:rPr>
            </w:pPr>
            <w:r w:rsidRPr="00830A73">
              <w:rPr>
                <w:b/>
                <w:bCs/>
              </w:rPr>
              <w:t>SLV</w:t>
            </w:r>
          </w:p>
        </w:tc>
        <w:tc>
          <w:tcPr>
            <w:tcW w:w="2268" w:type="dxa"/>
          </w:tcPr>
          <w:p w14:paraId="2070BE78" w14:textId="430BDD91" w:rsidR="00382EBF" w:rsidRDefault="007906D6" w:rsidP="006D5DC2">
            <w:proofErr w:type="spellStart"/>
            <w:r>
              <w:t>Shelved</w:t>
            </w:r>
            <w:proofErr w:type="spellEnd"/>
          </w:p>
        </w:tc>
        <w:tc>
          <w:tcPr>
            <w:tcW w:w="5381" w:type="dxa"/>
          </w:tcPr>
          <w:p w14:paraId="2047D477" w14:textId="282C2C51" w:rsidR="00382EBF" w:rsidRPr="00AA6AD0" w:rsidRDefault="00FD1138" w:rsidP="006D5DC2">
            <w:r>
              <w:t>Alarmen er blitt lagt på hyllen</w:t>
            </w:r>
            <w:r w:rsidR="00AA6AD0">
              <w:t xml:space="preserve"> (kan ha hvilken som helst </w:t>
            </w:r>
            <w:proofErr w:type="spellStart"/>
            <w:r w:rsidR="00AA6AD0">
              <w:rPr>
                <w:i/>
                <w:iCs/>
              </w:rPr>
              <w:t>newState</w:t>
            </w:r>
            <w:proofErr w:type="spellEnd"/>
            <w:r w:rsidR="00AA6AD0">
              <w:t>)</w:t>
            </w:r>
          </w:p>
        </w:tc>
      </w:tr>
    </w:tbl>
    <w:p w14:paraId="4E77BB40" w14:textId="77777777" w:rsidR="00382EBF" w:rsidRDefault="00382EBF" w:rsidP="006D5DC2"/>
    <w:p w14:paraId="1623276B" w14:textId="4DEFE5DD" w:rsidR="00DC0B4C" w:rsidRDefault="0015310D" w:rsidP="006D5DC2">
      <w:r>
        <w:t xml:space="preserve">Etter en </w:t>
      </w:r>
      <w:proofErr w:type="spellStart"/>
      <w:r>
        <w:t>mapping</w:t>
      </w:r>
      <w:proofErr w:type="spellEnd"/>
      <w:r>
        <w:t xml:space="preserve"> av </w:t>
      </w:r>
      <w:r w:rsidR="00B41E77">
        <w:t>alar</w:t>
      </w:r>
      <w:r w:rsidR="00233228">
        <w:t xml:space="preserve">mer på </w:t>
      </w:r>
      <w:proofErr w:type="spellStart"/>
      <w:r w:rsidR="00233228">
        <w:rPr>
          <w:b/>
          <w:bCs/>
        </w:rPr>
        <w:t>newState</w:t>
      </w:r>
      <w:proofErr w:type="spellEnd"/>
      <w:r w:rsidR="005360EA">
        <w:rPr>
          <w:b/>
          <w:bCs/>
        </w:rPr>
        <w:t xml:space="preserve"> (n)</w:t>
      </w:r>
      <w:r w:rsidR="00233228">
        <w:t xml:space="preserve"> og </w:t>
      </w:r>
      <w:proofErr w:type="spellStart"/>
      <w:r w:rsidR="00233228">
        <w:rPr>
          <w:b/>
          <w:bCs/>
        </w:rPr>
        <w:t>alarmState</w:t>
      </w:r>
      <w:proofErr w:type="spellEnd"/>
      <w:r w:rsidR="00233228">
        <w:rPr>
          <w:b/>
          <w:bCs/>
        </w:rPr>
        <w:t>/</w:t>
      </w:r>
      <w:proofErr w:type="spellStart"/>
      <w:r w:rsidR="00233228">
        <w:rPr>
          <w:b/>
          <w:bCs/>
        </w:rPr>
        <w:t>AlarmState</w:t>
      </w:r>
      <w:proofErr w:type="spellEnd"/>
      <w:r w:rsidR="005360EA">
        <w:rPr>
          <w:b/>
          <w:bCs/>
        </w:rPr>
        <w:t xml:space="preserve"> (a)</w:t>
      </w:r>
      <w:r w:rsidR="00504583">
        <w:t xml:space="preserve"> så finner vi følgende sammenhenger</w:t>
      </w:r>
      <w:r w:rsidR="00C603A4">
        <w:t xml:space="preserve"> (utdrag av alarmer fra </w:t>
      </w:r>
      <w:proofErr w:type="spellStart"/>
      <w:r w:rsidR="00FB76E3">
        <w:t>hovedutstyr</w:t>
      </w:r>
      <w:proofErr w:type="spellEnd"/>
      <w:r w:rsidR="00FB76E3">
        <w:t>)</w:t>
      </w:r>
      <w:r w:rsidR="00504583">
        <w:t>:</w:t>
      </w:r>
    </w:p>
    <w:tbl>
      <w:tblPr>
        <w:tblStyle w:val="TableGrid"/>
        <w:tblW w:w="0" w:type="auto"/>
        <w:tblLook w:val="04A0" w:firstRow="1" w:lastRow="0" w:firstColumn="1" w:lastColumn="0" w:noHBand="0" w:noVBand="1"/>
      </w:tblPr>
      <w:tblGrid>
        <w:gridCol w:w="538"/>
        <w:gridCol w:w="978"/>
        <w:gridCol w:w="979"/>
        <w:gridCol w:w="975"/>
        <w:gridCol w:w="976"/>
        <w:gridCol w:w="372"/>
        <w:gridCol w:w="1031"/>
        <w:gridCol w:w="984"/>
        <w:gridCol w:w="1112"/>
        <w:gridCol w:w="1117"/>
      </w:tblGrid>
      <w:tr w:rsidR="00661A22" w14:paraId="20B20E4C" w14:textId="77777777" w:rsidTr="00FE6BD4">
        <w:tc>
          <w:tcPr>
            <w:tcW w:w="4390" w:type="dxa"/>
            <w:gridSpan w:val="5"/>
            <w:shd w:val="clear" w:color="auto" w:fill="E7E6E6" w:themeFill="background2"/>
          </w:tcPr>
          <w:p w14:paraId="7B6D0740" w14:textId="6BA9DDEC" w:rsidR="001766B5" w:rsidRPr="00FE6BD4" w:rsidRDefault="001766B5" w:rsidP="001766B5">
            <w:pPr>
              <w:jc w:val="center"/>
              <w:rPr>
                <w:b/>
                <w:bCs/>
              </w:rPr>
            </w:pPr>
            <w:r w:rsidRPr="00FE6BD4">
              <w:rPr>
                <w:b/>
                <w:bCs/>
              </w:rPr>
              <w:t>ULA</w:t>
            </w:r>
          </w:p>
        </w:tc>
        <w:tc>
          <w:tcPr>
            <w:tcW w:w="376" w:type="dxa"/>
            <w:tcBorders>
              <w:top w:val="nil"/>
              <w:bottom w:val="nil"/>
            </w:tcBorders>
          </w:tcPr>
          <w:p w14:paraId="20BC0BE7" w14:textId="77777777" w:rsidR="001766B5" w:rsidRPr="00FE6BD4" w:rsidRDefault="001766B5" w:rsidP="006D5DC2">
            <w:pPr>
              <w:rPr>
                <w:b/>
                <w:bCs/>
              </w:rPr>
            </w:pPr>
          </w:p>
        </w:tc>
        <w:tc>
          <w:tcPr>
            <w:tcW w:w="4296" w:type="dxa"/>
            <w:gridSpan w:val="4"/>
            <w:shd w:val="clear" w:color="auto" w:fill="E7E6E6" w:themeFill="background2"/>
          </w:tcPr>
          <w:p w14:paraId="2FC481BD" w14:textId="36620F13" w:rsidR="001766B5" w:rsidRPr="00FE6BD4" w:rsidRDefault="001766B5" w:rsidP="001766B5">
            <w:pPr>
              <w:jc w:val="center"/>
              <w:rPr>
                <w:b/>
                <w:bCs/>
              </w:rPr>
            </w:pPr>
            <w:r w:rsidRPr="00FE6BD4">
              <w:rPr>
                <w:b/>
                <w:bCs/>
              </w:rPr>
              <w:t>VALHALL</w:t>
            </w:r>
          </w:p>
        </w:tc>
      </w:tr>
      <w:tr w:rsidR="0082151C" w14:paraId="2857DE87" w14:textId="77777777" w:rsidTr="00FE6BD4">
        <w:tc>
          <w:tcPr>
            <w:tcW w:w="421" w:type="dxa"/>
            <w:shd w:val="clear" w:color="auto" w:fill="D5DCE4" w:themeFill="text2" w:themeFillTint="33"/>
          </w:tcPr>
          <w:p w14:paraId="69DB3CE5" w14:textId="0DA58849" w:rsidR="001170C5" w:rsidRPr="00FE6BD4" w:rsidRDefault="00FE6BD4" w:rsidP="006D5DC2">
            <w:pPr>
              <w:rPr>
                <w:b/>
                <w:bCs/>
              </w:rPr>
            </w:pPr>
            <w:r>
              <w:rPr>
                <w:b/>
                <w:bCs/>
              </w:rPr>
              <w:t>n</w:t>
            </w:r>
            <w:r w:rsidR="00CB6EE2">
              <w:rPr>
                <w:b/>
                <w:bCs/>
              </w:rPr>
              <w:t>\a</w:t>
            </w:r>
          </w:p>
        </w:tc>
        <w:tc>
          <w:tcPr>
            <w:tcW w:w="992" w:type="dxa"/>
            <w:shd w:val="clear" w:color="auto" w:fill="D5DCE4" w:themeFill="text2" w:themeFillTint="33"/>
          </w:tcPr>
          <w:p w14:paraId="1ABBFB61" w14:textId="10CD978B" w:rsidR="001170C5" w:rsidRPr="00FE6BD4" w:rsidRDefault="00D9286D" w:rsidP="00FE6BD4">
            <w:pPr>
              <w:jc w:val="center"/>
              <w:rPr>
                <w:b/>
                <w:bCs/>
              </w:rPr>
            </w:pPr>
            <w:r w:rsidRPr="00FE6BD4">
              <w:rPr>
                <w:b/>
                <w:bCs/>
              </w:rPr>
              <w:t>ACT</w:t>
            </w:r>
          </w:p>
        </w:tc>
        <w:tc>
          <w:tcPr>
            <w:tcW w:w="992" w:type="dxa"/>
            <w:shd w:val="clear" w:color="auto" w:fill="D5DCE4" w:themeFill="text2" w:themeFillTint="33"/>
          </w:tcPr>
          <w:p w14:paraId="38A77814" w14:textId="5D4334F4" w:rsidR="001170C5" w:rsidRPr="00FE6BD4" w:rsidRDefault="00D9286D" w:rsidP="00FE6BD4">
            <w:pPr>
              <w:jc w:val="center"/>
              <w:rPr>
                <w:b/>
                <w:bCs/>
              </w:rPr>
            </w:pPr>
            <w:r w:rsidRPr="00FE6BD4">
              <w:rPr>
                <w:b/>
                <w:bCs/>
              </w:rPr>
              <w:t>RTN</w:t>
            </w:r>
          </w:p>
        </w:tc>
        <w:tc>
          <w:tcPr>
            <w:tcW w:w="992" w:type="dxa"/>
            <w:shd w:val="clear" w:color="auto" w:fill="D5DCE4" w:themeFill="text2" w:themeFillTint="33"/>
          </w:tcPr>
          <w:p w14:paraId="0BB667D1" w14:textId="19215FBC" w:rsidR="001170C5" w:rsidRPr="00FE6BD4" w:rsidRDefault="00D9286D" w:rsidP="00FE6BD4">
            <w:pPr>
              <w:jc w:val="center"/>
              <w:rPr>
                <w:b/>
                <w:bCs/>
              </w:rPr>
            </w:pPr>
            <w:r w:rsidRPr="00FE6BD4">
              <w:rPr>
                <w:b/>
                <w:bCs/>
              </w:rPr>
              <w:t>ABL</w:t>
            </w:r>
          </w:p>
        </w:tc>
        <w:tc>
          <w:tcPr>
            <w:tcW w:w="993" w:type="dxa"/>
            <w:shd w:val="clear" w:color="auto" w:fill="D5DCE4" w:themeFill="text2" w:themeFillTint="33"/>
          </w:tcPr>
          <w:p w14:paraId="6FB97A84" w14:textId="31073F06" w:rsidR="001170C5" w:rsidRPr="00FE6BD4" w:rsidRDefault="00D9286D" w:rsidP="00FE6BD4">
            <w:pPr>
              <w:jc w:val="center"/>
              <w:rPr>
                <w:b/>
                <w:bCs/>
              </w:rPr>
            </w:pPr>
            <w:r w:rsidRPr="00FE6BD4">
              <w:rPr>
                <w:b/>
                <w:bCs/>
              </w:rPr>
              <w:t>SLV</w:t>
            </w:r>
          </w:p>
        </w:tc>
        <w:tc>
          <w:tcPr>
            <w:tcW w:w="376" w:type="dxa"/>
            <w:tcBorders>
              <w:top w:val="nil"/>
              <w:bottom w:val="nil"/>
            </w:tcBorders>
          </w:tcPr>
          <w:p w14:paraId="399DFFA2" w14:textId="77777777" w:rsidR="001170C5" w:rsidRPr="00FE6BD4" w:rsidRDefault="001170C5" w:rsidP="006D5DC2">
            <w:pPr>
              <w:rPr>
                <w:b/>
                <w:bCs/>
              </w:rPr>
            </w:pPr>
          </w:p>
        </w:tc>
        <w:tc>
          <w:tcPr>
            <w:tcW w:w="1041" w:type="dxa"/>
            <w:shd w:val="clear" w:color="auto" w:fill="D5DCE4" w:themeFill="text2" w:themeFillTint="33"/>
          </w:tcPr>
          <w:p w14:paraId="7D64B00E" w14:textId="3659F143" w:rsidR="001170C5" w:rsidRPr="00FE6BD4" w:rsidRDefault="00D9286D" w:rsidP="00FE6BD4">
            <w:pPr>
              <w:jc w:val="center"/>
              <w:rPr>
                <w:b/>
                <w:bCs/>
              </w:rPr>
            </w:pPr>
            <w:r w:rsidRPr="00FE6BD4">
              <w:rPr>
                <w:b/>
                <w:bCs/>
              </w:rPr>
              <w:t>ACT</w:t>
            </w:r>
          </w:p>
        </w:tc>
        <w:tc>
          <w:tcPr>
            <w:tcW w:w="992" w:type="dxa"/>
            <w:shd w:val="clear" w:color="auto" w:fill="D5DCE4" w:themeFill="text2" w:themeFillTint="33"/>
          </w:tcPr>
          <w:p w14:paraId="1AC310DC" w14:textId="57BF08B9" w:rsidR="001170C5" w:rsidRPr="00FE6BD4" w:rsidRDefault="00D9286D" w:rsidP="00FE6BD4">
            <w:pPr>
              <w:jc w:val="center"/>
              <w:rPr>
                <w:b/>
                <w:bCs/>
              </w:rPr>
            </w:pPr>
            <w:r w:rsidRPr="00FE6BD4">
              <w:rPr>
                <w:b/>
                <w:bCs/>
              </w:rPr>
              <w:t>RTN</w:t>
            </w:r>
          </w:p>
        </w:tc>
        <w:tc>
          <w:tcPr>
            <w:tcW w:w="1134" w:type="dxa"/>
            <w:shd w:val="clear" w:color="auto" w:fill="D5DCE4" w:themeFill="text2" w:themeFillTint="33"/>
          </w:tcPr>
          <w:p w14:paraId="486A807E" w14:textId="0BFEFBEF" w:rsidR="001170C5" w:rsidRPr="00FE6BD4" w:rsidRDefault="00D9286D" w:rsidP="00FE6BD4">
            <w:pPr>
              <w:jc w:val="center"/>
              <w:rPr>
                <w:b/>
                <w:bCs/>
              </w:rPr>
            </w:pPr>
            <w:r w:rsidRPr="00FE6BD4">
              <w:rPr>
                <w:b/>
                <w:bCs/>
              </w:rPr>
              <w:t>ABL</w:t>
            </w:r>
          </w:p>
        </w:tc>
        <w:tc>
          <w:tcPr>
            <w:tcW w:w="1129" w:type="dxa"/>
            <w:shd w:val="clear" w:color="auto" w:fill="D5DCE4" w:themeFill="text2" w:themeFillTint="33"/>
          </w:tcPr>
          <w:p w14:paraId="38D040EF" w14:textId="4A93053C" w:rsidR="001170C5" w:rsidRPr="00FE6BD4" w:rsidRDefault="00CB6EE2" w:rsidP="00FE6BD4">
            <w:pPr>
              <w:jc w:val="center"/>
              <w:rPr>
                <w:b/>
                <w:bCs/>
              </w:rPr>
            </w:pPr>
            <w:r>
              <w:rPr>
                <w:b/>
                <w:bCs/>
              </w:rPr>
              <w:t>INGEN</w:t>
            </w:r>
          </w:p>
        </w:tc>
      </w:tr>
      <w:tr w:rsidR="00CB6EE2" w14:paraId="7DEDC685" w14:textId="77777777" w:rsidTr="00FE6BD4">
        <w:tc>
          <w:tcPr>
            <w:tcW w:w="421" w:type="dxa"/>
            <w:shd w:val="clear" w:color="auto" w:fill="D5DCE4" w:themeFill="text2" w:themeFillTint="33"/>
          </w:tcPr>
          <w:p w14:paraId="4E00A261" w14:textId="31393DEA" w:rsidR="001170C5" w:rsidRPr="00FE6BD4" w:rsidRDefault="009F35B6" w:rsidP="00FE6BD4">
            <w:pPr>
              <w:jc w:val="center"/>
              <w:rPr>
                <w:b/>
                <w:bCs/>
              </w:rPr>
            </w:pPr>
            <w:r w:rsidRPr="00FE6BD4">
              <w:rPr>
                <w:b/>
                <w:bCs/>
              </w:rPr>
              <w:t>1</w:t>
            </w:r>
          </w:p>
        </w:tc>
        <w:tc>
          <w:tcPr>
            <w:tcW w:w="992" w:type="dxa"/>
          </w:tcPr>
          <w:p w14:paraId="09624C11" w14:textId="04130C35" w:rsidR="001170C5" w:rsidRDefault="006F2919" w:rsidP="006F2919">
            <w:pPr>
              <w:jc w:val="center"/>
            </w:pPr>
            <w:r>
              <w:t>0</w:t>
            </w:r>
          </w:p>
        </w:tc>
        <w:tc>
          <w:tcPr>
            <w:tcW w:w="992" w:type="dxa"/>
          </w:tcPr>
          <w:p w14:paraId="1B0CE013" w14:textId="33EBC9C2" w:rsidR="001170C5" w:rsidRDefault="002E09D8" w:rsidP="006F2919">
            <w:pPr>
              <w:jc w:val="center"/>
            </w:pPr>
            <w:r>
              <w:t>1325</w:t>
            </w:r>
          </w:p>
        </w:tc>
        <w:tc>
          <w:tcPr>
            <w:tcW w:w="992" w:type="dxa"/>
          </w:tcPr>
          <w:p w14:paraId="57FCFFB5" w14:textId="0F499B1C" w:rsidR="001170C5" w:rsidRDefault="002E09D8" w:rsidP="006F2919">
            <w:pPr>
              <w:jc w:val="center"/>
            </w:pPr>
            <w:r>
              <w:t>208</w:t>
            </w:r>
          </w:p>
        </w:tc>
        <w:tc>
          <w:tcPr>
            <w:tcW w:w="993" w:type="dxa"/>
          </w:tcPr>
          <w:p w14:paraId="1FEAB58C" w14:textId="0832C151" w:rsidR="001170C5" w:rsidRDefault="00E77C51" w:rsidP="006F2919">
            <w:pPr>
              <w:jc w:val="center"/>
            </w:pPr>
            <w:r>
              <w:t>9</w:t>
            </w:r>
          </w:p>
        </w:tc>
        <w:tc>
          <w:tcPr>
            <w:tcW w:w="376" w:type="dxa"/>
            <w:tcBorders>
              <w:top w:val="nil"/>
              <w:bottom w:val="nil"/>
            </w:tcBorders>
          </w:tcPr>
          <w:p w14:paraId="0A4379D4" w14:textId="77777777" w:rsidR="001170C5" w:rsidRDefault="001170C5" w:rsidP="006D5DC2"/>
        </w:tc>
        <w:tc>
          <w:tcPr>
            <w:tcW w:w="1041" w:type="dxa"/>
          </w:tcPr>
          <w:p w14:paraId="59A575CF" w14:textId="122A7519" w:rsidR="001170C5" w:rsidRDefault="00EB1D07" w:rsidP="006F2919">
            <w:pPr>
              <w:jc w:val="center"/>
            </w:pPr>
            <w:r>
              <w:t>0</w:t>
            </w:r>
          </w:p>
        </w:tc>
        <w:tc>
          <w:tcPr>
            <w:tcW w:w="992" w:type="dxa"/>
          </w:tcPr>
          <w:p w14:paraId="3BA55E17" w14:textId="13FACB90" w:rsidR="001170C5" w:rsidRDefault="00661A22" w:rsidP="006F2919">
            <w:pPr>
              <w:jc w:val="center"/>
            </w:pPr>
            <w:r>
              <w:t>11835</w:t>
            </w:r>
          </w:p>
        </w:tc>
        <w:tc>
          <w:tcPr>
            <w:tcW w:w="1134" w:type="dxa"/>
          </w:tcPr>
          <w:p w14:paraId="521774AB" w14:textId="27535CDE" w:rsidR="001170C5" w:rsidRDefault="00E920CF" w:rsidP="006F2919">
            <w:pPr>
              <w:jc w:val="center"/>
            </w:pPr>
            <w:r>
              <w:t>319</w:t>
            </w:r>
          </w:p>
        </w:tc>
        <w:tc>
          <w:tcPr>
            <w:tcW w:w="1129" w:type="dxa"/>
          </w:tcPr>
          <w:p w14:paraId="68E39591" w14:textId="37660E1B" w:rsidR="001170C5" w:rsidRDefault="00E920CF" w:rsidP="006F2919">
            <w:pPr>
              <w:jc w:val="center"/>
            </w:pPr>
            <w:r>
              <w:t>5300</w:t>
            </w:r>
          </w:p>
        </w:tc>
      </w:tr>
      <w:tr w:rsidR="0082151C" w14:paraId="461242ED" w14:textId="77777777" w:rsidTr="002954A6">
        <w:tc>
          <w:tcPr>
            <w:tcW w:w="421" w:type="dxa"/>
            <w:shd w:val="clear" w:color="auto" w:fill="D5DCE4" w:themeFill="text2" w:themeFillTint="33"/>
          </w:tcPr>
          <w:p w14:paraId="25E5DD45" w14:textId="63595056" w:rsidR="001170C5" w:rsidRPr="00FE6BD4" w:rsidRDefault="009F35B6" w:rsidP="00FE6BD4">
            <w:pPr>
              <w:jc w:val="center"/>
              <w:rPr>
                <w:b/>
                <w:bCs/>
              </w:rPr>
            </w:pPr>
            <w:r w:rsidRPr="00FE6BD4">
              <w:rPr>
                <w:b/>
                <w:bCs/>
              </w:rPr>
              <w:t>3</w:t>
            </w:r>
          </w:p>
        </w:tc>
        <w:tc>
          <w:tcPr>
            <w:tcW w:w="992" w:type="dxa"/>
            <w:shd w:val="clear" w:color="auto" w:fill="F7CAAC" w:themeFill="accent2" w:themeFillTint="66"/>
          </w:tcPr>
          <w:p w14:paraId="7E666AC4" w14:textId="7845E410" w:rsidR="001170C5" w:rsidRDefault="006F2919" w:rsidP="006F2919">
            <w:pPr>
              <w:jc w:val="center"/>
            </w:pPr>
            <w:r>
              <w:t>2</w:t>
            </w:r>
            <w:r w:rsidR="002E09D8">
              <w:t>613</w:t>
            </w:r>
          </w:p>
        </w:tc>
        <w:tc>
          <w:tcPr>
            <w:tcW w:w="992" w:type="dxa"/>
          </w:tcPr>
          <w:p w14:paraId="3A1AE514" w14:textId="368671FD" w:rsidR="001170C5" w:rsidRDefault="006F2919" w:rsidP="006F2919">
            <w:pPr>
              <w:jc w:val="center"/>
            </w:pPr>
            <w:r>
              <w:t>0</w:t>
            </w:r>
          </w:p>
        </w:tc>
        <w:tc>
          <w:tcPr>
            <w:tcW w:w="992" w:type="dxa"/>
          </w:tcPr>
          <w:p w14:paraId="34D2FE1E" w14:textId="630CA6CD" w:rsidR="001170C5" w:rsidRDefault="00E77C51" w:rsidP="006F2919">
            <w:pPr>
              <w:jc w:val="center"/>
            </w:pPr>
            <w:r>
              <w:t>54</w:t>
            </w:r>
          </w:p>
        </w:tc>
        <w:tc>
          <w:tcPr>
            <w:tcW w:w="993" w:type="dxa"/>
          </w:tcPr>
          <w:p w14:paraId="1D6B942D" w14:textId="74A28183" w:rsidR="001170C5" w:rsidRDefault="00EB1D07" w:rsidP="006F2919">
            <w:pPr>
              <w:jc w:val="center"/>
            </w:pPr>
            <w:r>
              <w:t>15</w:t>
            </w:r>
          </w:p>
        </w:tc>
        <w:tc>
          <w:tcPr>
            <w:tcW w:w="376" w:type="dxa"/>
            <w:tcBorders>
              <w:top w:val="nil"/>
              <w:bottom w:val="nil"/>
            </w:tcBorders>
          </w:tcPr>
          <w:p w14:paraId="43203C91" w14:textId="77777777" w:rsidR="001170C5" w:rsidRDefault="001170C5" w:rsidP="006D5DC2"/>
        </w:tc>
        <w:tc>
          <w:tcPr>
            <w:tcW w:w="1041" w:type="dxa"/>
            <w:shd w:val="clear" w:color="auto" w:fill="F7CAAC" w:themeFill="accent2" w:themeFillTint="66"/>
          </w:tcPr>
          <w:p w14:paraId="46C065AF" w14:textId="15AAE4F5" w:rsidR="001170C5" w:rsidRDefault="00661A22" w:rsidP="006F2919">
            <w:pPr>
              <w:jc w:val="center"/>
            </w:pPr>
            <w:r>
              <w:t>11725</w:t>
            </w:r>
          </w:p>
        </w:tc>
        <w:tc>
          <w:tcPr>
            <w:tcW w:w="992" w:type="dxa"/>
          </w:tcPr>
          <w:p w14:paraId="5E09D0B3" w14:textId="48AFFBC2" w:rsidR="001170C5" w:rsidRDefault="00EB1D07" w:rsidP="006F2919">
            <w:pPr>
              <w:jc w:val="center"/>
            </w:pPr>
            <w:r>
              <w:t>0</w:t>
            </w:r>
          </w:p>
        </w:tc>
        <w:tc>
          <w:tcPr>
            <w:tcW w:w="1134" w:type="dxa"/>
          </w:tcPr>
          <w:p w14:paraId="399852F9" w14:textId="5E69A07C" w:rsidR="001170C5" w:rsidRDefault="00E920CF" w:rsidP="006F2919">
            <w:pPr>
              <w:jc w:val="center"/>
            </w:pPr>
            <w:r>
              <w:t>34</w:t>
            </w:r>
          </w:p>
        </w:tc>
        <w:tc>
          <w:tcPr>
            <w:tcW w:w="1129" w:type="dxa"/>
            <w:shd w:val="clear" w:color="auto" w:fill="F7CAAC" w:themeFill="accent2" w:themeFillTint="66"/>
          </w:tcPr>
          <w:p w14:paraId="23B3DC2C" w14:textId="736AF2F7" w:rsidR="001170C5" w:rsidRDefault="00E920CF" w:rsidP="006F2919">
            <w:pPr>
              <w:jc w:val="center"/>
            </w:pPr>
            <w:r>
              <w:t>1323</w:t>
            </w:r>
          </w:p>
        </w:tc>
      </w:tr>
      <w:tr w:rsidR="00CB6EE2" w14:paraId="6B3DF2D1" w14:textId="77777777" w:rsidTr="00FE6BD4">
        <w:tc>
          <w:tcPr>
            <w:tcW w:w="421" w:type="dxa"/>
            <w:shd w:val="clear" w:color="auto" w:fill="D5DCE4" w:themeFill="text2" w:themeFillTint="33"/>
          </w:tcPr>
          <w:p w14:paraId="459E47C1" w14:textId="746BD0E7" w:rsidR="001170C5" w:rsidRPr="00FE6BD4" w:rsidRDefault="009F35B6" w:rsidP="00FE6BD4">
            <w:pPr>
              <w:jc w:val="center"/>
              <w:rPr>
                <w:b/>
                <w:bCs/>
              </w:rPr>
            </w:pPr>
            <w:r w:rsidRPr="00FE6BD4">
              <w:rPr>
                <w:b/>
                <w:bCs/>
              </w:rPr>
              <w:t>5</w:t>
            </w:r>
          </w:p>
        </w:tc>
        <w:tc>
          <w:tcPr>
            <w:tcW w:w="992" w:type="dxa"/>
          </w:tcPr>
          <w:p w14:paraId="64337FCB" w14:textId="69C7F171" w:rsidR="001170C5" w:rsidRDefault="006F2919" w:rsidP="006F2919">
            <w:pPr>
              <w:jc w:val="center"/>
            </w:pPr>
            <w:r>
              <w:t>0</w:t>
            </w:r>
          </w:p>
        </w:tc>
        <w:tc>
          <w:tcPr>
            <w:tcW w:w="992" w:type="dxa"/>
          </w:tcPr>
          <w:p w14:paraId="26BA6FEE" w14:textId="31397CA8" w:rsidR="001170C5" w:rsidRDefault="002E09D8" w:rsidP="006F2919">
            <w:pPr>
              <w:jc w:val="center"/>
            </w:pPr>
            <w:r>
              <w:t>2156</w:t>
            </w:r>
          </w:p>
        </w:tc>
        <w:tc>
          <w:tcPr>
            <w:tcW w:w="992" w:type="dxa"/>
          </w:tcPr>
          <w:p w14:paraId="5964C77D" w14:textId="67FB2463" w:rsidR="001170C5" w:rsidRDefault="00E77C51" w:rsidP="006F2919">
            <w:pPr>
              <w:jc w:val="center"/>
            </w:pPr>
            <w:r>
              <w:t>34</w:t>
            </w:r>
          </w:p>
        </w:tc>
        <w:tc>
          <w:tcPr>
            <w:tcW w:w="993" w:type="dxa"/>
          </w:tcPr>
          <w:p w14:paraId="0A45F1F0" w14:textId="194F73DB" w:rsidR="001170C5" w:rsidRDefault="00EB1D07" w:rsidP="006F2919">
            <w:pPr>
              <w:jc w:val="center"/>
            </w:pPr>
            <w:r>
              <w:t>4</w:t>
            </w:r>
          </w:p>
        </w:tc>
        <w:tc>
          <w:tcPr>
            <w:tcW w:w="376" w:type="dxa"/>
            <w:tcBorders>
              <w:top w:val="nil"/>
              <w:bottom w:val="nil"/>
            </w:tcBorders>
          </w:tcPr>
          <w:p w14:paraId="385F2A67" w14:textId="77777777" w:rsidR="001170C5" w:rsidRDefault="001170C5" w:rsidP="006D5DC2"/>
        </w:tc>
        <w:tc>
          <w:tcPr>
            <w:tcW w:w="1041" w:type="dxa"/>
          </w:tcPr>
          <w:p w14:paraId="35EA7D52" w14:textId="01DAF9DB" w:rsidR="001170C5" w:rsidRDefault="00EB1D07" w:rsidP="006F2919">
            <w:pPr>
              <w:jc w:val="center"/>
            </w:pPr>
            <w:r>
              <w:t>0</w:t>
            </w:r>
          </w:p>
        </w:tc>
        <w:tc>
          <w:tcPr>
            <w:tcW w:w="992" w:type="dxa"/>
          </w:tcPr>
          <w:p w14:paraId="7FD68CB3" w14:textId="16B367F2" w:rsidR="001170C5" w:rsidRDefault="00661A22" w:rsidP="006F2919">
            <w:pPr>
              <w:jc w:val="center"/>
            </w:pPr>
            <w:r>
              <w:t>4798</w:t>
            </w:r>
          </w:p>
        </w:tc>
        <w:tc>
          <w:tcPr>
            <w:tcW w:w="1134" w:type="dxa"/>
          </w:tcPr>
          <w:p w14:paraId="64E0AE07" w14:textId="1C1EEA96" w:rsidR="001170C5" w:rsidRDefault="00E920CF" w:rsidP="006F2919">
            <w:pPr>
              <w:jc w:val="center"/>
            </w:pPr>
            <w:r>
              <w:t>18</w:t>
            </w:r>
          </w:p>
        </w:tc>
        <w:tc>
          <w:tcPr>
            <w:tcW w:w="1129" w:type="dxa"/>
          </w:tcPr>
          <w:p w14:paraId="1A813E41" w14:textId="7A1140C2" w:rsidR="001170C5" w:rsidRDefault="00E920CF" w:rsidP="006F2919">
            <w:pPr>
              <w:jc w:val="center"/>
            </w:pPr>
            <w:r>
              <w:t>648</w:t>
            </w:r>
          </w:p>
        </w:tc>
      </w:tr>
      <w:tr w:rsidR="00CB6EE2" w14:paraId="27D94011" w14:textId="77777777" w:rsidTr="00FE6BD4">
        <w:tc>
          <w:tcPr>
            <w:tcW w:w="421" w:type="dxa"/>
            <w:shd w:val="clear" w:color="auto" w:fill="D5DCE4" w:themeFill="text2" w:themeFillTint="33"/>
          </w:tcPr>
          <w:p w14:paraId="42992666" w14:textId="673A1817" w:rsidR="001170C5" w:rsidRPr="00FE6BD4" w:rsidRDefault="009F35B6" w:rsidP="00FE6BD4">
            <w:pPr>
              <w:jc w:val="center"/>
              <w:rPr>
                <w:b/>
                <w:bCs/>
              </w:rPr>
            </w:pPr>
            <w:r w:rsidRPr="00FE6BD4">
              <w:rPr>
                <w:b/>
                <w:bCs/>
              </w:rPr>
              <w:t>7</w:t>
            </w:r>
          </w:p>
        </w:tc>
        <w:tc>
          <w:tcPr>
            <w:tcW w:w="992" w:type="dxa"/>
          </w:tcPr>
          <w:p w14:paraId="0862F53E" w14:textId="1D4B8018" w:rsidR="001170C5" w:rsidRDefault="002E09D8" w:rsidP="006F2919">
            <w:pPr>
              <w:jc w:val="center"/>
            </w:pPr>
            <w:r>
              <w:t>1904</w:t>
            </w:r>
          </w:p>
        </w:tc>
        <w:tc>
          <w:tcPr>
            <w:tcW w:w="992" w:type="dxa"/>
          </w:tcPr>
          <w:p w14:paraId="57670B5C" w14:textId="5ECFCD00" w:rsidR="001170C5" w:rsidRDefault="006F2919" w:rsidP="006F2919">
            <w:pPr>
              <w:jc w:val="center"/>
            </w:pPr>
            <w:r>
              <w:t>0</w:t>
            </w:r>
          </w:p>
        </w:tc>
        <w:tc>
          <w:tcPr>
            <w:tcW w:w="992" w:type="dxa"/>
          </w:tcPr>
          <w:p w14:paraId="272BBF56" w14:textId="7C41ED1F" w:rsidR="001170C5" w:rsidRDefault="00E77C51" w:rsidP="006F2919">
            <w:pPr>
              <w:jc w:val="center"/>
            </w:pPr>
            <w:r>
              <w:t>33</w:t>
            </w:r>
          </w:p>
        </w:tc>
        <w:tc>
          <w:tcPr>
            <w:tcW w:w="993" w:type="dxa"/>
          </w:tcPr>
          <w:p w14:paraId="545803D5" w14:textId="181C5661" w:rsidR="001170C5" w:rsidRDefault="00EB1D07" w:rsidP="006F2919">
            <w:pPr>
              <w:jc w:val="center"/>
            </w:pPr>
            <w:r>
              <w:t>3</w:t>
            </w:r>
          </w:p>
        </w:tc>
        <w:tc>
          <w:tcPr>
            <w:tcW w:w="376" w:type="dxa"/>
            <w:tcBorders>
              <w:top w:val="nil"/>
              <w:bottom w:val="nil"/>
            </w:tcBorders>
          </w:tcPr>
          <w:p w14:paraId="4F97E80E" w14:textId="77777777" w:rsidR="001170C5" w:rsidRDefault="001170C5" w:rsidP="006D5DC2"/>
        </w:tc>
        <w:tc>
          <w:tcPr>
            <w:tcW w:w="1041" w:type="dxa"/>
          </w:tcPr>
          <w:p w14:paraId="11AE4D96" w14:textId="4C02017A" w:rsidR="001170C5" w:rsidRDefault="00661A22" w:rsidP="006F2919">
            <w:pPr>
              <w:jc w:val="center"/>
            </w:pPr>
            <w:r>
              <w:t>3570</w:t>
            </w:r>
          </w:p>
        </w:tc>
        <w:tc>
          <w:tcPr>
            <w:tcW w:w="992" w:type="dxa"/>
          </w:tcPr>
          <w:p w14:paraId="66E32791" w14:textId="225A19F9" w:rsidR="001170C5" w:rsidRDefault="00EB1D07" w:rsidP="006F2919">
            <w:pPr>
              <w:jc w:val="center"/>
            </w:pPr>
            <w:r>
              <w:t>0</w:t>
            </w:r>
          </w:p>
        </w:tc>
        <w:tc>
          <w:tcPr>
            <w:tcW w:w="1134" w:type="dxa"/>
          </w:tcPr>
          <w:p w14:paraId="3371C8BB" w14:textId="30B42078" w:rsidR="001170C5" w:rsidRDefault="00E920CF" w:rsidP="006F2919">
            <w:pPr>
              <w:jc w:val="center"/>
            </w:pPr>
            <w:r>
              <w:t>28</w:t>
            </w:r>
          </w:p>
        </w:tc>
        <w:tc>
          <w:tcPr>
            <w:tcW w:w="1129" w:type="dxa"/>
          </w:tcPr>
          <w:p w14:paraId="2F2E8CB8" w14:textId="55771A33" w:rsidR="001170C5" w:rsidRDefault="00E920CF" w:rsidP="006F2919">
            <w:pPr>
              <w:jc w:val="center"/>
            </w:pPr>
            <w:r>
              <w:t>384</w:t>
            </w:r>
          </w:p>
        </w:tc>
      </w:tr>
    </w:tbl>
    <w:p w14:paraId="3B21B020" w14:textId="77777777" w:rsidR="00504583" w:rsidRDefault="00504583" w:rsidP="006D5DC2"/>
    <w:p w14:paraId="11B59B13" w14:textId="77777777" w:rsidR="00484F3F" w:rsidRDefault="00A45D6F" w:rsidP="006D5DC2">
      <w:r>
        <w:t xml:space="preserve">Som nevnt så kommer nye alarmer først med </w:t>
      </w:r>
      <w:proofErr w:type="spellStart"/>
      <w:r w:rsidR="00BB62D6">
        <w:t>newState</w:t>
      </w:r>
      <w:proofErr w:type="spellEnd"/>
      <w:r w:rsidR="00BB62D6">
        <w:t xml:space="preserve"> 3. </w:t>
      </w:r>
      <w:r w:rsidR="00D918F1">
        <w:t xml:space="preserve">Hvis vi velger å filtrere på </w:t>
      </w:r>
      <w:proofErr w:type="spellStart"/>
      <w:r w:rsidR="00EF2900">
        <w:t>eventer</w:t>
      </w:r>
      <w:proofErr w:type="spellEnd"/>
      <w:r w:rsidR="00D918F1">
        <w:t xml:space="preserve"> med </w:t>
      </w:r>
      <w:proofErr w:type="spellStart"/>
      <w:r w:rsidR="00D918F1">
        <w:t>newState</w:t>
      </w:r>
      <w:proofErr w:type="spellEnd"/>
      <w:r w:rsidR="00D918F1">
        <w:t xml:space="preserve"> 3 så </w:t>
      </w:r>
      <w:r w:rsidR="005E1F43">
        <w:t xml:space="preserve">skal i teorien </w:t>
      </w:r>
      <w:r w:rsidR="00F07DA4">
        <w:t>resterende</w:t>
      </w:r>
      <w:r w:rsidR="00DF2D65">
        <w:t xml:space="preserve"> </w:t>
      </w:r>
      <w:proofErr w:type="spellStart"/>
      <w:r w:rsidR="00EF2900">
        <w:t>eventer</w:t>
      </w:r>
      <w:proofErr w:type="spellEnd"/>
      <w:r w:rsidR="00DF2D65">
        <w:t xml:space="preserve"> med andre</w:t>
      </w:r>
      <w:r w:rsidR="005E1F43">
        <w:t xml:space="preserve"> </w:t>
      </w:r>
      <w:proofErr w:type="spellStart"/>
      <w:r w:rsidR="005E1F43">
        <w:t>newState</w:t>
      </w:r>
      <w:proofErr w:type="spellEnd"/>
      <w:r w:rsidR="00DF2D65">
        <w:t>-</w:t>
      </w:r>
      <w:r w:rsidR="005E1F43">
        <w:t>tilstander</w:t>
      </w:r>
      <w:r w:rsidR="00DF2D65">
        <w:t xml:space="preserve"> være </w:t>
      </w:r>
      <w:r w:rsidR="00982CD6">
        <w:t xml:space="preserve">de samme </w:t>
      </w:r>
      <w:r w:rsidR="005249D9">
        <w:t>alarmene</w:t>
      </w:r>
      <w:r w:rsidR="00B2020B">
        <w:t xml:space="preserve">, </w:t>
      </w:r>
      <w:r w:rsidR="00987FCC">
        <w:t xml:space="preserve">bare med </w:t>
      </w:r>
      <w:r w:rsidR="00B6448E">
        <w:t>en oppdatert tilstand</w:t>
      </w:r>
      <w:r w:rsidR="00987FCC">
        <w:t>.</w:t>
      </w:r>
      <w:r w:rsidR="00B6448E">
        <w:t xml:space="preserve"> </w:t>
      </w:r>
      <w:r w:rsidR="007459A0">
        <w:t xml:space="preserve">Ved å filtrere på flere </w:t>
      </w:r>
      <w:r w:rsidR="00484F3F">
        <w:t xml:space="preserve">enn én </w:t>
      </w:r>
      <w:proofErr w:type="spellStart"/>
      <w:r w:rsidR="007459A0">
        <w:t>newState</w:t>
      </w:r>
      <w:proofErr w:type="spellEnd"/>
      <w:r w:rsidR="007459A0">
        <w:t xml:space="preserve">-tilstand risikerer vi altså å </w:t>
      </w:r>
      <w:r w:rsidR="00484F3F">
        <w:t xml:space="preserve">få samme alarmtilfelle flere ganger. </w:t>
      </w:r>
    </w:p>
    <w:p w14:paraId="3D546537" w14:textId="0CD4BE24" w:rsidR="00DE426B" w:rsidRDefault="00B442E1" w:rsidP="006D5DC2">
      <w:r>
        <w:t xml:space="preserve">Når det gjelder </w:t>
      </w:r>
      <w:proofErr w:type="spellStart"/>
      <w:r>
        <w:t>alarmState</w:t>
      </w:r>
      <w:proofErr w:type="spellEnd"/>
      <w:r>
        <w:t>/</w:t>
      </w:r>
      <w:proofErr w:type="spellStart"/>
      <w:r>
        <w:t>AlarmState</w:t>
      </w:r>
      <w:proofErr w:type="spellEnd"/>
      <w:r>
        <w:t xml:space="preserve"> så </w:t>
      </w:r>
      <w:r w:rsidR="00FC3C86">
        <w:t xml:space="preserve">er </w:t>
      </w:r>
      <w:r w:rsidR="005A158A">
        <w:t>a</w:t>
      </w:r>
      <w:r w:rsidR="00DE426B">
        <w:t>larmer som blir blokkert automatisk av systemet</w:t>
      </w:r>
      <w:r w:rsidR="005A158A">
        <w:t xml:space="preserve"> (ABL)</w:t>
      </w:r>
      <w:r w:rsidR="00DE426B">
        <w:t xml:space="preserve"> </w:t>
      </w:r>
      <w:r w:rsidR="005A158A">
        <w:t xml:space="preserve">ikke </w:t>
      </w:r>
      <w:r w:rsidR="00101E8E">
        <w:t>viktige for en operatør og derfor ikke av interesse.</w:t>
      </w:r>
      <w:r w:rsidR="00B6448E">
        <w:t xml:space="preserve"> </w:t>
      </w:r>
      <w:proofErr w:type="spellStart"/>
      <w:r w:rsidR="004E0A33">
        <w:t>Shelved</w:t>
      </w:r>
      <w:proofErr w:type="spellEnd"/>
      <w:r w:rsidR="004E0A33">
        <w:t xml:space="preserve"> alarmer (SLV) kan være av interesse, for å </w:t>
      </w:r>
      <w:r w:rsidR="009151C1">
        <w:t>informere neste skift om hvilke alarmer som er «gjemt» på denne måten</w:t>
      </w:r>
      <w:r w:rsidR="00212EC7">
        <w:t xml:space="preserve"> – mer om dette i kapittelet med fremtidige muligheter / </w:t>
      </w:r>
      <w:proofErr w:type="spellStart"/>
      <w:r w:rsidR="00212EC7">
        <w:t>future</w:t>
      </w:r>
      <w:proofErr w:type="spellEnd"/>
      <w:r w:rsidR="00212EC7">
        <w:t xml:space="preserve"> </w:t>
      </w:r>
      <w:proofErr w:type="spellStart"/>
      <w:r w:rsidR="00212EC7">
        <w:t>work</w:t>
      </w:r>
      <w:proofErr w:type="spellEnd"/>
      <w:r w:rsidR="00212EC7">
        <w:t xml:space="preserve">. </w:t>
      </w:r>
    </w:p>
    <w:p w14:paraId="07518B37" w14:textId="31A7D5BB" w:rsidR="00C603A4" w:rsidRDefault="00C603A4" w:rsidP="006D5DC2">
      <w:r>
        <w:t xml:space="preserve">Men om vi skal </w:t>
      </w:r>
      <w:proofErr w:type="gramStart"/>
      <w:r w:rsidR="00FB76E3">
        <w:t>fokusere</w:t>
      </w:r>
      <w:proofErr w:type="gramEnd"/>
      <w:r>
        <w:t xml:space="preserve"> på alarmer som</w:t>
      </w:r>
      <w:r w:rsidR="00BE0898">
        <w:t xml:space="preserve"> potensielt kan være </w:t>
      </w:r>
      <w:r w:rsidR="000F68FA">
        <w:t>identifikasjon på viktige</w:t>
      </w:r>
      <w:r w:rsidR="00BE0898">
        <w:t xml:space="preserve"> hendelser ila. et skift</w:t>
      </w:r>
      <w:r w:rsidR="00FD0B85">
        <w:t xml:space="preserve">, så foreslår jeg å filtrere på alarmer med </w:t>
      </w:r>
      <w:proofErr w:type="spellStart"/>
      <w:r w:rsidR="00FD0B85">
        <w:t>newState</w:t>
      </w:r>
      <w:proofErr w:type="spellEnd"/>
      <w:r w:rsidR="00FD0B85">
        <w:t xml:space="preserve"> 3</w:t>
      </w:r>
      <w:r w:rsidR="004F62F5">
        <w:t xml:space="preserve"> og </w:t>
      </w:r>
      <w:proofErr w:type="spellStart"/>
      <w:r w:rsidR="004F62F5">
        <w:t>alarmState</w:t>
      </w:r>
      <w:proofErr w:type="spellEnd"/>
      <w:r w:rsidR="004F62F5">
        <w:t>/</w:t>
      </w:r>
      <w:proofErr w:type="spellStart"/>
      <w:r w:rsidR="004F62F5">
        <w:t>AlarmState</w:t>
      </w:r>
      <w:proofErr w:type="spellEnd"/>
      <w:r w:rsidR="004F62F5">
        <w:t xml:space="preserve"> ACT (eller ingen </w:t>
      </w:r>
      <w:proofErr w:type="spellStart"/>
      <w:r w:rsidR="00D327FB">
        <w:t>alarmstate</w:t>
      </w:r>
      <w:proofErr w:type="spellEnd"/>
      <w:r w:rsidR="00D327FB">
        <w:t>/</w:t>
      </w:r>
      <w:proofErr w:type="spellStart"/>
      <w:r w:rsidR="00D327FB">
        <w:t>AlarmState</w:t>
      </w:r>
      <w:proofErr w:type="spellEnd"/>
      <w:r w:rsidR="00D327FB">
        <w:t>, som tydeligvis mange alarmer på Valhall ikke har).</w:t>
      </w:r>
      <w:r w:rsidR="00A4431B">
        <w:t xml:space="preserve"> </w:t>
      </w:r>
      <w:proofErr w:type="spellStart"/>
      <w:r w:rsidR="00A4431B">
        <w:t>Shelved</w:t>
      </w:r>
      <w:proofErr w:type="spellEnd"/>
      <w:r w:rsidR="00A4431B">
        <w:t xml:space="preserve"> alarmer har blitt lagt på hyllen av en grunn, </w:t>
      </w:r>
      <w:r w:rsidR="00F26667">
        <w:t xml:space="preserve">og vil </w:t>
      </w:r>
      <w:r w:rsidR="004438C2">
        <w:t xml:space="preserve">i seg selv </w:t>
      </w:r>
      <w:r w:rsidR="00F26667">
        <w:t xml:space="preserve">ikke </w:t>
      </w:r>
      <w:r w:rsidR="004438C2">
        <w:t>informere</w:t>
      </w:r>
      <w:r w:rsidR="00F26667">
        <w:t xml:space="preserve"> </w:t>
      </w:r>
      <w:r w:rsidR="00710C8C">
        <w:t>noen</w:t>
      </w:r>
      <w:r w:rsidR="004438C2">
        <w:t xml:space="preserve"> viktig hendelse</w:t>
      </w:r>
      <w:r w:rsidR="00710C8C">
        <w:t>. Det samme gjelder automatisk blokkerte alarmer.</w:t>
      </w:r>
    </w:p>
    <w:p w14:paraId="11B785D2" w14:textId="7CCDB6BC" w:rsidR="00636A4C" w:rsidRDefault="00546694" w:rsidP="006D5DC2">
      <w:r>
        <w:t xml:space="preserve">Jeg foreslår derfor følgende filtrering </w:t>
      </w:r>
      <w:r w:rsidR="001D6512">
        <w:t xml:space="preserve">for å identifisere </w:t>
      </w:r>
      <w:proofErr w:type="gramStart"/>
      <w:r w:rsidR="001D6512">
        <w:t>potensielt</w:t>
      </w:r>
      <w:proofErr w:type="gramEnd"/>
      <w:r w:rsidR="001D6512">
        <w:t xml:space="preserve"> interessante og/eller viktige alarmer:</w:t>
      </w:r>
    </w:p>
    <w:p w14:paraId="3B2E9174" w14:textId="1B8E2EC8" w:rsidR="00636A4C" w:rsidRPr="007813DE" w:rsidRDefault="00636A4C" w:rsidP="00636A4C">
      <w:pPr>
        <w:pStyle w:val="ListParagraph"/>
        <w:numPr>
          <w:ilvl w:val="0"/>
          <w:numId w:val="4"/>
        </w:numPr>
        <w:rPr>
          <w:highlight w:val="yellow"/>
        </w:rPr>
      </w:pPr>
      <w:proofErr w:type="spellStart"/>
      <w:r w:rsidRPr="007813DE">
        <w:rPr>
          <w:highlight w:val="yellow"/>
        </w:rPr>
        <w:t>Severity</w:t>
      </w:r>
      <w:proofErr w:type="spellEnd"/>
      <w:r w:rsidRPr="007813DE">
        <w:rPr>
          <w:highlight w:val="yellow"/>
        </w:rPr>
        <w:t xml:space="preserve"> 801-806, 809</w:t>
      </w:r>
      <w:r w:rsidR="00302FA6" w:rsidRPr="007813DE">
        <w:rPr>
          <w:highlight w:val="yellow"/>
        </w:rPr>
        <w:t>, 901-906, 909 (prioritets 1 og 2 alarmer)</w:t>
      </w:r>
    </w:p>
    <w:p w14:paraId="4E59D8DE" w14:textId="16C4B4DB" w:rsidR="00302FA6" w:rsidRPr="007813DE" w:rsidRDefault="00302FA6" w:rsidP="00636A4C">
      <w:pPr>
        <w:pStyle w:val="ListParagraph"/>
        <w:numPr>
          <w:ilvl w:val="0"/>
          <w:numId w:val="4"/>
        </w:numPr>
        <w:rPr>
          <w:highlight w:val="yellow"/>
        </w:rPr>
      </w:pPr>
      <w:proofErr w:type="spellStart"/>
      <w:r w:rsidRPr="007813DE">
        <w:rPr>
          <w:highlight w:val="yellow"/>
        </w:rPr>
        <w:t>newState</w:t>
      </w:r>
      <w:proofErr w:type="spellEnd"/>
      <w:r w:rsidRPr="007813DE">
        <w:rPr>
          <w:highlight w:val="yellow"/>
        </w:rPr>
        <w:t xml:space="preserve"> 3 (nye aktive alarmer)</w:t>
      </w:r>
    </w:p>
    <w:p w14:paraId="7E7B3B60" w14:textId="77777777" w:rsidR="00BC768E" w:rsidRPr="007813DE" w:rsidRDefault="00A61006" w:rsidP="00C76D47">
      <w:pPr>
        <w:pStyle w:val="ListParagraph"/>
        <w:numPr>
          <w:ilvl w:val="0"/>
          <w:numId w:val="4"/>
        </w:numPr>
        <w:rPr>
          <w:highlight w:val="yellow"/>
        </w:rPr>
      </w:pPr>
      <w:proofErr w:type="spellStart"/>
      <w:r w:rsidRPr="007813DE">
        <w:rPr>
          <w:highlight w:val="yellow"/>
        </w:rPr>
        <w:t>alarmState</w:t>
      </w:r>
      <w:proofErr w:type="spellEnd"/>
      <w:r w:rsidRPr="007813DE">
        <w:rPr>
          <w:highlight w:val="yellow"/>
        </w:rPr>
        <w:t>/</w:t>
      </w:r>
      <w:proofErr w:type="spellStart"/>
      <w:r w:rsidRPr="007813DE">
        <w:rPr>
          <w:highlight w:val="yellow"/>
        </w:rPr>
        <w:t>AlarmState</w:t>
      </w:r>
      <w:proofErr w:type="spellEnd"/>
      <w:r w:rsidRPr="007813DE">
        <w:rPr>
          <w:highlight w:val="yellow"/>
        </w:rPr>
        <w:t xml:space="preserve"> ACT eller ingen</w:t>
      </w:r>
    </w:p>
    <w:p w14:paraId="4D41BEBB" w14:textId="4FD38A3E" w:rsidR="003F62CE" w:rsidRDefault="004A66AC" w:rsidP="00AB4D98">
      <w:pPr>
        <w:ind w:left="45"/>
      </w:pPr>
      <w:r>
        <w:t>Tabellen nedenfor</w:t>
      </w:r>
      <w:r w:rsidR="004E2F88">
        <w:t xml:space="preserve"> viser et utdrag </w:t>
      </w:r>
      <w:r w:rsidR="00652682">
        <w:t xml:space="preserve">av </w:t>
      </w:r>
      <w:r w:rsidR="00214D67">
        <w:t xml:space="preserve">de alarmene vi finner på Ula og Valhall </w:t>
      </w:r>
      <w:r w:rsidR="00A02187">
        <w:t>ove</w:t>
      </w:r>
      <w:r w:rsidR="00042447">
        <w:t>r</w:t>
      </w:r>
      <w:r w:rsidR="00A02187">
        <w:t xml:space="preserve"> en periode på </w:t>
      </w:r>
      <w:r w:rsidR="00B171E5">
        <w:t>6</w:t>
      </w:r>
      <w:r w:rsidR="00A02187">
        <w:t xml:space="preserve">0 </w:t>
      </w:r>
      <w:r w:rsidR="00B171E5">
        <w:t>skift (30 døgn)</w:t>
      </w:r>
      <w:r w:rsidR="00A02187">
        <w:t xml:space="preserve"> </w:t>
      </w:r>
      <w:r w:rsidR="00214D67">
        <w:t>med filtrene ovenfor.</w:t>
      </w:r>
      <w:r w:rsidR="0033028C">
        <w:t xml:space="preserve"> </w:t>
      </w:r>
      <w:r w:rsidR="004B0337">
        <w:t xml:space="preserve">For Ula er filteret </w:t>
      </w:r>
      <w:proofErr w:type="spellStart"/>
      <w:r w:rsidR="004B0337">
        <w:t>newState</w:t>
      </w:r>
      <w:proofErr w:type="spellEnd"/>
      <w:r w:rsidR="004B0337">
        <w:t xml:space="preserve"> 3 og </w:t>
      </w:r>
      <w:proofErr w:type="spellStart"/>
      <w:r w:rsidR="004B0337">
        <w:t>alarmState</w:t>
      </w:r>
      <w:proofErr w:type="spellEnd"/>
      <w:r w:rsidR="004B0337">
        <w:t>/</w:t>
      </w:r>
      <w:proofErr w:type="spellStart"/>
      <w:r w:rsidR="004B0337">
        <w:t>AlarmState</w:t>
      </w:r>
      <w:proofErr w:type="spellEnd"/>
      <w:r w:rsidR="004B0337">
        <w:t xml:space="preserve"> ACT. F</w:t>
      </w:r>
      <w:r w:rsidR="00E535F2">
        <w:t xml:space="preserve">ilteret for Valhall er </w:t>
      </w:r>
      <w:proofErr w:type="spellStart"/>
      <w:r w:rsidR="00E535F2">
        <w:t>newState</w:t>
      </w:r>
      <w:proofErr w:type="spellEnd"/>
      <w:r w:rsidR="00E535F2">
        <w:t xml:space="preserve"> 3 og </w:t>
      </w:r>
      <w:proofErr w:type="spellStart"/>
      <w:r w:rsidR="00E535F2">
        <w:t>alarmState</w:t>
      </w:r>
      <w:proofErr w:type="spellEnd"/>
      <w:r w:rsidR="00E535F2">
        <w:t>/</w:t>
      </w:r>
      <w:proofErr w:type="spellStart"/>
      <w:r w:rsidR="00E535F2">
        <w:t>AlarmState</w:t>
      </w:r>
      <w:proofErr w:type="spellEnd"/>
      <w:r w:rsidR="00E535F2">
        <w:t xml:space="preserve"> ACT eller ingen</w:t>
      </w:r>
      <w:r w:rsidR="00C61C84">
        <w:t>.</w:t>
      </w:r>
      <w:r w:rsidR="007610BB">
        <w:t xml:space="preserve"> </w:t>
      </w:r>
      <w:r w:rsidR="004A5304">
        <w:t xml:space="preserve">Som vi </w:t>
      </w:r>
      <w:r w:rsidR="008E6A71">
        <w:t>ser finner vi fortsatt mange alarmer</w:t>
      </w:r>
      <w:r w:rsidR="0098377F">
        <w:t xml:space="preserve"> med disse filtrene</w:t>
      </w:r>
      <w:r w:rsidR="00296B1B">
        <w:t xml:space="preserve">, og vi har et snitt på </w:t>
      </w:r>
      <w:r w:rsidR="00A56053">
        <w:t xml:space="preserve">108,8 og 133,8 alarmer pr. skift på </w:t>
      </w:r>
      <w:r w:rsidR="00FD57DE">
        <w:t xml:space="preserve">henholdsvis </w:t>
      </w:r>
      <w:r w:rsidR="00C16670">
        <w:t>Ula og Valhall</w:t>
      </w:r>
      <w:r w:rsidR="00002A2D">
        <w:t xml:space="preserve">. </w:t>
      </w:r>
      <w:r w:rsidR="007A6AA8">
        <w:t xml:space="preserve">For en operatør som ønsker </w:t>
      </w:r>
      <w:r w:rsidR="003F205B">
        <w:t>en oversikt over de viktigste hendelsene ila. skiftet sitt så vil e</w:t>
      </w:r>
      <w:r w:rsidR="00002A2D">
        <w:t xml:space="preserve">t </w:t>
      </w:r>
      <w:r w:rsidR="00690626">
        <w:t>så høyt</w:t>
      </w:r>
      <w:r w:rsidR="00002A2D">
        <w:t xml:space="preserve"> antall </w:t>
      </w:r>
      <w:r w:rsidR="003F205B">
        <w:t>sannsynlig</w:t>
      </w:r>
      <w:r w:rsidR="0001290A">
        <w:t>vis bare</w:t>
      </w:r>
      <w:r w:rsidR="00690626">
        <w:t xml:space="preserve"> </w:t>
      </w:r>
      <w:r w:rsidR="00666978">
        <w:t xml:space="preserve">virke </w:t>
      </w:r>
      <w:r w:rsidR="002632A7">
        <w:t xml:space="preserve">overveldende </w:t>
      </w:r>
      <w:r w:rsidR="003C7EBD">
        <w:t xml:space="preserve">og </w:t>
      </w:r>
      <w:r w:rsidR="005F20CB">
        <w:t>fremstå som støy</w:t>
      </w:r>
      <w:r w:rsidR="0001290A">
        <w:t>.</w:t>
      </w:r>
      <w:r w:rsidR="00AB4D98">
        <w:t xml:space="preserve"> Overnevnte filter er med andre ord ikke tilstrekkelig og vi bør </w:t>
      </w:r>
      <w:r w:rsidR="00544B8F">
        <w:t xml:space="preserve">få </w:t>
      </w:r>
      <w:r w:rsidR="00AB4D98">
        <w:t>reduser</w:t>
      </w:r>
      <w:r w:rsidR="00544B8F">
        <w:t>t</w:t>
      </w:r>
      <w:r w:rsidR="00AB4D98">
        <w:t xml:space="preserve"> søket </w:t>
      </w:r>
      <w:r w:rsidR="00544B8F">
        <w:t>ytterligere</w:t>
      </w:r>
      <w:r w:rsidR="00AB4D98">
        <w:t>.</w:t>
      </w:r>
    </w:p>
    <w:tbl>
      <w:tblPr>
        <w:tblStyle w:val="TableGrid"/>
        <w:tblW w:w="0" w:type="auto"/>
        <w:tblInd w:w="45" w:type="dxa"/>
        <w:tblLook w:val="04A0" w:firstRow="1" w:lastRow="0" w:firstColumn="1" w:lastColumn="0" w:noHBand="0" w:noVBand="1"/>
      </w:tblPr>
      <w:tblGrid>
        <w:gridCol w:w="1124"/>
        <w:gridCol w:w="1245"/>
        <w:gridCol w:w="1368"/>
        <w:gridCol w:w="1374"/>
        <w:gridCol w:w="1246"/>
        <w:gridCol w:w="1368"/>
        <w:gridCol w:w="1297"/>
      </w:tblGrid>
      <w:tr w:rsidR="00402B73" w14:paraId="2180D3A2" w14:textId="1D9B59F3" w:rsidTr="00274398">
        <w:tc>
          <w:tcPr>
            <w:tcW w:w="948" w:type="dxa"/>
            <w:tcBorders>
              <w:top w:val="nil"/>
              <w:left w:val="nil"/>
            </w:tcBorders>
          </w:tcPr>
          <w:p w14:paraId="6D66385F" w14:textId="77777777" w:rsidR="00402B73" w:rsidRPr="00AE5E90" w:rsidRDefault="00402B73" w:rsidP="00BC768E">
            <w:pPr>
              <w:rPr>
                <w:b/>
                <w:bCs/>
              </w:rPr>
            </w:pPr>
          </w:p>
        </w:tc>
        <w:tc>
          <w:tcPr>
            <w:tcW w:w="4110" w:type="dxa"/>
            <w:gridSpan w:val="3"/>
            <w:shd w:val="clear" w:color="auto" w:fill="D5DCE4" w:themeFill="text2" w:themeFillTint="33"/>
          </w:tcPr>
          <w:p w14:paraId="6144EBC9" w14:textId="02D5BDF5" w:rsidR="00402B73" w:rsidRPr="00AE5E90" w:rsidRDefault="00402B73" w:rsidP="00AE5E90">
            <w:pPr>
              <w:jc w:val="center"/>
              <w:rPr>
                <w:b/>
                <w:bCs/>
              </w:rPr>
            </w:pPr>
            <w:r w:rsidRPr="00AE5E90">
              <w:rPr>
                <w:b/>
                <w:bCs/>
              </w:rPr>
              <w:t>ULA</w:t>
            </w:r>
          </w:p>
        </w:tc>
        <w:tc>
          <w:tcPr>
            <w:tcW w:w="3964" w:type="dxa"/>
            <w:gridSpan w:val="3"/>
            <w:shd w:val="clear" w:color="auto" w:fill="D5DCE4" w:themeFill="text2" w:themeFillTint="33"/>
          </w:tcPr>
          <w:p w14:paraId="6BD6870F" w14:textId="4886CB62" w:rsidR="00402B73" w:rsidRPr="00AE5E90" w:rsidRDefault="00402B73" w:rsidP="00AE5E90">
            <w:pPr>
              <w:jc w:val="center"/>
              <w:rPr>
                <w:b/>
                <w:bCs/>
              </w:rPr>
            </w:pPr>
            <w:r w:rsidRPr="00AE5E90">
              <w:rPr>
                <w:b/>
                <w:bCs/>
              </w:rPr>
              <w:t>VALHALL</w:t>
            </w:r>
          </w:p>
        </w:tc>
      </w:tr>
      <w:tr w:rsidR="000B365D" w14:paraId="6F73D0CC" w14:textId="585124C0" w:rsidTr="00274398">
        <w:tc>
          <w:tcPr>
            <w:tcW w:w="948" w:type="dxa"/>
            <w:shd w:val="clear" w:color="auto" w:fill="E7E6E6" w:themeFill="background2"/>
          </w:tcPr>
          <w:p w14:paraId="6643AD50" w14:textId="39D12B8A" w:rsidR="005660BE" w:rsidRPr="00AE5E90" w:rsidRDefault="005660BE" w:rsidP="00BC768E">
            <w:pPr>
              <w:rPr>
                <w:b/>
                <w:bCs/>
              </w:rPr>
            </w:pPr>
            <w:r w:rsidRPr="00AE5E90">
              <w:rPr>
                <w:b/>
                <w:bCs/>
              </w:rPr>
              <w:t>SYSTEM</w:t>
            </w:r>
          </w:p>
        </w:tc>
        <w:tc>
          <w:tcPr>
            <w:tcW w:w="1275" w:type="dxa"/>
            <w:shd w:val="clear" w:color="auto" w:fill="E7E6E6" w:themeFill="background2"/>
          </w:tcPr>
          <w:p w14:paraId="4D5CD07F" w14:textId="75AE2D17" w:rsidR="005660BE" w:rsidRPr="00AE5E90" w:rsidRDefault="005660BE" w:rsidP="00AE5E90">
            <w:pPr>
              <w:jc w:val="center"/>
              <w:rPr>
                <w:b/>
                <w:bCs/>
              </w:rPr>
            </w:pPr>
            <w:r w:rsidRPr="00AE5E90">
              <w:rPr>
                <w:b/>
                <w:bCs/>
              </w:rPr>
              <w:t>PRIORITY 1</w:t>
            </w:r>
          </w:p>
        </w:tc>
        <w:tc>
          <w:tcPr>
            <w:tcW w:w="1418" w:type="dxa"/>
            <w:shd w:val="clear" w:color="auto" w:fill="E7E6E6" w:themeFill="background2"/>
          </w:tcPr>
          <w:p w14:paraId="7CB76A54" w14:textId="0B741636" w:rsidR="005660BE" w:rsidRPr="00AE5E90" w:rsidRDefault="005660BE" w:rsidP="00AE5E90">
            <w:pPr>
              <w:jc w:val="center"/>
              <w:rPr>
                <w:b/>
                <w:bCs/>
              </w:rPr>
            </w:pPr>
            <w:r w:rsidRPr="00AE5E90">
              <w:rPr>
                <w:b/>
                <w:bCs/>
              </w:rPr>
              <w:t>PRIORITY 2</w:t>
            </w:r>
          </w:p>
        </w:tc>
        <w:tc>
          <w:tcPr>
            <w:tcW w:w="1417" w:type="dxa"/>
            <w:shd w:val="clear" w:color="auto" w:fill="E7E6E6" w:themeFill="background2"/>
          </w:tcPr>
          <w:p w14:paraId="4B689FF7" w14:textId="724BB323" w:rsidR="005660BE" w:rsidRPr="00AE5E90" w:rsidRDefault="005660BE" w:rsidP="00AE5E90">
            <w:pPr>
              <w:jc w:val="center"/>
              <w:rPr>
                <w:b/>
                <w:bCs/>
              </w:rPr>
            </w:pPr>
            <w:r>
              <w:rPr>
                <w:b/>
                <w:bCs/>
              </w:rPr>
              <w:t>TOT</w:t>
            </w:r>
            <w:r w:rsidR="004C0024">
              <w:rPr>
                <w:b/>
                <w:bCs/>
              </w:rPr>
              <w:t>(AVG)</w:t>
            </w:r>
          </w:p>
        </w:tc>
        <w:tc>
          <w:tcPr>
            <w:tcW w:w="1276" w:type="dxa"/>
            <w:shd w:val="clear" w:color="auto" w:fill="E7E6E6" w:themeFill="background2"/>
          </w:tcPr>
          <w:p w14:paraId="237722AF" w14:textId="03A0D06D" w:rsidR="005660BE" w:rsidRPr="00AE5E90" w:rsidRDefault="005660BE" w:rsidP="00AE5E90">
            <w:pPr>
              <w:jc w:val="center"/>
              <w:rPr>
                <w:b/>
                <w:bCs/>
              </w:rPr>
            </w:pPr>
            <w:r w:rsidRPr="00AE5E90">
              <w:rPr>
                <w:b/>
                <w:bCs/>
              </w:rPr>
              <w:t>PRIORITY 1</w:t>
            </w:r>
          </w:p>
        </w:tc>
        <w:tc>
          <w:tcPr>
            <w:tcW w:w="1418" w:type="dxa"/>
            <w:shd w:val="clear" w:color="auto" w:fill="E7E6E6" w:themeFill="background2"/>
          </w:tcPr>
          <w:p w14:paraId="2C7A6B51" w14:textId="739E6B93" w:rsidR="005660BE" w:rsidRPr="00AE5E90" w:rsidRDefault="005660BE" w:rsidP="00AE5E90">
            <w:pPr>
              <w:jc w:val="center"/>
              <w:rPr>
                <w:b/>
                <w:bCs/>
              </w:rPr>
            </w:pPr>
            <w:r w:rsidRPr="00AE5E90">
              <w:rPr>
                <w:b/>
                <w:bCs/>
              </w:rPr>
              <w:t>PRIORITY 2</w:t>
            </w:r>
          </w:p>
        </w:tc>
        <w:tc>
          <w:tcPr>
            <w:tcW w:w="1270" w:type="dxa"/>
            <w:shd w:val="clear" w:color="auto" w:fill="E7E6E6" w:themeFill="background2"/>
          </w:tcPr>
          <w:p w14:paraId="3BFBD0A9" w14:textId="434371C1" w:rsidR="005660BE" w:rsidRPr="00AE5E90" w:rsidRDefault="005660BE" w:rsidP="00AE5E90">
            <w:pPr>
              <w:jc w:val="center"/>
              <w:rPr>
                <w:b/>
                <w:bCs/>
              </w:rPr>
            </w:pPr>
            <w:r>
              <w:rPr>
                <w:b/>
                <w:bCs/>
              </w:rPr>
              <w:t>TOT</w:t>
            </w:r>
            <w:r w:rsidR="004C0024">
              <w:rPr>
                <w:b/>
                <w:bCs/>
              </w:rPr>
              <w:t>(AVG)</w:t>
            </w:r>
          </w:p>
        </w:tc>
      </w:tr>
      <w:tr w:rsidR="004C0024" w14:paraId="47A8CAA0" w14:textId="3F844439" w:rsidTr="00BD3813">
        <w:tc>
          <w:tcPr>
            <w:tcW w:w="948" w:type="dxa"/>
            <w:shd w:val="clear" w:color="auto" w:fill="D5DCE4" w:themeFill="text2" w:themeFillTint="33"/>
          </w:tcPr>
          <w:p w14:paraId="491E2229" w14:textId="67184191" w:rsidR="005660BE" w:rsidRPr="00434B4E" w:rsidRDefault="005660BE" w:rsidP="00BC768E">
            <w:pPr>
              <w:rPr>
                <w:b/>
                <w:bCs/>
              </w:rPr>
            </w:pPr>
            <w:r w:rsidRPr="00434B4E">
              <w:rPr>
                <w:b/>
                <w:bCs/>
              </w:rPr>
              <w:t>ESD</w:t>
            </w:r>
          </w:p>
        </w:tc>
        <w:tc>
          <w:tcPr>
            <w:tcW w:w="1275" w:type="dxa"/>
          </w:tcPr>
          <w:p w14:paraId="24116912" w14:textId="5E013F5E" w:rsidR="005660BE" w:rsidRDefault="005660BE" w:rsidP="00BC768E">
            <w:r w:rsidRPr="00BB6A6D">
              <w:rPr>
                <w:b/>
                <w:bCs/>
              </w:rPr>
              <w:t>7</w:t>
            </w:r>
            <w:r w:rsidR="006E5392">
              <w:t xml:space="preserve"> (0,</w:t>
            </w:r>
            <w:r w:rsidR="00F15E4C">
              <w:t>1</w:t>
            </w:r>
            <w:r w:rsidR="006E5392">
              <w:t>)</w:t>
            </w:r>
          </w:p>
        </w:tc>
        <w:tc>
          <w:tcPr>
            <w:tcW w:w="1418" w:type="dxa"/>
          </w:tcPr>
          <w:p w14:paraId="4AF899C6" w14:textId="19B53081" w:rsidR="005660BE" w:rsidRDefault="005660BE" w:rsidP="00BC768E">
            <w:r w:rsidRPr="00BB6A6D">
              <w:rPr>
                <w:b/>
                <w:bCs/>
              </w:rPr>
              <w:t>90</w:t>
            </w:r>
            <w:r w:rsidR="00DF0310">
              <w:t xml:space="preserve"> (</w:t>
            </w:r>
            <w:r w:rsidR="00775E51">
              <w:t>1,5</w:t>
            </w:r>
            <w:r w:rsidR="00DF0310">
              <w:t>)</w:t>
            </w:r>
          </w:p>
        </w:tc>
        <w:tc>
          <w:tcPr>
            <w:tcW w:w="1417" w:type="dxa"/>
            <w:shd w:val="clear" w:color="auto" w:fill="E7E6E6" w:themeFill="background2"/>
          </w:tcPr>
          <w:p w14:paraId="1BFD5229" w14:textId="4DF2B0E9" w:rsidR="005660BE" w:rsidRDefault="004F2002" w:rsidP="00BC768E">
            <w:r w:rsidRPr="00BB6A6D">
              <w:rPr>
                <w:b/>
                <w:bCs/>
              </w:rPr>
              <w:t>97</w:t>
            </w:r>
            <w:r w:rsidR="00196955">
              <w:t xml:space="preserve"> (</w:t>
            </w:r>
            <w:r w:rsidR="00CF2E98">
              <w:t>1,6</w:t>
            </w:r>
            <w:r w:rsidR="00196955">
              <w:t>)</w:t>
            </w:r>
          </w:p>
        </w:tc>
        <w:tc>
          <w:tcPr>
            <w:tcW w:w="1276" w:type="dxa"/>
          </w:tcPr>
          <w:p w14:paraId="3E3030A6" w14:textId="5076ED75" w:rsidR="005660BE" w:rsidRDefault="005660BE" w:rsidP="00BC768E">
            <w:r w:rsidRPr="008F21BE">
              <w:rPr>
                <w:b/>
                <w:bCs/>
              </w:rPr>
              <w:t>68</w:t>
            </w:r>
            <w:r w:rsidR="00754B9A">
              <w:t xml:space="preserve"> (</w:t>
            </w:r>
            <w:r w:rsidR="006B12B1">
              <w:t>1,1</w:t>
            </w:r>
            <w:r w:rsidR="00754B9A">
              <w:t>)</w:t>
            </w:r>
          </w:p>
        </w:tc>
        <w:tc>
          <w:tcPr>
            <w:tcW w:w="1418" w:type="dxa"/>
          </w:tcPr>
          <w:p w14:paraId="59C72379" w14:textId="5E6261A7" w:rsidR="005660BE" w:rsidRDefault="005660BE" w:rsidP="00BC768E">
            <w:r w:rsidRPr="008F21BE">
              <w:rPr>
                <w:b/>
                <w:bCs/>
              </w:rPr>
              <w:t>26</w:t>
            </w:r>
            <w:r w:rsidR="00CD488C">
              <w:t xml:space="preserve"> (0,</w:t>
            </w:r>
            <w:r w:rsidR="00A25065">
              <w:t>4</w:t>
            </w:r>
            <w:r w:rsidR="00587D7C">
              <w:t>)</w:t>
            </w:r>
          </w:p>
        </w:tc>
        <w:tc>
          <w:tcPr>
            <w:tcW w:w="1270" w:type="dxa"/>
            <w:shd w:val="clear" w:color="auto" w:fill="E7E6E6" w:themeFill="background2"/>
          </w:tcPr>
          <w:p w14:paraId="503A1925" w14:textId="661FBEC4" w:rsidR="005660BE" w:rsidRDefault="00A625C5" w:rsidP="00BC768E">
            <w:r w:rsidRPr="008F21BE">
              <w:rPr>
                <w:b/>
                <w:bCs/>
              </w:rPr>
              <w:t>94</w:t>
            </w:r>
            <w:r w:rsidR="00F224E5">
              <w:t xml:space="preserve"> (</w:t>
            </w:r>
            <w:r w:rsidR="00746A27">
              <w:t>1,6</w:t>
            </w:r>
            <w:r w:rsidR="00F224E5">
              <w:t>)</w:t>
            </w:r>
          </w:p>
        </w:tc>
      </w:tr>
      <w:tr w:rsidR="004C0024" w14:paraId="17C76796" w14:textId="304397F5" w:rsidTr="00BD3813">
        <w:tc>
          <w:tcPr>
            <w:tcW w:w="948" w:type="dxa"/>
            <w:shd w:val="clear" w:color="auto" w:fill="D5DCE4" w:themeFill="text2" w:themeFillTint="33"/>
          </w:tcPr>
          <w:p w14:paraId="317224A8" w14:textId="15484AED" w:rsidR="005660BE" w:rsidRPr="00434B4E" w:rsidRDefault="005660BE" w:rsidP="00BC768E">
            <w:pPr>
              <w:rPr>
                <w:b/>
                <w:bCs/>
              </w:rPr>
            </w:pPr>
            <w:r w:rsidRPr="00434B4E">
              <w:rPr>
                <w:b/>
                <w:bCs/>
              </w:rPr>
              <w:t>F&amp;G</w:t>
            </w:r>
          </w:p>
        </w:tc>
        <w:tc>
          <w:tcPr>
            <w:tcW w:w="1275" w:type="dxa"/>
          </w:tcPr>
          <w:p w14:paraId="02F51448" w14:textId="2585052E" w:rsidR="005660BE" w:rsidRDefault="005660BE" w:rsidP="00BC768E">
            <w:r w:rsidRPr="00BB6A6D">
              <w:rPr>
                <w:b/>
                <w:bCs/>
              </w:rPr>
              <w:t>237</w:t>
            </w:r>
            <w:r w:rsidR="001159D9" w:rsidRPr="00BB6A6D">
              <w:rPr>
                <w:b/>
                <w:bCs/>
              </w:rPr>
              <w:t xml:space="preserve"> </w:t>
            </w:r>
            <w:r w:rsidR="001159D9">
              <w:t>(</w:t>
            </w:r>
            <w:r w:rsidR="009C20C6">
              <w:t>4,0</w:t>
            </w:r>
            <w:r w:rsidR="001159D9">
              <w:t>)</w:t>
            </w:r>
          </w:p>
        </w:tc>
        <w:tc>
          <w:tcPr>
            <w:tcW w:w="1418" w:type="dxa"/>
          </w:tcPr>
          <w:p w14:paraId="0F17BA11" w14:textId="5123EC5B" w:rsidR="005660BE" w:rsidRDefault="005660BE" w:rsidP="00BC768E">
            <w:r w:rsidRPr="00BB6A6D">
              <w:rPr>
                <w:b/>
                <w:bCs/>
              </w:rPr>
              <w:t>1838</w:t>
            </w:r>
            <w:r w:rsidR="00470464">
              <w:t xml:space="preserve"> (</w:t>
            </w:r>
            <w:r w:rsidR="00690386">
              <w:t>30,6</w:t>
            </w:r>
            <w:r w:rsidR="00470464">
              <w:t>)</w:t>
            </w:r>
          </w:p>
        </w:tc>
        <w:tc>
          <w:tcPr>
            <w:tcW w:w="1417" w:type="dxa"/>
            <w:shd w:val="clear" w:color="auto" w:fill="E7E6E6" w:themeFill="background2"/>
          </w:tcPr>
          <w:p w14:paraId="61F8A6C6" w14:textId="1A44263D" w:rsidR="005660BE" w:rsidRDefault="002F760A" w:rsidP="00BC768E">
            <w:r w:rsidRPr="00BB6A6D">
              <w:rPr>
                <w:b/>
                <w:bCs/>
              </w:rPr>
              <w:t>2075</w:t>
            </w:r>
            <w:r w:rsidR="00A81A43">
              <w:t xml:space="preserve"> (</w:t>
            </w:r>
            <w:r w:rsidR="008B768A">
              <w:t>34,6</w:t>
            </w:r>
            <w:r w:rsidR="003921EC">
              <w:t>)</w:t>
            </w:r>
          </w:p>
        </w:tc>
        <w:tc>
          <w:tcPr>
            <w:tcW w:w="1276" w:type="dxa"/>
          </w:tcPr>
          <w:p w14:paraId="1C49E297" w14:textId="596C8212" w:rsidR="005660BE" w:rsidRDefault="005660BE" w:rsidP="00BC768E">
            <w:r w:rsidRPr="008F21BE">
              <w:rPr>
                <w:b/>
                <w:bCs/>
              </w:rPr>
              <w:t>729</w:t>
            </w:r>
            <w:r w:rsidR="0023590F">
              <w:t xml:space="preserve"> (</w:t>
            </w:r>
            <w:r w:rsidR="008C497D">
              <w:t>12,2</w:t>
            </w:r>
            <w:r w:rsidR="0023590F">
              <w:t>)</w:t>
            </w:r>
          </w:p>
        </w:tc>
        <w:tc>
          <w:tcPr>
            <w:tcW w:w="1418" w:type="dxa"/>
          </w:tcPr>
          <w:p w14:paraId="59867F1D" w14:textId="50C5048B" w:rsidR="005660BE" w:rsidRDefault="005660BE" w:rsidP="00BC768E">
            <w:r w:rsidRPr="008F21BE">
              <w:rPr>
                <w:b/>
                <w:bCs/>
              </w:rPr>
              <w:t>543</w:t>
            </w:r>
            <w:r w:rsidR="004F05A0">
              <w:t xml:space="preserve"> (</w:t>
            </w:r>
            <w:r w:rsidR="00D2399A">
              <w:t>9</w:t>
            </w:r>
            <w:r w:rsidR="004F05A0">
              <w:t>,1)</w:t>
            </w:r>
          </w:p>
        </w:tc>
        <w:tc>
          <w:tcPr>
            <w:tcW w:w="1270" w:type="dxa"/>
            <w:shd w:val="clear" w:color="auto" w:fill="E7E6E6" w:themeFill="background2"/>
          </w:tcPr>
          <w:p w14:paraId="2C2967F3" w14:textId="406A42D2" w:rsidR="005660BE" w:rsidRDefault="00E4575F" w:rsidP="00BC768E">
            <w:r w:rsidRPr="008F21BE">
              <w:rPr>
                <w:b/>
                <w:bCs/>
              </w:rPr>
              <w:t>1272</w:t>
            </w:r>
            <w:r w:rsidR="00A60402">
              <w:t xml:space="preserve"> (</w:t>
            </w:r>
            <w:r w:rsidR="00C36A46">
              <w:t>21,2</w:t>
            </w:r>
            <w:r w:rsidR="00A60402">
              <w:t>)</w:t>
            </w:r>
          </w:p>
        </w:tc>
      </w:tr>
      <w:tr w:rsidR="004C0024" w14:paraId="11812E0C" w14:textId="66C4CC46" w:rsidTr="00BD3813">
        <w:tc>
          <w:tcPr>
            <w:tcW w:w="948" w:type="dxa"/>
            <w:shd w:val="clear" w:color="auto" w:fill="D5DCE4" w:themeFill="text2" w:themeFillTint="33"/>
          </w:tcPr>
          <w:p w14:paraId="57DD961F" w14:textId="6FA9CE16" w:rsidR="005660BE" w:rsidRPr="00434B4E" w:rsidRDefault="005660BE" w:rsidP="00BC768E">
            <w:pPr>
              <w:rPr>
                <w:b/>
                <w:bCs/>
              </w:rPr>
            </w:pPr>
            <w:r w:rsidRPr="00434B4E">
              <w:rPr>
                <w:b/>
                <w:bCs/>
              </w:rPr>
              <w:t>PSD</w:t>
            </w:r>
          </w:p>
        </w:tc>
        <w:tc>
          <w:tcPr>
            <w:tcW w:w="1275" w:type="dxa"/>
          </w:tcPr>
          <w:p w14:paraId="6AD4F8AD" w14:textId="1208E638" w:rsidR="005660BE" w:rsidRDefault="005660BE" w:rsidP="00BC768E">
            <w:r w:rsidRPr="00BB6A6D">
              <w:rPr>
                <w:b/>
                <w:bCs/>
              </w:rPr>
              <w:t>15</w:t>
            </w:r>
            <w:r w:rsidR="00B06085">
              <w:t xml:space="preserve"> (0,</w:t>
            </w:r>
            <w:r w:rsidR="00304335">
              <w:t>3</w:t>
            </w:r>
            <w:r w:rsidR="00B06085">
              <w:t>)</w:t>
            </w:r>
          </w:p>
        </w:tc>
        <w:tc>
          <w:tcPr>
            <w:tcW w:w="1418" w:type="dxa"/>
          </w:tcPr>
          <w:p w14:paraId="075507C0" w14:textId="5573EA12" w:rsidR="005660BE" w:rsidRDefault="005660BE" w:rsidP="00BC768E">
            <w:r w:rsidRPr="00BB6A6D">
              <w:rPr>
                <w:b/>
                <w:bCs/>
              </w:rPr>
              <w:t>55</w:t>
            </w:r>
            <w:r w:rsidR="00356656">
              <w:t xml:space="preserve"> (</w:t>
            </w:r>
            <w:r w:rsidR="008D1F15">
              <w:t>0,9</w:t>
            </w:r>
            <w:r w:rsidR="00356656">
              <w:t>)</w:t>
            </w:r>
          </w:p>
        </w:tc>
        <w:tc>
          <w:tcPr>
            <w:tcW w:w="1417" w:type="dxa"/>
            <w:shd w:val="clear" w:color="auto" w:fill="E7E6E6" w:themeFill="background2"/>
          </w:tcPr>
          <w:p w14:paraId="5B4C7E5B" w14:textId="69FB8FEE" w:rsidR="005660BE" w:rsidRDefault="007A2A0D" w:rsidP="00BC768E">
            <w:r w:rsidRPr="00BB6A6D">
              <w:rPr>
                <w:b/>
                <w:bCs/>
              </w:rPr>
              <w:t>70</w:t>
            </w:r>
            <w:r w:rsidR="00B35929">
              <w:t xml:space="preserve"> (</w:t>
            </w:r>
            <w:r w:rsidR="00682540">
              <w:t>1,2</w:t>
            </w:r>
            <w:r w:rsidR="00B35929">
              <w:t>)</w:t>
            </w:r>
          </w:p>
        </w:tc>
        <w:tc>
          <w:tcPr>
            <w:tcW w:w="1276" w:type="dxa"/>
          </w:tcPr>
          <w:p w14:paraId="641710D0" w14:textId="15DB6BAF" w:rsidR="005660BE" w:rsidRDefault="00705F99" w:rsidP="00BC768E">
            <w:r w:rsidRPr="008F21BE">
              <w:rPr>
                <w:b/>
                <w:bCs/>
              </w:rPr>
              <w:t>1</w:t>
            </w:r>
            <w:r>
              <w:t xml:space="preserve"> (0,0</w:t>
            </w:r>
            <w:r w:rsidR="0005621E">
              <w:t>2</w:t>
            </w:r>
            <w:r>
              <w:t>)</w:t>
            </w:r>
          </w:p>
        </w:tc>
        <w:tc>
          <w:tcPr>
            <w:tcW w:w="1418" w:type="dxa"/>
          </w:tcPr>
          <w:p w14:paraId="63ECE103" w14:textId="64CCF457" w:rsidR="005660BE" w:rsidRDefault="005660BE" w:rsidP="00BC768E">
            <w:r w:rsidRPr="008F21BE">
              <w:rPr>
                <w:b/>
                <w:bCs/>
              </w:rPr>
              <w:t>517</w:t>
            </w:r>
            <w:r w:rsidR="00323E12">
              <w:t xml:space="preserve"> (</w:t>
            </w:r>
            <w:r w:rsidR="00BC1639">
              <w:t>8,6</w:t>
            </w:r>
            <w:r w:rsidR="00323E12">
              <w:t>)</w:t>
            </w:r>
          </w:p>
        </w:tc>
        <w:tc>
          <w:tcPr>
            <w:tcW w:w="1270" w:type="dxa"/>
            <w:shd w:val="clear" w:color="auto" w:fill="E7E6E6" w:themeFill="background2"/>
          </w:tcPr>
          <w:p w14:paraId="26DD82DB" w14:textId="218C1A38" w:rsidR="005660BE" w:rsidRDefault="00E4575F" w:rsidP="00BC768E">
            <w:r w:rsidRPr="008F21BE">
              <w:rPr>
                <w:b/>
                <w:bCs/>
              </w:rPr>
              <w:t>518</w:t>
            </w:r>
            <w:r w:rsidR="00D6215A">
              <w:t xml:space="preserve"> (</w:t>
            </w:r>
            <w:r w:rsidR="008170A9">
              <w:t>8,6</w:t>
            </w:r>
            <w:r w:rsidR="00D6215A">
              <w:t>)</w:t>
            </w:r>
          </w:p>
        </w:tc>
      </w:tr>
      <w:tr w:rsidR="004C0024" w14:paraId="47362AF0" w14:textId="066E8E21" w:rsidTr="00BD3813">
        <w:tc>
          <w:tcPr>
            <w:tcW w:w="948" w:type="dxa"/>
            <w:shd w:val="clear" w:color="auto" w:fill="D5DCE4" w:themeFill="text2" w:themeFillTint="33"/>
          </w:tcPr>
          <w:p w14:paraId="23D042CD" w14:textId="19423A9C" w:rsidR="005660BE" w:rsidRPr="00434B4E" w:rsidRDefault="005660BE" w:rsidP="00BC768E">
            <w:pPr>
              <w:rPr>
                <w:b/>
                <w:bCs/>
              </w:rPr>
            </w:pPr>
            <w:r w:rsidRPr="00434B4E">
              <w:rPr>
                <w:b/>
                <w:bCs/>
              </w:rPr>
              <w:t>PCS</w:t>
            </w:r>
          </w:p>
        </w:tc>
        <w:tc>
          <w:tcPr>
            <w:tcW w:w="1275" w:type="dxa"/>
          </w:tcPr>
          <w:p w14:paraId="079F6E0B" w14:textId="35DF22E0" w:rsidR="005660BE" w:rsidRDefault="005660BE" w:rsidP="00BC768E">
            <w:r w:rsidRPr="00BB6A6D">
              <w:rPr>
                <w:b/>
                <w:bCs/>
              </w:rPr>
              <w:t>1</w:t>
            </w:r>
            <w:r w:rsidR="00961A7F">
              <w:rPr>
                <w:b/>
                <w:bCs/>
              </w:rPr>
              <w:t>22</w:t>
            </w:r>
            <w:r w:rsidR="00CC2D26">
              <w:t xml:space="preserve"> (</w:t>
            </w:r>
            <w:r w:rsidR="00E92F64">
              <w:t>2,0</w:t>
            </w:r>
            <w:r w:rsidR="00CC2D26">
              <w:t>)</w:t>
            </w:r>
          </w:p>
        </w:tc>
        <w:tc>
          <w:tcPr>
            <w:tcW w:w="1418" w:type="dxa"/>
          </w:tcPr>
          <w:p w14:paraId="0A4D5EFC" w14:textId="1FCC790C" w:rsidR="005660BE" w:rsidRDefault="005660BE" w:rsidP="00BC768E">
            <w:r w:rsidRPr="00BB6A6D">
              <w:rPr>
                <w:b/>
                <w:bCs/>
              </w:rPr>
              <w:t>440</w:t>
            </w:r>
            <w:r w:rsidR="00863C3D">
              <w:t xml:space="preserve"> </w:t>
            </w:r>
            <w:r w:rsidR="00A85E12">
              <w:t>(7,3</w:t>
            </w:r>
            <w:r w:rsidR="00863C3D">
              <w:t>)</w:t>
            </w:r>
          </w:p>
        </w:tc>
        <w:tc>
          <w:tcPr>
            <w:tcW w:w="1417" w:type="dxa"/>
            <w:shd w:val="clear" w:color="auto" w:fill="E7E6E6" w:themeFill="background2"/>
          </w:tcPr>
          <w:p w14:paraId="66D81A93" w14:textId="740FFC46" w:rsidR="005660BE" w:rsidRDefault="00343094" w:rsidP="00BC768E">
            <w:r>
              <w:rPr>
                <w:b/>
                <w:bCs/>
              </w:rPr>
              <w:t>562</w:t>
            </w:r>
            <w:r w:rsidR="000465A0">
              <w:t xml:space="preserve"> (</w:t>
            </w:r>
            <w:r w:rsidR="004054C3">
              <w:t>9,4</w:t>
            </w:r>
            <w:r w:rsidR="000465A0">
              <w:t>)</w:t>
            </w:r>
          </w:p>
        </w:tc>
        <w:tc>
          <w:tcPr>
            <w:tcW w:w="1276" w:type="dxa"/>
          </w:tcPr>
          <w:p w14:paraId="5541ABDC" w14:textId="5E945CCA" w:rsidR="005660BE" w:rsidRDefault="005660BE" w:rsidP="00BC768E">
            <w:r w:rsidRPr="008F21BE">
              <w:rPr>
                <w:b/>
                <w:bCs/>
              </w:rPr>
              <w:t>24</w:t>
            </w:r>
            <w:r w:rsidR="005F4D48">
              <w:t xml:space="preserve"> (0,</w:t>
            </w:r>
            <w:r w:rsidR="00D114FB">
              <w:t>4</w:t>
            </w:r>
            <w:r w:rsidR="005F4D48">
              <w:t>)</w:t>
            </w:r>
          </w:p>
        </w:tc>
        <w:tc>
          <w:tcPr>
            <w:tcW w:w="1418" w:type="dxa"/>
          </w:tcPr>
          <w:p w14:paraId="536AE73F" w14:textId="5B9EC9A4" w:rsidR="005660BE" w:rsidRDefault="005660BE" w:rsidP="00BC768E">
            <w:r w:rsidRPr="008F21BE">
              <w:rPr>
                <w:b/>
                <w:bCs/>
              </w:rPr>
              <w:t>3558</w:t>
            </w:r>
            <w:r w:rsidR="00274398">
              <w:t xml:space="preserve"> (</w:t>
            </w:r>
            <w:r w:rsidR="00BE68DD">
              <w:t>59,3</w:t>
            </w:r>
            <w:r w:rsidR="00274398">
              <w:t>)</w:t>
            </w:r>
          </w:p>
        </w:tc>
        <w:tc>
          <w:tcPr>
            <w:tcW w:w="1270" w:type="dxa"/>
            <w:shd w:val="clear" w:color="auto" w:fill="E7E6E6" w:themeFill="background2"/>
          </w:tcPr>
          <w:p w14:paraId="5A4F29C8" w14:textId="0578FCCE" w:rsidR="005660BE" w:rsidRDefault="00E55DC7" w:rsidP="00BC768E">
            <w:r w:rsidRPr="008F21BE">
              <w:rPr>
                <w:b/>
                <w:bCs/>
              </w:rPr>
              <w:t>3582</w:t>
            </w:r>
            <w:r w:rsidR="00582350">
              <w:t>(</w:t>
            </w:r>
            <w:r w:rsidR="00920CE3">
              <w:t>59,7</w:t>
            </w:r>
            <w:r w:rsidR="00582350">
              <w:t>)</w:t>
            </w:r>
          </w:p>
        </w:tc>
      </w:tr>
      <w:tr w:rsidR="004C0024" w14:paraId="4A3596BE" w14:textId="0CE96D13" w:rsidTr="00BD3813">
        <w:tc>
          <w:tcPr>
            <w:tcW w:w="948" w:type="dxa"/>
            <w:shd w:val="clear" w:color="auto" w:fill="D5DCE4" w:themeFill="text2" w:themeFillTint="33"/>
          </w:tcPr>
          <w:p w14:paraId="620548A0" w14:textId="4AEAFE7C" w:rsidR="005660BE" w:rsidRPr="00434B4E" w:rsidRDefault="005660BE" w:rsidP="00BC768E">
            <w:pPr>
              <w:rPr>
                <w:b/>
                <w:bCs/>
              </w:rPr>
            </w:pPr>
            <w:r w:rsidRPr="00434B4E">
              <w:rPr>
                <w:b/>
                <w:bCs/>
              </w:rPr>
              <w:t>HVAC</w:t>
            </w:r>
          </w:p>
        </w:tc>
        <w:tc>
          <w:tcPr>
            <w:tcW w:w="1275" w:type="dxa"/>
          </w:tcPr>
          <w:p w14:paraId="7FC00F24" w14:textId="652F7958" w:rsidR="005660BE" w:rsidRDefault="005660BE" w:rsidP="00BC768E">
            <w:r>
              <w:t>N/A</w:t>
            </w:r>
          </w:p>
        </w:tc>
        <w:tc>
          <w:tcPr>
            <w:tcW w:w="1418" w:type="dxa"/>
          </w:tcPr>
          <w:p w14:paraId="0611E34C" w14:textId="1A4725D8" w:rsidR="005660BE" w:rsidRDefault="005660BE" w:rsidP="00BC768E">
            <w:r>
              <w:t>N/A</w:t>
            </w:r>
          </w:p>
        </w:tc>
        <w:tc>
          <w:tcPr>
            <w:tcW w:w="1417" w:type="dxa"/>
            <w:shd w:val="clear" w:color="auto" w:fill="E7E6E6" w:themeFill="background2"/>
          </w:tcPr>
          <w:p w14:paraId="0649FEDB" w14:textId="52C25895" w:rsidR="005660BE" w:rsidRDefault="0096624D" w:rsidP="00BC768E">
            <w:r>
              <w:t>N/A</w:t>
            </w:r>
          </w:p>
        </w:tc>
        <w:tc>
          <w:tcPr>
            <w:tcW w:w="1276" w:type="dxa"/>
          </w:tcPr>
          <w:p w14:paraId="7749A0F7" w14:textId="4CDF39DA" w:rsidR="005660BE" w:rsidRDefault="005660BE" w:rsidP="00BC768E">
            <w:r w:rsidRPr="008F21BE">
              <w:rPr>
                <w:b/>
                <w:bCs/>
              </w:rPr>
              <w:t>0</w:t>
            </w:r>
            <w:r w:rsidR="005F4D48">
              <w:t xml:space="preserve"> (0,0)</w:t>
            </w:r>
          </w:p>
        </w:tc>
        <w:tc>
          <w:tcPr>
            <w:tcW w:w="1418" w:type="dxa"/>
          </w:tcPr>
          <w:p w14:paraId="5EB11313" w14:textId="7A5D10C7" w:rsidR="005660BE" w:rsidRDefault="005660BE" w:rsidP="00BC768E">
            <w:r w:rsidRPr="008F21BE">
              <w:rPr>
                <w:b/>
                <w:bCs/>
              </w:rPr>
              <w:t>179</w:t>
            </w:r>
            <w:r w:rsidR="00D55989">
              <w:t xml:space="preserve"> (</w:t>
            </w:r>
            <w:r w:rsidR="00324EBE">
              <w:t>3</w:t>
            </w:r>
            <w:r w:rsidR="00D55989">
              <w:t>,0)</w:t>
            </w:r>
          </w:p>
        </w:tc>
        <w:tc>
          <w:tcPr>
            <w:tcW w:w="1270" w:type="dxa"/>
            <w:shd w:val="clear" w:color="auto" w:fill="E7E6E6" w:themeFill="background2"/>
          </w:tcPr>
          <w:p w14:paraId="720A30C4" w14:textId="5ED072CD" w:rsidR="005660BE" w:rsidRDefault="00E55DC7" w:rsidP="00BC768E">
            <w:r w:rsidRPr="008F21BE">
              <w:rPr>
                <w:b/>
                <w:bCs/>
              </w:rPr>
              <w:t>179</w:t>
            </w:r>
            <w:r w:rsidR="00623A1C">
              <w:t xml:space="preserve"> </w:t>
            </w:r>
            <w:r w:rsidR="00EA3D0F">
              <w:t>(</w:t>
            </w:r>
            <w:r w:rsidR="003B4A91">
              <w:t>3</w:t>
            </w:r>
            <w:r w:rsidR="00EA3D0F">
              <w:t>,0)</w:t>
            </w:r>
          </w:p>
        </w:tc>
      </w:tr>
      <w:tr w:rsidR="004C0024" w14:paraId="11BB512C" w14:textId="4DDC1D0E" w:rsidTr="00BD3813">
        <w:tc>
          <w:tcPr>
            <w:tcW w:w="948" w:type="dxa"/>
            <w:shd w:val="clear" w:color="auto" w:fill="D5DCE4" w:themeFill="text2" w:themeFillTint="33"/>
          </w:tcPr>
          <w:p w14:paraId="041A04DE" w14:textId="23E343C3" w:rsidR="005660BE" w:rsidRPr="00434B4E" w:rsidRDefault="005660BE" w:rsidP="00BC768E">
            <w:pPr>
              <w:rPr>
                <w:b/>
                <w:bCs/>
              </w:rPr>
            </w:pPr>
            <w:r w:rsidRPr="00434B4E">
              <w:rPr>
                <w:b/>
                <w:bCs/>
              </w:rPr>
              <w:t>SCMS</w:t>
            </w:r>
          </w:p>
        </w:tc>
        <w:tc>
          <w:tcPr>
            <w:tcW w:w="1275" w:type="dxa"/>
          </w:tcPr>
          <w:p w14:paraId="75397DA8" w14:textId="4144C67F" w:rsidR="005660BE" w:rsidRDefault="005660BE" w:rsidP="00BC768E">
            <w:r>
              <w:t>N/A</w:t>
            </w:r>
          </w:p>
        </w:tc>
        <w:tc>
          <w:tcPr>
            <w:tcW w:w="1418" w:type="dxa"/>
          </w:tcPr>
          <w:p w14:paraId="39967B09" w14:textId="63E1FB96" w:rsidR="005660BE" w:rsidRDefault="005660BE" w:rsidP="00BC768E">
            <w:r>
              <w:t>N/A</w:t>
            </w:r>
          </w:p>
        </w:tc>
        <w:tc>
          <w:tcPr>
            <w:tcW w:w="1417" w:type="dxa"/>
            <w:shd w:val="clear" w:color="auto" w:fill="E7E6E6" w:themeFill="background2"/>
          </w:tcPr>
          <w:p w14:paraId="58124556" w14:textId="6988A6AA" w:rsidR="005660BE" w:rsidRDefault="0096624D" w:rsidP="00BC768E">
            <w:r>
              <w:t>N/A</w:t>
            </w:r>
          </w:p>
        </w:tc>
        <w:tc>
          <w:tcPr>
            <w:tcW w:w="1276" w:type="dxa"/>
          </w:tcPr>
          <w:p w14:paraId="5CFADC6A" w14:textId="27DBA96E" w:rsidR="005660BE" w:rsidRDefault="005660BE" w:rsidP="00BC768E">
            <w:r w:rsidRPr="008F21BE">
              <w:rPr>
                <w:b/>
                <w:bCs/>
              </w:rPr>
              <w:t>6</w:t>
            </w:r>
            <w:r w:rsidR="00FE06EE">
              <w:t xml:space="preserve"> (0,</w:t>
            </w:r>
            <w:r w:rsidR="00E76F8D">
              <w:t>1</w:t>
            </w:r>
            <w:r w:rsidR="00FE06EE">
              <w:t>)</w:t>
            </w:r>
          </w:p>
        </w:tc>
        <w:tc>
          <w:tcPr>
            <w:tcW w:w="1418" w:type="dxa"/>
          </w:tcPr>
          <w:p w14:paraId="1EE6A7AD" w14:textId="31E6BA5E" w:rsidR="005660BE" w:rsidRDefault="005660BE" w:rsidP="00BC768E">
            <w:r w:rsidRPr="008F21BE">
              <w:rPr>
                <w:b/>
                <w:bCs/>
              </w:rPr>
              <w:t>16</w:t>
            </w:r>
            <w:r w:rsidR="008F06E3">
              <w:t xml:space="preserve"> (0,</w:t>
            </w:r>
            <w:r w:rsidR="00660ED3">
              <w:t>3</w:t>
            </w:r>
            <w:r w:rsidR="008F06E3">
              <w:t>)</w:t>
            </w:r>
          </w:p>
        </w:tc>
        <w:tc>
          <w:tcPr>
            <w:tcW w:w="1270" w:type="dxa"/>
            <w:shd w:val="clear" w:color="auto" w:fill="E7E6E6" w:themeFill="background2"/>
          </w:tcPr>
          <w:p w14:paraId="10538DC3" w14:textId="5A18E2D4" w:rsidR="005660BE" w:rsidRDefault="00E55DC7" w:rsidP="00BC768E">
            <w:r w:rsidRPr="008F21BE">
              <w:rPr>
                <w:b/>
                <w:bCs/>
              </w:rPr>
              <w:t>22</w:t>
            </w:r>
            <w:r w:rsidR="00464A0A">
              <w:t xml:space="preserve"> (0,</w:t>
            </w:r>
            <w:r w:rsidR="00D07B6D">
              <w:t>4</w:t>
            </w:r>
            <w:r w:rsidR="00464A0A">
              <w:t>)</w:t>
            </w:r>
          </w:p>
        </w:tc>
      </w:tr>
      <w:tr w:rsidR="004C0024" w14:paraId="3752130D" w14:textId="31E95F90" w:rsidTr="00BD3813">
        <w:tc>
          <w:tcPr>
            <w:tcW w:w="948" w:type="dxa"/>
            <w:shd w:val="clear" w:color="auto" w:fill="D5DCE4" w:themeFill="text2" w:themeFillTint="33"/>
          </w:tcPr>
          <w:p w14:paraId="5A25B6BC" w14:textId="4A7418A3" w:rsidR="005660BE" w:rsidRPr="00434B4E" w:rsidRDefault="005660BE" w:rsidP="00BC768E">
            <w:pPr>
              <w:rPr>
                <w:b/>
                <w:bCs/>
              </w:rPr>
            </w:pPr>
            <w:r w:rsidRPr="00434B4E">
              <w:rPr>
                <w:b/>
                <w:bCs/>
              </w:rPr>
              <w:t>AC400</w:t>
            </w:r>
          </w:p>
        </w:tc>
        <w:tc>
          <w:tcPr>
            <w:tcW w:w="1275" w:type="dxa"/>
          </w:tcPr>
          <w:p w14:paraId="73E03B83" w14:textId="2E17C1E9" w:rsidR="005660BE" w:rsidRDefault="005660BE" w:rsidP="00BC768E">
            <w:r w:rsidRPr="00BB6A6D">
              <w:rPr>
                <w:b/>
                <w:bCs/>
              </w:rPr>
              <w:t>28</w:t>
            </w:r>
            <w:r w:rsidR="00F1640C">
              <w:rPr>
                <w:b/>
                <w:bCs/>
              </w:rPr>
              <w:t>0</w:t>
            </w:r>
            <w:r w:rsidR="00D03586">
              <w:t xml:space="preserve"> (</w:t>
            </w:r>
            <w:r w:rsidR="008C536D">
              <w:t>4,7</w:t>
            </w:r>
            <w:r w:rsidR="00D03586">
              <w:t>)</w:t>
            </w:r>
          </w:p>
        </w:tc>
        <w:tc>
          <w:tcPr>
            <w:tcW w:w="1418" w:type="dxa"/>
          </w:tcPr>
          <w:p w14:paraId="7C57FC09" w14:textId="14EA0D16" w:rsidR="005660BE" w:rsidRDefault="00466716" w:rsidP="00BC768E">
            <w:r>
              <w:rPr>
                <w:b/>
                <w:bCs/>
              </w:rPr>
              <w:t>3446</w:t>
            </w:r>
            <w:r w:rsidR="00ED6EA5">
              <w:t xml:space="preserve"> (</w:t>
            </w:r>
            <w:r w:rsidR="002F274E">
              <w:t>57,4</w:t>
            </w:r>
            <w:r w:rsidR="00ED6EA5">
              <w:t>)</w:t>
            </w:r>
          </w:p>
        </w:tc>
        <w:tc>
          <w:tcPr>
            <w:tcW w:w="1417" w:type="dxa"/>
            <w:shd w:val="clear" w:color="auto" w:fill="E7E6E6" w:themeFill="background2"/>
          </w:tcPr>
          <w:p w14:paraId="33646946" w14:textId="5F57627F" w:rsidR="005660BE" w:rsidRDefault="00B37C75" w:rsidP="00BC768E">
            <w:r>
              <w:rPr>
                <w:b/>
                <w:bCs/>
              </w:rPr>
              <w:t>3726</w:t>
            </w:r>
            <w:r w:rsidR="00032424">
              <w:t xml:space="preserve"> (</w:t>
            </w:r>
            <w:r w:rsidR="00920FFA">
              <w:t>62,1</w:t>
            </w:r>
            <w:r w:rsidR="00032424">
              <w:t>)</w:t>
            </w:r>
          </w:p>
        </w:tc>
        <w:tc>
          <w:tcPr>
            <w:tcW w:w="1276" w:type="dxa"/>
          </w:tcPr>
          <w:p w14:paraId="566CD164" w14:textId="6A99E1AC" w:rsidR="005660BE" w:rsidRDefault="00E35A4B" w:rsidP="00BC768E">
            <w:r>
              <w:rPr>
                <w:b/>
                <w:bCs/>
              </w:rPr>
              <w:t>599</w:t>
            </w:r>
            <w:r w:rsidR="00377EA8">
              <w:t xml:space="preserve"> (</w:t>
            </w:r>
            <w:r w:rsidR="00196DEE">
              <w:t>1</w:t>
            </w:r>
            <w:r>
              <w:t>0,0</w:t>
            </w:r>
            <w:r w:rsidR="00377EA8">
              <w:t>)</w:t>
            </w:r>
          </w:p>
        </w:tc>
        <w:tc>
          <w:tcPr>
            <w:tcW w:w="1418" w:type="dxa"/>
          </w:tcPr>
          <w:p w14:paraId="27A9C75D" w14:textId="39A2C450" w:rsidR="005660BE" w:rsidRDefault="007F5489" w:rsidP="00BC768E">
            <w:r>
              <w:rPr>
                <w:b/>
                <w:bCs/>
              </w:rPr>
              <w:t>1763</w:t>
            </w:r>
            <w:r w:rsidR="00E02A95">
              <w:t xml:space="preserve"> (</w:t>
            </w:r>
            <w:r w:rsidR="00024D30">
              <w:t>29,4</w:t>
            </w:r>
            <w:r w:rsidR="00E02A95">
              <w:t>)</w:t>
            </w:r>
          </w:p>
        </w:tc>
        <w:tc>
          <w:tcPr>
            <w:tcW w:w="1270" w:type="dxa"/>
            <w:shd w:val="clear" w:color="auto" w:fill="E7E6E6" w:themeFill="background2"/>
          </w:tcPr>
          <w:p w14:paraId="6103EFE0" w14:textId="5247469A" w:rsidR="005660BE" w:rsidRDefault="0000508A" w:rsidP="00BC768E">
            <w:r>
              <w:rPr>
                <w:b/>
                <w:bCs/>
              </w:rPr>
              <w:t>2362</w:t>
            </w:r>
            <w:r w:rsidR="00260E14">
              <w:t xml:space="preserve"> (</w:t>
            </w:r>
            <w:r w:rsidR="00023096">
              <w:t>39,4</w:t>
            </w:r>
            <w:r w:rsidR="00260E14">
              <w:t>)</w:t>
            </w:r>
          </w:p>
        </w:tc>
      </w:tr>
      <w:tr w:rsidR="004C0024" w14:paraId="1C1BF245" w14:textId="2EBB15EB" w:rsidTr="007469FC">
        <w:tc>
          <w:tcPr>
            <w:tcW w:w="948" w:type="dxa"/>
            <w:shd w:val="clear" w:color="auto" w:fill="E7E6E6" w:themeFill="background2"/>
          </w:tcPr>
          <w:p w14:paraId="568B5591" w14:textId="06A4C015" w:rsidR="005660BE" w:rsidRPr="00434B4E" w:rsidRDefault="005660BE" w:rsidP="00BC768E">
            <w:pPr>
              <w:rPr>
                <w:b/>
                <w:bCs/>
              </w:rPr>
            </w:pPr>
            <w:r>
              <w:rPr>
                <w:b/>
                <w:bCs/>
              </w:rPr>
              <w:t>TOT</w:t>
            </w:r>
            <w:r w:rsidR="00264CAE">
              <w:rPr>
                <w:b/>
                <w:bCs/>
              </w:rPr>
              <w:t>(AV</w:t>
            </w:r>
            <w:r w:rsidR="00E41ADD">
              <w:rPr>
                <w:b/>
                <w:bCs/>
              </w:rPr>
              <w:t>G)</w:t>
            </w:r>
          </w:p>
        </w:tc>
        <w:tc>
          <w:tcPr>
            <w:tcW w:w="1275" w:type="dxa"/>
            <w:shd w:val="clear" w:color="auto" w:fill="E7E6E6" w:themeFill="background2"/>
          </w:tcPr>
          <w:p w14:paraId="3A5E7E35" w14:textId="1FCBA67A" w:rsidR="005660BE" w:rsidRDefault="00871133" w:rsidP="00BC768E">
            <w:r>
              <w:rPr>
                <w:b/>
                <w:bCs/>
              </w:rPr>
              <w:t>661</w:t>
            </w:r>
            <w:r w:rsidR="00414FB5" w:rsidRPr="00BB6A6D">
              <w:rPr>
                <w:b/>
                <w:bCs/>
              </w:rPr>
              <w:t xml:space="preserve"> </w:t>
            </w:r>
            <w:r w:rsidR="00414FB5">
              <w:t>(</w:t>
            </w:r>
            <w:r w:rsidR="00CC5A73">
              <w:t>11</w:t>
            </w:r>
            <w:r w:rsidR="00414FB5">
              <w:t>,</w:t>
            </w:r>
            <w:r w:rsidR="003F2F69">
              <w:t>0</w:t>
            </w:r>
            <w:r w:rsidR="0032333C">
              <w:t>)</w:t>
            </w:r>
          </w:p>
        </w:tc>
        <w:tc>
          <w:tcPr>
            <w:tcW w:w="1418" w:type="dxa"/>
            <w:shd w:val="clear" w:color="auto" w:fill="E7E6E6" w:themeFill="background2"/>
          </w:tcPr>
          <w:p w14:paraId="561C8B9F" w14:textId="486E3C36" w:rsidR="005660BE" w:rsidRDefault="003658B5" w:rsidP="00BC768E">
            <w:r>
              <w:rPr>
                <w:b/>
                <w:bCs/>
              </w:rPr>
              <w:t>5869</w:t>
            </w:r>
            <w:r w:rsidR="0025552B">
              <w:t xml:space="preserve"> (</w:t>
            </w:r>
            <w:r w:rsidR="006A4C8D">
              <w:t>97,8</w:t>
            </w:r>
            <w:r w:rsidR="0025552B">
              <w:t>)</w:t>
            </w:r>
          </w:p>
        </w:tc>
        <w:tc>
          <w:tcPr>
            <w:tcW w:w="1417" w:type="dxa"/>
            <w:shd w:val="clear" w:color="auto" w:fill="F7CAAC" w:themeFill="accent2" w:themeFillTint="66"/>
          </w:tcPr>
          <w:p w14:paraId="31B65023" w14:textId="58A39A9E" w:rsidR="005660BE" w:rsidRDefault="00B24A47" w:rsidP="00BC768E">
            <w:r>
              <w:rPr>
                <w:b/>
                <w:bCs/>
              </w:rPr>
              <w:t>6530</w:t>
            </w:r>
            <w:r w:rsidR="0041519B">
              <w:t xml:space="preserve"> (</w:t>
            </w:r>
            <w:r w:rsidR="00E8291C">
              <w:t>108,8</w:t>
            </w:r>
            <w:r w:rsidR="0041519B">
              <w:t>)</w:t>
            </w:r>
          </w:p>
        </w:tc>
        <w:tc>
          <w:tcPr>
            <w:tcW w:w="1276" w:type="dxa"/>
            <w:shd w:val="clear" w:color="auto" w:fill="E7E6E6" w:themeFill="background2"/>
          </w:tcPr>
          <w:p w14:paraId="202540D5" w14:textId="45E2BF9B" w:rsidR="005660BE" w:rsidRDefault="009D70D6" w:rsidP="00BC768E">
            <w:r>
              <w:rPr>
                <w:b/>
                <w:bCs/>
              </w:rPr>
              <w:t>1427</w:t>
            </w:r>
            <w:r w:rsidR="00A3296F">
              <w:t xml:space="preserve"> (</w:t>
            </w:r>
            <w:r w:rsidR="00D76779">
              <w:t>23,8</w:t>
            </w:r>
            <w:r w:rsidR="00A3296F">
              <w:t>)</w:t>
            </w:r>
          </w:p>
        </w:tc>
        <w:tc>
          <w:tcPr>
            <w:tcW w:w="1418" w:type="dxa"/>
            <w:shd w:val="clear" w:color="auto" w:fill="E7E6E6" w:themeFill="background2"/>
          </w:tcPr>
          <w:p w14:paraId="5034FEB3" w14:textId="16031099" w:rsidR="005660BE" w:rsidRDefault="00D123AE" w:rsidP="00BC768E">
            <w:r>
              <w:rPr>
                <w:b/>
                <w:bCs/>
              </w:rPr>
              <w:t>6602</w:t>
            </w:r>
            <w:r w:rsidR="0018741E">
              <w:t xml:space="preserve"> (</w:t>
            </w:r>
            <w:r w:rsidR="005C632E">
              <w:t>11</w:t>
            </w:r>
            <w:r>
              <w:t>0,</w:t>
            </w:r>
            <w:r w:rsidR="005C632E">
              <w:t>0</w:t>
            </w:r>
            <w:r w:rsidR="0018741E">
              <w:t>)</w:t>
            </w:r>
          </w:p>
        </w:tc>
        <w:tc>
          <w:tcPr>
            <w:tcW w:w="1270" w:type="dxa"/>
            <w:shd w:val="clear" w:color="auto" w:fill="F7CAAC" w:themeFill="accent2" w:themeFillTint="66"/>
          </w:tcPr>
          <w:p w14:paraId="5A449343" w14:textId="079A43E5" w:rsidR="005660BE" w:rsidRDefault="00F911FC" w:rsidP="00BC768E">
            <w:r>
              <w:rPr>
                <w:b/>
                <w:bCs/>
              </w:rPr>
              <w:t>8029</w:t>
            </w:r>
            <w:r w:rsidR="008F21BE">
              <w:t>(</w:t>
            </w:r>
            <w:r w:rsidR="000B365D">
              <w:t>133,8</w:t>
            </w:r>
            <w:r w:rsidR="008F21BE">
              <w:t>)</w:t>
            </w:r>
          </w:p>
        </w:tc>
      </w:tr>
    </w:tbl>
    <w:p w14:paraId="74509F21" w14:textId="77777777" w:rsidR="00544B8F" w:rsidRDefault="00544B8F" w:rsidP="00BC768E">
      <w:pPr>
        <w:ind w:left="45"/>
      </w:pPr>
    </w:p>
    <w:p w14:paraId="502D4EF0" w14:textId="77777777" w:rsidR="00707F73" w:rsidRDefault="00B56634" w:rsidP="00707F73">
      <w:pPr>
        <w:ind w:left="45"/>
      </w:pPr>
      <w:r>
        <w:t xml:space="preserve">Et naturlig </w:t>
      </w:r>
      <w:r w:rsidR="00E551B8">
        <w:t xml:space="preserve">steg videre </w:t>
      </w:r>
      <w:r w:rsidR="00AD2894">
        <w:t xml:space="preserve">er gjerne å filtrere på </w:t>
      </w:r>
      <w:r w:rsidR="00D412AC">
        <w:t xml:space="preserve">hvor alarmene </w:t>
      </w:r>
      <w:r w:rsidR="00F41C06">
        <w:t>kommer fra,</w:t>
      </w:r>
      <w:r w:rsidR="009B7C49">
        <w:t xml:space="preserve"> f.eks. </w:t>
      </w:r>
      <w:r w:rsidR="0025682E">
        <w:t>overordnet filtrering på system</w:t>
      </w:r>
      <w:r w:rsidR="00A05AF5">
        <w:t xml:space="preserve"> (</w:t>
      </w:r>
      <w:r w:rsidR="00534CCC">
        <w:t xml:space="preserve">del av </w:t>
      </w:r>
      <w:proofErr w:type="spellStart"/>
      <w:proofErr w:type="gramStart"/>
      <w:r w:rsidR="009C3EE3">
        <w:rPr>
          <w:i/>
          <w:iCs/>
        </w:rPr>
        <w:t>event.severity</w:t>
      </w:r>
      <w:proofErr w:type="spellEnd"/>
      <w:proofErr w:type="gramEnd"/>
      <w:r w:rsidR="009C3EE3">
        <w:t>)</w:t>
      </w:r>
      <w:r w:rsidR="00692B1E">
        <w:t xml:space="preserve">, eller </w:t>
      </w:r>
      <w:r w:rsidR="00130CFE">
        <w:t xml:space="preserve">mer direkte filtrering på </w:t>
      </w:r>
      <w:r w:rsidR="0080120E">
        <w:t>alarm</w:t>
      </w:r>
      <w:r w:rsidR="00130CFE">
        <w:t>kilde</w:t>
      </w:r>
      <w:r w:rsidR="00A05AF5">
        <w:t xml:space="preserve"> </w:t>
      </w:r>
      <w:r w:rsidR="00534CCC">
        <w:t>(</w:t>
      </w:r>
      <w:proofErr w:type="spellStart"/>
      <w:r w:rsidR="00534CCC">
        <w:rPr>
          <w:i/>
          <w:iCs/>
        </w:rPr>
        <w:t>event.source</w:t>
      </w:r>
      <w:proofErr w:type="spellEnd"/>
      <w:r w:rsidR="00534CCC">
        <w:t>).</w:t>
      </w:r>
      <w:r w:rsidR="00090ABD">
        <w:t xml:space="preserve"> </w:t>
      </w:r>
      <w:r w:rsidR="00927E7D">
        <w:t>Min antakelse er</w:t>
      </w:r>
      <w:r w:rsidR="00711B65">
        <w:t xml:space="preserve"> at alle system gjerne inneholder </w:t>
      </w:r>
      <w:r w:rsidR="00B648ED">
        <w:t xml:space="preserve">kritisk utstyr </w:t>
      </w:r>
      <w:r w:rsidR="00927E7D">
        <w:t>hvor viktige hendelser kan forekomme, slik at vi ikke bør filtrere på system</w:t>
      </w:r>
      <w:r w:rsidR="001D2874">
        <w:t xml:space="preserve">, </w:t>
      </w:r>
      <w:r w:rsidR="00D750EB">
        <w:t>men</w:t>
      </w:r>
      <w:r w:rsidR="006E5E33">
        <w:t xml:space="preserve"> heller filtrere på </w:t>
      </w:r>
      <w:r w:rsidR="00364B91">
        <w:t>alarmkilder</w:t>
      </w:r>
      <w:r w:rsidR="00707F73">
        <w:t>.</w:t>
      </w:r>
    </w:p>
    <w:p w14:paraId="142A3D00" w14:textId="3F6224F6" w:rsidR="00E76340" w:rsidRDefault="0099609B" w:rsidP="00E76340">
      <w:pPr>
        <w:ind w:left="45"/>
      </w:pPr>
      <w:r>
        <w:t xml:space="preserve">Filtrering på </w:t>
      </w:r>
      <w:r w:rsidR="00996004">
        <w:t>alarmkilder er d</w:t>
      </w:r>
      <w:r w:rsidR="00E477FE">
        <w:t xml:space="preserve">essverre </w:t>
      </w:r>
      <w:r w:rsidR="00DF11EC">
        <w:t>nokså</w:t>
      </w:r>
      <w:r w:rsidR="00E477FE">
        <w:t xml:space="preserve"> mer krevende, da vi trenger en </w:t>
      </w:r>
      <w:r w:rsidR="004B0CCD">
        <w:t xml:space="preserve">liste over hvilket utstyr </w:t>
      </w:r>
      <w:r w:rsidR="00C06F8D">
        <w:t xml:space="preserve">vi </w:t>
      </w:r>
      <w:r w:rsidR="009224CC">
        <w:t>ønsker alarmer fra</w:t>
      </w:r>
      <w:r w:rsidR="0011274D">
        <w:t>, f.eks. en li</w:t>
      </w:r>
      <w:r w:rsidR="003354E9">
        <w:t xml:space="preserve">ste over </w:t>
      </w:r>
      <w:proofErr w:type="spellStart"/>
      <w:r w:rsidR="00A46B8F">
        <w:t>hovedutstyr</w:t>
      </w:r>
      <w:proofErr w:type="spellEnd"/>
      <w:r w:rsidR="00A46B8F">
        <w:t>, stort</w:t>
      </w:r>
      <w:r w:rsidR="00097F6C">
        <w:t>/tungt utstyr, kritisk utstyr eller lignende</w:t>
      </w:r>
      <w:r w:rsidR="00DD4EEC">
        <w:t xml:space="preserve">. </w:t>
      </w:r>
      <w:r w:rsidR="00565770">
        <w:t xml:space="preserve">Jeg lagde i tidlig fase </w:t>
      </w:r>
      <w:r w:rsidR="002D17B9">
        <w:t>lister</w:t>
      </w:r>
      <w:r w:rsidR="00565770">
        <w:t xml:space="preserve"> over slikt utstyr</w:t>
      </w:r>
      <w:r w:rsidR="00BD51EB">
        <w:t xml:space="preserve"> for samtlige </w:t>
      </w:r>
      <w:r w:rsidR="009C4271">
        <w:t xml:space="preserve">Aker BP </w:t>
      </w:r>
      <w:proofErr w:type="spellStart"/>
      <w:r w:rsidR="009C4271">
        <w:t>assets</w:t>
      </w:r>
      <w:proofErr w:type="spellEnd"/>
      <w:r w:rsidR="002D17B9">
        <w:t xml:space="preserve"> basert på </w:t>
      </w:r>
      <w:r w:rsidR="00CF2468">
        <w:t>oversikter de hadde</w:t>
      </w:r>
      <w:r w:rsidR="00D71644">
        <w:t>, f.eks. kjøreplanoversikter.</w:t>
      </w:r>
      <w:r w:rsidR="00386E45">
        <w:t xml:space="preserve"> Diss</w:t>
      </w:r>
      <w:r w:rsidR="00DB69F7">
        <w:t>e er kun blitt brukt for «</w:t>
      </w:r>
      <w:proofErr w:type="spellStart"/>
      <w:r w:rsidR="00DB69F7">
        <w:t>proof-of-concept</w:t>
      </w:r>
      <w:proofErr w:type="spellEnd"/>
      <w:r w:rsidR="00DB69F7">
        <w:t>» og</w:t>
      </w:r>
      <w:r w:rsidR="00212D52">
        <w:t xml:space="preserve"> er på ingen måte perfekte, </w:t>
      </w:r>
      <w:r w:rsidR="005D373F">
        <w:t xml:space="preserve">og </w:t>
      </w:r>
      <w:r w:rsidR="00DD6282">
        <w:t xml:space="preserve">hvis dette konseptet viser seg verdifullt </w:t>
      </w:r>
      <w:r w:rsidR="005D373F">
        <w:t xml:space="preserve">bør </w:t>
      </w:r>
      <w:r w:rsidR="00DD6282">
        <w:t>disse</w:t>
      </w:r>
      <w:r w:rsidR="000B12C9">
        <w:t xml:space="preserve"> revideres for å luke ut </w:t>
      </w:r>
      <w:r w:rsidR="004A0AA3">
        <w:t>irrelevant</w:t>
      </w:r>
      <w:r w:rsidR="004C0CD3">
        <w:t xml:space="preserve"> utstyr</w:t>
      </w:r>
      <w:r w:rsidR="00C64748">
        <w:t xml:space="preserve"> </w:t>
      </w:r>
      <w:r w:rsidR="00355A45">
        <w:t>og evt. legge til manglende utstyr</w:t>
      </w:r>
      <w:r w:rsidR="00DD6282">
        <w:t xml:space="preserve">. </w:t>
      </w:r>
    </w:p>
    <w:p w14:paraId="69D7B08B" w14:textId="1A216FDF" w:rsidR="008F62A2" w:rsidRDefault="00D073FF" w:rsidP="00E76340">
      <w:pPr>
        <w:ind w:left="45"/>
      </w:pPr>
      <w:r>
        <w:t xml:space="preserve">Ved å filtrere på nåværende liste over </w:t>
      </w:r>
      <w:proofErr w:type="spellStart"/>
      <w:r w:rsidR="003B4B8B">
        <w:t>hovedutstyr</w:t>
      </w:r>
      <w:proofErr w:type="spellEnd"/>
      <w:r w:rsidR="003B4B8B">
        <w:t xml:space="preserve"> får vi redusert antallet alarmer betraktelig</w:t>
      </w:r>
      <w:r w:rsidR="00490EE5">
        <w:t xml:space="preserve">. </w:t>
      </w:r>
      <w:r w:rsidR="004244A4">
        <w:t>Merk at f</w:t>
      </w:r>
      <w:r w:rsidR="00490EE5">
        <w:t xml:space="preserve">ølgende tabell </w:t>
      </w:r>
      <w:r w:rsidR="00042447">
        <w:t xml:space="preserve">er </w:t>
      </w:r>
      <w:r w:rsidR="006776D7">
        <w:t xml:space="preserve">nå </w:t>
      </w:r>
      <w:r w:rsidR="00042447">
        <w:t xml:space="preserve">over en periode på </w:t>
      </w:r>
      <w:r w:rsidR="00797E99">
        <w:t>659 skift</w:t>
      </w:r>
      <w:r w:rsidR="0080127E">
        <w:t xml:space="preserve"> </w:t>
      </w:r>
      <w:r w:rsidR="004244A4">
        <w:t>og ikke 60 som den forrige.</w:t>
      </w:r>
      <w:r w:rsidR="00036D5E">
        <w:t xml:space="preserve"> I tillegg er tallene i parentesene nå </w:t>
      </w:r>
      <w:r w:rsidR="00405D2E">
        <w:t xml:space="preserve">snittet pr. </w:t>
      </w:r>
      <w:r w:rsidR="00EF6FD3">
        <w:t>«</w:t>
      </w:r>
      <w:r w:rsidR="00EF6FD3" w:rsidRPr="00EF6FD3">
        <w:rPr>
          <w:i/>
          <w:iCs/>
        </w:rPr>
        <w:t>skifttilfelle</w:t>
      </w:r>
      <w:r w:rsidR="00EF6FD3">
        <w:t>»</w:t>
      </w:r>
      <w:r w:rsidR="00405D2E">
        <w:t xml:space="preserve"> med respektive alarme</w:t>
      </w:r>
      <w:r w:rsidR="00C93329">
        <w:t xml:space="preserve">r. F.eks. </w:t>
      </w:r>
      <w:r w:rsidR="00154470">
        <w:t>så har det</w:t>
      </w:r>
      <w:r w:rsidR="002A0FB3">
        <w:t xml:space="preserve"> på Ula</w:t>
      </w:r>
      <w:r w:rsidR="00154470">
        <w:t xml:space="preserve"> i løpet av 659 skift kommet totalt 142 prioritet 1 og 2 F&amp;G alarmer</w:t>
      </w:r>
      <w:r w:rsidR="002A0FB3">
        <w:t xml:space="preserve"> </w:t>
      </w:r>
      <w:r w:rsidR="002B4FD4">
        <w:t>(</w:t>
      </w:r>
      <w:r w:rsidR="002A0FB3">
        <w:t xml:space="preserve">med </w:t>
      </w:r>
      <w:proofErr w:type="spellStart"/>
      <w:r w:rsidR="002A0FB3">
        <w:t>newState</w:t>
      </w:r>
      <w:proofErr w:type="spellEnd"/>
      <w:r w:rsidR="002A0FB3">
        <w:t xml:space="preserve"> 3 og </w:t>
      </w:r>
      <w:proofErr w:type="spellStart"/>
      <w:r w:rsidR="002A0FB3">
        <w:t>alarmState</w:t>
      </w:r>
      <w:proofErr w:type="spellEnd"/>
      <w:r w:rsidR="002A0FB3">
        <w:t xml:space="preserve"> ACT</w:t>
      </w:r>
      <w:r w:rsidR="002B4FD4">
        <w:t>)</w:t>
      </w:r>
      <w:r w:rsidR="00BD5BA2">
        <w:t xml:space="preserve">. Disse var fordelt på 100 </w:t>
      </w:r>
      <w:r w:rsidR="00535F1D">
        <w:t>skifttilfeller</w:t>
      </w:r>
      <w:r w:rsidR="00BD5BA2">
        <w:t xml:space="preserve">, </w:t>
      </w:r>
      <w:r w:rsidR="00821879">
        <w:t>slik at det i snitt kom 1,42 slike alarmer pr. skift</w:t>
      </w:r>
      <w:r w:rsidR="00535F1D">
        <w:t>tilfelle</w:t>
      </w:r>
      <w:r w:rsidR="00064265">
        <w:t xml:space="preserve"> med den type</w:t>
      </w:r>
      <w:r w:rsidR="00694F9F">
        <w:t>n</w:t>
      </w:r>
      <w:r w:rsidR="00064265">
        <w:t xml:space="preserve"> alarmer.</w:t>
      </w:r>
      <w:r w:rsidR="00694F9F">
        <w:t xml:space="preserve"> </w:t>
      </w:r>
      <w:r w:rsidR="00C00369">
        <w:t>Den respektive t</w:t>
      </w:r>
      <w:r w:rsidR="0069770B">
        <w:t>otalen på 553 og 367 på Ula og Valhall</w:t>
      </w:r>
      <w:r w:rsidR="00FD57DE">
        <w:t xml:space="preserve"> var fordelt på</w:t>
      </w:r>
      <w:r w:rsidR="00C00369">
        <w:t xml:space="preserve"> henholdsvis </w:t>
      </w:r>
      <w:r w:rsidR="001678C1">
        <w:t>183 og 168 skift</w:t>
      </w:r>
      <w:r w:rsidR="00535F1D">
        <w:t>tilfeller</w:t>
      </w:r>
      <w:r w:rsidR="001678C1">
        <w:t xml:space="preserve">, slik at det i snitt kom 3,0 og 2,2 alarmer pr. </w:t>
      </w:r>
      <w:r w:rsidR="00535F1D">
        <w:t>skift</w:t>
      </w:r>
      <w:r w:rsidR="00EF6FD3">
        <w:t>tilfelle</w:t>
      </w:r>
      <w:r w:rsidR="001678C1">
        <w:t xml:space="preserve"> med </w:t>
      </w:r>
      <w:r w:rsidR="000517CC">
        <w:t xml:space="preserve">det valgte filteret og </w:t>
      </w:r>
      <w:proofErr w:type="spellStart"/>
      <w:r w:rsidR="000517CC">
        <w:t>hovedutstyret</w:t>
      </w:r>
      <w:proofErr w:type="spellEnd"/>
      <w:r w:rsidR="00D92CE5">
        <w:t xml:space="preserve">, i motsetning til 108,8 og 133,8 alarmer pr. </w:t>
      </w:r>
      <w:r w:rsidR="00D92CE5" w:rsidRPr="00535F1D">
        <w:rPr>
          <w:i/>
          <w:iCs/>
        </w:rPr>
        <w:t>skift</w:t>
      </w:r>
      <w:r w:rsidR="00520FCE">
        <w:t xml:space="preserve"> uten filtrering på </w:t>
      </w:r>
      <w:proofErr w:type="spellStart"/>
      <w:r w:rsidR="00520FCE">
        <w:t>hovedutstyr</w:t>
      </w:r>
      <w:proofErr w:type="spellEnd"/>
      <w:r w:rsidR="00520FCE">
        <w:t>.</w:t>
      </w:r>
      <w:r w:rsidR="001A25FD">
        <w:t xml:space="preserve"> </w:t>
      </w:r>
      <w:r w:rsidR="00D80534" w:rsidRPr="00BB09C3">
        <w:rPr>
          <w:b/>
          <w:bCs/>
        </w:rPr>
        <w:t xml:space="preserve">Når </w:t>
      </w:r>
      <w:r w:rsidR="005B4EFB" w:rsidRPr="00BB09C3">
        <w:rPr>
          <w:b/>
          <w:bCs/>
        </w:rPr>
        <w:t>ønsket er å redusere mengden alarmer til et overkommelig</w:t>
      </w:r>
      <w:r w:rsidR="00972305">
        <w:rPr>
          <w:b/>
          <w:bCs/>
        </w:rPr>
        <w:t xml:space="preserve"> og </w:t>
      </w:r>
      <w:r w:rsidR="005B4EFB" w:rsidRPr="00BB09C3">
        <w:rPr>
          <w:b/>
          <w:bCs/>
        </w:rPr>
        <w:t>tilstrekkelig</w:t>
      </w:r>
      <w:r w:rsidR="00A90437" w:rsidRPr="00BB09C3">
        <w:rPr>
          <w:b/>
          <w:bCs/>
        </w:rPr>
        <w:t xml:space="preserve"> nivå er det med andre ord ekstremt effektivt å filtrere på </w:t>
      </w:r>
      <w:r w:rsidR="00FE6331">
        <w:rPr>
          <w:b/>
          <w:bCs/>
        </w:rPr>
        <w:t>alarmkilde</w:t>
      </w:r>
      <w:r w:rsidR="00972305">
        <w:rPr>
          <w:b/>
          <w:bCs/>
        </w:rPr>
        <w:t xml:space="preserve">, </w:t>
      </w:r>
      <w:r w:rsidR="00A90437" w:rsidRPr="00BB09C3">
        <w:rPr>
          <w:b/>
          <w:bCs/>
        </w:rPr>
        <w:t>men jobben</w:t>
      </w:r>
      <w:r w:rsidR="00BB09C3" w:rsidRPr="00BB09C3">
        <w:rPr>
          <w:b/>
          <w:bCs/>
        </w:rPr>
        <w:t xml:space="preserve"> ligger da i det å definere hvilke</w:t>
      </w:r>
      <w:r w:rsidR="00BB09C3">
        <w:rPr>
          <w:b/>
          <w:bCs/>
        </w:rPr>
        <w:t>t</w:t>
      </w:r>
      <w:r w:rsidR="00BB09C3" w:rsidRPr="00BB09C3">
        <w:rPr>
          <w:b/>
          <w:bCs/>
        </w:rPr>
        <w:t xml:space="preserve"> utstyr vi ønsker alarmer fra.</w:t>
      </w:r>
    </w:p>
    <w:tbl>
      <w:tblPr>
        <w:tblStyle w:val="TableGrid"/>
        <w:tblW w:w="0" w:type="auto"/>
        <w:tblInd w:w="45" w:type="dxa"/>
        <w:tblLook w:val="04A0" w:firstRow="1" w:lastRow="0" w:firstColumn="1" w:lastColumn="0" w:noHBand="0" w:noVBand="1"/>
      </w:tblPr>
      <w:tblGrid>
        <w:gridCol w:w="1124"/>
        <w:gridCol w:w="1252"/>
        <w:gridCol w:w="1378"/>
        <w:gridCol w:w="1384"/>
        <w:gridCol w:w="1253"/>
        <w:gridCol w:w="1378"/>
        <w:gridCol w:w="1253"/>
      </w:tblGrid>
      <w:tr w:rsidR="003B4B8B" w:rsidRPr="00AE5E90" w14:paraId="0D65C1E2" w14:textId="77777777" w:rsidTr="000C7AB0">
        <w:tc>
          <w:tcPr>
            <w:tcW w:w="948" w:type="dxa"/>
            <w:tcBorders>
              <w:top w:val="nil"/>
              <w:left w:val="nil"/>
            </w:tcBorders>
          </w:tcPr>
          <w:p w14:paraId="665DFD75" w14:textId="77777777" w:rsidR="003B4B8B" w:rsidRPr="00AE5E90" w:rsidRDefault="003B4B8B" w:rsidP="000C7AB0">
            <w:pPr>
              <w:rPr>
                <w:b/>
                <w:bCs/>
              </w:rPr>
            </w:pPr>
          </w:p>
        </w:tc>
        <w:tc>
          <w:tcPr>
            <w:tcW w:w="4110" w:type="dxa"/>
            <w:gridSpan w:val="3"/>
            <w:shd w:val="clear" w:color="auto" w:fill="D5DCE4" w:themeFill="text2" w:themeFillTint="33"/>
          </w:tcPr>
          <w:p w14:paraId="3ED155AF" w14:textId="77777777" w:rsidR="003B4B8B" w:rsidRPr="00AE5E90" w:rsidRDefault="003B4B8B" w:rsidP="000C7AB0">
            <w:pPr>
              <w:jc w:val="center"/>
              <w:rPr>
                <w:b/>
                <w:bCs/>
              </w:rPr>
            </w:pPr>
            <w:r w:rsidRPr="00AE5E90">
              <w:rPr>
                <w:b/>
                <w:bCs/>
              </w:rPr>
              <w:t>ULA</w:t>
            </w:r>
          </w:p>
        </w:tc>
        <w:tc>
          <w:tcPr>
            <w:tcW w:w="3964" w:type="dxa"/>
            <w:gridSpan w:val="3"/>
            <w:shd w:val="clear" w:color="auto" w:fill="D5DCE4" w:themeFill="text2" w:themeFillTint="33"/>
          </w:tcPr>
          <w:p w14:paraId="7FD0EECA" w14:textId="77777777" w:rsidR="003B4B8B" w:rsidRPr="00AE5E90" w:rsidRDefault="003B4B8B" w:rsidP="000C7AB0">
            <w:pPr>
              <w:jc w:val="center"/>
              <w:rPr>
                <w:b/>
                <w:bCs/>
              </w:rPr>
            </w:pPr>
            <w:r w:rsidRPr="00AE5E90">
              <w:rPr>
                <w:b/>
                <w:bCs/>
              </w:rPr>
              <w:t>VALHALL</w:t>
            </w:r>
          </w:p>
        </w:tc>
      </w:tr>
      <w:tr w:rsidR="003B4B8B" w:rsidRPr="00AE5E90" w14:paraId="4A43CB97" w14:textId="77777777" w:rsidTr="000C7AB0">
        <w:tc>
          <w:tcPr>
            <w:tcW w:w="948" w:type="dxa"/>
            <w:shd w:val="clear" w:color="auto" w:fill="E7E6E6" w:themeFill="background2"/>
          </w:tcPr>
          <w:p w14:paraId="13CBB061" w14:textId="77777777" w:rsidR="003B4B8B" w:rsidRPr="00AE5E90" w:rsidRDefault="003B4B8B" w:rsidP="000C7AB0">
            <w:pPr>
              <w:rPr>
                <w:b/>
                <w:bCs/>
              </w:rPr>
            </w:pPr>
            <w:r w:rsidRPr="00AE5E90">
              <w:rPr>
                <w:b/>
                <w:bCs/>
              </w:rPr>
              <w:t>SYSTEM</w:t>
            </w:r>
          </w:p>
        </w:tc>
        <w:tc>
          <w:tcPr>
            <w:tcW w:w="1275" w:type="dxa"/>
            <w:shd w:val="clear" w:color="auto" w:fill="E7E6E6" w:themeFill="background2"/>
          </w:tcPr>
          <w:p w14:paraId="083A3256" w14:textId="77777777" w:rsidR="003B4B8B" w:rsidRPr="00AE5E90" w:rsidRDefault="003B4B8B" w:rsidP="000C7AB0">
            <w:pPr>
              <w:jc w:val="center"/>
              <w:rPr>
                <w:b/>
                <w:bCs/>
              </w:rPr>
            </w:pPr>
            <w:r w:rsidRPr="00AE5E90">
              <w:rPr>
                <w:b/>
                <w:bCs/>
              </w:rPr>
              <w:t>PRIORITY 1</w:t>
            </w:r>
          </w:p>
        </w:tc>
        <w:tc>
          <w:tcPr>
            <w:tcW w:w="1418" w:type="dxa"/>
            <w:shd w:val="clear" w:color="auto" w:fill="E7E6E6" w:themeFill="background2"/>
          </w:tcPr>
          <w:p w14:paraId="3BA9D074" w14:textId="77777777" w:rsidR="003B4B8B" w:rsidRPr="00AE5E90" w:rsidRDefault="003B4B8B" w:rsidP="000C7AB0">
            <w:pPr>
              <w:jc w:val="center"/>
              <w:rPr>
                <w:b/>
                <w:bCs/>
              </w:rPr>
            </w:pPr>
            <w:r w:rsidRPr="00AE5E90">
              <w:rPr>
                <w:b/>
                <w:bCs/>
              </w:rPr>
              <w:t>PRIORITY 2</w:t>
            </w:r>
          </w:p>
        </w:tc>
        <w:tc>
          <w:tcPr>
            <w:tcW w:w="1417" w:type="dxa"/>
            <w:shd w:val="clear" w:color="auto" w:fill="E7E6E6" w:themeFill="background2"/>
          </w:tcPr>
          <w:p w14:paraId="7CAEC95B" w14:textId="77777777" w:rsidR="003B4B8B" w:rsidRPr="00AE5E90" w:rsidRDefault="003B4B8B" w:rsidP="000C7AB0">
            <w:pPr>
              <w:jc w:val="center"/>
              <w:rPr>
                <w:b/>
                <w:bCs/>
              </w:rPr>
            </w:pPr>
            <w:r>
              <w:rPr>
                <w:b/>
                <w:bCs/>
              </w:rPr>
              <w:t>TOT(AVG)</w:t>
            </w:r>
          </w:p>
        </w:tc>
        <w:tc>
          <w:tcPr>
            <w:tcW w:w="1276" w:type="dxa"/>
            <w:shd w:val="clear" w:color="auto" w:fill="E7E6E6" w:themeFill="background2"/>
          </w:tcPr>
          <w:p w14:paraId="586F9261" w14:textId="77777777" w:rsidR="003B4B8B" w:rsidRPr="00AE5E90" w:rsidRDefault="003B4B8B" w:rsidP="000C7AB0">
            <w:pPr>
              <w:jc w:val="center"/>
              <w:rPr>
                <w:b/>
                <w:bCs/>
              </w:rPr>
            </w:pPr>
            <w:r w:rsidRPr="00AE5E90">
              <w:rPr>
                <w:b/>
                <w:bCs/>
              </w:rPr>
              <w:t>PRIORITY 1</w:t>
            </w:r>
          </w:p>
        </w:tc>
        <w:tc>
          <w:tcPr>
            <w:tcW w:w="1418" w:type="dxa"/>
            <w:shd w:val="clear" w:color="auto" w:fill="E7E6E6" w:themeFill="background2"/>
          </w:tcPr>
          <w:p w14:paraId="4B4F89D9" w14:textId="77777777" w:rsidR="003B4B8B" w:rsidRPr="00AE5E90" w:rsidRDefault="003B4B8B" w:rsidP="000C7AB0">
            <w:pPr>
              <w:jc w:val="center"/>
              <w:rPr>
                <w:b/>
                <w:bCs/>
              </w:rPr>
            </w:pPr>
            <w:r w:rsidRPr="00AE5E90">
              <w:rPr>
                <w:b/>
                <w:bCs/>
              </w:rPr>
              <w:t>PRIORITY 2</w:t>
            </w:r>
          </w:p>
        </w:tc>
        <w:tc>
          <w:tcPr>
            <w:tcW w:w="1270" w:type="dxa"/>
            <w:shd w:val="clear" w:color="auto" w:fill="E7E6E6" w:themeFill="background2"/>
          </w:tcPr>
          <w:p w14:paraId="45683847" w14:textId="77777777" w:rsidR="003B4B8B" w:rsidRPr="00AE5E90" w:rsidRDefault="003B4B8B" w:rsidP="000C7AB0">
            <w:pPr>
              <w:jc w:val="center"/>
              <w:rPr>
                <w:b/>
                <w:bCs/>
              </w:rPr>
            </w:pPr>
            <w:r>
              <w:rPr>
                <w:b/>
                <w:bCs/>
              </w:rPr>
              <w:t>TOT(AVG)</w:t>
            </w:r>
          </w:p>
        </w:tc>
      </w:tr>
      <w:tr w:rsidR="003B4B8B" w14:paraId="01A68667" w14:textId="77777777" w:rsidTr="000C7AB0">
        <w:tc>
          <w:tcPr>
            <w:tcW w:w="948" w:type="dxa"/>
            <w:shd w:val="clear" w:color="auto" w:fill="D5DCE4" w:themeFill="text2" w:themeFillTint="33"/>
          </w:tcPr>
          <w:p w14:paraId="25E64ADB" w14:textId="77777777" w:rsidR="003B4B8B" w:rsidRPr="00434B4E" w:rsidRDefault="003B4B8B" w:rsidP="000C7AB0">
            <w:pPr>
              <w:rPr>
                <w:b/>
                <w:bCs/>
              </w:rPr>
            </w:pPr>
            <w:r w:rsidRPr="00434B4E">
              <w:rPr>
                <w:b/>
                <w:bCs/>
              </w:rPr>
              <w:t>ESD</w:t>
            </w:r>
          </w:p>
        </w:tc>
        <w:tc>
          <w:tcPr>
            <w:tcW w:w="1275" w:type="dxa"/>
          </w:tcPr>
          <w:p w14:paraId="0ED275B9" w14:textId="2EA5A500" w:rsidR="003B4B8B" w:rsidRDefault="003B4B8B" w:rsidP="000C7AB0">
            <w:r>
              <w:rPr>
                <w:b/>
                <w:bCs/>
              </w:rPr>
              <w:t>0</w:t>
            </w:r>
            <w:r>
              <w:t xml:space="preserve"> (0)</w:t>
            </w:r>
          </w:p>
        </w:tc>
        <w:tc>
          <w:tcPr>
            <w:tcW w:w="1418" w:type="dxa"/>
          </w:tcPr>
          <w:p w14:paraId="3AFAFC98" w14:textId="41D95F0B" w:rsidR="003B4B8B" w:rsidRDefault="006A50A1" w:rsidP="000C7AB0">
            <w:r>
              <w:rPr>
                <w:b/>
                <w:bCs/>
              </w:rPr>
              <w:t>0</w:t>
            </w:r>
            <w:r w:rsidR="003B4B8B">
              <w:t xml:space="preserve"> (</w:t>
            </w:r>
            <w:r w:rsidR="00E15EC6">
              <w:t>0</w:t>
            </w:r>
            <w:r w:rsidR="003B4B8B">
              <w:t>)</w:t>
            </w:r>
          </w:p>
        </w:tc>
        <w:tc>
          <w:tcPr>
            <w:tcW w:w="1417" w:type="dxa"/>
            <w:shd w:val="clear" w:color="auto" w:fill="E7E6E6" w:themeFill="background2"/>
          </w:tcPr>
          <w:p w14:paraId="49B92A83" w14:textId="77D3745D" w:rsidR="003B4B8B" w:rsidRDefault="00E15EC6" w:rsidP="000C7AB0">
            <w:r>
              <w:rPr>
                <w:b/>
                <w:bCs/>
              </w:rPr>
              <w:t>0</w:t>
            </w:r>
            <w:r w:rsidR="003B4B8B">
              <w:t xml:space="preserve"> (</w:t>
            </w:r>
            <w:r>
              <w:t>0</w:t>
            </w:r>
            <w:r w:rsidR="003B4B8B">
              <w:t>)</w:t>
            </w:r>
          </w:p>
        </w:tc>
        <w:tc>
          <w:tcPr>
            <w:tcW w:w="1276" w:type="dxa"/>
          </w:tcPr>
          <w:p w14:paraId="5FA0AE84" w14:textId="6D78E3F9" w:rsidR="003B4B8B" w:rsidRDefault="007652EA" w:rsidP="000C7AB0">
            <w:r>
              <w:rPr>
                <w:b/>
                <w:bCs/>
              </w:rPr>
              <w:t>3</w:t>
            </w:r>
            <w:r w:rsidR="003B4B8B">
              <w:t xml:space="preserve"> (</w:t>
            </w:r>
            <w:r w:rsidR="00FD1D50">
              <w:t>3,0</w:t>
            </w:r>
            <w:r w:rsidR="003B4B8B">
              <w:t>)</w:t>
            </w:r>
          </w:p>
        </w:tc>
        <w:tc>
          <w:tcPr>
            <w:tcW w:w="1418" w:type="dxa"/>
          </w:tcPr>
          <w:p w14:paraId="3253F05F" w14:textId="087D535D" w:rsidR="003B4B8B" w:rsidRDefault="00706510" w:rsidP="000C7AB0">
            <w:r>
              <w:rPr>
                <w:b/>
                <w:bCs/>
              </w:rPr>
              <w:t>0</w:t>
            </w:r>
            <w:r w:rsidR="003B4B8B">
              <w:t xml:space="preserve"> (0)</w:t>
            </w:r>
          </w:p>
        </w:tc>
        <w:tc>
          <w:tcPr>
            <w:tcW w:w="1270" w:type="dxa"/>
            <w:shd w:val="clear" w:color="auto" w:fill="E7E6E6" w:themeFill="background2"/>
          </w:tcPr>
          <w:p w14:paraId="59392DFF" w14:textId="7F7E76F2" w:rsidR="003B4B8B" w:rsidRDefault="00FE4A04" w:rsidP="000C7AB0">
            <w:r>
              <w:rPr>
                <w:b/>
                <w:bCs/>
              </w:rPr>
              <w:t>3</w:t>
            </w:r>
            <w:r w:rsidR="003B4B8B">
              <w:t xml:space="preserve"> (</w:t>
            </w:r>
            <w:r w:rsidR="003C0E61">
              <w:t>3,0</w:t>
            </w:r>
            <w:r w:rsidR="003B4B8B">
              <w:t>)</w:t>
            </w:r>
          </w:p>
        </w:tc>
      </w:tr>
      <w:tr w:rsidR="003B4B8B" w14:paraId="4C2E53E2" w14:textId="77777777" w:rsidTr="000C7AB0">
        <w:tc>
          <w:tcPr>
            <w:tcW w:w="948" w:type="dxa"/>
            <w:shd w:val="clear" w:color="auto" w:fill="D5DCE4" w:themeFill="text2" w:themeFillTint="33"/>
          </w:tcPr>
          <w:p w14:paraId="6C7ECD12" w14:textId="77777777" w:rsidR="003B4B8B" w:rsidRPr="00434B4E" w:rsidRDefault="003B4B8B" w:rsidP="000C7AB0">
            <w:pPr>
              <w:rPr>
                <w:b/>
                <w:bCs/>
              </w:rPr>
            </w:pPr>
            <w:r w:rsidRPr="00434B4E">
              <w:rPr>
                <w:b/>
                <w:bCs/>
              </w:rPr>
              <w:t>F&amp;G</w:t>
            </w:r>
          </w:p>
        </w:tc>
        <w:tc>
          <w:tcPr>
            <w:tcW w:w="1275" w:type="dxa"/>
          </w:tcPr>
          <w:p w14:paraId="578E1975" w14:textId="2A7997A5" w:rsidR="003B4B8B" w:rsidRDefault="00905575" w:rsidP="000C7AB0">
            <w:r>
              <w:rPr>
                <w:b/>
                <w:bCs/>
              </w:rPr>
              <w:t>125</w:t>
            </w:r>
            <w:r w:rsidR="003B4B8B" w:rsidRPr="00BB6A6D">
              <w:rPr>
                <w:b/>
                <w:bCs/>
              </w:rPr>
              <w:t xml:space="preserve"> </w:t>
            </w:r>
            <w:r w:rsidR="003B4B8B">
              <w:t>(</w:t>
            </w:r>
            <w:r w:rsidR="00BB07D9">
              <w:t>1,3</w:t>
            </w:r>
            <w:r w:rsidR="003B4B8B">
              <w:t>)</w:t>
            </w:r>
          </w:p>
        </w:tc>
        <w:tc>
          <w:tcPr>
            <w:tcW w:w="1418" w:type="dxa"/>
          </w:tcPr>
          <w:p w14:paraId="017394DE" w14:textId="5154D949" w:rsidR="003B4B8B" w:rsidRDefault="003B4B8B" w:rsidP="000C7AB0">
            <w:r w:rsidRPr="00BB6A6D">
              <w:rPr>
                <w:b/>
                <w:bCs/>
              </w:rPr>
              <w:t>1</w:t>
            </w:r>
            <w:r w:rsidR="006A50A1">
              <w:rPr>
                <w:b/>
                <w:bCs/>
              </w:rPr>
              <w:t>7</w:t>
            </w:r>
            <w:r>
              <w:t xml:space="preserve"> (</w:t>
            </w:r>
            <w:r w:rsidR="00937C12">
              <w:t>2,1</w:t>
            </w:r>
            <w:r>
              <w:t>)</w:t>
            </w:r>
          </w:p>
        </w:tc>
        <w:tc>
          <w:tcPr>
            <w:tcW w:w="1417" w:type="dxa"/>
            <w:shd w:val="clear" w:color="auto" w:fill="E7E6E6" w:themeFill="background2"/>
          </w:tcPr>
          <w:p w14:paraId="4A22C9B0" w14:textId="1DF9F2B1" w:rsidR="003B4B8B" w:rsidRDefault="00D70643" w:rsidP="000C7AB0">
            <w:r>
              <w:rPr>
                <w:b/>
                <w:bCs/>
              </w:rPr>
              <w:t>142</w:t>
            </w:r>
            <w:r w:rsidR="003B4B8B">
              <w:t xml:space="preserve"> (</w:t>
            </w:r>
            <w:r w:rsidR="00446279">
              <w:t>1,4</w:t>
            </w:r>
            <w:r w:rsidR="003B4B8B">
              <w:t>)</w:t>
            </w:r>
          </w:p>
        </w:tc>
        <w:tc>
          <w:tcPr>
            <w:tcW w:w="1276" w:type="dxa"/>
          </w:tcPr>
          <w:p w14:paraId="33A031E4" w14:textId="6F57D7F2" w:rsidR="003B4B8B" w:rsidRDefault="007652EA" w:rsidP="000C7AB0">
            <w:r>
              <w:rPr>
                <w:b/>
                <w:bCs/>
              </w:rPr>
              <w:t>2</w:t>
            </w:r>
            <w:r w:rsidR="003B4B8B">
              <w:t xml:space="preserve"> (</w:t>
            </w:r>
            <w:r w:rsidR="00FD1D50">
              <w:t>2,0</w:t>
            </w:r>
            <w:r w:rsidR="003B4B8B">
              <w:t>)</w:t>
            </w:r>
          </w:p>
        </w:tc>
        <w:tc>
          <w:tcPr>
            <w:tcW w:w="1418" w:type="dxa"/>
          </w:tcPr>
          <w:p w14:paraId="23A6CBAD" w14:textId="054CA494" w:rsidR="003B4B8B" w:rsidRDefault="00706510" w:rsidP="000C7AB0">
            <w:r>
              <w:rPr>
                <w:b/>
                <w:bCs/>
              </w:rPr>
              <w:t>1</w:t>
            </w:r>
            <w:r w:rsidR="003B4B8B">
              <w:t xml:space="preserve"> (</w:t>
            </w:r>
            <w:r w:rsidR="00F677AE">
              <w:t>1,0</w:t>
            </w:r>
            <w:r w:rsidR="003B4B8B">
              <w:t>)</w:t>
            </w:r>
          </w:p>
        </w:tc>
        <w:tc>
          <w:tcPr>
            <w:tcW w:w="1270" w:type="dxa"/>
            <w:shd w:val="clear" w:color="auto" w:fill="E7E6E6" w:themeFill="background2"/>
          </w:tcPr>
          <w:p w14:paraId="50E06923" w14:textId="618C4E5B" w:rsidR="003B4B8B" w:rsidRDefault="00FE4A04" w:rsidP="000C7AB0">
            <w:r>
              <w:rPr>
                <w:b/>
                <w:bCs/>
              </w:rPr>
              <w:t>3</w:t>
            </w:r>
            <w:r w:rsidR="003B4B8B">
              <w:t xml:space="preserve"> (</w:t>
            </w:r>
            <w:r w:rsidR="003C0E61">
              <w:t>1,5</w:t>
            </w:r>
            <w:r w:rsidR="003B4B8B">
              <w:t>)</w:t>
            </w:r>
          </w:p>
        </w:tc>
      </w:tr>
      <w:tr w:rsidR="003B4B8B" w14:paraId="4F90CA7B" w14:textId="77777777" w:rsidTr="000C7AB0">
        <w:tc>
          <w:tcPr>
            <w:tcW w:w="948" w:type="dxa"/>
            <w:shd w:val="clear" w:color="auto" w:fill="D5DCE4" w:themeFill="text2" w:themeFillTint="33"/>
          </w:tcPr>
          <w:p w14:paraId="2854DBB8" w14:textId="77777777" w:rsidR="003B4B8B" w:rsidRPr="00434B4E" w:rsidRDefault="003B4B8B" w:rsidP="000C7AB0">
            <w:pPr>
              <w:rPr>
                <w:b/>
                <w:bCs/>
              </w:rPr>
            </w:pPr>
            <w:r w:rsidRPr="00434B4E">
              <w:rPr>
                <w:b/>
                <w:bCs/>
              </w:rPr>
              <w:t>PSD</w:t>
            </w:r>
          </w:p>
        </w:tc>
        <w:tc>
          <w:tcPr>
            <w:tcW w:w="1275" w:type="dxa"/>
          </w:tcPr>
          <w:p w14:paraId="5A7DFAC8" w14:textId="50C249BD" w:rsidR="003B4B8B" w:rsidRDefault="00905575" w:rsidP="000C7AB0">
            <w:r>
              <w:rPr>
                <w:b/>
                <w:bCs/>
              </w:rPr>
              <w:t>0</w:t>
            </w:r>
            <w:r w:rsidR="003B4B8B">
              <w:t xml:space="preserve"> (0)</w:t>
            </w:r>
          </w:p>
        </w:tc>
        <w:tc>
          <w:tcPr>
            <w:tcW w:w="1418" w:type="dxa"/>
          </w:tcPr>
          <w:p w14:paraId="2E0ABBCD" w14:textId="23B15390" w:rsidR="003B4B8B" w:rsidRDefault="00E15EC6" w:rsidP="000C7AB0">
            <w:r>
              <w:rPr>
                <w:b/>
                <w:bCs/>
              </w:rPr>
              <w:t>0</w:t>
            </w:r>
            <w:r w:rsidR="003B4B8B">
              <w:t xml:space="preserve"> (0)</w:t>
            </w:r>
          </w:p>
        </w:tc>
        <w:tc>
          <w:tcPr>
            <w:tcW w:w="1417" w:type="dxa"/>
            <w:shd w:val="clear" w:color="auto" w:fill="E7E6E6" w:themeFill="background2"/>
          </w:tcPr>
          <w:p w14:paraId="6CD36596" w14:textId="2231C54E" w:rsidR="003B4B8B" w:rsidRDefault="00E15EC6" w:rsidP="000C7AB0">
            <w:r>
              <w:rPr>
                <w:b/>
                <w:bCs/>
              </w:rPr>
              <w:t>0</w:t>
            </w:r>
            <w:r w:rsidR="003B4B8B">
              <w:t xml:space="preserve"> (</w:t>
            </w:r>
            <w:r>
              <w:t>0</w:t>
            </w:r>
            <w:r w:rsidR="003B4B8B">
              <w:t>)</w:t>
            </w:r>
          </w:p>
        </w:tc>
        <w:tc>
          <w:tcPr>
            <w:tcW w:w="1276" w:type="dxa"/>
          </w:tcPr>
          <w:p w14:paraId="04ED1B97" w14:textId="0CE0A50F" w:rsidR="003B4B8B" w:rsidRDefault="007652EA" w:rsidP="000C7AB0">
            <w:r>
              <w:rPr>
                <w:b/>
                <w:bCs/>
              </w:rPr>
              <w:t>0</w:t>
            </w:r>
            <w:r w:rsidR="003B4B8B">
              <w:t xml:space="preserve"> (0)</w:t>
            </w:r>
          </w:p>
        </w:tc>
        <w:tc>
          <w:tcPr>
            <w:tcW w:w="1418" w:type="dxa"/>
          </w:tcPr>
          <w:p w14:paraId="17481925" w14:textId="75E28F1C" w:rsidR="003B4B8B" w:rsidRDefault="00706510" w:rsidP="000C7AB0">
            <w:r>
              <w:rPr>
                <w:b/>
                <w:bCs/>
              </w:rPr>
              <w:t>41</w:t>
            </w:r>
            <w:r w:rsidR="003B4B8B">
              <w:t xml:space="preserve"> (</w:t>
            </w:r>
            <w:r w:rsidR="00F677AE">
              <w:t>3,2</w:t>
            </w:r>
            <w:r w:rsidR="003B4B8B">
              <w:t>)</w:t>
            </w:r>
          </w:p>
        </w:tc>
        <w:tc>
          <w:tcPr>
            <w:tcW w:w="1270" w:type="dxa"/>
            <w:shd w:val="clear" w:color="auto" w:fill="E7E6E6" w:themeFill="background2"/>
          </w:tcPr>
          <w:p w14:paraId="43F95724" w14:textId="652EE685" w:rsidR="003B4B8B" w:rsidRDefault="00FE4A04" w:rsidP="000C7AB0">
            <w:r>
              <w:rPr>
                <w:b/>
                <w:bCs/>
              </w:rPr>
              <w:t>41</w:t>
            </w:r>
            <w:r w:rsidR="003B4B8B">
              <w:t xml:space="preserve"> (</w:t>
            </w:r>
            <w:r w:rsidR="00E17D59">
              <w:t>3,2</w:t>
            </w:r>
            <w:r w:rsidR="003B4B8B">
              <w:t>)</w:t>
            </w:r>
          </w:p>
        </w:tc>
      </w:tr>
      <w:tr w:rsidR="003B4B8B" w14:paraId="0F421D10" w14:textId="77777777" w:rsidTr="000C7AB0">
        <w:tc>
          <w:tcPr>
            <w:tcW w:w="948" w:type="dxa"/>
            <w:shd w:val="clear" w:color="auto" w:fill="D5DCE4" w:themeFill="text2" w:themeFillTint="33"/>
          </w:tcPr>
          <w:p w14:paraId="00B4B8B0" w14:textId="77777777" w:rsidR="003B4B8B" w:rsidRPr="00434B4E" w:rsidRDefault="003B4B8B" w:rsidP="000C7AB0">
            <w:pPr>
              <w:rPr>
                <w:b/>
                <w:bCs/>
              </w:rPr>
            </w:pPr>
            <w:r w:rsidRPr="00434B4E">
              <w:rPr>
                <w:b/>
                <w:bCs/>
              </w:rPr>
              <w:t>PCS</w:t>
            </w:r>
          </w:p>
        </w:tc>
        <w:tc>
          <w:tcPr>
            <w:tcW w:w="1275" w:type="dxa"/>
          </w:tcPr>
          <w:p w14:paraId="301DEFE9" w14:textId="2AA444CA" w:rsidR="003B4B8B" w:rsidRDefault="00905575" w:rsidP="000C7AB0">
            <w:r>
              <w:rPr>
                <w:b/>
                <w:bCs/>
              </w:rPr>
              <w:t>0</w:t>
            </w:r>
            <w:r w:rsidR="003B4B8B">
              <w:t xml:space="preserve"> (0)</w:t>
            </w:r>
          </w:p>
        </w:tc>
        <w:tc>
          <w:tcPr>
            <w:tcW w:w="1418" w:type="dxa"/>
          </w:tcPr>
          <w:p w14:paraId="07898B6D" w14:textId="4A22A90B" w:rsidR="003B4B8B" w:rsidRDefault="00E15EC6" w:rsidP="000C7AB0">
            <w:r>
              <w:rPr>
                <w:b/>
                <w:bCs/>
              </w:rPr>
              <w:t>177</w:t>
            </w:r>
            <w:r w:rsidR="003B4B8B">
              <w:t xml:space="preserve"> (</w:t>
            </w:r>
            <w:r w:rsidR="00937C12">
              <w:t>12,6</w:t>
            </w:r>
            <w:r w:rsidR="003B4B8B">
              <w:t>)</w:t>
            </w:r>
          </w:p>
        </w:tc>
        <w:tc>
          <w:tcPr>
            <w:tcW w:w="1417" w:type="dxa"/>
            <w:shd w:val="clear" w:color="auto" w:fill="E7E6E6" w:themeFill="background2"/>
          </w:tcPr>
          <w:p w14:paraId="42B6820B" w14:textId="3BFCB2AA" w:rsidR="003B4B8B" w:rsidRDefault="007652EA" w:rsidP="000C7AB0">
            <w:r>
              <w:rPr>
                <w:b/>
                <w:bCs/>
              </w:rPr>
              <w:t>177</w:t>
            </w:r>
            <w:r w:rsidR="003B4B8B">
              <w:t xml:space="preserve"> (</w:t>
            </w:r>
            <w:r w:rsidR="009A7DAA">
              <w:t>12,6</w:t>
            </w:r>
            <w:r w:rsidR="003B4B8B">
              <w:t>)</w:t>
            </w:r>
          </w:p>
        </w:tc>
        <w:tc>
          <w:tcPr>
            <w:tcW w:w="1276" w:type="dxa"/>
          </w:tcPr>
          <w:p w14:paraId="6EA7ACFB" w14:textId="7538FDCB" w:rsidR="003B4B8B" w:rsidRDefault="007652EA" w:rsidP="000C7AB0">
            <w:r>
              <w:rPr>
                <w:b/>
                <w:bCs/>
              </w:rPr>
              <w:t>57</w:t>
            </w:r>
            <w:r w:rsidR="003B4B8B">
              <w:t xml:space="preserve"> (</w:t>
            </w:r>
            <w:r w:rsidR="00067EE7">
              <w:t>1,6</w:t>
            </w:r>
            <w:r w:rsidR="003B4B8B">
              <w:t>)</w:t>
            </w:r>
          </w:p>
        </w:tc>
        <w:tc>
          <w:tcPr>
            <w:tcW w:w="1418" w:type="dxa"/>
          </w:tcPr>
          <w:p w14:paraId="31A41E8F" w14:textId="091F5280" w:rsidR="003B4B8B" w:rsidRDefault="00706510" w:rsidP="000C7AB0">
            <w:r>
              <w:rPr>
                <w:b/>
                <w:bCs/>
              </w:rPr>
              <w:t>130</w:t>
            </w:r>
            <w:r w:rsidR="003B4B8B">
              <w:t xml:space="preserve"> (</w:t>
            </w:r>
            <w:r w:rsidR="006E445B">
              <w:t>1,6</w:t>
            </w:r>
            <w:r w:rsidR="003B4B8B">
              <w:t>)</w:t>
            </w:r>
          </w:p>
        </w:tc>
        <w:tc>
          <w:tcPr>
            <w:tcW w:w="1270" w:type="dxa"/>
            <w:shd w:val="clear" w:color="auto" w:fill="E7E6E6" w:themeFill="background2"/>
          </w:tcPr>
          <w:p w14:paraId="003513B8" w14:textId="1399B0EB" w:rsidR="003B4B8B" w:rsidRDefault="000D2A83" w:rsidP="000C7AB0">
            <w:r>
              <w:rPr>
                <w:b/>
                <w:bCs/>
              </w:rPr>
              <w:t>1</w:t>
            </w:r>
            <w:r w:rsidR="006B5066">
              <w:rPr>
                <w:b/>
                <w:bCs/>
              </w:rPr>
              <w:t>8</w:t>
            </w:r>
            <w:r>
              <w:rPr>
                <w:b/>
                <w:bCs/>
              </w:rPr>
              <w:t>7</w:t>
            </w:r>
            <w:r w:rsidR="00FE4A04">
              <w:rPr>
                <w:b/>
                <w:bCs/>
              </w:rPr>
              <w:t xml:space="preserve"> </w:t>
            </w:r>
            <w:r w:rsidR="003B4B8B">
              <w:t>(</w:t>
            </w:r>
            <w:r w:rsidR="00E17D59">
              <w:t>1,7</w:t>
            </w:r>
            <w:r w:rsidR="003B4B8B">
              <w:t>)</w:t>
            </w:r>
          </w:p>
        </w:tc>
      </w:tr>
      <w:tr w:rsidR="003B4B8B" w14:paraId="30F46C1E" w14:textId="77777777" w:rsidTr="000C7AB0">
        <w:tc>
          <w:tcPr>
            <w:tcW w:w="948" w:type="dxa"/>
            <w:shd w:val="clear" w:color="auto" w:fill="D5DCE4" w:themeFill="text2" w:themeFillTint="33"/>
          </w:tcPr>
          <w:p w14:paraId="7661B086" w14:textId="77777777" w:rsidR="003B4B8B" w:rsidRPr="00434B4E" w:rsidRDefault="003B4B8B" w:rsidP="000C7AB0">
            <w:pPr>
              <w:rPr>
                <w:b/>
                <w:bCs/>
              </w:rPr>
            </w:pPr>
            <w:r w:rsidRPr="00434B4E">
              <w:rPr>
                <w:b/>
                <w:bCs/>
              </w:rPr>
              <w:t>HVAC</w:t>
            </w:r>
          </w:p>
        </w:tc>
        <w:tc>
          <w:tcPr>
            <w:tcW w:w="1275" w:type="dxa"/>
          </w:tcPr>
          <w:p w14:paraId="1CBDF85A" w14:textId="77777777" w:rsidR="003B4B8B" w:rsidRDefault="003B4B8B" w:rsidP="000C7AB0">
            <w:r>
              <w:t>N/A</w:t>
            </w:r>
          </w:p>
        </w:tc>
        <w:tc>
          <w:tcPr>
            <w:tcW w:w="1418" w:type="dxa"/>
          </w:tcPr>
          <w:p w14:paraId="3EED617F" w14:textId="77777777" w:rsidR="003B4B8B" w:rsidRDefault="003B4B8B" w:rsidP="000C7AB0">
            <w:r>
              <w:t>N/A</w:t>
            </w:r>
          </w:p>
        </w:tc>
        <w:tc>
          <w:tcPr>
            <w:tcW w:w="1417" w:type="dxa"/>
            <w:shd w:val="clear" w:color="auto" w:fill="E7E6E6" w:themeFill="background2"/>
          </w:tcPr>
          <w:p w14:paraId="33C225F2" w14:textId="77777777" w:rsidR="003B4B8B" w:rsidRDefault="003B4B8B" w:rsidP="000C7AB0">
            <w:r>
              <w:t>N/A</w:t>
            </w:r>
          </w:p>
        </w:tc>
        <w:tc>
          <w:tcPr>
            <w:tcW w:w="1276" w:type="dxa"/>
          </w:tcPr>
          <w:p w14:paraId="3A368277" w14:textId="44897F9F" w:rsidR="003B4B8B" w:rsidRDefault="007652EA" w:rsidP="000C7AB0">
            <w:r>
              <w:rPr>
                <w:b/>
                <w:bCs/>
              </w:rPr>
              <w:t xml:space="preserve">12 </w:t>
            </w:r>
            <w:r w:rsidR="003B4B8B">
              <w:t>(</w:t>
            </w:r>
            <w:r w:rsidR="00067EE7">
              <w:t>3,0</w:t>
            </w:r>
            <w:r w:rsidR="003B4B8B">
              <w:t>)</w:t>
            </w:r>
          </w:p>
        </w:tc>
        <w:tc>
          <w:tcPr>
            <w:tcW w:w="1418" w:type="dxa"/>
          </w:tcPr>
          <w:p w14:paraId="5837E8FE" w14:textId="5ED923D2" w:rsidR="003B4B8B" w:rsidRDefault="003B4B8B" w:rsidP="000C7AB0">
            <w:r w:rsidRPr="008F21BE">
              <w:rPr>
                <w:b/>
                <w:bCs/>
              </w:rPr>
              <w:t>1</w:t>
            </w:r>
            <w:r>
              <w:t xml:space="preserve"> (</w:t>
            </w:r>
            <w:r w:rsidR="006E445B">
              <w:t>1,0</w:t>
            </w:r>
            <w:r>
              <w:t>)</w:t>
            </w:r>
          </w:p>
        </w:tc>
        <w:tc>
          <w:tcPr>
            <w:tcW w:w="1270" w:type="dxa"/>
            <w:shd w:val="clear" w:color="auto" w:fill="E7E6E6" w:themeFill="background2"/>
          </w:tcPr>
          <w:p w14:paraId="73F24956" w14:textId="4B6C6608" w:rsidR="003B4B8B" w:rsidRDefault="003B4B8B" w:rsidP="000C7AB0">
            <w:r w:rsidRPr="008F21BE">
              <w:rPr>
                <w:b/>
                <w:bCs/>
              </w:rPr>
              <w:t>1</w:t>
            </w:r>
            <w:r w:rsidR="00FE4A04">
              <w:rPr>
                <w:b/>
                <w:bCs/>
              </w:rPr>
              <w:t>3</w:t>
            </w:r>
            <w:r>
              <w:t xml:space="preserve"> (</w:t>
            </w:r>
            <w:r w:rsidR="00087013">
              <w:t>2,6</w:t>
            </w:r>
            <w:r>
              <w:t>)</w:t>
            </w:r>
          </w:p>
        </w:tc>
      </w:tr>
      <w:tr w:rsidR="003B4B8B" w14:paraId="3DEE5774" w14:textId="77777777" w:rsidTr="000C7AB0">
        <w:tc>
          <w:tcPr>
            <w:tcW w:w="948" w:type="dxa"/>
            <w:shd w:val="clear" w:color="auto" w:fill="D5DCE4" w:themeFill="text2" w:themeFillTint="33"/>
          </w:tcPr>
          <w:p w14:paraId="2BE488C0" w14:textId="77777777" w:rsidR="003B4B8B" w:rsidRPr="00434B4E" w:rsidRDefault="003B4B8B" w:rsidP="000C7AB0">
            <w:pPr>
              <w:rPr>
                <w:b/>
                <w:bCs/>
              </w:rPr>
            </w:pPr>
            <w:r w:rsidRPr="00434B4E">
              <w:rPr>
                <w:b/>
                <w:bCs/>
              </w:rPr>
              <w:t>SCMS</w:t>
            </w:r>
          </w:p>
        </w:tc>
        <w:tc>
          <w:tcPr>
            <w:tcW w:w="1275" w:type="dxa"/>
          </w:tcPr>
          <w:p w14:paraId="795EFD05" w14:textId="77777777" w:rsidR="003B4B8B" w:rsidRDefault="003B4B8B" w:rsidP="000C7AB0">
            <w:r>
              <w:t>N/A</w:t>
            </w:r>
          </w:p>
        </w:tc>
        <w:tc>
          <w:tcPr>
            <w:tcW w:w="1418" w:type="dxa"/>
          </w:tcPr>
          <w:p w14:paraId="4C1DAFC3" w14:textId="77777777" w:rsidR="003B4B8B" w:rsidRDefault="003B4B8B" w:rsidP="000C7AB0">
            <w:r>
              <w:t>N/A</w:t>
            </w:r>
          </w:p>
        </w:tc>
        <w:tc>
          <w:tcPr>
            <w:tcW w:w="1417" w:type="dxa"/>
            <w:shd w:val="clear" w:color="auto" w:fill="E7E6E6" w:themeFill="background2"/>
          </w:tcPr>
          <w:p w14:paraId="29ECAAED" w14:textId="77777777" w:rsidR="003B4B8B" w:rsidRDefault="003B4B8B" w:rsidP="000C7AB0">
            <w:r>
              <w:t>N/A</w:t>
            </w:r>
          </w:p>
        </w:tc>
        <w:tc>
          <w:tcPr>
            <w:tcW w:w="1276" w:type="dxa"/>
          </w:tcPr>
          <w:p w14:paraId="77660CD4" w14:textId="3CF4E6D4" w:rsidR="003B4B8B" w:rsidRDefault="00107E75" w:rsidP="000C7AB0">
            <w:r>
              <w:rPr>
                <w:b/>
                <w:bCs/>
              </w:rPr>
              <w:t>0</w:t>
            </w:r>
            <w:r w:rsidR="003B4B8B">
              <w:t xml:space="preserve"> (0)</w:t>
            </w:r>
          </w:p>
        </w:tc>
        <w:tc>
          <w:tcPr>
            <w:tcW w:w="1418" w:type="dxa"/>
          </w:tcPr>
          <w:p w14:paraId="21070CD7" w14:textId="4D99EC06" w:rsidR="003B4B8B" w:rsidRDefault="00FE4A04" w:rsidP="000C7AB0">
            <w:r>
              <w:rPr>
                <w:b/>
                <w:bCs/>
              </w:rPr>
              <w:t>20</w:t>
            </w:r>
            <w:r w:rsidR="003B4B8B">
              <w:t xml:space="preserve"> (</w:t>
            </w:r>
            <w:r w:rsidR="006E445B">
              <w:t>6,7</w:t>
            </w:r>
            <w:r w:rsidR="003B4B8B">
              <w:t>)</w:t>
            </w:r>
          </w:p>
        </w:tc>
        <w:tc>
          <w:tcPr>
            <w:tcW w:w="1270" w:type="dxa"/>
            <w:shd w:val="clear" w:color="auto" w:fill="E7E6E6" w:themeFill="background2"/>
          </w:tcPr>
          <w:p w14:paraId="26845645" w14:textId="7187763E" w:rsidR="003B4B8B" w:rsidRDefault="003B4B8B" w:rsidP="000C7AB0">
            <w:r w:rsidRPr="008F21BE">
              <w:rPr>
                <w:b/>
                <w:bCs/>
              </w:rPr>
              <w:t>2</w:t>
            </w:r>
            <w:r w:rsidR="00DB1476">
              <w:rPr>
                <w:b/>
                <w:bCs/>
              </w:rPr>
              <w:t>0</w:t>
            </w:r>
            <w:r>
              <w:t xml:space="preserve"> (</w:t>
            </w:r>
            <w:r w:rsidR="00087013">
              <w:t>6,7</w:t>
            </w:r>
            <w:r>
              <w:t>)</w:t>
            </w:r>
          </w:p>
        </w:tc>
      </w:tr>
      <w:tr w:rsidR="003B4B8B" w14:paraId="724624FA" w14:textId="77777777" w:rsidTr="000C7AB0">
        <w:tc>
          <w:tcPr>
            <w:tcW w:w="948" w:type="dxa"/>
            <w:shd w:val="clear" w:color="auto" w:fill="D5DCE4" w:themeFill="text2" w:themeFillTint="33"/>
          </w:tcPr>
          <w:p w14:paraId="7B9DD46E" w14:textId="77777777" w:rsidR="003B4B8B" w:rsidRPr="00434B4E" w:rsidRDefault="003B4B8B" w:rsidP="000C7AB0">
            <w:pPr>
              <w:rPr>
                <w:b/>
                <w:bCs/>
              </w:rPr>
            </w:pPr>
            <w:r w:rsidRPr="00434B4E">
              <w:rPr>
                <w:b/>
                <w:bCs/>
              </w:rPr>
              <w:t>AC400</w:t>
            </w:r>
          </w:p>
        </w:tc>
        <w:tc>
          <w:tcPr>
            <w:tcW w:w="1275" w:type="dxa"/>
          </w:tcPr>
          <w:p w14:paraId="70EB7140" w14:textId="0E8515C9" w:rsidR="003B4B8B" w:rsidRDefault="00905575" w:rsidP="000C7AB0">
            <w:r>
              <w:rPr>
                <w:b/>
                <w:bCs/>
              </w:rPr>
              <w:t>67</w:t>
            </w:r>
            <w:r w:rsidR="003B4B8B">
              <w:t xml:space="preserve"> (</w:t>
            </w:r>
            <w:r w:rsidR="00937C12">
              <w:t>2,4</w:t>
            </w:r>
            <w:r w:rsidR="003B4B8B">
              <w:t>)</w:t>
            </w:r>
          </w:p>
        </w:tc>
        <w:tc>
          <w:tcPr>
            <w:tcW w:w="1418" w:type="dxa"/>
          </w:tcPr>
          <w:p w14:paraId="136496AB" w14:textId="616A8AAD" w:rsidR="003B4B8B" w:rsidRDefault="00E15EC6" w:rsidP="000C7AB0">
            <w:r>
              <w:rPr>
                <w:b/>
                <w:bCs/>
              </w:rPr>
              <w:t>167</w:t>
            </w:r>
            <w:r w:rsidR="003B4B8B">
              <w:t xml:space="preserve"> (</w:t>
            </w:r>
            <w:r w:rsidR="001D4CB5">
              <w:t>2,2</w:t>
            </w:r>
            <w:r w:rsidR="003B4B8B">
              <w:t>)</w:t>
            </w:r>
          </w:p>
        </w:tc>
        <w:tc>
          <w:tcPr>
            <w:tcW w:w="1417" w:type="dxa"/>
            <w:shd w:val="clear" w:color="auto" w:fill="E7E6E6" w:themeFill="background2"/>
          </w:tcPr>
          <w:p w14:paraId="14F4DFB0" w14:textId="65B93EF3" w:rsidR="003B4B8B" w:rsidRDefault="00D70643" w:rsidP="000C7AB0">
            <w:r>
              <w:rPr>
                <w:b/>
                <w:bCs/>
              </w:rPr>
              <w:t>234</w:t>
            </w:r>
            <w:r w:rsidR="003B4B8B">
              <w:t xml:space="preserve"> (</w:t>
            </w:r>
            <w:r w:rsidR="00D60AF4">
              <w:t>2,4</w:t>
            </w:r>
            <w:r w:rsidR="003B4B8B">
              <w:t>)</w:t>
            </w:r>
          </w:p>
        </w:tc>
        <w:tc>
          <w:tcPr>
            <w:tcW w:w="1276" w:type="dxa"/>
          </w:tcPr>
          <w:p w14:paraId="113613F2" w14:textId="64E103B5" w:rsidR="003B4B8B" w:rsidRDefault="00107E75" w:rsidP="000C7AB0">
            <w:r>
              <w:rPr>
                <w:b/>
                <w:bCs/>
              </w:rPr>
              <w:t>45</w:t>
            </w:r>
            <w:r w:rsidR="003B4B8B">
              <w:t xml:space="preserve"> (</w:t>
            </w:r>
            <w:r w:rsidR="00F677AE">
              <w:t>1,8</w:t>
            </w:r>
            <w:r w:rsidR="003B4B8B">
              <w:t>)</w:t>
            </w:r>
          </w:p>
        </w:tc>
        <w:tc>
          <w:tcPr>
            <w:tcW w:w="1418" w:type="dxa"/>
          </w:tcPr>
          <w:p w14:paraId="62A7D672" w14:textId="5C795452" w:rsidR="003B4B8B" w:rsidRDefault="00FE4A04" w:rsidP="000C7AB0">
            <w:r>
              <w:rPr>
                <w:b/>
                <w:bCs/>
              </w:rPr>
              <w:t>55</w:t>
            </w:r>
            <w:r w:rsidR="003B4B8B">
              <w:t xml:space="preserve"> (</w:t>
            </w:r>
            <w:r w:rsidR="001C1CD3">
              <w:t>1,6</w:t>
            </w:r>
            <w:r w:rsidR="003B4B8B">
              <w:t>)</w:t>
            </w:r>
          </w:p>
        </w:tc>
        <w:tc>
          <w:tcPr>
            <w:tcW w:w="1270" w:type="dxa"/>
            <w:shd w:val="clear" w:color="auto" w:fill="E7E6E6" w:themeFill="background2"/>
          </w:tcPr>
          <w:p w14:paraId="5BDAC1B5" w14:textId="79054696" w:rsidR="003B4B8B" w:rsidRDefault="00DB1476" w:rsidP="000C7AB0">
            <w:r>
              <w:rPr>
                <w:b/>
                <w:bCs/>
              </w:rPr>
              <w:t>100</w:t>
            </w:r>
            <w:r w:rsidR="003B4B8B">
              <w:t xml:space="preserve"> (</w:t>
            </w:r>
            <w:r w:rsidR="0073012F">
              <w:t>1,8</w:t>
            </w:r>
            <w:r w:rsidR="003B4B8B">
              <w:t>)</w:t>
            </w:r>
          </w:p>
        </w:tc>
      </w:tr>
      <w:tr w:rsidR="003B4B8B" w14:paraId="6DDD1382" w14:textId="77777777" w:rsidTr="000C7AB0">
        <w:tc>
          <w:tcPr>
            <w:tcW w:w="948" w:type="dxa"/>
            <w:shd w:val="clear" w:color="auto" w:fill="E7E6E6" w:themeFill="background2"/>
          </w:tcPr>
          <w:p w14:paraId="08057E10" w14:textId="77777777" w:rsidR="003B4B8B" w:rsidRPr="00434B4E" w:rsidRDefault="003B4B8B" w:rsidP="000C7AB0">
            <w:pPr>
              <w:rPr>
                <w:b/>
                <w:bCs/>
              </w:rPr>
            </w:pPr>
            <w:r>
              <w:rPr>
                <w:b/>
                <w:bCs/>
              </w:rPr>
              <w:t>TOT(AVG)</w:t>
            </w:r>
          </w:p>
        </w:tc>
        <w:tc>
          <w:tcPr>
            <w:tcW w:w="1275" w:type="dxa"/>
            <w:shd w:val="clear" w:color="auto" w:fill="E7E6E6" w:themeFill="background2"/>
          </w:tcPr>
          <w:p w14:paraId="55C1ED60" w14:textId="5AA4F724" w:rsidR="003B4B8B" w:rsidRDefault="0025323D" w:rsidP="000C7AB0">
            <w:r>
              <w:rPr>
                <w:b/>
                <w:bCs/>
              </w:rPr>
              <w:t>192</w:t>
            </w:r>
            <w:r w:rsidR="003B4B8B" w:rsidRPr="00BB6A6D">
              <w:rPr>
                <w:b/>
                <w:bCs/>
              </w:rPr>
              <w:t xml:space="preserve"> </w:t>
            </w:r>
            <w:r w:rsidR="003B4B8B">
              <w:t>(</w:t>
            </w:r>
            <w:r w:rsidR="00291A52">
              <w:t>1,6</w:t>
            </w:r>
            <w:r w:rsidR="003B4B8B">
              <w:t>)</w:t>
            </w:r>
          </w:p>
        </w:tc>
        <w:tc>
          <w:tcPr>
            <w:tcW w:w="1418" w:type="dxa"/>
            <w:shd w:val="clear" w:color="auto" w:fill="E7E6E6" w:themeFill="background2"/>
          </w:tcPr>
          <w:p w14:paraId="0BBC533F" w14:textId="3771FD82" w:rsidR="003B4B8B" w:rsidRDefault="0025323D" w:rsidP="000C7AB0">
            <w:r>
              <w:rPr>
                <w:b/>
                <w:bCs/>
              </w:rPr>
              <w:t>361</w:t>
            </w:r>
            <w:r w:rsidR="003B4B8B">
              <w:t xml:space="preserve"> (</w:t>
            </w:r>
            <w:r w:rsidR="001B04F0">
              <w:t>3,9</w:t>
            </w:r>
            <w:r w:rsidR="003B4B8B">
              <w:t>)</w:t>
            </w:r>
          </w:p>
        </w:tc>
        <w:tc>
          <w:tcPr>
            <w:tcW w:w="1417" w:type="dxa"/>
            <w:shd w:val="clear" w:color="auto" w:fill="F7CAAC" w:themeFill="accent2" w:themeFillTint="66"/>
          </w:tcPr>
          <w:p w14:paraId="52D2436B" w14:textId="2DB3517A" w:rsidR="003B4B8B" w:rsidRDefault="000D2A83" w:rsidP="000C7AB0">
            <w:r>
              <w:rPr>
                <w:b/>
                <w:bCs/>
              </w:rPr>
              <w:t>553</w:t>
            </w:r>
            <w:r w:rsidR="003B4B8B">
              <w:t xml:space="preserve"> (</w:t>
            </w:r>
            <w:r w:rsidR="005E5F9F">
              <w:t>3,0</w:t>
            </w:r>
            <w:r w:rsidR="003B4B8B">
              <w:t>)</w:t>
            </w:r>
          </w:p>
        </w:tc>
        <w:tc>
          <w:tcPr>
            <w:tcW w:w="1276" w:type="dxa"/>
            <w:shd w:val="clear" w:color="auto" w:fill="E7E6E6" w:themeFill="background2"/>
          </w:tcPr>
          <w:p w14:paraId="67714E2A" w14:textId="4D19B5F8" w:rsidR="003B4B8B" w:rsidRDefault="002F02C5" w:rsidP="000C7AB0">
            <w:r>
              <w:rPr>
                <w:b/>
                <w:bCs/>
              </w:rPr>
              <w:t>119</w:t>
            </w:r>
            <w:r w:rsidR="00FE4A04">
              <w:t xml:space="preserve"> </w:t>
            </w:r>
            <w:r w:rsidR="003B4B8B">
              <w:t>(</w:t>
            </w:r>
            <w:r w:rsidR="004E67A6">
              <w:t>1,8</w:t>
            </w:r>
            <w:r w:rsidR="003B4B8B">
              <w:t>)</w:t>
            </w:r>
          </w:p>
        </w:tc>
        <w:tc>
          <w:tcPr>
            <w:tcW w:w="1418" w:type="dxa"/>
            <w:shd w:val="clear" w:color="auto" w:fill="E7E6E6" w:themeFill="background2"/>
          </w:tcPr>
          <w:p w14:paraId="00D0897D" w14:textId="4B26D7EF" w:rsidR="003B4B8B" w:rsidRDefault="006B5066" w:rsidP="000C7AB0">
            <w:r>
              <w:rPr>
                <w:b/>
                <w:bCs/>
              </w:rPr>
              <w:t>248</w:t>
            </w:r>
            <w:r w:rsidR="003B4B8B">
              <w:t xml:space="preserve"> </w:t>
            </w:r>
            <w:r w:rsidR="00FE4A04">
              <w:t>(</w:t>
            </w:r>
            <w:r w:rsidR="00534AF8">
              <w:t>2,1</w:t>
            </w:r>
            <w:r w:rsidR="003B4B8B">
              <w:t>)</w:t>
            </w:r>
          </w:p>
        </w:tc>
        <w:tc>
          <w:tcPr>
            <w:tcW w:w="1270" w:type="dxa"/>
            <w:shd w:val="clear" w:color="auto" w:fill="F7CAAC" w:themeFill="accent2" w:themeFillTint="66"/>
          </w:tcPr>
          <w:p w14:paraId="5B3726EC" w14:textId="7A93DDAE" w:rsidR="003B4B8B" w:rsidRDefault="002F02C5" w:rsidP="000C7AB0">
            <w:r w:rsidRPr="002F02C5">
              <w:rPr>
                <w:b/>
                <w:bCs/>
              </w:rPr>
              <w:t>3</w:t>
            </w:r>
            <w:r w:rsidR="00490EE5">
              <w:rPr>
                <w:b/>
                <w:bCs/>
              </w:rPr>
              <w:t>6</w:t>
            </w:r>
            <w:r w:rsidRPr="002F02C5">
              <w:rPr>
                <w:b/>
                <w:bCs/>
              </w:rPr>
              <w:t>7</w:t>
            </w:r>
            <w:r>
              <w:t xml:space="preserve"> </w:t>
            </w:r>
            <w:r w:rsidR="003B4B8B">
              <w:t>(</w:t>
            </w:r>
            <w:r w:rsidR="009C65FC">
              <w:t>2,2</w:t>
            </w:r>
            <w:r w:rsidR="003B4B8B">
              <w:t>)</w:t>
            </w:r>
          </w:p>
        </w:tc>
      </w:tr>
    </w:tbl>
    <w:p w14:paraId="107F88A3" w14:textId="77777777" w:rsidR="003B4B8B" w:rsidRDefault="003B4B8B" w:rsidP="00E76340">
      <w:pPr>
        <w:ind w:left="45"/>
      </w:pPr>
    </w:p>
    <w:p w14:paraId="30208508" w14:textId="20843298" w:rsidR="00492D01" w:rsidRDefault="00763ECE" w:rsidP="00E76340">
      <w:pPr>
        <w:ind w:left="45"/>
      </w:pPr>
      <w:r>
        <w:t xml:space="preserve">Tabellen er etter min mening </w:t>
      </w:r>
      <w:proofErr w:type="spellStart"/>
      <w:r w:rsidR="005A32F8">
        <w:t>proof-of-concept</w:t>
      </w:r>
      <w:proofErr w:type="spellEnd"/>
      <w:r w:rsidR="00462E48">
        <w:t xml:space="preserve"> for at filtrering på alarmkilde kan benyttes, </w:t>
      </w:r>
      <w:r w:rsidR="00B85979">
        <w:t xml:space="preserve">og hvis vi bestemmer oss for å benytte oss av dette så bør vi revidere listene over </w:t>
      </w:r>
      <w:proofErr w:type="spellStart"/>
      <w:r w:rsidR="00B85979">
        <w:t>hovedutstyr</w:t>
      </w:r>
      <w:proofErr w:type="spellEnd"/>
      <w:r w:rsidR="00B85979">
        <w:t xml:space="preserve"> først.</w:t>
      </w:r>
    </w:p>
    <w:p w14:paraId="18C88B8A" w14:textId="7D1523E8" w:rsidR="00FF47CD" w:rsidRDefault="0017144E" w:rsidP="00763E01">
      <w:pPr>
        <w:pStyle w:val="Heading3"/>
        <w:numPr>
          <w:ilvl w:val="0"/>
          <w:numId w:val="6"/>
        </w:numPr>
      </w:pPr>
      <w:bookmarkStart w:id="8" w:name="_Toc119068368"/>
      <w:r>
        <w:lastRenderedPageBreak/>
        <w:t>Potensiell videre filtrering</w:t>
      </w:r>
      <w:r w:rsidR="008424A3">
        <w:t xml:space="preserve"> av alarmer</w:t>
      </w:r>
      <w:bookmarkEnd w:id="8"/>
    </w:p>
    <w:p w14:paraId="5233B041" w14:textId="3BA0EA66" w:rsidR="002F3CD0" w:rsidRPr="002F3CD0" w:rsidRDefault="00C64D3C" w:rsidP="002F3CD0">
      <w:r>
        <w:t xml:space="preserve">Nedenfor </w:t>
      </w:r>
      <w:r w:rsidR="008B3210">
        <w:t xml:space="preserve">har jeg nevnt noen </w:t>
      </w:r>
      <w:r w:rsidR="008424A3">
        <w:t xml:space="preserve">måter jeg har identifisert som man </w:t>
      </w:r>
      <w:proofErr w:type="gramStart"/>
      <w:r w:rsidR="008424A3">
        <w:t>potensielt</w:t>
      </w:r>
      <w:proofErr w:type="gramEnd"/>
      <w:r w:rsidR="008424A3">
        <w:t xml:space="preserve"> kan filtrere alarmene videre på.</w:t>
      </w:r>
    </w:p>
    <w:p w14:paraId="5F9B9220" w14:textId="7EF006DD" w:rsidR="0017144E" w:rsidRDefault="007A2BEA" w:rsidP="00763E01">
      <w:pPr>
        <w:pStyle w:val="Heading4"/>
        <w:numPr>
          <w:ilvl w:val="0"/>
          <w:numId w:val="6"/>
        </w:numPr>
      </w:pPr>
      <w:proofErr w:type="spellStart"/>
      <w:r>
        <w:t>event</w:t>
      </w:r>
      <w:r w:rsidR="00A53BB9">
        <w:t>Category</w:t>
      </w:r>
      <w:proofErr w:type="spellEnd"/>
      <w:r w:rsidR="00A53BB9">
        <w:t>/</w:t>
      </w:r>
      <w:proofErr w:type="spellStart"/>
      <w:r w:rsidR="00A53BB9">
        <w:t>eventCategoryName</w:t>
      </w:r>
      <w:proofErr w:type="spellEnd"/>
    </w:p>
    <w:p w14:paraId="2ABBBA3B" w14:textId="78A2ADC8" w:rsidR="00A53BB9" w:rsidRDefault="00D17E18" w:rsidP="00A53BB9">
      <w:r w:rsidRPr="00E07622">
        <w:t xml:space="preserve">Attributtene </w:t>
      </w:r>
      <w:proofErr w:type="spellStart"/>
      <w:r w:rsidRPr="00663FBB">
        <w:rPr>
          <w:i/>
          <w:iCs/>
        </w:rPr>
        <w:t>eventCategory</w:t>
      </w:r>
      <w:proofErr w:type="spellEnd"/>
      <w:r w:rsidR="00E07622" w:rsidRPr="00E07622">
        <w:t xml:space="preserve"> og </w:t>
      </w:r>
      <w:proofErr w:type="spellStart"/>
      <w:r w:rsidR="00E07622" w:rsidRPr="00663FBB">
        <w:rPr>
          <w:i/>
          <w:iCs/>
        </w:rPr>
        <w:t>eventCategoryName</w:t>
      </w:r>
      <w:proofErr w:type="spellEnd"/>
      <w:r w:rsidR="00E07622" w:rsidRPr="00E07622">
        <w:t xml:space="preserve"> </w:t>
      </w:r>
      <w:r w:rsidR="00035AD7">
        <w:t xml:space="preserve">kan være med på å beskrive </w:t>
      </w:r>
      <w:r w:rsidR="000A1115">
        <w:t xml:space="preserve">tilstanden </w:t>
      </w:r>
      <w:r w:rsidR="00522E1A">
        <w:t>til en alarm, ref. OPC A&amp;E</w:t>
      </w:r>
      <w:r w:rsidR="007E1309">
        <w:t>, f.eks.:</w:t>
      </w:r>
    </w:p>
    <w:p w14:paraId="246064C1" w14:textId="0BF271D7" w:rsidR="00D26CAF" w:rsidRPr="00647781" w:rsidRDefault="00BC37DB" w:rsidP="007E1309">
      <w:pPr>
        <w:pStyle w:val="ListParagraph"/>
        <w:numPr>
          <w:ilvl w:val="0"/>
          <w:numId w:val="8"/>
        </w:numPr>
        <w:rPr>
          <w:lang w:val="en-US"/>
        </w:rPr>
      </w:pPr>
      <w:proofErr w:type="spellStart"/>
      <w:r w:rsidRPr="00647781">
        <w:rPr>
          <w:i/>
          <w:iCs/>
          <w:lang w:val="en-US"/>
        </w:rPr>
        <w:t>eventType</w:t>
      </w:r>
      <w:proofErr w:type="spellEnd"/>
      <w:r w:rsidRPr="00647781">
        <w:rPr>
          <w:lang w:val="en-US"/>
        </w:rPr>
        <w:t xml:space="preserve">: </w:t>
      </w:r>
      <w:r w:rsidR="00A30CA3" w:rsidRPr="00647781">
        <w:rPr>
          <w:lang w:val="en-US"/>
        </w:rPr>
        <w:t>‘</w:t>
      </w:r>
      <w:r w:rsidRPr="00647781">
        <w:rPr>
          <w:lang w:val="en-US"/>
        </w:rPr>
        <w:t>Condition</w:t>
      </w:r>
      <w:r w:rsidR="00A30CA3" w:rsidRPr="00647781">
        <w:rPr>
          <w:lang w:val="en-US"/>
        </w:rPr>
        <w:t>’</w:t>
      </w:r>
      <w:r w:rsidR="00B07E6A" w:rsidRPr="00647781">
        <w:rPr>
          <w:lang w:val="en-US"/>
        </w:rPr>
        <w:t xml:space="preserve"> (</w:t>
      </w:r>
      <w:proofErr w:type="spellStart"/>
      <w:r w:rsidR="00647781" w:rsidRPr="00647781">
        <w:rPr>
          <w:lang w:val="en-US"/>
        </w:rPr>
        <w:t>eventType</w:t>
      </w:r>
      <w:proofErr w:type="spellEnd"/>
      <w:r w:rsidR="00647781" w:rsidRPr="00647781">
        <w:rPr>
          <w:lang w:val="en-US"/>
        </w:rPr>
        <w:t xml:space="preserve"> er </w:t>
      </w:r>
      <w:proofErr w:type="spellStart"/>
      <w:r w:rsidR="00647781" w:rsidRPr="00647781">
        <w:rPr>
          <w:lang w:val="en-US"/>
        </w:rPr>
        <w:t>som</w:t>
      </w:r>
      <w:proofErr w:type="spellEnd"/>
      <w:r w:rsidR="00647781" w:rsidRPr="00647781">
        <w:rPr>
          <w:lang w:val="en-US"/>
        </w:rPr>
        <w:t xml:space="preserve"> regel Conditio</w:t>
      </w:r>
      <w:r w:rsidR="00647781">
        <w:rPr>
          <w:lang w:val="en-US"/>
        </w:rPr>
        <w:t>n for alarmer)</w:t>
      </w:r>
    </w:p>
    <w:p w14:paraId="793FC0DD" w14:textId="4F6369F6" w:rsidR="00BC37DB" w:rsidRDefault="00CC34D0" w:rsidP="00BC37DB">
      <w:pPr>
        <w:pStyle w:val="ListParagraph"/>
        <w:numPr>
          <w:ilvl w:val="1"/>
          <w:numId w:val="7"/>
        </w:numPr>
      </w:pPr>
      <w:proofErr w:type="spellStart"/>
      <w:r w:rsidRPr="009D7EB5">
        <w:rPr>
          <w:i/>
          <w:iCs/>
        </w:rPr>
        <w:t>eventCategory</w:t>
      </w:r>
      <w:r w:rsidR="00FE66F0" w:rsidRPr="009D7EB5">
        <w:rPr>
          <w:i/>
          <w:iCs/>
        </w:rPr>
        <w:t>Name</w:t>
      </w:r>
      <w:proofErr w:type="spellEnd"/>
      <w:r>
        <w:t xml:space="preserve">: </w:t>
      </w:r>
      <w:r w:rsidR="00A30CA3">
        <w:t>‘</w:t>
      </w:r>
      <w:proofErr w:type="spellStart"/>
      <w:r w:rsidR="001B74D6">
        <w:t>Process</w:t>
      </w:r>
      <w:proofErr w:type="spellEnd"/>
      <w:r w:rsidR="001B74D6">
        <w:t xml:space="preserve"> </w:t>
      </w:r>
      <w:proofErr w:type="spellStart"/>
      <w:r w:rsidR="001B74D6">
        <w:t>Condition</w:t>
      </w:r>
      <w:proofErr w:type="spellEnd"/>
      <w:r w:rsidR="001B74D6">
        <w:t xml:space="preserve"> </w:t>
      </w:r>
      <w:proofErr w:type="spellStart"/>
      <w:r w:rsidR="001B74D6">
        <w:t>Event</w:t>
      </w:r>
      <w:proofErr w:type="spellEnd"/>
      <w:r w:rsidR="00A30CA3">
        <w:t>’</w:t>
      </w:r>
    </w:p>
    <w:p w14:paraId="46C669B3" w14:textId="38AECC66" w:rsidR="008300EC" w:rsidRPr="0042348C" w:rsidRDefault="00D174DE" w:rsidP="0042348C">
      <w:pPr>
        <w:pStyle w:val="ListParagraph"/>
        <w:numPr>
          <w:ilvl w:val="2"/>
          <w:numId w:val="7"/>
        </w:numPr>
        <w:rPr>
          <w:lang w:val="en-US"/>
        </w:rPr>
      </w:pPr>
      <w:proofErr w:type="spellStart"/>
      <w:r w:rsidRPr="009D7EB5">
        <w:rPr>
          <w:i/>
          <w:iCs/>
          <w:lang w:val="en-US"/>
        </w:rPr>
        <w:t>conditionName</w:t>
      </w:r>
      <w:proofErr w:type="spellEnd"/>
      <w:r w:rsidRPr="000422D1">
        <w:rPr>
          <w:lang w:val="en-US"/>
        </w:rPr>
        <w:t xml:space="preserve">: </w:t>
      </w:r>
      <w:proofErr w:type="spellStart"/>
      <w:r w:rsidR="0042348C">
        <w:rPr>
          <w:lang w:val="en-US"/>
        </w:rPr>
        <w:t>f.eks</w:t>
      </w:r>
      <w:proofErr w:type="spellEnd"/>
      <w:r w:rsidR="0042348C">
        <w:rPr>
          <w:lang w:val="en-US"/>
        </w:rPr>
        <w:t xml:space="preserve">. </w:t>
      </w:r>
      <w:r w:rsidR="00A30CA3" w:rsidRPr="000422D1">
        <w:rPr>
          <w:lang w:val="en-US"/>
        </w:rPr>
        <w:t>‘</w:t>
      </w:r>
      <w:r w:rsidR="008300EC" w:rsidRPr="000422D1">
        <w:rPr>
          <w:lang w:val="en-US"/>
        </w:rPr>
        <w:t xml:space="preserve">High </w:t>
      </w:r>
      <w:proofErr w:type="spellStart"/>
      <w:r w:rsidR="008300EC" w:rsidRPr="000422D1">
        <w:rPr>
          <w:lang w:val="en-US"/>
        </w:rPr>
        <w:t>High</w:t>
      </w:r>
      <w:proofErr w:type="spellEnd"/>
      <w:r w:rsidR="00A30CA3" w:rsidRPr="000422D1">
        <w:rPr>
          <w:lang w:val="en-US"/>
        </w:rPr>
        <w:t>’</w:t>
      </w:r>
      <w:r w:rsidR="0042348C">
        <w:rPr>
          <w:lang w:val="en-US"/>
        </w:rPr>
        <w:t xml:space="preserve">, </w:t>
      </w:r>
      <w:r w:rsidR="00A30CA3" w:rsidRPr="0042348C">
        <w:rPr>
          <w:lang w:val="en-US"/>
        </w:rPr>
        <w:t>‘</w:t>
      </w:r>
      <w:r w:rsidR="008300EC" w:rsidRPr="0042348C">
        <w:rPr>
          <w:lang w:val="en-US"/>
        </w:rPr>
        <w:t>Fault</w:t>
      </w:r>
      <w:r w:rsidR="00A30CA3" w:rsidRPr="0042348C">
        <w:rPr>
          <w:lang w:val="en-US"/>
        </w:rPr>
        <w:t>’</w:t>
      </w:r>
      <w:r w:rsidR="0042348C">
        <w:rPr>
          <w:lang w:val="en-US"/>
        </w:rPr>
        <w:t xml:space="preserve">, </w:t>
      </w:r>
      <w:r w:rsidR="00A30CA3" w:rsidRPr="0042348C">
        <w:rPr>
          <w:lang w:val="en-US"/>
        </w:rPr>
        <w:t>‘Warning’</w:t>
      </w:r>
      <w:r w:rsidR="00DD7C7A">
        <w:rPr>
          <w:lang w:val="en-US"/>
        </w:rPr>
        <w:t>, etc.</w:t>
      </w:r>
    </w:p>
    <w:p w14:paraId="6D33F644" w14:textId="71E7A68A" w:rsidR="00CB5E4F" w:rsidRDefault="00FE66F0" w:rsidP="00CB5E4F">
      <w:pPr>
        <w:pStyle w:val="ListParagraph"/>
        <w:numPr>
          <w:ilvl w:val="1"/>
          <w:numId w:val="7"/>
        </w:numPr>
      </w:pPr>
      <w:proofErr w:type="spellStart"/>
      <w:r w:rsidRPr="009D7EB5">
        <w:rPr>
          <w:i/>
          <w:iCs/>
        </w:rPr>
        <w:t>eventCategoryName</w:t>
      </w:r>
      <w:proofErr w:type="spellEnd"/>
      <w:r>
        <w:t xml:space="preserve">: </w:t>
      </w:r>
      <w:r w:rsidR="00FC190C">
        <w:t>‘</w:t>
      </w:r>
      <w:proofErr w:type="spellStart"/>
      <w:proofErr w:type="gramStart"/>
      <w:r w:rsidR="00106BFF">
        <w:t>Process</w:t>
      </w:r>
      <w:proofErr w:type="spellEnd"/>
      <w:r w:rsidR="00106BFF">
        <w:t>(</w:t>
      </w:r>
      <w:proofErr w:type="gramEnd"/>
      <w:r w:rsidR="00106BFF">
        <w:t>MB300)</w:t>
      </w:r>
      <w:r w:rsidR="00FC190C">
        <w:t>’</w:t>
      </w:r>
    </w:p>
    <w:p w14:paraId="402427F8" w14:textId="77777777" w:rsidR="00DA0725" w:rsidRDefault="00C34DCD" w:rsidP="0042348C">
      <w:pPr>
        <w:pStyle w:val="ListParagraph"/>
        <w:numPr>
          <w:ilvl w:val="2"/>
          <w:numId w:val="7"/>
        </w:numPr>
        <w:rPr>
          <w:lang w:val="en-US"/>
        </w:rPr>
      </w:pPr>
      <w:proofErr w:type="spellStart"/>
      <w:r w:rsidRPr="009D7EB5">
        <w:rPr>
          <w:i/>
          <w:iCs/>
          <w:lang w:val="en-US"/>
        </w:rPr>
        <w:t>conditionName</w:t>
      </w:r>
      <w:proofErr w:type="spellEnd"/>
      <w:r w:rsidRPr="00DD6258">
        <w:rPr>
          <w:lang w:val="en-US"/>
        </w:rPr>
        <w:t xml:space="preserve">: </w:t>
      </w:r>
      <w:proofErr w:type="spellStart"/>
      <w:r w:rsidR="00B07E6A">
        <w:rPr>
          <w:lang w:val="en-US"/>
        </w:rPr>
        <w:t>f.eks</w:t>
      </w:r>
      <w:proofErr w:type="spellEnd"/>
      <w:r w:rsidR="00B07E6A">
        <w:rPr>
          <w:lang w:val="en-US"/>
        </w:rPr>
        <w:t xml:space="preserve">. </w:t>
      </w:r>
      <w:r w:rsidR="006B205A" w:rsidRPr="00DD6258">
        <w:rPr>
          <w:lang w:val="en-US"/>
        </w:rPr>
        <w:t>‘LIM L1’</w:t>
      </w:r>
      <w:r w:rsidR="0042348C" w:rsidRPr="00DD6258">
        <w:rPr>
          <w:lang w:val="en-US"/>
        </w:rPr>
        <w:t>, ‘</w:t>
      </w:r>
      <w:r w:rsidR="007B2252" w:rsidRPr="00DD6258">
        <w:rPr>
          <w:lang w:val="en-US"/>
        </w:rPr>
        <w:t xml:space="preserve">Value’, </w:t>
      </w:r>
      <w:r w:rsidR="00245262" w:rsidRPr="00DD6258">
        <w:rPr>
          <w:lang w:val="en-US"/>
        </w:rPr>
        <w:t>‘</w:t>
      </w:r>
      <w:r w:rsidR="00DD6258" w:rsidRPr="00DD6258">
        <w:rPr>
          <w:lang w:val="en-US"/>
        </w:rPr>
        <w:t>M</w:t>
      </w:r>
      <w:r w:rsidR="00DD6258">
        <w:rPr>
          <w:lang w:val="en-US"/>
        </w:rPr>
        <w:t>V</w:t>
      </w:r>
      <w:r w:rsidR="00DD7C7A">
        <w:rPr>
          <w:lang w:val="en-US"/>
        </w:rPr>
        <w:t xml:space="preserve"> &gt; H1’, etc.</w:t>
      </w:r>
    </w:p>
    <w:p w14:paraId="767A51AE" w14:textId="7883C233" w:rsidR="00EE3FDB" w:rsidRDefault="0040542A" w:rsidP="00DA0725">
      <w:r w:rsidRPr="00663FBB">
        <w:t>Attributte</w:t>
      </w:r>
      <w:r w:rsidR="00491DAF">
        <w:t>t</w:t>
      </w:r>
      <w:r w:rsidRPr="00663FBB">
        <w:t xml:space="preserve"> </w:t>
      </w:r>
      <w:proofErr w:type="spellStart"/>
      <w:r w:rsidRPr="00663FBB">
        <w:rPr>
          <w:i/>
          <w:iCs/>
        </w:rPr>
        <w:t>conditionName</w:t>
      </w:r>
      <w:proofErr w:type="spellEnd"/>
      <w:r w:rsidR="00663FBB" w:rsidRPr="00663FBB">
        <w:t xml:space="preserve"> kan man </w:t>
      </w:r>
      <w:r w:rsidR="00491DAF" w:rsidRPr="00663FBB">
        <w:t>mulig</w:t>
      </w:r>
      <w:r w:rsidR="00663FBB" w:rsidRPr="00663FBB">
        <w:t xml:space="preserve"> og</w:t>
      </w:r>
      <w:r w:rsidR="00663FBB">
        <w:t xml:space="preserve">så filtrere på, men </w:t>
      </w:r>
      <w:r w:rsidR="005F4A84">
        <w:t>dette attributtet virker å holde på en hel rekke forskjellige verdier s</w:t>
      </w:r>
      <w:r w:rsidR="00264B25">
        <w:t>om ikke</w:t>
      </w:r>
      <w:r w:rsidR="00090E26">
        <w:t xml:space="preserve"> nødvendigvis fremstår standardisert.</w:t>
      </w:r>
    </w:p>
    <w:p w14:paraId="4504D84C" w14:textId="77777777" w:rsidR="00DC0270" w:rsidRDefault="00C42C4B" w:rsidP="00763E01">
      <w:pPr>
        <w:pStyle w:val="Heading4"/>
        <w:numPr>
          <w:ilvl w:val="0"/>
          <w:numId w:val="6"/>
        </w:numPr>
      </w:pPr>
      <w:r>
        <w:t>CDF trestruktur</w:t>
      </w:r>
    </w:p>
    <w:p w14:paraId="3C5F2F0A" w14:textId="77777777" w:rsidR="0063040B" w:rsidRDefault="007B5951" w:rsidP="00491DAF">
      <w:proofErr w:type="spellStart"/>
      <w:r w:rsidRPr="0093588B">
        <w:rPr>
          <w:highlight w:val="green"/>
        </w:rPr>
        <w:t>Cognites</w:t>
      </w:r>
      <w:proofErr w:type="spellEnd"/>
      <w:r w:rsidRPr="0093588B">
        <w:rPr>
          <w:highlight w:val="green"/>
        </w:rPr>
        <w:t xml:space="preserve"> SDK </w:t>
      </w:r>
      <w:r w:rsidR="00757C26" w:rsidRPr="0093588B">
        <w:rPr>
          <w:highlight w:val="green"/>
        </w:rPr>
        <w:t>har</w:t>
      </w:r>
      <w:r w:rsidR="00495AF6" w:rsidRPr="0093588B">
        <w:rPr>
          <w:highlight w:val="green"/>
        </w:rPr>
        <w:t xml:space="preserve"> </w:t>
      </w:r>
      <w:proofErr w:type="spellStart"/>
      <w:r w:rsidR="007E6699" w:rsidRPr="0093588B">
        <w:rPr>
          <w:i/>
          <w:iCs/>
          <w:highlight w:val="green"/>
        </w:rPr>
        <w:t>asset_</w:t>
      </w:r>
      <w:r w:rsidR="00714A1B" w:rsidRPr="0093588B">
        <w:rPr>
          <w:i/>
          <w:iCs/>
          <w:highlight w:val="green"/>
        </w:rPr>
        <w:t>subtree_</w:t>
      </w:r>
      <w:r w:rsidR="0018213F" w:rsidRPr="0093588B">
        <w:rPr>
          <w:i/>
          <w:iCs/>
          <w:highlight w:val="green"/>
        </w:rPr>
        <w:t>ids</w:t>
      </w:r>
      <w:proofErr w:type="spellEnd"/>
      <w:r w:rsidR="00246123" w:rsidRPr="0093588B">
        <w:rPr>
          <w:highlight w:val="green"/>
        </w:rPr>
        <w:t xml:space="preserve"> som </w:t>
      </w:r>
      <w:r w:rsidR="007F6B3A" w:rsidRPr="0093588B">
        <w:rPr>
          <w:highlight w:val="green"/>
        </w:rPr>
        <w:t xml:space="preserve">en alternativ parameter </w:t>
      </w:r>
      <w:r w:rsidR="00A93BF4" w:rsidRPr="0093588B">
        <w:rPr>
          <w:highlight w:val="green"/>
        </w:rPr>
        <w:t xml:space="preserve">man kan bruke </w:t>
      </w:r>
      <w:r w:rsidR="00A15AB0" w:rsidRPr="0093588B">
        <w:rPr>
          <w:highlight w:val="green"/>
        </w:rPr>
        <w:t xml:space="preserve">når man henter </w:t>
      </w:r>
      <w:proofErr w:type="spellStart"/>
      <w:r w:rsidR="00A15AB0" w:rsidRPr="0093588B">
        <w:rPr>
          <w:highlight w:val="green"/>
        </w:rPr>
        <w:t>events</w:t>
      </w:r>
      <w:proofErr w:type="spellEnd"/>
      <w:r w:rsidR="00A15AB0" w:rsidRPr="0093588B">
        <w:rPr>
          <w:highlight w:val="green"/>
        </w:rPr>
        <w:t>.</w:t>
      </w:r>
      <w:r w:rsidR="00122C45" w:rsidRPr="0093588B">
        <w:rPr>
          <w:highlight w:val="green"/>
        </w:rPr>
        <w:t xml:space="preserve"> Jeg har ikke </w:t>
      </w:r>
      <w:r w:rsidR="002D7432" w:rsidRPr="0093588B">
        <w:rPr>
          <w:highlight w:val="green"/>
        </w:rPr>
        <w:t>gravd i dette noe særlig, m</w:t>
      </w:r>
      <w:r w:rsidR="00B81392" w:rsidRPr="0093588B">
        <w:rPr>
          <w:highlight w:val="green"/>
        </w:rPr>
        <w:t>en jeg innbiller meg at man kan hente</w:t>
      </w:r>
      <w:r w:rsidR="006A4BB4" w:rsidRPr="0093588B">
        <w:rPr>
          <w:highlight w:val="green"/>
        </w:rPr>
        <w:t xml:space="preserve"> </w:t>
      </w:r>
      <w:proofErr w:type="spellStart"/>
      <w:r w:rsidR="00E549E4" w:rsidRPr="0093588B">
        <w:rPr>
          <w:highlight w:val="green"/>
        </w:rPr>
        <w:t>eventer</w:t>
      </w:r>
      <w:proofErr w:type="spellEnd"/>
      <w:r w:rsidR="00E549E4" w:rsidRPr="0093588B">
        <w:rPr>
          <w:highlight w:val="green"/>
        </w:rPr>
        <w:t xml:space="preserve"> fra </w:t>
      </w:r>
      <w:r w:rsidR="000865D7" w:rsidRPr="0093588B">
        <w:rPr>
          <w:highlight w:val="green"/>
        </w:rPr>
        <w:t>en hel gren</w:t>
      </w:r>
      <w:r w:rsidR="002C5104" w:rsidRPr="0093588B">
        <w:rPr>
          <w:highlight w:val="green"/>
        </w:rPr>
        <w:t xml:space="preserve"> </w:t>
      </w:r>
      <w:r w:rsidR="001C3557" w:rsidRPr="0093588B">
        <w:rPr>
          <w:highlight w:val="green"/>
        </w:rPr>
        <w:t xml:space="preserve">om man kjenner til ID-en til </w:t>
      </w:r>
      <w:r w:rsidR="00913FB0" w:rsidRPr="0093588B">
        <w:rPr>
          <w:highlight w:val="green"/>
        </w:rPr>
        <w:t>grenroten</w:t>
      </w:r>
      <w:r w:rsidR="00937A61" w:rsidRPr="0093588B">
        <w:rPr>
          <w:highlight w:val="green"/>
        </w:rPr>
        <w:t>, og</w:t>
      </w:r>
      <w:r w:rsidR="00A23902" w:rsidRPr="0093588B">
        <w:rPr>
          <w:highlight w:val="green"/>
        </w:rPr>
        <w:t xml:space="preserve"> da</w:t>
      </w:r>
      <w:r w:rsidR="00937A61" w:rsidRPr="0093588B">
        <w:rPr>
          <w:highlight w:val="green"/>
        </w:rPr>
        <w:t xml:space="preserve"> med andre ord hente </w:t>
      </w:r>
      <w:proofErr w:type="spellStart"/>
      <w:r w:rsidR="00937A61" w:rsidRPr="0093588B">
        <w:rPr>
          <w:highlight w:val="green"/>
        </w:rPr>
        <w:t>events</w:t>
      </w:r>
      <w:proofErr w:type="spellEnd"/>
      <w:r w:rsidR="00937A61" w:rsidRPr="0093588B">
        <w:rPr>
          <w:highlight w:val="green"/>
        </w:rPr>
        <w:t xml:space="preserve"> fra alt utstyr tilhørende </w:t>
      </w:r>
      <w:r w:rsidR="00A23902" w:rsidRPr="0093588B">
        <w:rPr>
          <w:highlight w:val="green"/>
        </w:rPr>
        <w:t xml:space="preserve">et </w:t>
      </w:r>
      <w:proofErr w:type="spellStart"/>
      <w:r w:rsidR="00A23902" w:rsidRPr="0093588B">
        <w:rPr>
          <w:highlight w:val="green"/>
        </w:rPr>
        <w:t>hovedutstyr</w:t>
      </w:r>
      <w:proofErr w:type="spellEnd"/>
      <w:r w:rsidR="00A23902" w:rsidRPr="0093588B">
        <w:rPr>
          <w:highlight w:val="green"/>
        </w:rPr>
        <w:t>, men det gjenstår å finne ut av.</w:t>
      </w:r>
    </w:p>
    <w:p w14:paraId="680027E4" w14:textId="77777777" w:rsidR="00A84EAE" w:rsidRDefault="009C139D" w:rsidP="008356C9">
      <w:pPr>
        <w:pStyle w:val="Heading2"/>
        <w:numPr>
          <w:ilvl w:val="1"/>
          <w:numId w:val="13"/>
        </w:numPr>
      </w:pPr>
      <w:bookmarkStart w:id="9" w:name="_Toc119068369"/>
      <w:r>
        <w:t>Kjøre</w:t>
      </w:r>
      <w:r w:rsidR="00A84EAE">
        <w:t xml:space="preserve">planer og -status for </w:t>
      </w:r>
      <w:proofErr w:type="spellStart"/>
      <w:r w:rsidR="00A84EAE">
        <w:t>hovedutstyr</w:t>
      </w:r>
      <w:bookmarkEnd w:id="9"/>
      <w:proofErr w:type="spellEnd"/>
    </w:p>
    <w:p w14:paraId="4C2EB535" w14:textId="77777777" w:rsidR="007B7DB4" w:rsidRDefault="00B35861" w:rsidP="00310106">
      <w:r>
        <w:t xml:space="preserve">Kjøreplaner er noe alle </w:t>
      </w:r>
      <w:r w:rsidR="00714DAA">
        <w:t>Aker BP</w:t>
      </w:r>
      <w:r w:rsidR="00A131E2">
        <w:t xml:space="preserve"> </w:t>
      </w:r>
      <w:proofErr w:type="spellStart"/>
      <w:r w:rsidR="00A131E2">
        <w:t>assets</w:t>
      </w:r>
      <w:proofErr w:type="spellEnd"/>
      <w:r w:rsidR="00A131E2">
        <w:t xml:space="preserve"> benytter seg av for </w:t>
      </w:r>
      <w:r w:rsidR="0075044C">
        <w:t xml:space="preserve">redundant </w:t>
      </w:r>
      <w:proofErr w:type="spellStart"/>
      <w:r w:rsidR="00E552C0">
        <w:t>hovedutstyr</w:t>
      </w:r>
      <w:proofErr w:type="spellEnd"/>
      <w:r w:rsidR="00E552C0">
        <w:t xml:space="preserve">. </w:t>
      </w:r>
      <w:r w:rsidR="001641A2">
        <w:t>Redundans</w:t>
      </w:r>
      <w:r w:rsidR="00A4204B">
        <w:t xml:space="preserve"> er </w:t>
      </w:r>
      <w:r w:rsidR="0059451A">
        <w:t>nødvendig</w:t>
      </w:r>
      <w:r w:rsidR="00A4204B">
        <w:t xml:space="preserve"> for å f.eks. kunne opprettholde produksjon om </w:t>
      </w:r>
      <w:r w:rsidR="00424B2A">
        <w:t xml:space="preserve">et utstyr </w:t>
      </w:r>
      <w:r w:rsidR="006372B6">
        <w:t xml:space="preserve">feiler </w:t>
      </w:r>
      <w:r w:rsidR="009179C1">
        <w:t>eller trenger vedlikehold</w:t>
      </w:r>
      <w:r w:rsidR="00D353BE">
        <w:t xml:space="preserve">, og når man først har redundant utstyr </w:t>
      </w:r>
      <w:r w:rsidR="00091C88">
        <w:t xml:space="preserve">er det naturlig </w:t>
      </w:r>
      <w:r w:rsidR="000E3799">
        <w:t>å ha kjøreplaner</w:t>
      </w:r>
      <w:r w:rsidR="00F0016D">
        <w:t xml:space="preserve"> for </w:t>
      </w:r>
      <w:r w:rsidR="0007620A">
        <w:t xml:space="preserve">slikt </w:t>
      </w:r>
      <w:r w:rsidR="00F0016D">
        <w:t>ut</w:t>
      </w:r>
      <w:r w:rsidR="0007620A">
        <w:t>s</w:t>
      </w:r>
      <w:r w:rsidR="00F0016D">
        <w:t>yr</w:t>
      </w:r>
      <w:r w:rsidR="000E3799">
        <w:t xml:space="preserve"> for </w:t>
      </w:r>
      <w:r w:rsidR="001603B0">
        <w:t xml:space="preserve">å </w:t>
      </w:r>
      <w:r w:rsidR="00232D31">
        <w:t xml:space="preserve">bl.a. </w:t>
      </w:r>
      <w:r w:rsidR="001603B0">
        <w:t xml:space="preserve">avlaste </w:t>
      </w:r>
      <w:r w:rsidR="00712FD2">
        <w:t>det og</w:t>
      </w:r>
      <w:r w:rsidR="003E2A53">
        <w:t xml:space="preserve"> </w:t>
      </w:r>
      <w:r w:rsidR="00712FD2">
        <w:t>redusere slitasje</w:t>
      </w:r>
      <w:r w:rsidR="003E2A53">
        <w:t>.</w:t>
      </w:r>
      <w:r w:rsidR="000A1D9A">
        <w:t xml:space="preserve"> </w:t>
      </w:r>
    </w:p>
    <w:p w14:paraId="5D0FC076" w14:textId="49D07530" w:rsidR="002641DF" w:rsidRDefault="00653F2D" w:rsidP="00310106">
      <w:r>
        <w:t xml:space="preserve">Slike kjøreplaner har typisk info </w:t>
      </w:r>
      <w:r w:rsidR="00875702">
        <w:t>om stort redundant utstyr som parallelle pumper, motorer, generatorer, etc.</w:t>
      </w:r>
      <w:r w:rsidR="001D7BB7">
        <w:t xml:space="preserve">, og </w:t>
      </w:r>
      <w:r w:rsidR="003B2A9A">
        <w:t>hvilke</w:t>
      </w:r>
      <w:r w:rsidR="00416D32">
        <w:t>t utstyr</w:t>
      </w:r>
      <w:r w:rsidR="002D5E3B">
        <w:t xml:space="preserve"> (f.eks. pumpe A eller B)</w:t>
      </w:r>
      <w:r w:rsidR="00416D32">
        <w:t xml:space="preserve"> som til enhver tid kjører</w:t>
      </w:r>
      <w:r w:rsidR="002D5E3B">
        <w:t>, og hvilket som er satt ut av drift.</w:t>
      </w:r>
      <w:r w:rsidR="00752C40">
        <w:t xml:space="preserve"> </w:t>
      </w:r>
      <w:r w:rsidR="00675E00">
        <w:t>Det kan for eksempel være at pu</w:t>
      </w:r>
      <w:r w:rsidR="00637B8A">
        <w:t>mpe A går i oddetallsmåneder og pumpe B skal gå i partallsmåneder.</w:t>
      </w:r>
      <w:r w:rsidR="000B6A18">
        <w:t xml:space="preserve"> </w:t>
      </w:r>
      <w:r w:rsidR="00394D7C">
        <w:t xml:space="preserve">Slike kjøreplaner er pr. dags dato veldig </w:t>
      </w:r>
      <w:r w:rsidR="00F76830">
        <w:t>manuelle</w:t>
      </w:r>
      <w:r w:rsidR="00F00785">
        <w:t xml:space="preserve"> i Aker BP, og består gjerne bare av et Excel-ark som </w:t>
      </w:r>
      <w:r w:rsidR="00F052A3">
        <w:t xml:space="preserve">operatørene har rutiner for å </w:t>
      </w:r>
      <w:r w:rsidR="0095624E">
        <w:t>holde oppdatert.</w:t>
      </w:r>
    </w:p>
    <w:p w14:paraId="5809E2DC" w14:textId="77777777" w:rsidR="00B700CA" w:rsidRDefault="00E04405" w:rsidP="00310106">
      <w:r>
        <w:t xml:space="preserve">Med Digital Grunnmur vil </w:t>
      </w:r>
      <w:r w:rsidR="000B1844">
        <w:t>det meste av rå</w:t>
      </w:r>
      <w:r>
        <w:t>data fra kontrollsystemene</w:t>
      </w:r>
      <w:r w:rsidR="000B1844">
        <w:t xml:space="preserve"> bli tilgjengeliggjort i CDF</w:t>
      </w:r>
      <w:r w:rsidR="00FE6ECB">
        <w:t>, slik at vi</w:t>
      </w:r>
      <w:r w:rsidR="0055548A">
        <w:t xml:space="preserve"> kan få tak i data om utstyr kjører eller ikke.</w:t>
      </w:r>
      <w:r w:rsidR="004037F8">
        <w:t xml:space="preserve"> Vi kan med andre ord </w:t>
      </w:r>
      <w:r w:rsidR="00F1074A">
        <w:t xml:space="preserve">få tak i </w:t>
      </w:r>
      <w:r w:rsidR="00D94C13">
        <w:t xml:space="preserve">kjørestatusen til stort redundant utstyr og </w:t>
      </w:r>
      <w:r w:rsidR="004E71B7">
        <w:t>forhåpentligvis anvende denne dataen</w:t>
      </w:r>
      <w:r w:rsidR="004F270D">
        <w:t xml:space="preserve"> på en verdifull måte inn mot </w:t>
      </w:r>
      <w:proofErr w:type="spellStart"/>
      <w:r w:rsidR="004F270D">
        <w:t>CrewLog</w:t>
      </w:r>
      <w:proofErr w:type="spellEnd"/>
      <w:r w:rsidR="004F270D">
        <w:t>.</w:t>
      </w:r>
    </w:p>
    <w:p w14:paraId="6226B093" w14:textId="587A1C2D" w:rsidR="00C45838" w:rsidRDefault="00FE1E1C" w:rsidP="00310106">
      <w:r>
        <w:t xml:space="preserve">Hvis vi har </w:t>
      </w:r>
      <w:r w:rsidR="00C437CC">
        <w:t>kunnskap om nåværende kjørestatus for utstyret</w:t>
      </w:r>
      <w:r w:rsidR="006E2347">
        <w:t>,</w:t>
      </w:r>
      <w:r w:rsidR="00C437CC">
        <w:t xml:space="preserve"> og </w:t>
      </w:r>
      <w:r w:rsidR="006E2347">
        <w:t xml:space="preserve">i tillegg informasjon om kjøreplanen til det respektive utstyret, </w:t>
      </w:r>
      <w:r w:rsidR="00811521">
        <w:t xml:space="preserve">så kan vi lage en veldig enkel logikk for å </w:t>
      </w:r>
      <w:r w:rsidR="00B36F07">
        <w:t>f.eks. varsle</w:t>
      </w:r>
      <w:r w:rsidR="00256EDE">
        <w:t xml:space="preserve"> </w:t>
      </w:r>
      <w:r w:rsidR="00CA425C">
        <w:t>om feil</w:t>
      </w:r>
      <w:r w:rsidR="007D3DE5">
        <w:t>:</w:t>
      </w:r>
    </w:p>
    <w:tbl>
      <w:tblPr>
        <w:tblStyle w:val="TableGrid"/>
        <w:tblW w:w="0" w:type="auto"/>
        <w:tblLook w:val="04A0" w:firstRow="1" w:lastRow="0" w:firstColumn="1" w:lastColumn="0" w:noHBand="0" w:noVBand="1"/>
      </w:tblPr>
      <w:tblGrid>
        <w:gridCol w:w="1410"/>
        <w:gridCol w:w="1414"/>
        <w:gridCol w:w="6238"/>
      </w:tblGrid>
      <w:tr w:rsidR="001A3DF6" w14:paraId="12F486D2" w14:textId="77777777" w:rsidTr="007E7965">
        <w:tc>
          <w:tcPr>
            <w:tcW w:w="1410" w:type="dxa"/>
            <w:shd w:val="clear" w:color="auto" w:fill="E7E6E6" w:themeFill="background2"/>
          </w:tcPr>
          <w:p w14:paraId="1C2C2008" w14:textId="70D68F86" w:rsidR="001A3DF6" w:rsidRPr="009F5CB5" w:rsidRDefault="00BE2549" w:rsidP="00E645F1">
            <w:pPr>
              <w:jc w:val="center"/>
              <w:rPr>
                <w:b/>
                <w:bCs/>
              </w:rPr>
            </w:pPr>
            <w:r w:rsidRPr="009F5CB5">
              <w:rPr>
                <w:b/>
                <w:bCs/>
              </w:rPr>
              <w:t>Kjører utstyret?</w:t>
            </w:r>
          </w:p>
        </w:tc>
        <w:tc>
          <w:tcPr>
            <w:tcW w:w="1414" w:type="dxa"/>
            <w:shd w:val="clear" w:color="auto" w:fill="E7E6E6" w:themeFill="background2"/>
          </w:tcPr>
          <w:p w14:paraId="63D5A27A" w14:textId="00182CF0" w:rsidR="001A3DF6" w:rsidRPr="009F5CB5" w:rsidRDefault="00BE2549" w:rsidP="00E645F1">
            <w:pPr>
              <w:jc w:val="center"/>
              <w:rPr>
                <w:b/>
                <w:bCs/>
              </w:rPr>
            </w:pPr>
            <w:r w:rsidRPr="009F5CB5">
              <w:rPr>
                <w:b/>
                <w:bCs/>
              </w:rPr>
              <w:t>Skal utstyret kjøre?</w:t>
            </w:r>
          </w:p>
        </w:tc>
        <w:tc>
          <w:tcPr>
            <w:tcW w:w="6238" w:type="dxa"/>
            <w:shd w:val="clear" w:color="auto" w:fill="E7E6E6" w:themeFill="background2"/>
          </w:tcPr>
          <w:p w14:paraId="15C71EC7" w14:textId="4C3F95E4" w:rsidR="001A3DF6" w:rsidRPr="009F5CB5" w:rsidRDefault="008444F4" w:rsidP="00310106">
            <w:pPr>
              <w:rPr>
                <w:b/>
                <w:bCs/>
              </w:rPr>
            </w:pPr>
            <w:r w:rsidRPr="009F5CB5">
              <w:rPr>
                <w:b/>
                <w:bCs/>
              </w:rPr>
              <w:t>Handling</w:t>
            </w:r>
          </w:p>
        </w:tc>
      </w:tr>
      <w:tr w:rsidR="001A3DF6" w14:paraId="1D2C41D1" w14:textId="77777777" w:rsidTr="007E7965">
        <w:tc>
          <w:tcPr>
            <w:tcW w:w="1410" w:type="dxa"/>
          </w:tcPr>
          <w:p w14:paraId="49E4E78D" w14:textId="70555C11" w:rsidR="001A3DF6" w:rsidRDefault="008444F4" w:rsidP="00E84BEA">
            <w:pPr>
              <w:jc w:val="center"/>
            </w:pPr>
            <w:r>
              <w:t>Ja</w:t>
            </w:r>
          </w:p>
        </w:tc>
        <w:tc>
          <w:tcPr>
            <w:tcW w:w="1414" w:type="dxa"/>
          </w:tcPr>
          <w:p w14:paraId="6D93EE14" w14:textId="170ADA90" w:rsidR="001A3DF6" w:rsidRDefault="008444F4" w:rsidP="00E84BEA">
            <w:pPr>
              <w:jc w:val="center"/>
            </w:pPr>
            <w:r>
              <w:t>Ja</w:t>
            </w:r>
          </w:p>
        </w:tc>
        <w:tc>
          <w:tcPr>
            <w:tcW w:w="6238" w:type="dxa"/>
          </w:tcPr>
          <w:p w14:paraId="5F2157A5" w14:textId="64C8AD5C" w:rsidR="001A3DF6" w:rsidRDefault="008444F4" w:rsidP="00310106">
            <w:r>
              <w:t>Ingen</w:t>
            </w:r>
          </w:p>
        </w:tc>
      </w:tr>
      <w:tr w:rsidR="001A3DF6" w14:paraId="48CEA7B4" w14:textId="77777777" w:rsidTr="007E7965">
        <w:tc>
          <w:tcPr>
            <w:tcW w:w="1410" w:type="dxa"/>
          </w:tcPr>
          <w:p w14:paraId="45E59F7B" w14:textId="37D13461" w:rsidR="001A3DF6" w:rsidRDefault="00971366" w:rsidP="00E84BEA">
            <w:pPr>
              <w:jc w:val="center"/>
            </w:pPr>
            <w:r>
              <w:t>Nei</w:t>
            </w:r>
          </w:p>
        </w:tc>
        <w:tc>
          <w:tcPr>
            <w:tcW w:w="1414" w:type="dxa"/>
          </w:tcPr>
          <w:p w14:paraId="15240023" w14:textId="17707B3C" w:rsidR="001A3DF6" w:rsidRDefault="00252986" w:rsidP="00E84BEA">
            <w:pPr>
              <w:jc w:val="center"/>
            </w:pPr>
            <w:r>
              <w:t>Nei</w:t>
            </w:r>
          </w:p>
        </w:tc>
        <w:tc>
          <w:tcPr>
            <w:tcW w:w="6238" w:type="dxa"/>
          </w:tcPr>
          <w:p w14:paraId="2125F903" w14:textId="0AE46C0B" w:rsidR="001A3DF6" w:rsidRDefault="00674F71" w:rsidP="00310106">
            <w:r>
              <w:t>Ingen</w:t>
            </w:r>
          </w:p>
        </w:tc>
      </w:tr>
      <w:tr w:rsidR="001A3DF6" w14:paraId="3600F0DB" w14:textId="77777777" w:rsidTr="007E7965">
        <w:tc>
          <w:tcPr>
            <w:tcW w:w="1410" w:type="dxa"/>
          </w:tcPr>
          <w:p w14:paraId="3B048666" w14:textId="1910CF2D" w:rsidR="001A3DF6" w:rsidRDefault="00252986" w:rsidP="00E84BEA">
            <w:pPr>
              <w:jc w:val="center"/>
            </w:pPr>
            <w:r>
              <w:t>N</w:t>
            </w:r>
            <w:r w:rsidR="00971366">
              <w:t>ei</w:t>
            </w:r>
          </w:p>
        </w:tc>
        <w:tc>
          <w:tcPr>
            <w:tcW w:w="1414" w:type="dxa"/>
          </w:tcPr>
          <w:p w14:paraId="37A4C102" w14:textId="18F44AF0" w:rsidR="001A3DF6" w:rsidRDefault="006D58B7" w:rsidP="00E84BEA">
            <w:pPr>
              <w:jc w:val="center"/>
            </w:pPr>
            <w:r>
              <w:t>Ja</w:t>
            </w:r>
          </w:p>
        </w:tc>
        <w:tc>
          <w:tcPr>
            <w:tcW w:w="6238" w:type="dxa"/>
            <w:shd w:val="clear" w:color="auto" w:fill="F7CAAC" w:themeFill="accent2" w:themeFillTint="66"/>
          </w:tcPr>
          <w:p w14:paraId="468D4E48" w14:textId="3CB4FCF1" w:rsidR="001A3DF6" w:rsidRDefault="00A575D4" w:rsidP="00310106">
            <w:r>
              <w:t>Opprett hendelse</w:t>
            </w:r>
            <w:r w:rsidR="00B767D7">
              <w:t>, f.eks. «</w:t>
            </w:r>
            <w:r w:rsidR="0087473A">
              <w:t>P</w:t>
            </w:r>
            <w:r w:rsidR="000072D2">
              <w:t>umpe A</w:t>
            </w:r>
            <w:r w:rsidR="00D77FEA">
              <w:t xml:space="preserve"> </w:t>
            </w:r>
            <w:r w:rsidR="0087473A">
              <w:t>følger ikke kjøreplan»</w:t>
            </w:r>
            <w:r w:rsidR="00692D82">
              <w:t>, e.l.</w:t>
            </w:r>
          </w:p>
        </w:tc>
      </w:tr>
      <w:tr w:rsidR="001A3DF6" w14:paraId="1A6F5DDE" w14:textId="77777777" w:rsidTr="007E7965">
        <w:tc>
          <w:tcPr>
            <w:tcW w:w="1410" w:type="dxa"/>
          </w:tcPr>
          <w:p w14:paraId="5D24CD16" w14:textId="48CB0282" w:rsidR="001A3DF6" w:rsidRDefault="00971366" w:rsidP="00E84BEA">
            <w:pPr>
              <w:jc w:val="center"/>
            </w:pPr>
            <w:r>
              <w:t>Ja</w:t>
            </w:r>
          </w:p>
        </w:tc>
        <w:tc>
          <w:tcPr>
            <w:tcW w:w="1414" w:type="dxa"/>
          </w:tcPr>
          <w:p w14:paraId="67DCA26D" w14:textId="59E5875B" w:rsidR="001A3DF6" w:rsidRDefault="00745363" w:rsidP="00E84BEA">
            <w:pPr>
              <w:jc w:val="center"/>
            </w:pPr>
            <w:r>
              <w:t>Nei</w:t>
            </w:r>
          </w:p>
        </w:tc>
        <w:tc>
          <w:tcPr>
            <w:tcW w:w="6238" w:type="dxa"/>
            <w:shd w:val="clear" w:color="auto" w:fill="F7CAAC" w:themeFill="accent2" w:themeFillTint="66"/>
          </w:tcPr>
          <w:p w14:paraId="16501CD9" w14:textId="0FED6AE4" w:rsidR="001A3DF6" w:rsidRDefault="009F5CB5" w:rsidP="00310106">
            <w:r>
              <w:t>Opprett hendelse</w:t>
            </w:r>
            <w:r w:rsidR="000E5BB5">
              <w:t>, f.eks. «</w:t>
            </w:r>
            <w:r w:rsidR="00283886">
              <w:t xml:space="preserve">Pumpe B </w:t>
            </w:r>
            <w:r w:rsidR="005632CE">
              <w:t>skulle vært byttet</w:t>
            </w:r>
            <w:r w:rsidR="004A2CFB">
              <w:t xml:space="preserve"> med A</w:t>
            </w:r>
            <w:r w:rsidR="008B191A">
              <w:t>»</w:t>
            </w:r>
            <w:r w:rsidR="00692D82">
              <w:t>, e.l.</w:t>
            </w:r>
          </w:p>
        </w:tc>
      </w:tr>
    </w:tbl>
    <w:p w14:paraId="6E6E5A79" w14:textId="77777777" w:rsidR="0039370B" w:rsidRDefault="0039370B" w:rsidP="00310106"/>
    <w:p w14:paraId="48ABB4E2" w14:textId="25301513" w:rsidR="000468FF" w:rsidRDefault="00967964" w:rsidP="00310106">
      <w:r>
        <w:t xml:space="preserve">Alt en trenger </w:t>
      </w:r>
      <w:r w:rsidR="006B63A5">
        <w:t xml:space="preserve">informasjon om for denne enkle logikken er </w:t>
      </w:r>
      <w:r w:rsidR="00A4377C">
        <w:t>om utstyret kjører (fra CDF), og om utstyret er tiltenkt å kjøre (fra kjøreplan)</w:t>
      </w:r>
      <w:r w:rsidR="00C426B1">
        <w:t xml:space="preserve"> for ethvert tidspunkt</w:t>
      </w:r>
      <w:r w:rsidR="00D40E74">
        <w:t xml:space="preserve">. </w:t>
      </w:r>
      <w:r w:rsidR="00E44093">
        <w:t xml:space="preserve">Merk at det er viktig å legge inn et </w:t>
      </w:r>
      <w:r w:rsidR="00E44093">
        <w:lastRenderedPageBreak/>
        <w:t xml:space="preserve">slingringsmonn i denne logikken, så en ikke ender opp med å </w:t>
      </w:r>
      <w:proofErr w:type="gramStart"/>
      <w:r w:rsidR="00E44093">
        <w:t>generere</w:t>
      </w:r>
      <w:proofErr w:type="gramEnd"/>
      <w:r w:rsidR="00E44093">
        <w:t xml:space="preserve"> hendelser </w:t>
      </w:r>
      <w:r w:rsidR="004A2CFB">
        <w:t>når man</w:t>
      </w:r>
      <w:r w:rsidR="00742D98">
        <w:t xml:space="preserve"> er i ferd med eller holder på å gjennomføre utstyrsbytte.</w:t>
      </w:r>
      <w:r w:rsidR="00A545F4">
        <w:t xml:space="preserve"> Dette kan lett </w:t>
      </w:r>
      <w:r w:rsidR="00A53F82">
        <w:t>unngås</w:t>
      </w:r>
      <w:r w:rsidR="00A545F4">
        <w:t xml:space="preserve"> ved å </w:t>
      </w:r>
      <w:proofErr w:type="gramStart"/>
      <w:r w:rsidR="00A545F4">
        <w:t>implementere</w:t>
      </w:r>
      <w:proofErr w:type="gramEnd"/>
      <w:r w:rsidR="00A545F4">
        <w:t xml:space="preserve"> en tidsforsinkelse</w:t>
      </w:r>
      <w:r w:rsidR="00A53F82">
        <w:t xml:space="preserve"> på f.eks. ett skift, eller 12 timer.</w:t>
      </w:r>
    </w:p>
    <w:p w14:paraId="38A1580C" w14:textId="0839E088" w:rsidR="007E7965" w:rsidRDefault="000468FF" w:rsidP="00310106">
      <w:r>
        <w:t xml:space="preserve">En </w:t>
      </w:r>
      <w:r w:rsidR="00BB1064">
        <w:t xml:space="preserve">idé </w:t>
      </w:r>
      <w:r>
        <w:t xml:space="preserve">kan også </w:t>
      </w:r>
      <w:r w:rsidR="00BB1064">
        <w:t xml:space="preserve">være å </w:t>
      </w:r>
      <w:r w:rsidR="00C96A8A">
        <w:t>bygge videre på de</w:t>
      </w:r>
      <w:r w:rsidR="00005B8B">
        <w:t>tte</w:t>
      </w:r>
      <w:r w:rsidR="0049650A">
        <w:t xml:space="preserve"> konseptet</w:t>
      </w:r>
      <w:r w:rsidR="00BB1064">
        <w:t>,</w:t>
      </w:r>
      <w:r w:rsidR="00005B8B">
        <w:t xml:space="preserve"> og velge å opprette hendelser</w:t>
      </w:r>
      <w:r w:rsidR="007E7965">
        <w:t xml:space="preserve"> og/eller </w:t>
      </w:r>
      <w:r w:rsidR="007E7965" w:rsidRPr="00A53F82">
        <w:rPr>
          <w:i/>
          <w:iCs/>
        </w:rPr>
        <w:t>oppgaver</w:t>
      </w:r>
      <w:r w:rsidR="00005B8B">
        <w:t xml:space="preserve"> </w:t>
      </w:r>
      <w:r w:rsidR="007363F9">
        <w:t xml:space="preserve">som kan varsle om </w:t>
      </w:r>
      <w:r w:rsidR="00BB1064" w:rsidRPr="005D4103">
        <w:t>planlagt</w:t>
      </w:r>
      <w:r w:rsidR="00BB1064">
        <w:t xml:space="preserve"> bytte</w:t>
      </w:r>
      <w:r w:rsidR="007608DA">
        <w:t xml:space="preserve"> av utstyr basert på kjøreplan</w:t>
      </w:r>
      <w:r w:rsidR="007D3DE5">
        <w:t>:</w:t>
      </w:r>
    </w:p>
    <w:tbl>
      <w:tblPr>
        <w:tblStyle w:val="TableGrid"/>
        <w:tblW w:w="0" w:type="auto"/>
        <w:tblLook w:val="04A0" w:firstRow="1" w:lastRow="0" w:firstColumn="1" w:lastColumn="0" w:noHBand="0" w:noVBand="1"/>
      </w:tblPr>
      <w:tblGrid>
        <w:gridCol w:w="1413"/>
        <w:gridCol w:w="1701"/>
        <w:gridCol w:w="5948"/>
      </w:tblGrid>
      <w:tr w:rsidR="007E7965" w:rsidRPr="009F5CB5" w14:paraId="0E29B5F4" w14:textId="77777777" w:rsidTr="007D3DE5">
        <w:tc>
          <w:tcPr>
            <w:tcW w:w="1413" w:type="dxa"/>
            <w:shd w:val="clear" w:color="auto" w:fill="E7E6E6" w:themeFill="background2"/>
          </w:tcPr>
          <w:p w14:paraId="20BBA266" w14:textId="77777777" w:rsidR="007E7965" w:rsidRPr="009F5CB5" w:rsidRDefault="007E7965" w:rsidP="00D91A48">
            <w:pPr>
              <w:jc w:val="center"/>
              <w:rPr>
                <w:b/>
                <w:bCs/>
              </w:rPr>
            </w:pPr>
            <w:r w:rsidRPr="009F5CB5">
              <w:rPr>
                <w:b/>
                <w:bCs/>
              </w:rPr>
              <w:t>Kjører utstyret?</w:t>
            </w:r>
          </w:p>
        </w:tc>
        <w:tc>
          <w:tcPr>
            <w:tcW w:w="1701" w:type="dxa"/>
            <w:shd w:val="clear" w:color="auto" w:fill="E7E6E6" w:themeFill="background2"/>
          </w:tcPr>
          <w:p w14:paraId="5951D4F5" w14:textId="094BF690" w:rsidR="007E7965" w:rsidRPr="009F5CB5" w:rsidRDefault="007E7965" w:rsidP="00D91A48">
            <w:pPr>
              <w:jc w:val="center"/>
              <w:rPr>
                <w:b/>
                <w:bCs/>
              </w:rPr>
            </w:pPr>
            <w:r w:rsidRPr="009F5CB5">
              <w:rPr>
                <w:b/>
                <w:bCs/>
              </w:rPr>
              <w:t>Skal utstyret kjøre</w:t>
            </w:r>
            <w:r w:rsidR="007D3DE5">
              <w:rPr>
                <w:b/>
                <w:bCs/>
              </w:rPr>
              <w:t xml:space="preserve"> </w:t>
            </w:r>
            <w:r w:rsidR="007D3DE5" w:rsidRPr="005D4103">
              <w:rPr>
                <w:b/>
                <w:bCs/>
                <w:i/>
                <w:iCs/>
                <w:color w:val="FF0000"/>
                <w:u w:val="single"/>
              </w:rPr>
              <w:t>i morgen</w:t>
            </w:r>
            <w:r w:rsidRPr="009F5CB5">
              <w:rPr>
                <w:b/>
                <w:bCs/>
              </w:rPr>
              <w:t>?</w:t>
            </w:r>
          </w:p>
        </w:tc>
        <w:tc>
          <w:tcPr>
            <w:tcW w:w="5948" w:type="dxa"/>
            <w:shd w:val="clear" w:color="auto" w:fill="E7E6E6" w:themeFill="background2"/>
          </w:tcPr>
          <w:p w14:paraId="336393CC" w14:textId="77777777" w:rsidR="007E7965" w:rsidRPr="009F5CB5" w:rsidRDefault="007E7965" w:rsidP="00D91A48">
            <w:pPr>
              <w:rPr>
                <w:b/>
                <w:bCs/>
              </w:rPr>
            </w:pPr>
            <w:r w:rsidRPr="009F5CB5">
              <w:rPr>
                <w:b/>
                <w:bCs/>
              </w:rPr>
              <w:t>Handling</w:t>
            </w:r>
          </w:p>
        </w:tc>
      </w:tr>
      <w:tr w:rsidR="007E7965" w14:paraId="1F197807" w14:textId="77777777" w:rsidTr="007D3DE5">
        <w:tc>
          <w:tcPr>
            <w:tcW w:w="1413" w:type="dxa"/>
          </w:tcPr>
          <w:p w14:paraId="713617FF" w14:textId="77777777" w:rsidR="007E7965" w:rsidRDefault="007E7965" w:rsidP="00D91A48">
            <w:pPr>
              <w:jc w:val="center"/>
            </w:pPr>
            <w:r>
              <w:t>Ja</w:t>
            </w:r>
          </w:p>
        </w:tc>
        <w:tc>
          <w:tcPr>
            <w:tcW w:w="1701" w:type="dxa"/>
          </w:tcPr>
          <w:p w14:paraId="434380FB" w14:textId="77777777" w:rsidR="007E7965" w:rsidRDefault="007E7965" w:rsidP="00D91A48">
            <w:pPr>
              <w:jc w:val="center"/>
            </w:pPr>
            <w:r>
              <w:t>Ja</w:t>
            </w:r>
          </w:p>
        </w:tc>
        <w:tc>
          <w:tcPr>
            <w:tcW w:w="5948" w:type="dxa"/>
          </w:tcPr>
          <w:p w14:paraId="0FB7F407" w14:textId="77777777" w:rsidR="007E7965" w:rsidRDefault="007E7965" w:rsidP="00D91A48">
            <w:r>
              <w:t>Ingen</w:t>
            </w:r>
          </w:p>
        </w:tc>
      </w:tr>
      <w:tr w:rsidR="007E7965" w14:paraId="202D994E" w14:textId="77777777" w:rsidTr="007D3DE5">
        <w:tc>
          <w:tcPr>
            <w:tcW w:w="1413" w:type="dxa"/>
          </w:tcPr>
          <w:p w14:paraId="2F1E62F6" w14:textId="77777777" w:rsidR="007E7965" w:rsidRDefault="007E7965" w:rsidP="00D91A48">
            <w:pPr>
              <w:jc w:val="center"/>
            </w:pPr>
            <w:r>
              <w:t>Nei</w:t>
            </w:r>
          </w:p>
        </w:tc>
        <w:tc>
          <w:tcPr>
            <w:tcW w:w="1701" w:type="dxa"/>
          </w:tcPr>
          <w:p w14:paraId="3BC7369B" w14:textId="77777777" w:rsidR="007E7965" w:rsidRDefault="007E7965" w:rsidP="00D91A48">
            <w:pPr>
              <w:jc w:val="center"/>
            </w:pPr>
            <w:r>
              <w:t>Nei</w:t>
            </w:r>
          </w:p>
        </w:tc>
        <w:tc>
          <w:tcPr>
            <w:tcW w:w="5948" w:type="dxa"/>
          </w:tcPr>
          <w:p w14:paraId="6486BDD6" w14:textId="77777777" w:rsidR="007E7965" w:rsidRDefault="007E7965" w:rsidP="00D91A48">
            <w:r>
              <w:t>Ingen</w:t>
            </w:r>
          </w:p>
        </w:tc>
      </w:tr>
      <w:tr w:rsidR="007E7965" w14:paraId="33078F97" w14:textId="77777777" w:rsidTr="007D3DE5">
        <w:tc>
          <w:tcPr>
            <w:tcW w:w="1413" w:type="dxa"/>
          </w:tcPr>
          <w:p w14:paraId="105F01A8" w14:textId="77777777" w:rsidR="007E7965" w:rsidRDefault="007E7965" w:rsidP="00D91A48">
            <w:pPr>
              <w:jc w:val="center"/>
            </w:pPr>
            <w:r>
              <w:t>Nei</w:t>
            </w:r>
          </w:p>
        </w:tc>
        <w:tc>
          <w:tcPr>
            <w:tcW w:w="1701" w:type="dxa"/>
          </w:tcPr>
          <w:p w14:paraId="27CF45FA" w14:textId="77777777" w:rsidR="007E7965" w:rsidRDefault="007E7965" w:rsidP="00D91A48">
            <w:pPr>
              <w:jc w:val="center"/>
            </w:pPr>
            <w:r>
              <w:t>Ja</w:t>
            </w:r>
          </w:p>
        </w:tc>
        <w:tc>
          <w:tcPr>
            <w:tcW w:w="5948" w:type="dxa"/>
            <w:shd w:val="clear" w:color="auto" w:fill="F7CAAC" w:themeFill="accent2" w:themeFillTint="66"/>
          </w:tcPr>
          <w:p w14:paraId="55BC4749" w14:textId="483A5867" w:rsidR="007E7965" w:rsidRDefault="007E7965" w:rsidP="00D91A48">
            <w:r>
              <w:t xml:space="preserve">Opprett </w:t>
            </w:r>
            <w:r w:rsidR="005D4103">
              <w:t>hendelse</w:t>
            </w:r>
            <w:r>
              <w:t>, f.eks. «</w:t>
            </w:r>
            <w:r w:rsidR="005D4103">
              <w:t>Pumpe A vil byttes til B i morgen</w:t>
            </w:r>
            <w:r>
              <w:t>», e.l.</w:t>
            </w:r>
          </w:p>
        </w:tc>
      </w:tr>
      <w:tr w:rsidR="007E7965" w14:paraId="51BC7B65" w14:textId="77777777" w:rsidTr="007D3DE5">
        <w:tc>
          <w:tcPr>
            <w:tcW w:w="1413" w:type="dxa"/>
          </w:tcPr>
          <w:p w14:paraId="441C660D" w14:textId="77777777" w:rsidR="007E7965" w:rsidRDefault="007E7965" w:rsidP="00D91A48">
            <w:pPr>
              <w:jc w:val="center"/>
            </w:pPr>
            <w:r>
              <w:t>Ja</w:t>
            </w:r>
          </w:p>
        </w:tc>
        <w:tc>
          <w:tcPr>
            <w:tcW w:w="1701" w:type="dxa"/>
          </w:tcPr>
          <w:p w14:paraId="1083E488" w14:textId="77777777" w:rsidR="007E7965" w:rsidRDefault="007E7965" w:rsidP="00D91A48">
            <w:pPr>
              <w:jc w:val="center"/>
            </w:pPr>
            <w:r>
              <w:t>Nei</w:t>
            </w:r>
          </w:p>
        </w:tc>
        <w:tc>
          <w:tcPr>
            <w:tcW w:w="5948" w:type="dxa"/>
            <w:shd w:val="clear" w:color="auto" w:fill="F7CAAC" w:themeFill="accent2" w:themeFillTint="66"/>
          </w:tcPr>
          <w:p w14:paraId="2EE2E6C9" w14:textId="43674D4A" w:rsidR="007E7965" w:rsidRDefault="007E7965" w:rsidP="00D91A48">
            <w:r>
              <w:t xml:space="preserve">Opprett </w:t>
            </w:r>
            <w:r w:rsidR="007D3DE5" w:rsidRPr="005D4103">
              <w:rPr>
                <w:b/>
                <w:bCs/>
              </w:rPr>
              <w:t>oppgave</w:t>
            </w:r>
            <w:r>
              <w:t>, f.eks. «</w:t>
            </w:r>
            <w:r w:rsidR="00711974">
              <w:t>Utfør bytte fra pumpe B til A</w:t>
            </w:r>
            <w:r>
              <w:t>», e.l.</w:t>
            </w:r>
          </w:p>
        </w:tc>
      </w:tr>
    </w:tbl>
    <w:p w14:paraId="77A944A4" w14:textId="5D9C608B" w:rsidR="00BB1567" w:rsidRPr="000B3F0F" w:rsidRDefault="00BB1567" w:rsidP="000A6727"/>
    <w:p w14:paraId="55906DB6" w14:textId="466A8C90" w:rsidR="00CA0FD1" w:rsidRPr="00EA2CBC" w:rsidRDefault="00386571" w:rsidP="008356C9">
      <w:pPr>
        <w:pStyle w:val="Heading2"/>
        <w:numPr>
          <w:ilvl w:val="1"/>
          <w:numId w:val="13"/>
        </w:numPr>
      </w:pPr>
      <w:bookmarkStart w:id="10" w:name="_Toc119068370"/>
      <w:proofErr w:type="spellStart"/>
      <w:r w:rsidRPr="00EA2CBC">
        <w:t>Functional</w:t>
      </w:r>
      <w:proofErr w:type="spellEnd"/>
      <w:r w:rsidRPr="00EA2CBC">
        <w:t xml:space="preserve"> Location format på </w:t>
      </w:r>
      <w:proofErr w:type="spellStart"/>
      <w:r w:rsidRPr="00EA2CBC">
        <w:t>tagnavn</w:t>
      </w:r>
      <w:bookmarkEnd w:id="10"/>
      <w:proofErr w:type="spellEnd"/>
    </w:p>
    <w:p w14:paraId="6A5F2DD6" w14:textId="2DC81324" w:rsidR="00C33D0D" w:rsidRPr="00C33D0D" w:rsidRDefault="00C33D0D" w:rsidP="00C33D0D">
      <w:r>
        <w:t xml:space="preserve">Alarmer og </w:t>
      </w:r>
      <w:proofErr w:type="spellStart"/>
      <w:r>
        <w:t>eventer</w:t>
      </w:r>
      <w:proofErr w:type="spellEnd"/>
      <w:r w:rsidR="0002192B">
        <w:t xml:space="preserve"> (A&amp;E)</w:t>
      </w:r>
      <w:r>
        <w:t xml:space="preserve"> fra kontrollsystemet bør kunne linkes til en SAP </w:t>
      </w:r>
      <w:proofErr w:type="spellStart"/>
      <w:r>
        <w:t>Functional</w:t>
      </w:r>
      <w:proofErr w:type="spellEnd"/>
      <w:r>
        <w:t xml:space="preserve"> Location</w:t>
      </w:r>
      <w:r w:rsidR="00DA6C96">
        <w:t xml:space="preserve"> (FLOC)</w:t>
      </w:r>
      <w:r>
        <w:t xml:space="preserve">, slik at en kan </w:t>
      </w:r>
      <w:r w:rsidR="00DA6C96">
        <w:t>klikke seg inn på eller søke etter FLOC i SAP</w:t>
      </w:r>
      <w:r w:rsidR="00055B2B">
        <w:t xml:space="preserve"> og få opp eventuelle notifikasjoner, arbeidsordrer o.l. på utstyret som alarmen/</w:t>
      </w:r>
      <w:proofErr w:type="spellStart"/>
      <w:r w:rsidR="00055B2B">
        <w:t>eventet</w:t>
      </w:r>
      <w:proofErr w:type="spellEnd"/>
      <w:r w:rsidR="00055B2B">
        <w:t xml:space="preserve"> kommer fra.</w:t>
      </w:r>
    </w:p>
    <w:p w14:paraId="0E2D7715" w14:textId="0D740DA9" w:rsidR="00FC640A" w:rsidRDefault="008765A1" w:rsidP="000A6AC4">
      <w:r>
        <w:t xml:space="preserve">A&amp;E fra kontrollsystemet blir lagret som </w:t>
      </w:r>
      <w:proofErr w:type="spellStart"/>
      <w:r>
        <w:t>eventer</w:t>
      </w:r>
      <w:proofErr w:type="spellEnd"/>
      <w:r>
        <w:t xml:space="preserve"> i CDF med ulike metadata-attributter, og blant disse har vi et attributt for kilden til </w:t>
      </w:r>
      <w:r w:rsidR="000413AC">
        <w:t>de</w:t>
      </w:r>
      <w:r w:rsidR="00825F54">
        <w:t>n gitte alarmen/</w:t>
      </w:r>
      <w:proofErr w:type="spellStart"/>
      <w:r w:rsidR="00825F54">
        <w:t>eventet</w:t>
      </w:r>
      <w:proofErr w:type="spellEnd"/>
      <w:r w:rsidR="00825F54">
        <w:t xml:space="preserve"> (</w:t>
      </w:r>
      <w:proofErr w:type="spellStart"/>
      <w:r w:rsidR="00825F54">
        <w:rPr>
          <w:i/>
          <w:iCs/>
        </w:rPr>
        <w:t>source</w:t>
      </w:r>
      <w:proofErr w:type="spellEnd"/>
      <w:r w:rsidR="00825F54" w:rsidRPr="00C32407">
        <w:rPr>
          <w:highlight w:val="green"/>
        </w:rPr>
        <w:t>)</w:t>
      </w:r>
      <w:r w:rsidRPr="00C32407">
        <w:rPr>
          <w:highlight w:val="green"/>
        </w:rPr>
        <w:t>.</w:t>
      </w:r>
      <w:r w:rsidR="00AD3C42" w:rsidRPr="00C32407">
        <w:rPr>
          <w:highlight w:val="green"/>
        </w:rPr>
        <w:t xml:space="preserve"> </w:t>
      </w:r>
      <w:r w:rsidRPr="00C32407">
        <w:rPr>
          <w:highlight w:val="green"/>
        </w:rPr>
        <w:t xml:space="preserve">Formatet på kilden til A&amp;E </w:t>
      </w:r>
      <w:r w:rsidR="00AD3C42" w:rsidRPr="00C32407">
        <w:rPr>
          <w:highlight w:val="green"/>
        </w:rPr>
        <w:t xml:space="preserve">er </w:t>
      </w:r>
      <w:r w:rsidR="00134708" w:rsidRPr="00C32407">
        <w:rPr>
          <w:highlight w:val="green"/>
        </w:rPr>
        <w:t xml:space="preserve">dessverre </w:t>
      </w:r>
      <w:r w:rsidR="00AD3C42" w:rsidRPr="00C32407">
        <w:rPr>
          <w:highlight w:val="green"/>
        </w:rPr>
        <w:t>ikke likt</w:t>
      </w:r>
      <w:r w:rsidR="00BF1A58" w:rsidRPr="00C32407">
        <w:rPr>
          <w:highlight w:val="green"/>
        </w:rPr>
        <w:t xml:space="preserve"> formatet til SAP </w:t>
      </w:r>
      <w:proofErr w:type="spellStart"/>
      <w:r w:rsidR="00BF1A58" w:rsidRPr="00C32407">
        <w:rPr>
          <w:highlight w:val="green"/>
        </w:rPr>
        <w:t>Functional</w:t>
      </w:r>
      <w:proofErr w:type="spellEnd"/>
      <w:r w:rsidR="00BF1A58" w:rsidRPr="00C32407">
        <w:rPr>
          <w:highlight w:val="green"/>
        </w:rPr>
        <w:t xml:space="preserve"> Location</w:t>
      </w:r>
      <w:r w:rsidR="008554B0" w:rsidRPr="00C32407">
        <w:rPr>
          <w:highlight w:val="green"/>
        </w:rPr>
        <w:t xml:space="preserve"> – en problemstilling </w:t>
      </w:r>
      <w:r w:rsidR="00E85978" w:rsidRPr="00C32407">
        <w:rPr>
          <w:highlight w:val="green"/>
        </w:rPr>
        <w:t xml:space="preserve">vi </w:t>
      </w:r>
      <w:r w:rsidR="008554B0" w:rsidRPr="00C32407">
        <w:rPr>
          <w:highlight w:val="green"/>
        </w:rPr>
        <w:t>bør</w:t>
      </w:r>
      <w:r w:rsidR="00E85978" w:rsidRPr="00C32407">
        <w:rPr>
          <w:highlight w:val="green"/>
        </w:rPr>
        <w:t xml:space="preserve"> finne en løsning på</w:t>
      </w:r>
      <w:r w:rsidR="000C4124">
        <w:t xml:space="preserve">. Det mangler f.eks. </w:t>
      </w:r>
      <w:proofErr w:type="spellStart"/>
      <w:r w:rsidR="000C4124">
        <w:t>prefix</w:t>
      </w:r>
      <w:proofErr w:type="spellEnd"/>
      <w:r w:rsidR="000C4124">
        <w:t xml:space="preserve"> for </w:t>
      </w:r>
      <w:proofErr w:type="spellStart"/>
      <w:r w:rsidR="00747E57">
        <w:t>maint</w:t>
      </w:r>
      <w:r w:rsidR="008622C9">
        <w:t>e</w:t>
      </w:r>
      <w:r w:rsidR="00747E57">
        <w:t>n</w:t>
      </w:r>
      <w:r w:rsidR="008622C9">
        <w:t>a</w:t>
      </w:r>
      <w:r w:rsidR="00747E57">
        <w:t>nce</w:t>
      </w:r>
      <w:proofErr w:type="spellEnd"/>
      <w:r w:rsidR="00747E57">
        <w:t xml:space="preserve"> plant</w:t>
      </w:r>
      <w:r w:rsidR="008622C9">
        <w:t>(?)</w:t>
      </w:r>
      <w:r w:rsidR="00755773">
        <w:t>/plattform</w:t>
      </w:r>
      <w:r w:rsidR="00EA13E6">
        <w:t xml:space="preserve">. I tillegg </w:t>
      </w:r>
      <w:r w:rsidR="00C57175">
        <w:t xml:space="preserve">er kilden til mange alarmer og </w:t>
      </w:r>
      <w:proofErr w:type="spellStart"/>
      <w:r w:rsidR="00C57175">
        <w:t>eventer</w:t>
      </w:r>
      <w:proofErr w:type="spellEnd"/>
      <w:r w:rsidR="00C57175">
        <w:t xml:space="preserve"> fra «underobjekter»</w:t>
      </w:r>
      <w:r w:rsidR="00755773">
        <w:t xml:space="preserve"> i kontrollsystemet</w:t>
      </w:r>
      <w:r w:rsidR="00C57175">
        <w:t xml:space="preserve"> eller «subtags» til </w:t>
      </w:r>
      <w:proofErr w:type="spellStart"/>
      <w:r w:rsidR="00C57175">
        <w:t>hovedtaget</w:t>
      </w:r>
      <w:proofErr w:type="spellEnd"/>
      <w:r w:rsidR="00C57175">
        <w:t>.</w:t>
      </w:r>
    </w:p>
    <w:p w14:paraId="2C0B7593" w14:textId="1EB90054" w:rsidR="000A6AC4" w:rsidRDefault="00FC640A" w:rsidP="000A6AC4">
      <w:r>
        <w:t xml:space="preserve">F.eks. så kan kilden til et </w:t>
      </w:r>
      <w:proofErr w:type="spellStart"/>
      <w:r>
        <w:t>event</w:t>
      </w:r>
      <w:proofErr w:type="spellEnd"/>
      <w:r>
        <w:t xml:space="preserve"> være </w:t>
      </w:r>
      <w:r w:rsidR="00265B0A">
        <w:rPr>
          <w:b/>
          <w:bCs/>
        </w:rPr>
        <w:t>Z-0501-01</w:t>
      </w:r>
      <w:r w:rsidR="00265B0A">
        <w:t xml:space="preserve">, hvor </w:t>
      </w:r>
      <w:r w:rsidR="00265B0A">
        <w:rPr>
          <w:b/>
          <w:bCs/>
        </w:rPr>
        <w:t>Z-0501</w:t>
      </w:r>
      <w:r w:rsidR="00265B0A">
        <w:t xml:space="preserve"> er </w:t>
      </w:r>
      <w:proofErr w:type="spellStart"/>
      <w:r w:rsidR="00265B0A">
        <w:t>hovedtag</w:t>
      </w:r>
      <w:r w:rsidR="00C37C62">
        <w:t>et</w:t>
      </w:r>
      <w:proofErr w:type="spellEnd"/>
      <w:r w:rsidR="00265B0A">
        <w:t xml:space="preserve">, </w:t>
      </w:r>
      <w:r w:rsidR="00003E73">
        <w:rPr>
          <w:b/>
          <w:bCs/>
        </w:rPr>
        <w:t>01</w:t>
      </w:r>
      <w:r w:rsidR="00003E73">
        <w:t xml:space="preserve"> er </w:t>
      </w:r>
      <w:proofErr w:type="spellStart"/>
      <w:r w:rsidR="00003E73">
        <w:t>subtag</w:t>
      </w:r>
      <w:proofErr w:type="spellEnd"/>
      <w:r w:rsidR="00003E73">
        <w:t xml:space="preserve"> </w:t>
      </w:r>
      <w:r w:rsidR="00447725">
        <w:t xml:space="preserve">for et underobjekt </w:t>
      </w:r>
      <w:r w:rsidR="007F0E36">
        <w:t>i kontrollsystemet</w:t>
      </w:r>
      <w:r w:rsidR="005E1232">
        <w:t xml:space="preserve"> som gir </w:t>
      </w:r>
      <w:r w:rsidR="003B7678">
        <w:t xml:space="preserve">informasjon om </w:t>
      </w:r>
      <w:proofErr w:type="spellStart"/>
      <w:r w:rsidR="007F0E36">
        <w:t>hovedtagets</w:t>
      </w:r>
      <w:proofErr w:type="spellEnd"/>
      <w:r w:rsidR="007F0E36">
        <w:t xml:space="preserve"> </w:t>
      </w:r>
      <w:r w:rsidR="001D5FA7">
        <w:t>start/stopp- eller åpen/lukket-tilstand</w:t>
      </w:r>
      <w:r w:rsidR="007F0E36">
        <w:t>.</w:t>
      </w:r>
      <w:r w:rsidR="00F65F51">
        <w:t xml:space="preserve"> </w:t>
      </w:r>
      <w:r w:rsidR="00C420F3">
        <w:t>Subtag</w:t>
      </w:r>
      <w:r w:rsidR="00DF5312">
        <w:t>s</w:t>
      </w:r>
      <w:r w:rsidR="008D425D">
        <w:t xml:space="preserve"> </w:t>
      </w:r>
      <w:r w:rsidR="003C1E23">
        <w:t xml:space="preserve">beskriver </w:t>
      </w:r>
      <w:r w:rsidR="001A2466">
        <w:t xml:space="preserve">altså </w:t>
      </w:r>
      <w:r w:rsidR="003C1E23">
        <w:t xml:space="preserve">typisk kontrollsystemobjekter </w:t>
      </w:r>
      <w:r w:rsidR="00C13EC4">
        <w:t xml:space="preserve">og </w:t>
      </w:r>
      <w:r w:rsidR="00CE16D5">
        <w:t>det vil ikke nødvendigvis gi noen verdi til operatøren å søke opp disse i SAP, da notifikasjoner</w:t>
      </w:r>
      <w:r w:rsidR="001A2466">
        <w:t xml:space="preserve">, arbeidsordrer o.l. gjerne er koblet mot </w:t>
      </w:r>
      <w:r w:rsidR="00C674A3">
        <w:t>det fysiske utstyret (</w:t>
      </w:r>
      <w:proofErr w:type="spellStart"/>
      <w:r w:rsidR="00C674A3">
        <w:t>hovedtaget</w:t>
      </w:r>
      <w:proofErr w:type="spellEnd"/>
      <w:r w:rsidR="00C674A3">
        <w:t>)</w:t>
      </w:r>
      <w:r w:rsidR="001A2466">
        <w:t>, og ikke mot kontrollsystemobjekter.</w:t>
      </w:r>
    </w:p>
    <w:p w14:paraId="717D87A4" w14:textId="2C5FB5B7" w:rsidR="00C674A3" w:rsidRDefault="00DF322B" w:rsidP="000A6AC4">
      <w:r w:rsidRPr="00C33E12">
        <w:rPr>
          <w:highlight w:val="green"/>
        </w:rPr>
        <w:t>Utfordringen</w:t>
      </w:r>
      <w:r w:rsidR="00B12BE1" w:rsidRPr="00C33E12">
        <w:rPr>
          <w:highlight w:val="green"/>
        </w:rPr>
        <w:t xml:space="preserve"> blir altså å finne FLOC </w:t>
      </w:r>
      <w:proofErr w:type="spellStart"/>
      <w:r w:rsidR="00B12BE1" w:rsidRPr="00C33E12">
        <w:rPr>
          <w:highlight w:val="green"/>
        </w:rPr>
        <w:t>prefix</w:t>
      </w:r>
      <w:proofErr w:type="spellEnd"/>
      <w:r w:rsidR="008D50F5" w:rsidRPr="00C33E12">
        <w:rPr>
          <w:highlight w:val="green"/>
        </w:rPr>
        <w:t>, da dette ikke er tilgjengelig i metadataen til A&amp;E,</w:t>
      </w:r>
      <w:r w:rsidR="00E36E68" w:rsidRPr="00C33E12">
        <w:rPr>
          <w:highlight w:val="green"/>
        </w:rPr>
        <w:t xml:space="preserve"> og i tillegg fjerne evt. u</w:t>
      </w:r>
      <w:r w:rsidR="00311E00" w:rsidRPr="00C33E12">
        <w:rPr>
          <w:highlight w:val="green"/>
        </w:rPr>
        <w:t xml:space="preserve">nødvendige </w:t>
      </w:r>
      <w:proofErr w:type="spellStart"/>
      <w:r w:rsidR="00F41E85" w:rsidRPr="00C33E12">
        <w:rPr>
          <w:highlight w:val="green"/>
        </w:rPr>
        <w:t>suffix</w:t>
      </w:r>
      <w:proofErr w:type="spellEnd"/>
      <w:r w:rsidR="00F41E85" w:rsidRPr="00C33E12">
        <w:rPr>
          <w:highlight w:val="green"/>
        </w:rPr>
        <w:t xml:space="preserve"> (f.eks. </w:t>
      </w:r>
      <w:proofErr w:type="spellStart"/>
      <w:r w:rsidR="00F41E85" w:rsidRPr="00C33E12">
        <w:rPr>
          <w:highlight w:val="green"/>
        </w:rPr>
        <w:t>subtag</w:t>
      </w:r>
      <w:proofErr w:type="spellEnd"/>
      <w:r w:rsidR="00F41E85" w:rsidRPr="00C33E12">
        <w:rPr>
          <w:highlight w:val="green"/>
        </w:rPr>
        <w:t xml:space="preserve">), </w:t>
      </w:r>
      <w:r w:rsidR="008E450A" w:rsidRPr="00C33E12">
        <w:rPr>
          <w:highlight w:val="green"/>
        </w:rPr>
        <w:t>slik at vi kan</w:t>
      </w:r>
      <w:r w:rsidR="001959E5" w:rsidRPr="00C33E12">
        <w:rPr>
          <w:highlight w:val="green"/>
        </w:rPr>
        <w:t xml:space="preserve"> omdøpe</w:t>
      </w:r>
      <w:r w:rsidR="00F41E85" w:rsidRPr="00C33E12">
        <w:rPr>
          <w:highlight w:val="green"/>
        </w:rPr>
        <w:t xml:space="preserve"> </w:t>
      </w:r>
      <w:r w:rsidR="001959E5" w:rsidRPr="00C33E12">
        <w:rPr>
          <w:highlight w:val="green"/>
        </w:rPr>
        <w:t xml:space="preserve">A&amp;E-kilden </w:t>
      </w:r>
      <w:r w:rsidR="000F13CC" w:rsidRPr="00C33E12">
        <w:rPr>
          <w:highlight w:val="green"/>
        </w:rPr>
        <w:t>til riktig FLOC</w:t>
      </w:r>
      <w:r w:rsidR="0041472B" w:rsidRPr="00C33E12">
        <w:rPr>
          <w:highlight w:val="green"/>
        </w:rPr>
        <w:t>.</w:t>
      </w:r>
      <w:r w:rsidR="0041472B">
        <w:t xml:space="preserve"> Eksempelvis </w:t>
      </w:r>
      <w:r w:rsidR="0093220D">
        <w:t>bør</w:t>
      </w:r>
      <w:r w:rsidR="0041472B">
        <w:t xml:space="preserve"> </w:t>
      </w:r>
      <w:r w:rsidR="0041472B">
        <w:rPr>
          <w:b/>
          <w:bCs/>
        </w:rPr>
        <w:t>Z-0501-01</w:t>
      </w:r>
      <w:r w:rsidR="0041472B">
        <w:t xml:space="preserve"> omdøpes til </w:t>
      </w:r>
      <w:r w:rsidR="0093220D">
        <w:rPr>
          <w:b/>
          <w:bCs/>
        </w:rPr>
        <w:t>ULP-Z-0501</w:t>
      </w:r>
      <w:r w:rsidR="0093220D">
        <w:t xml:space="preserve">, hvor </w:t>
      </w:r>
      <w:r w:rsidR="002F35BD">
        <w:t xml:space="preserve">plattformkoden til Ula P, </w:t>
      </w:r>
      <w:r w:rsidR="0075408D">
        <w:rPr>
          <w:b/>
          <w:bCs/>
        </w:rPr>
        <w:t>ULP</w:t>
      </w:r>
      <w:r w:rsidR="00223C96">
        <w:rPr>
          <w:b/>
          <w:bCs/>
        </w:rPr>
        <w:t xml:space="preserve"> </w:t>
      </w:r>
      <w:r w:rsidR="00223C96">
        <w:t xml:space="preserve">(FLOC </w:t>
      </w:r>
      <w:proofErr w:type="spellStart"/>
      <w:r w:rsidR="00223C96">
        <w:t>prefix</w:t>
      </w:r>
      <w:proofErr w:type="spellEnd"/>
      <w:r w:rsidR="00223C96">
        <w:t>)</w:t>
      </w:r>
      <w:r w:rsidR="002F35BD">
        <w:t>,</w:t>
      </w:r>
      <w:r w:rsidR="0075408D">
        <w:t xml:space="preserve"> </w:t>
      </w:r>
      <w:r w:rsidR="00223C96">
        <w:t>er lagt til</w:t>
      </w:r>
      <w:r w:rsidR="0075408D">
        <w:t xml:space="preserve"> </w:t>
      </w:r>
      <w:r w:rsidR="00B13F4A">
        <w:t xml:space="preserve">og </w:t>
      </w:r>
      <w:r w:rsidR="00B13F4A">
        <w:rPr>
          <w:b/>
          <w:bCs/>
        </w:rPr>
        <w:t>01</w:t>
      </w:r>
      <w:r w:rsidR="00B13F4A">
        <w:t xml:space="preserve"> er fjernet da dette er </w:t>
      </w:r>
      <w:proofErr w:type="spellStart"/>
      <w:r w:rsidR="00395142">
        <w:t>suffix</w:t>
      </w:r>
      <w:proofErr w:type="spellEnd"/>
      <w:r w:rsidR="00B13F4A">
        <w:t xml:space="preserve"> for</w:t>
      </w:r>
      <w:r w:rsidR="00395142">
        <w:t xml:space="preserve"> </w:t>
      </w:r>
      <w:proofErr w:type="spellStart"/>
      <w:r w:rsidR="00395142">
        <w:t>subtag</w:t>
      </w:r>
      <w:proofErr w:type="spellEnd"/>
      <w:r w:rsidR="00395142">
        <w:t>/</w:t>
      </w:r>
      <w:r w:rsidR="00B13F4A">
        <w:t>kontrollsystemobjekt.</w:t>
      </w:r>
    </w:p>
    <w:p w14:paraId="7AFC27F4" w14:textId="30B13A5E" w:rsidR="00223C96" w:rsidRPr="00EA2CBC" w:rsidRDefault="00223C96" w:rsidP="00763E01">
      <w:pPr>
        <w:pStyle w:val="Heading3"/>
        <w:numPr>
          <w:ilvl w:val="0"/>
          <w:numId w:val="6"/>
        </w:numPr>
      </w:pPr>
      <w:bookmarkStart w:id="11" w:name="_Toc119068371"/>
      <w:r w:rsidRPr="00EA2CBC">
        <w:t xml:space="preserve">FLOC </w:t>
      </w:r>
      <w:proofErr w:type="spellStart"/>
      <w:r w:rsidRPr="00EA2CBC">
        <w:t>prefix</w:t>
      </w:r>
      <w:bookmarkEnd w:id="11"/>
      <w:proofErr w:type="spellEnd"/>
    </w:p>
    <w:p w14:paraId="64600783" w14:textId="65F1B52D" w:rsidR="00E6769C" w:rsidRDefault="008B455C" w:rsidP="00501D7B">
      <w:r>
        <w:rPr>
          <w:noProof/>
        </w:rPr>
        <mc:AlternateContent>
          <mc:Choice Requires="wps">
            <w:drawing>
              <wp:anchor distT="45720" distB="45720" distL="114300" distR="114300" simplePos="0" relativeHeight="251658240" behindDoc="0" locked="0" layoutInCell="1" allowOverlap="1" wp14:anchorId="0596C36F" wp14:editId="04176B40">
                <wp:simplePos x="0" y="0"/>
                <wp:positionH relativeFrom="column">
                  <wp:posOffset>598805</wp:posOffset>
                </wp:positionH>
                <wp:positionV relativeFrom="paragraph">
                  <wp:posOffset>1384300</wp:posOffset>
                </wp:positionV>
                <wp:extent cx="4561205" cy="1404620"/>
                <wp:effectExtent l="0" t="0" r="10795"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1205" cy="1404620"/>
                        </a:xfrm>
                        <a:prstGeom prst="rect">
                          <a:avLst/>
                        </a:prstGeom>
                        <a:solidFill>
                          <a:srgbClr val="FFFFFF"/>
                        </a:solidFill>
                        <a:ln w="9525">
                          <a:solidFill>
                            <a:srgbClr val="000000"/>
                          </a:solidFill>
                          <a:miter lim="800000"/>
                          <a:headEnd/>
                          <a:tailEnd/>
                        </a:ln>
                      </wps:spPr>
                      <wps:txbx>
                        <w:txbxContent>
                          <w:p w14:paraId="5DF0AD39" w14:textId="52572D0F" w:rsidR="003B4205" w:rsidRPr="006C5983" w:rsidRDefault="00E12FD4">
                            <w:pPr>
                              <w:rPr>
                                <w:rFonts w:ascii="Courier New" w:hAnsi="Courier New" w:cs="Courier New"/>
                                <w:sz w:val="18"/>
                                <w:szCs w:val="18"/>
                                <w:lang w:val="en-US"/>
                              </w:rPr>
                            </w:pPr>
                            <w:r w:rsidRPr="006C5983">
                              <w:rPr>
                                <w:rFonts w:ascii="Courier New" w:hAnsi="Courier New" w:cs="Courier New"/>
                                <w:sz w:val="18"/>
                                <w:szCs w:val="18"/>
                                <w:lang w:val="en-US"/>
                              </w:rPr>
                              <w:t xml:space="preserve">event </w:t>
                            </w:r>
                            <w:r w:rsidRPr="006C5983">
                              <w:rPr>
                                <w:rFonts w:ascii="Courier New" w:hAnsi="Courier New" w:cs="Courier New"/>
                                <w:color w:val="1F4E79" w:themeColor="accent5" w:themeShade="80"/>
                                <w:sz w:val="18"/>
                                <w:szCs w:val="18"/>
                                <w:lang w:val="en-US"/>
                              </w:rPr>
                              <w:t>=</w:t>
                            </w:r>
                            <w:r w:rsidRPr="006C5983">
                              <w:rPr>
                                <w:rFonts w:ascii="Courier New" w:hAnsi="Courier New" w:cs="Courier New"/>
                                <w:sz w:val="18"/>
                                <w:szCs w:val="18"/>
                                <w:lang w:val="en-US"/>
                              </w:rPr>
                              <w:t xml:space="preserve"> </w:t>
                            </w:r>
                            <w:r w:rsidRPr="006C5983">
                              <w:rPr>
                                <w:rFonts w:ascii="Courier New" w:hAnsi="Courier New" w:cs="Courier New"/>
                                <w:color w:val="FF0000"/>
                                <w:sz w:val="18"/>
                                <w:szCs w:val="18"/>
                                <w:lang w:val="en-US"/>
                              </w:rPr>
                              <w:t>&lt;event fra CDF&gt;</w:t>
                            </w:r>
                            <w:r w:rsidRPr="006C5983">
                              <w:rPr>
                                <w:rFonts w:ascii="Courier New" w:hAnsi="Courier New" w:cs="Courier New"/>
                                <w:sz w:val="18"/>
                                <w:szCs w:val="18"/>
                                <w:lang w:val="en-US"/>
                              </w:rPr>
                              <w:br/>
                            </w:r>
                            <w:r w:rsidR="002734AA" w:rsidRPr="006C5983">
                              <w:rPr>
                                <w:rFonts w:ascii="Courier New" w:hAnsi="Courier New" w:cs="Courier New"/>
                                <w:sz w:val="18"/>
                                <w:szCs w:val="18"/>
                                <w:lang w:val="en-US"/>
                              </w:rPr>
                              <w:t>temp_</w:t>
                            </w:r>
                            <w:r w:rsidRPr="006C5983">
                              <w:rPr>
                                <w:rFonts w:ascii="Courier New" w:hAnsi="Courier New" w:cs="Courier New"/>
                                <w:sz w:val="18"/>
                                <w:szCs w:val="18"/>
                                <w:lang w:val="en-US"/>
                              </w:rPr>
                              <w:t xml:space="preserve">asset </w:t>
                            </w:r>
                            <w:r w:rsidRPr="006C5983">
                              <w:rPr>
                                <w:rFonts w:ascii="Courier New" w:hAnsi="Courier New" w:cs="Courier New"/>
                                <w:color w:val="1F4E79" w:themeColor="accent5" w:themeShade="80"/>
                                <w:sz w:val="18"/>
                                <w:szCs w:val="18"/>
                                <w:lang w:val="en-US"/>
                              </w:rPr>
                              <w:t>=</w:t>
                            </w:r>
                            <w:r w:rsidRPr="006C5983">
                              <w:rPr>
                                <w:rFonts w:ascii="Courier New" w:hAnsi="Courier New" w:cs="Courier New"/>
                                <w:sz w:val="18"/>
                                <w:szCs w:val="18"/>
                                <w:lang w:val="en-US"/>
                              </w:rPr>
                              <w:t xml:space="preserve"> event.</w:t>
                            </w:r>
                            <w:r w:rsidR="00BB01CD" w:rsidRPr="006C5983">
                              <w:rPr>
                                <w:rFonts w:ascii="Courier New" w:hAnsi="Courier New" w:cs="Courier New"/>
                                <w:color w:val="2F5496" w:themeColor="accent1" w:themeShade="BF"/>
                                <w:sz w:val="18"/>
                                <w:szCs w:val="18"/>
                                <w:lang w:val="en-US"/>
                              </w:rPr>
                              <w:t>asset_ids</w:t>
                            </w:r>
                            <w:r w:rsidR="00BB01CD" w:rsidRPr="006C5983">
                              <w:rPr>
                                <w:rFonts w:ascii="Courier New" w:hAnsi="Courier New" w:cs="Courier New"/>
                                <w:sz w:val="18"/>
                                <w:szCs w:val="18"/>
                                <w:lang w:val="en-US"/>
                              </w:rPr>
                              <w:t>[</w:t>
                            </w:r>
                            <w:r w:rsidR="00BB01CD" w:rsidRPr="006C5983">
                              <w:rPr>
                                <w:rFonts w:ascii="Courier New" w:hAnsi="Courier New" w:cs="Courier New"/>
                                <w:color w:val="538135" w:themeColor="accent6" w:themeShade="BF"/>
                                <w:sz w:val="18"/>
                                <w:szCs w:val="18"/>
                                <w:lang w:val="en-US"/>
                              </w:rPr>
                              <w:t>0</w:t>
                            </w:r>
                            <w:r w:rsidR="00BB01CD" w:rsidRPr="006C5983">
                              <w:rPr>
                                <w:rFonts w:ascii="Courier New" w:hAnsi="Courier New" w:cs="Courier New"/>
                                <w:sz w:val="18"/>
                                <w:szCs w:val="18"/>
                                <w:lang w:val="en-US"/>
                              </w:rPr>
                              <w:t>]</w:t>
                            </w:r>
                            <w:r w:rsidR="00985B2F" w:rsidRPr="006C5983">
                              <w:rPr>
                                <w:rFonts w:ascii="Courier New" w:hAnsi="Courier New" w:cs="Courier New"/>
                                <w:sz w:val="18"/>
                                <w:szCs w:val="18"/>
                                <w:lang w:val="en-US"/>
                              </w:rPr>
                              <w:br/>
                              <w:t xml:space="preserve">prefix </w:t>
                            </w:r>
                            <w:r w:rsidR="00985B2F" w:rsidRPr="006C5983">
                              <w:rPr>
                                <w:rFonts w:ascii="Courier New" w:hAnsi="Courier New" w:cs="Courier New"/>
                                <w:color w:val="1F4E79" w:themeColor="accent5" w:themeShade="80"/>
                                <w:sz w:val="18"/>
                                <w:szCs w:val="18"/>
                                <w:lang w:val="en-US"/>
                              </w:rPr>
                              <w:t>=</w:t>
                            </w:r>
                            <w:r w:rsidR="00985B2F" w:rsidRPr="006C5983">
                              <w:rPr>
                                <w:rFonts w:ascii="Courier New" w:hAnsi="Courier New" w:cs="Courier New"/>
                                <w:sz w:val="18"/>
                                <w:szCs w:val="18"/>
                                <w:lang w:val="en-US"/>
                              </w:rPr>
                              <w:t xml:space="preserve"> temp_asset.</w:t>
                            </w:r>
                            <w:r w:rsidR="00985B2F" w:rsidRPr="006C5983">
                              <w:rPr>
                                <w:rFonts w:ascii="Courier New" w:hAnsi="Courier New" w:cs="Courier New"/>
                                <w:color w:val="2F5496" w:themeColor="accent1" w:themeShade="BF"/>
                                <w:sz w:val="18"/>
                                <w:szCs w:val="18"/>
                                <w:lang w:val="en-US"/>
                              </w:rPr>
                              <w:t>metadata</w:t>
                            </w:r>
                            <w:r w:rsidR="00985B2F" w:rsidRPr="006C5983">
                              <w:rPr>
                                <w:rFonts w:ascii="Courier New" w:hAnsi="Courier New" w:cs="Courier New"/>
                                <w:sz w:val="18"/>
                                <w:szCs w:val="18"/>
                                <w:lang w:val="en-US"/>
                              </w:rPr>
                              <w:t>.</w:t>
                            </w:r>
                            <w:r w:rsidR="00985B2F" w:rsidRPr="006C5983">
                              <w:rPr>
                                <w:rFonts w:ascii="Courier New" w:hAnsi="Courier New" w:cs="Courier New"/>
                                <w:color w:val="2F5496" w:themeColor="accent1" w:themeShade="BF"/>
                                <w:sz w:val="18"/>
                                <w:szCs w:val="18"/>
                                <w:lang w:val="en-US"/>
                              </w:rPr>
                              <w:t>get</w:t>
                            </w:r>
                            <w:r w:rsidR="00985B2F" w:rsidRPr="006C5983">
                              <w:rPr>
                                <w:rFonts w:ascii="Courier New" w:hAnsi="Courier New" w:cs="Courier New"/>
                                <w:color w:val="FF0000"/>
                                <w:sz w:val="18"/>
                                <w:szCs w:val="18"/>
                                <w:lang w:val="en-US"/>
                              </w:rPr>
                              <w:t>(</w:t>
                            </w:r>
                            <w:r w:rsidR="00985B2F" w:rsidRPr="006C5983">
                              <w:rPr>
                                <w:rFonts w:ascii="Courier New" w:hAnsi="Courier New" w:cs="Courier New"/>
                                <w:color w:val="C45911" w:themeColor="accent2" w:themeShade="BF"/>
                                <w:sz w:val="18"/>
                                <w:szCs w:val="18"/>
                                <w:lang w:val="en-US"/>
                              </w:rPr>
                              <w:t>‘PLATFORM CODE’</w:t>
                            </w:r>
                            <w:r w:rsidR="00985B2F" w:rsidRPr="006C5983">
                              <w:rPr>
                                <w:rFonts w:ascii="Courier New" w:hAnsi="Courier New" w:cs="Courier New"/>
                                <w:sz w:val="18"/>
                                <w:szCs w:val="18"/>
                                <w:lang w:val="en-US"/>
                              </w:rPr>
                              <w:t xml:space="preserve">, </w:t>
                            </w:r>
                            <w:r w:rsidR="00985B2F" w:rsidRPr="006C5983">
                              <w:rPr>
                                <w:rFonts w:ascii="Courier New" w:hAnsi="Courier New" w:cs="Courier New"/>
                                <w:color w:val="C45911" w:themeColor="accent2" w:themeShade="BF"/>
                                <w:sz w:val="18"/>
                                <w:szCs w:val="18"/>
                                <w:lang w:val="en-US"/>
                              </w:rPr>
                              <w:t>‘’</w:t>
                            </w:r>
                            <w:r w:rsidR="00985B2F" w:rsidRPr="006C5983">
                              <w:rPr>
                                <w:rFonts w:ascii="Courier New" w:hAnsi="Courier New" w:cs="Courier New"/>
                                <w:sz w:val="18"/>
                                <w:szCs w:val="18"/>
                                <w:lang w:val="en-US"/>
                              </w:rPr>
                              <w:t>)</w:t>
                            </w:r>
                            <w:r w:rsidR="00BB01CD" w:rsidRPr="006C5983">
                              <w:rPr>
                                <w:rFonts w:ascii="Courier New" w:hAnsi="Courier New" w:cs="Courier New"/>
                                <w:sz w:val="18"/>
                                <w:szCs w:val="18"/>
                                <w:lang w:val="en-US"/>
                              </w:rPr>
                              <w:br/>
                            </w:r>
                            <w:r w:rsidR="002734AA" w:rsidRPr="006C5983">
                              <w:rPr>
                                <w:rFonts w:ascii="Courier New" w:hAnsi="Courier New" w:cs="Courier New"/>
                                <w:b/>
                                <w:bCs/>
                                <w:color w:val="538135" w:themeColor="accent6" w:themeShade="BF"/>
                                <w:sz w:val="18"/>
                                <w:szCs w:val="18"/>
                                <w:lang w:val="en-US"/>
                              </w:rPr>
                              <w:t xml:space="preserve">while </w:t>
                            </w:r>
                            <w:r w:rsidR="00774A32" w:rsidRPr="006C5983">
                              <w:rPr>
                                <w:rFonts w:ascii="Courier New" w:hAnsi="Courier New" w:cs="Courier New"/>
                                <w:b/>
                                <w:bCs/>
                                <w:color w:val="538135" w:themeColor="accent6" w:themeShade="BF"/>
                                <w:sz w:val="18"/>
                                <w:szCs w:val="18"/>
                                <w:lang w:val="en-US"/>
                              </w:rPr>
                              <w:t>not</w:t>
                            </w:r>
                            <w:r w:rsidR="00774A32" w:rsidRPr="006C5983">
                              <w:rPr>
                                <w:rFonts w:ascii="Courier New" w:hAnsi="Courier New" w:cs="Courier New"/>
                                <w:color w:val="538135" w:themeColor="accent6" w:themeShade="BF"/>
                                <w:sz w:val="18"/>
                                <w:szCs w:val="18"/>
                                <w:lang w:val="en-US"/>
                              </w:rPr>
                              <w:t xml:space="preserve"> </w:t>
                            </w:r>
                            <w:r w:rsidR="00774A32" w:rsidRPr="006C5983">
                              <w:rPr>
                                <w:rFonts w:ascii="Courier New" w:hAnsi="Courier New" w:cs="Courier New"/>
                                <w:sz w:val="18"/>
                                <w:szCs w:val="18"/>
                                <w:lang w:val="en-US"/>
                              </w:rPr>
                              <w:t xml:space="preserve">prefix </w:t>
                            </w:r>
                            <w:r w:rsidR="00774A32" w:rsidRPr="006C5983">
                              <w:rPr>
                                <w:rFonts w:ascii="Courier New" w:hAnsi="Courier New" w:cs="Courier New"/>
                                <w:b/>
                                <w:bCs/>
                                <w:color w:val="538135" w:themeColor="accent6" w:themeShade="BF"/>
                                <w:sz w:val="18"/>
                                <w:szCs w:val="18"/>
                                <w:lang w:val="en-US"/>
                              </w:rPr>
                              <w:t>and</w:t>
                            </w:r>
                            <w:r w:rsidR="00774A32" w:rsidRPr="006C5983">
                              <w:rPr>
                                <w:rFonts w:ascii="Courier New" w:hAnsi="Courier New" w:cs="Courier New"/>
                                <w:sz w:val="18"/>
                                <w:szCs w:val="18"/>
                                <w:lang w:val="en-US"/>
                              </w:rPr>
                              <w:t xml:space="preserve"> temp_asset.</w:t>
                            </w:r>
                            <w:r w:rsidR="00774A32" w:rsidRPr="006C5983">
                              <w:rPr>
                                <w:rFonts w:ascii="Courier New" w:hAnsi="Courier New" w:cs="Courier New"/>
                                <w:color w:val="2F5496" w:themeColor="accent1" w:themeShade="BF"/>
                                <w:sz w:val="18"/>
                                <w:szCs w:val="18"/>
                                <w:lang w:val="en-US"/>
                              </w:rPr>
                              <w:t>parent_id</w:t>
                            </w:r>
                            <w:r w:rsidR="00774A32" w:rsidRPr="006C5983">
                              <w:rPr>
                                <w:rFonts w:ascii="Courier New" w:hAnsi="Courier New" w:cs="Courier New"/>
                                <w:sz w:val="18"/>
                                <w:szCs w:val="18"/>
                                <w:lang w:val="en-US"/>
                              </w:rPr>
                              <w:t>:</w:t>
                            </w:r>
                            <w:r w:rsidR="00774A32" w:rsidRPr="006C5983">
                              <w:rPr>
                                <w:rFonts w:ascii="Courier New" w:hAnsi="Courier New" w:cs="Courier New"/>
                                <w:sz w:val="18"/>
                                <w:szCs w:val="18"/>
                                <w:lang w:val="en-US"/>
                              </w:rPr>
                              <w:br/>
                              <w:t xml:space="preserve">    temp_asset </w:t>
                            </w:r>
                            <w:r w:rsidR="00774A32" w:rsidRPr="006C5983">
                              <w:rPr>
                                <w:rFonts w:ascii="Courier New" w:hAnsi="Courier New" w:cs="Courier New"/>
                                <w:color w:val="1F4E79" w:themeColor="accent5" w:themeShade="80"/>
                                <w:sz w:val="18"/>
                                <w:szCs w:val="18"/>
                                <w:lang w:val="en-US"/>
                              </w:rPr>
                              <w:t>=</w:t>
                            </w:r>
                            <w:r w:rsidR="00774A32" w:rsidRPr="006C5983">
                              <w:rPr>
                                <w:rFonts w:ascii="Courier New" w:hAnsi="Courier New" w:cs="Courier New"/>
                                <w:sz w:val="18"/>
                                <w:szCs w:val="18"/>
                                <w:lang w:val="en-US"/>
                              </w:rPr>
                              <w:t xml:space="preserve"> </w:t>
                            </w:r>
                            <w:r w:rsidR="008B44D1" w:rsidRPr="006C5983">
                              <w:rPr>
                                <w:rFonts w:ascii="Courier New" w:hAnsi="Courier New" w:cs="Courier New"/>
                                <w:sz w:val="18"/>
                                <w:szCs w:val="18"/>
                                <w:lang w:val="en-US"/>
                              </w:rPr>
                              <w:t>temp_asset.</w:t>
                            </w:r>
                            <w:r w:rsidR="008B44D1" w:rsidRPr="006C5983">
                              <w:rPr>
                                <w:rFonts w:ascii="Courier New" w:hAnsi="Courier New" w:cs="Courier New"/>
                                <w:color w:val="2F5496" w:themeColor="accent1" w:themeShade="BF"/>
                                <w:sz w:val="18"/>
                                <w:szCs w:val="18"/>
                                <w:lang w:val="en-US"/>
                              </w:rPr>
                              <w:t>parent</w:t>
                            </w:r>
                            <w:r w:rsidR="008B44D1" w:rsidRPr="006C5983">
                              <w:rPr>
                                <w:rFonts w:ascii="Courier New" w:hAnsi="Courier New" w:cs="Courier New"/>
                                <w:sz w:val="18"/>
                                <w:szCs w:val="18"/>
                                <w:lang w:val="en-US"/>
                              </w:rPr>
                              <w:t>()</w:t>
                            </w:r>
                            <w:r w:rsidR="008B44D1" w:rsidRPr="006C5983">
                              <w:rPr>
                                <w:rFonts w:ascii="Courier New" w:hAnsi="Courier New" w:cs="Courier New"/>
                                <w:sz w:val="18"/>
                                <w:szCs w:val="18"/>
                                <w:lang w:val="en-US"/>
                              </w:rPr>
                              <w:br/>
                              <w:t xml:space="preserve">    prefix</w:t>
                            </w:r>
                            <w:r w:rsidR="003B4205" w:rsidRPr="006C5983">
                              <w:rPr>
                                <w:rFonts w:ascii="Courier New" w:hAnsi="Courier New" w:cs="Courier New"/>
                                <w:sz w:val="18"/>
                                <w:szCs w:val="18"/>
                                <w:lang w:val="en-US"/>
                              </w:rPr>
                              <w:t xml:space="preserve"> </w:t>
                            </w:r>
                            <w:r w:rsidR="003B4205" w:rsidRPr="006C5983">
                              <w:rPr>
                                <w:rFonts w:ascii="Courier New" w:hAnsi="Courier New" w:cs="Courier New"/>
                                <w:color w:val="1F4E79" w:themeColor="accent5" w:themeShade="80"/>
                                <w:sz w:val="18"/>
                                <w:szCs w:val="18"/>
                                <w:lang w:val="en-US"/>
                              </w:rPr>
                              <w:t>=</w:t>
                            </w:r>
                            <w:r w:rsidR="003B4205" w:rsidRPr="006C5983">
                              <w:rPr>
                                <w:rFonts w:ascii="Courier New" w:hAnsi="Courier New" w:cs="Courier New"/>
                                <w:sz w:val="18"/>
                                <w:szCs w:val="18"/>
                                <w:lang w:val="en-US"/>
                              </w:rPr>
                              <w:t xml:space="preserve"> temp_asset.</w:t>
                            </w:r>
                            <w:r w:rsidR="003B4205" w:rsidRPr="006C5983">
                              <w:rPr>
                                <w:rFonts w:ascii="Courier New" w:hAnsi="Courier New" w:cs="Courier New"/>
                                <w:color w:val="2F5496" w:themeColor="accent1" w:themeShade="BF"/>
                                <w:sz w:val="18"/>
                                <w:szCs w:val="18"/>
                                <w:lang w:val="en-US"/>
                              </w:rPr>
                              <w:t>metadata</w:t>
                            </w:r>
                            <w:r w:rsidR="003B4205" w:rsidRPr="006C5983">
                              <w:rPr>
                                <w:rFonts w:ascii="Courier New" w:hAnsi="Courier New" w:cs="Courier New"/>
                                <w:sz w:val="18"/>
                                <w:szCs w:val="18"/>
                                <w:lang w:val="en-US"/>
                              </w:rPr>
                              <w:t>.</w:t>
                            </w:r>
                            <w:r w:rsidR="003B4205" w:rsidRPr="006C5983">
                              <w:rPr>
                                <w:rFonts w:ascii="Courier New" w:hAnsi="Courier New" w:cs="Courier New"/>
                                <w:color w:val="2F5496" w:themeColor="accent1" w:themeShade="BF"/>
                                <w:sz w:val="18"/>
                                <w:szCs w:val="18"/>
                                <w:lang w:val="en-US"/>
                              </w:rPr>
                              <w:t>get</w:t>
                            </w:r>
                            <w:r w:rsidR="003B4205" w:rsidRPr="006C5983">
                              <w:rPr>
                                <w:rFonts w:ascii="Courier New" w:hAnsi="Courier New" w:cs="Courier New"/>
                                <w:sz w:val="18"/>
                                <w:szCs w:val="18"/>
                                <w:lang w:val="en-US"/>
                              </w:rPr>
                              <w:t>(</w:t>
                            </w:r>
                            <w:r w:rsidR="003B4205" w:rsidRPr="006C5983">
                              <w:rPr>
                                <w:rFonts w:ascii="Courier New" w:hAnsi="Courier New" w:cs="Courier New"/>
                                <w:color w:val="C45911" w:themeColor="accent2" w:themeShade="BF"/>
                                <w:sz w:val="18"/>
                                <w:szCs w:val="18"/>
                                <w:lang w:val="en-US"/>
                              </w:rPr>
                              <w:t>‘PLATFORM CODE’</w:t>
                            </w:r>
                            <w:r w:rsidR="003B4205" w:rsidRPr="006C5983">
                              <w:rPr>
                                <w:rFonts w:ascii="Courier New" w:hAnsi="Courier New" w:cs="Courier New"/>
                                <w:sz w:val="18"/>
                                <w:szCs w:val="18"/>
                                <w:lang w:val="en-US"/>
                              </w:rPr>
                              <w:t xml:space="preserve">, </w:t>
                            </w:r>
                            <w:r w:rsidR="003B4205" w:rsidRPr="006C5983">
                              <w:rPr>
                                <w:rFonts w:ascii="Courier New" w:hAnsi="Courier New" w:cs="Courier New"/>
                                <w:color w:val="C45911" w:themeColor="accent2" w:themeShade="BF"/>
                                <w:sz w:val="18"/>
                                <w:szCs w:val="18"/>
                                <w:lang w:val="en-US"/>
                              </w:rPr>
                              <w:t>‘’</w:t>
                            </w:r>
                            <w:r w:rsidR="003B4205" w:rsidRPr="006C5983">
                              <w:rPr>
                                <w:rFonts w:ascii="Courier New" w:hAnsi="Courier New" w:cs="Courier New"/>
                                <w:sz w:val="18"/>
                                <w:szCs w:val="18"/>
                                <w:lang w:val="en-US"/>
                              </w:rPr>
                              <w:t>)</w:t>
                            </w:r>
                            <w:r w:rsidR="00F36D6F" w:rsidRPr="006C5983">
                              <w:rPr>
                                <w:rFonts w:ascii="Courier New" w:hAnsi="Courier New" w:cs="Courier New"/>
                                <w:sz w:val="18"/>
                                <w:szCs w:val="18"/>
                                <w:lang w:val="en-US"/>
                              </w:rPr>
                              <w:br/>
                              <w:t xml:space="preserve">floc_prefix </w:t>
                            </w:r>
                            <w:r w:rsidR="00F36D6F" w:rsidRPr="006C5983">
                              <w:rPr>
                                <w:rFonts w:ascii="Courier New" w:hAnsi="Courier New" w:cs="Courier New"/>
                                <w:color w:val="1F4E79" w:themeColor="accent5" w:themeShade="80"/>
                                <w:sz w:val="18"/>
                                <w:szCs w:val="18"/>
                                <w:lang w:val="en-US"/>
                              </w:rPr>
                              <w:t>=</w:t>
                            </w:r>
                            <w:r w:rsidR="00F36D6F" w:rsidRPr="006C5983">
                              <w:rPr>
                                <w:rFonts w:ascii="Courier New" w:hAnsi="Courier New" w:cs="Courier New"/>
                                <w:sz w:val="18"/>
                                <w:szCs w:val="18"/>
                                <w:lang w:val="en-US"/>
                              </w:rPr>
                              <w:t xml:space="preserve"> prefix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96C36F" id="_x0000_t202" coordsize="21600,21600" o:spt="202" path="m,l,21600r21600,l21600,xe">
                <v:stroke joinstyle="miter"/>
                <v:path gradientshapeok="t" o:connecttype="rect"/>
              </v:shapetype>
              <v:shape id="Text Box 2" o:spid="_x0000_s1026" type="#_x0000_t202" style="position:absolute;margin-left:47.15pt;margin-top:109pt;width:359.1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">
                <v:textbox style="mso-fit-shape-to-text:t">
                  <w:txbxContent>
                    <w:p w14:paraId="5DF0AD39" w14:textId="52572D0F" w:rsidR="003B4205" w:rsidRPr="006C5983" w:rsidRDefault="00E12FD4">
                      <w:pPr>
                        <w:rPr>
                          <w:rFonts w:ascii="Courier New" w:hAnsi="Courier New" w:cs="Courier New"/>
                          <w:sz w:val="18"/>
                          <w:szCs w:val="18"/>
                          <w:lang w:val="en-US"/>
                        </w:rPr>
                      </w:pPr>
                      <w:r w:rsidRPr="006C5983">
                        <w:rPr>
                          <w:rFonts w:ascii="Courier New" w:hAnsi="Courier New" w:cs="Courier New"/>
                          <w:sz w:val="18"/>
                          <w:szCs w:val="18"/>
                          <w:lang w:val="en-US"/>
                        </w:rPr>
                        <w:t xml:space="preserve">event </w:t>
                      </w:r>
                      <w:r w:rsidRPr="006C5983">
                        <w:rPr>
                          <w:rFonts w:ascii="Courier New" w:hAnsi="Courier New" w:cs="Courier New"/>
                          <w:color w:val="1F4E79" w:themeColor="accent5" w:themeShade="80"/>
                          <w:sz w:val="18"/>
                          <w:szCs w:val="18"/>
                          <w:lang w:val="en-US"/>
                        </w:rPr>
                        <w:t>=</w:t>
                      </w:r>
                      <w:r w:rsidRPr="006C5983">
                        <w:rPr>
                          <w:rFonts w:ascii="Courier New" w:hAnsi="Courier New" w:cs="Courier New"/>
                          <w:sz w:val="18"/>
                          <w:szCs w:val="18"/>
                          <w:lang w:val="en-US"/>
                        </w:rPr>
                        <w:t xml:space="preserve"> </w:t>
                      </w:r>
                      <w:r w:rsidRPr="006C5983">
                        <w:rPr>
                          <w:rFonts w:ascii="Courier New" w:hAnsi="Courier New" w:cs="Courier New"/>
                          <w:color w:val="FF0000"/>
                          <w:sz w:val="18"/>
                          <w:szCs w:val="18"/>
                          <w:lang w:val="en-US"/>
                        </w:rPr>
                        <w:t xml:space="preserve">&lt;event </w:t>
                      </w:r>
                      <w:proofErr w:type="spellStart"/>
                      <w:r w:rsidRPr="006C5983">
                        <w:rPr>
                          <w:rFonts w:ascii="Courier New" w:hAnsi="Courier New" w:cs="Courier New"/>
                          <w:color w:val="FF0000"/>
                          <w:sz w:val="18"/>
                          <w:szCs w:val="18"/>
                          <w:lang w:val="en-US"/>
                        </w:rPr>
                        <w:t>fra</w:t>
                      </w:r>
                      <w:proofErr w:type="spellEnd"/>
                      <w:r w:rsidRPr="006C5983">
                        <w:rPr>
                          <w:rFonts w:ascii="Courier New" w:hAnsi="Courier New" w:cs="Courier New"/>
                          <w:color w:val="FF0000"/>
                          <w:sz w:val="18"/>
                          <w:szCs w:val="18"/>
                          <w:lang w:val="en-US"/>
                        </w:rPr>
                        <w:t xml:space="preserve"> CDF&gt;</w:t>
                      </w:r>
                      <w:r w:rsidRPr="006C5983">
                        <w:rPr>
                          <w:rFonts w:ascii="Courier New" w:hAnsi="Courier New" w:cs="Courier New"/>
                          <w:sz w:val="18"/>
                          <w:szCs w:val="18"/>
                          <w:lang w:val="en-US"/>
                        </w:rPr>
                        <w:br/>
                      </w:r>
                      <w:proofErr w:type="spellStart"/>
                      <w:r w:rsidR="002734AA" w:rsidRPr="006C5983">
                        <w:rPr>
                          <w:rFonts w:ascii="Courier New" w:hAnsi="Courier New" w:cs="Courier New"/>
                          <w:sz w:val="18"/>
                          <w:szCs w:val="18"/>
                          <w:lang w:val="en-US"/>
                        </w:rPr>
                        <w:t>temp_</w:t>
                      </w:r>
                      <w:r w:rsidRPr="006C5983">
                        <w:rPr>
                          <w:rFonts w:ascii="Courier New" w:hAnsi="Courier New" w:cs="Courier New"/>
                          <w:sz w:val="18"/>
                          <w:szCs w:val="18"/>
                          <w:lang w:val="en-US"/>
                        </w:rPr>
                        <w:t>asset</w:t>
                      </w:r>
                      <w:proofErr w:type="spellEnd"/>
                      <w:r w:rsidRPr="006C5983">
                        <w:rPr>
                          <w:rFonts w:ascii="Courier New" w:hAnsi="Courier New" w:cs="Courier New"/>
                          <w:sz w:val="18"/>
                          <w:szCs w:val="18"/>
                          <w:lang w:val="en-US"/>
                        </w:rPr>
                        <w:t xml:space="preserve"> </w:t>
                      </w:r>
                      <w:r w:rsidRPr="006C5983">
                        <w:rPr>
                          <w:rFonts w:ascii="Courier New" w:hAnsi="Courier New" w:cs="Courier New"/>
                          <w:color w:val="1F4E79" w:themeColor="accent5" w:themeShade="80"/>
                          <w:sz w:val="18"/>
                          <w:szCs w:val="18"/>
                          <w:lang w:val="en-US"/>
                        </w:rPr>
                        <w:t>=</w:t>
                      </w:r>
                      <w:r w:rsidRPr="006C5983">
                        <w:rPr>
                          <w:rFonts w:ascii="Courier New" w:hAnsi="Courier New" w:cs="Courier New"/>
                          <w:sz w:val="18"/>
                          <w:szCs w:val="18"/>
                          <w:lang w:val="en-US"/>
                        </w:rPr>
                        <w:t xml:space="preserve"> </w:t>
                      </w:r>
                      <w:proofErr w:type="spellStart"/>
                      <w:proofErr w:type="gramStart"/>
                      <w:r w:rsidRPr="006C5983">
                        <w:rPr>
                          <w:rFonts w:ascii="Courier New" w:hAnsi="Courier New" w:cs="Courier New"/>
                          <w:sz w:val="18"/>
                          <w:szCs w:val="18"/>
                          <w:lang w:val="en-US"/>
                        </w:rPr>
                        <w:t>event.</w:t>
                      </w:r>
                      <w:r w:rsidR="00BB01CD" w:rsidRPr="006C5983">
                        <w:rPr>
                          <w:rFonts w:ascii="Courier New" w:hAnsi="Courier New" w:cs="Courier New"/>
                          <w:color w:val="2F5496" w:themeColor="accent1" w:themeShade="BF"/>
                          <w:sz w:val="18"/>
                          <w:szCs w:val="18"/>
                          <w:lang w:val="en-US"/>
                        </w:rPr>
                        <w:t>asset</w:t>
                      </w:r>
                      <w:proofErr w:type="gramEnd"/>
                      <w:r w:rsidR="00BB01CD" w:rsidRPr="006C5983">
                        <w:rPr>
                          <w:rFonts w:ascii="Courier New" w:hAnsi="Courier New" w:cs="Courier New"/>
                          <w:color w:val="2F5496" w:themeColor="accent1" w:themeShade="BF"/>
                          <w:sz w:val="18"/>
                          <w:szCs w:val="18"/>
                          <w:lang w:val="en-US"/>
                        </w:rPr>
                        <w:t>_ids</w:t>
                      </w:r>
                      <w:proofErr w:type="spellEnd"/>
                      <w:r w:rsidR="00BB01CD" w:rsidRPr="006C5983">
                        <w:rPr>
                          <w:rFonts w:ascii="Courier New" w:hAnsi="Courier New" w:cs="Courier New"/>
                          <w:sz w:val="18"/>
                          <w:szCs w:val="18"/>
                          <w:lang w:val="en-US"/>
                        </w:rPr>
                        <w:t>[</w:t>
                      </w:r>
                      <w:r w:rsidR="00BB01CD" w:rsidRPr="006C5983">
                        <w:rPr>
                          <w:rFonts w:ascii="Courier New" w:hAnsi="Courier New" w:cs="Courier New"/>
                          <w:color w:val="538135" w:themeColor="accent6" w:themeShade="BF"/>
                          <w:sz w:val="18"/>
                          <w:szCs w:val="18"/>
                          <w:lang w:val="en-US"/>
                        </w:rPr>
                        <w:t>0</w:t>
                      </w:r>
                      <w:r w:rsidR="00BB01CD" w:rsidRPr="006C5983">
                        <w:rPr>
                          <w:rFonts w:ascii="Courier New" w:hAnsi="Courier New" w:cs="Courier New"/>
                          <w:sz w:val="18"/>
                          <w:szCs w:val="18"/>
                          <w:lang w:val="en-US"/>
                        </w:rPr>
                        <w:t>]</w:t>
                      </w:r>
                      <w:r w:rsidR="00985B2F" w:rsidRPr="006C5983">
                        <w:rPr>
                          <w:rFonts w:ascii="Courier New" w:hAnsi="Courier New" w:cs="Courier New"/>
                          <w:sz w:val="18"/>
                          <w:szCs w:val="18"/>
                          <w:lang w:val="en-US"/>
                        </w:rPr>
                        <w:br/>
                        <w:t xml:space="preserve">prefix </w:t>
                      </w:r>
                      <w:r w:rsidR="00985B2F" w:rsidRPr="006C5983">
                        <w:rPr>
                          <w:rFonts w:ascii="Courier New" w:hAnsi="Courier New" w:cs="Courier New"/>
                          <w:color w:val="1F4E79" w:themeColor="accent5" w:themeShade="80"/>
                          <w:sz w:val="18"/>
                          <w:szCs w:val="18"/>
                          <w:lang w:val="en-US"/>
                        </w:rPr>
                        <w:t>=</w:t>
                      </w:r>
                      <w:r w:rsidR="00985B2F" w:rsidRPr="006C5983">
                        <w:rPr>
                          <w:rFonts w:ascii="Courier New" w:hAnsi="Courier New" w:cs="Courier New"/>
                          <w:sz w:val="18"/>
                          <w:szCs w:val="18"/>
                          <w:lang w:val="en-US"/>
                        </w:rPr>
                        <w:t xml:space="preserve"> </w:t>
                      </w:r>
                      <w:proofErr w:type="spellStart"/>
                      <w:r w:rsidR="00985B2F" w:rsidRPr="006C5983">
                        <w:rPr>
                          <w:rFonts w:ascii="Courier New" w:hAnsi="Courier New" w:cs="Courier New"/>
                          <w:sz w:val="18"/>
                          <w:szCs w:val="18"/>
                          <w:lang w:val="en-US"/>
                        </w:rPr>
                        <w:t>temp_asset.</w:t>
                      </w:r>
                      <w:r w:rsidR="00985B2F" w:rsidRPr="006C5983">
                        <w:rPr>
                          <w:rFonts w:ascii="Courier New" w:hAnsi="Courier New" w:cs="Courier New"/>
                          <w:color w:val="2F5496" w:themeColor="accent1" w:themeShade="BF"/>
                          <w:sz w:val="18"/>
                          <w:szCs w:val="18"/>
                          <w:lang w:val="en-US"/>
                        </w:rPr>
                        <w:t>metadata</w:t>
                      </w:r>
                      <w:r w:rsidR="00985B2F" w:rsidRPr="006C5983">
                        <w:rPr>
                          <w:rFonts w:ascii="Courier New" w:hAnsi="Courier New" w:cs="Courier New"/>
                          <w:sz w:val="18"/>
                          <w:szCs w:val="18"/>
                          <w:lang w:val="en-US"/>
                        </w:rPr>
                        <w:t>.</w:t>
                      </w:r>
                      <w:r w:rsidR="00985B2F" w:rsidRPr="006C5983">
                        <w:rPr>
                          <w:rFonts w:ascii="Courier New" w:hAnsi="Courier New" w:cs="Courier New"/>
                          <w:color w:val="2F5496" w:themeColor="accent1" w:themeShade="BF"/>
                          <w:sz w:val="18"/>
                          <w:szCs w:val="18"/>
                          <w:lang w:val="en-US"/>
                        </w:rPr>
                        <w:t>get</w:t>
                      </w:r>
                      <w:proofErr w:type="spellEnd"/>
                      <w:r w:rsidR="00985B2F" w:rsidRPr="006C5983">
                        <w:rPr>
                          <w:rFonts w:ascii="Courier New" w:hAnsi="Courier New" w:cs="Courier New"/>
                          <w:color w:val="FF0000"/>
                          <w:sz w:val="18"/>
                          <w:szCs w:val="18"/>
                          <w:lang w:val="en-US"/>
                        </w:rPr>
                        <w:t>(</w:t>
                      </w:r>
                      <w:r w:rsidR="00985B2F" w:rsidRPr="006C5983">
                        <w:rPr>
                          <w:rFonts w:ascii="Courier New" w:hAnsi="Courier New" w:cs="Courier New"/>
                          <w:color w:val="C45911" w:themeColor="accent2" w:themeShade="BF"/>
                          <w:sz w:val="18"/>
                          <w:szCs w:val="18"/>
                          <w:lang w:val="en-US"/>
                        </w:rPr>
                        <w:t>‘PLATFORM CODE’</w:t>
                      </w:r>
                      <w:r w:rsidR="00985B2F" w:rsidRPr="006C5983">
                        <w:rPr>
                          <w:rFonts w:ascii="Courier New" w:hAnsi="Courier New" w:cs="Courier New"/>
                          <w:sz w:val="18"/>
                          <w:szCs w:val="18"/>
                          <w:lang w:val="en-US"/>
                        </w:rPr>
                        <w:t xml:space="preserve">, </w:t>
                      </w:r>
                      <w:r w:rsidR="00985B2F" w:rsidRPr="006C5983">
                        <w:rPr>
                          <w:rFonts w:ascii="Courier New" w:hAnsi="Courier New" w:cs="Courier New"/>
                          <w:color w:val="C45911" w:themeColor="accent2" w:themeShade="BF"/>
                          <w:sz w:val="18"/>
                          <w:szCs w:val="18"/>
                          <w:lang w:val="en-US"/>
                        </w:rPr>
                        <w:t>‘’</w:t>
                      </w:r>
                      <w:r w:rsidR="00985B2F" w:rsidRPr="006C5983">
                        <w:rPr>
                          <w:rFonts w:ascii="Courier New" w:hAnsi="Courier New" w:cs="Courier New"/>
                          <w:sz w:val="18"/>
                          <w:szCs w:val="18"/>
                          <w:lang w:val="en-US"/>
                        </w:rPr>
                        <w:t>)</w:t>
                      </w:r>
                      <w:r w:rsidR="00BB01CD" w:rsidRPr="006C5983">
                        <w:rPr>
                          <w:rFonts w:ascii="Courier New" w:hAnsi="Courier New" w:cs="Courier New"/>
                          <w:sz w:val="18"/>
                          <w:szCs w:val="18"/>
                          <w:lang w:val="en-US"/>
                        </w:rPr>
                        <w:br/>
                      </w:r>
                      <w:r w:rsidR="002734AA" w:rsidRPr="006C5983">
                        <w:rPr>
                          <w:rFonts w:ascii="Courier New" w:hAnsi="Courier New" w:cs="Courier New"/>
                          <w:b/>
                          <w:bCs/>
                          <w:color w:val="538135" w:themeColor="accent6" w:themeShade="BF"/>
                          <w:sz w:val="18"/>
                          <w:szCs w:val="18"/>
                          <w:lang w:val="en-US"/>
                        </w:rPr>
                        <w:t xml:space="preserve">while </w:t>
                      </w:r>
                      <w:r w:rsidR="00774A32" w:rsidRPr="006C5983">
                        <w:rPr>
                          <w:rFonts w:ascii="Courier New" w:hAnsi="Courier New" w:cs="Courier New"/>
                          <w:b/>
                          <w:bCs/>
                          <w:color w:val="538135" w:themeColor="accent6" w:themeShade="BF"/>
                          <w:sz w:val="18"/>
                          <w:szCs w:val="18"/>
                          <w:lang w:val="en-US"/>
                        </w:rPr>
                        <w:t>not</w:t>
                      </w:r>
                      <w:r w:rsidR="00774A32" w:rsidRPr="006C5983">
                        <w:rPr>
                          <w:rFonts w:ascii="Courier New" w:hAnsi="Courier New" w:cs="Courier New"/>
                          <w:color w:val="538135" w:themeColor="accent6" w:themeShade="BF"/>
                          <w:sz w:val="18"/>
                          <w:szCs w:val="18"/>
                          <w:lang w:val="en-US"/>
                        </w:rPr>
                        <w:t xml:space="preserve"> </w:t>
                      </w:r>
                      <w:r w:rsidR="00774A32" w:rsidRPr="006C5983">
                        <w:rPr>
                          <w:rFonts w:ascii="Courier New" w:hAnsi="Courier New" w:cs="Courier New"/>
                          <w:sz w:val="18"/>
                          <w:szCs w:val="18"/>
                          <w:lang w:val="en-US"/>
                        </w:rPr>
                        <w:t xml:space="preserve">prefix </w:t>
                      </w:r>
                      <w:r w:rsidR="00774A32" w:rsidRPr="006C5983">
                        <w:rPr>
                          <w:rFonts w:ascii="Courier New" w:hAnsi="Courier New" w:cs="Courier New"/>
                          <w:b/>
                          <w:bCs/>
                          <w:color w:val="538135" w:themeColor="accent6" w:themeShade="BF"/>
                          <w:sz w:val="18"/>
                          <w:szCs w:val="18"/>
                          <w:lang w:val="en-US"/>
                        </w:rPr>
                        <w:t>and</w:t>
                      </w:r>
                      <w:r w:rsidR="00774A32" w:rsidRPr="006C5983">
                        <w:rPr>
                          <w:rFonts w:ascii="Courier New" w:hAnsi="Courier New" w:cs="Courier New"/>
                          <w:sz w:val="18"/>
                          <w:szCs w:val="18"/>
                          <w:lang w:val="en-US"/>
                        </w:rPr>
                        <w:t xml:space="preserve"> </w:t>
                      </w:r>
                      <w:proofErr w:type="spellStart"/>
                      <w:r w:rsidR="00774A32" w:rsidRPr="006C5983">
                        <w:rPr>
                          <w:rFonts w:ascii="Courier New" w:hAnsi="Courier New" w:cs="Courier New"/>
                          <w:sz w:val="18"/>
                          <w:szCs w:val="18"/>
                          <w:lang w:val="en-US"/>
                        </w:rPr>
                        <w:t>temp_asset.</w:t>
                      </w:r>
                      <w:r w:rsidR="00774A32" w:rsidRPr="006C5983">
                        <w:rPr>
                          <w:rFonts w:ascii="Courier New" w:hAnsi="Courier New" w:cs="Courier New"/>
                          <w:color w:val="2F5496" w:themeColor="accent1" w:themeShade="BF"/>
                          <w:sz w:val="18"/>
                          <w:szCs w:val="18"/>
                          <w:lang w:val="en-US"/>
                        </w:rPr>
                        <w:t>parent_id</w:t>
                      </w:r>
                      <w:proofErr w:type="spellEnd"/>
                      <w:r w:rsidR="00774A32" w:rsidRPr="006C5983">
                        <w:rPr>
                          <w:rFonts w:ascii="Courier New" w:hAnsi="Courier New" w:cs="Courier New"/>
                          <w:sz w:val="18"/>
                          <w:szCs w:val="18"/>
                          <w:lang w:val="en-US"/>
                        </w:rPr>
                        <w:t>:</w:t>
                      </w:r>
                      <w:r w:rsidR="00774A32" w:rsidRPr="006C5983">
                        <w:rPr>
                          <w:rFonts w:ascii="Courier New" w:hAnsi="Courier New" w:cs="Courier New"/>
                          <w:sz w:val="18"/>
                          <w:szCs w:val="18"/>
                          <w:lang w:val="en-US"/>
                        </w:rPr>
                        <w:br/>
                        <w:t xml:space="preserve">    </w:t>
                      </w:r>
                      <w:proofErr w:type="spellStart"/>
                      <w:r w:rsidR="00774A32" w:rsidRPr="006C5983">
                        <w:rPr>
                          <w:rFonts w:ascii="Courier New" w:hAnsi="Courier New" w:cs="Courier New"/>
                          <w:sz w:val="18"/>
                          <w:szCs w:val="18"/>
                          <w:lang w:val="en-US"/>
                        </w:rPr>
                        <w:t>temp_asset</w:t>
                      </w:r>
                      <w:proofErr w:type="spellEnd"/>
                      <w:r w:rsidR="00774A32" w:rsidRPr="006C5983">
                        <w:rPr>
                          <w:rFonts w:ascii="Courier New" w:hAnsi="Courier New" w:cs="Courier New"/>
                          <w:sz w:val="18"/>
                          <w:szCs w:val="18"/>
                          <w:lang w:val="en-US"/>
                        </w:rPr>
                        <w:t xml:space="preserve"> </w:t>
                      </w:r>
                      <w:r w:rsidR="00774A32" w:rsidRPr="006C5983">
                        <w:rPr>
                          <w:rFonts w:ascii="Courier New" w:hAnsi="Courier New" w:cs="Courier New"/>
                          <w:color w:val="1F4E79" w:themeColor="accent5" w:themeShade="80"/>
                          <w:sz w:val="18"/>
                          <w:szCs w:val="18"/>
                          <w:lang w:val="en-US"/>
                        </w:rPr>
                        <w:t>=</w:t>
                      </w:r>
                      <w:r w:rsidR="00774A32" w:rsidRPr="006C5983">
                        <w:rPr>
                          <w:rFonts w:ascii="Courier New" w:hAnsi="Courier New" w:cs="Courier New"/>
                          <w:sz w:val="18"/>
                          <w:szCs w:val="18"/>
                          <w:lang w:val="en-US"/>
                        </w:rPr>
                        <w:t xml:space="preserve"> </w:t>
                      </w:r>
                      <w:proofErr w:type="spellStart"/>
                      <w:r w:rsidR="008B44D1" w:rsidRPr="006C5983">
                        <w:rPr>
                          <w:rFonts w:ascii="Courier New" w:hAnsi="Courier New" w:cs="Courier New"/>
                          <w:sz w:val="18"/>
                          <w:szCs w:val="18"/>
                          <w:lang w:val="en-US"/>
                        </w:rPr>
                        <w:t>temp_asset.</w:t>
                      </w:r>
                      <w:r w:rsidR="008B44D1" w:rsidRPr="006C5983">
                        <w:rPr>
                          <w:rFonts w:ascii="Courier New" w:hAnsi="Courier New" w:cs="Courier New"/>
                          <w:color w:val="2F5496" w:themeColor="accent1" w:themeShade="BF"/>
                          <w:sz w:val="18"/>
                          <w:szCs w:val="18"/>
                          <w:lang w:val="en-US"/>
                        </w:rPr>
                        <w:t>parent</w:t>
                      </w:r>
                      <w:proofErr w:type="spellEnd"/>
                      <w:r w:rsidR="008B44D1" w:rsidRPr="006C5983">
                        <w:rPr>
                          <w:rFonts w:ascii="Courier New" w:hAnsi="Courier New" w:cs="Courier New"/>
                          <w:sz w:val="18"/>
                          <w:szCs w:val="18"/>
                          <w:lang w:val="en-US"/>
                        </w:rPr>
                        <w:t>()</w:t>
                      </w:r>
                      <w:r w:rsidR="008B44D1" w:rsidRPr="006C5983">
                        <w:rPr>
                          <w:rFonts w:ascii="Courier New" w:hAnsi="Courier New" w:cs="Courier New"/>
                          <w:sz w:val="18"/>
                          <w:szCs w:val="18"/>
                          <w:lang w:val="en-US"/>
                        </w:rPr>
                        <w:br/>
                        <w:t xml:space="preserve">    prefix</w:t>
                      </w:r>
                      <w:r w:rsidR="003B4205" w:rsidRPr="006C5983">
                        <w:rPr>
                          <w:rFonts w:ascii="Courier New" w:hAnsi="Courier New" w:cs="Courier New"/>
                          <w:sz w:val="18"/>
                          <w:szCs w:val="18"/>
                          <w:lang w:val="en-US"/>
                        </w:rPr>
                        <w:t xml:space="preserve"> </w:t>
                      </w:r>
                      <w:r w:rsidR="003B4205" w:rsidRPr="006C5983">
                        <w:rPr>
                          <w:rFonts w:ascii="Courier New" w:hAnsi="Courier New" w:cs="Courier New"/>
                          <w:color w:val="1F4E79" w:themeColor="accent5" w:themeShade="80"/>
                          <w:sz w:val="18"/>
                          <w:szCs w:val="18"/>
                          <w:lang w:val="en-US"/>
                        </w:rPr>
                        <w:t>=</w:t>
                      </w:r>
                      <w:r w:rsidR="003B4205" w:rsidRPr="006C5983">
                        <w:rPr>
                          <w:rFonts w:ascii="Courier New" w:hAnsi="Courier New" w:cs="Courier New"/>
                          <w:sz w:val="18"/>
                          <w:szCs w:val="18"/>
                          <w:lang w:val="en-US"/>
                        </w:rPr>
                        <w:t xml:space="preserve"> </w:t>
                      </w:r>
                      <w:proofErr w:type="spellStart"/>
                      <w:r w:rsidR="003B4205" w:rsidRPr="006C5983">
                        <w:rPr>
                          <w:rFonts w:ascii="Courier New" w:hAnsi="Courier New" w:cs="Courier New"/>
                          <w:sz w:val="18"/>
                          <w:szCs w:val="18"/>
                          <w:lang w:val="en-US"/>
                        </w:rPr>
                        <w:t>temp_asset.</w:t>
                      </w:r>
                      <w:r w:rsidR="003B4205" w:rsidRPr="006C5983">
                        <w:rPr>
                          <w:rFonts w:ascii="Courier New" w:hAnsi="Courier New" w:cs="Courier New"/>
                          <w:color w:val="2F5496" w:themeColor="accent1" w:themeShade="BF"/>
                          <w:sz w:val="18"/>
                          <w:szCs w:val="18"/>
                          <w:lang w:val="en-US"/>
                        </w:rPr>
                        <w:t>metadata</w:t>
                      </w:r>
                      <w:r w:rsidR="003B4205" w:rsidRPr="006C5983">
                        <w:rPr>
                          <w:rFonts w:ascii="Courier New" w:hAnsi="Courier New" w:cs="Courier New"/>
                          <w:sz w:val="18"/>
                          <w:szCs w:val="18"/>
                          <w:lang w:val="en-US"/>
                        </w:rPr>
                        <w:t>.</w:t>
                      </w:r>
                      <w:r w:rsidR="003B4205" w:rsidRPr="006C5983">
                        <w:rPr>
                          <w:rFonts w:ascii="Courier New" w:hAnsi="Courier New" w:cs="Courier New"/>
                          <w:color w:val="2F5496" w:themeColor="accent1" w:themeShade="BF"/>
                          <w:sz w:val="18"/>
                          <w:szCs w:val="18"/>
                          <w:lang w:val="en-US"/>
                        </w:rPr>
                        <w:t>get</w:t>
                      </w:r>
                      <w:proofErr w:type="spellEnd"/>
                      <w:r w:rsidR="003B4205" w:rsidRPr="006C5983">
                        <w:rPr>
                          <w:rFonts w:ascii="Courier New" w:hAnsi="Courier New" w:cs="Courier New"/>
                          <w:sz w:val="18"/>
                          <w:szCs w:val="18"/>
                          <w:lang w:val="en-US"/>
                        </w:rPr>
                        <w:t>(</w:t>
                      </w:r>
                      <w:r w:rsidR="003B4205" w:rsidRPr="006C5983">
                        <w:rPr>
                          <w:rFonts w:ascii="Courier New" w:hAnsi="Courier New" w:cs="Courier New"/>
                          <w:color w:val="C45911" w:themeColor="accent2" w:themeShade="BF"/>
                          <w:sz w:val="18"/>
                          <w:szCs w:val="18"/>
                          <w:lang w:val="en-US"/>
                        </w:rPr>
                        <w:t>‘PLATFORM CODE’</w:t>
                      </w:r>
                      <w:r w:rsidR="003B4205" w:rsidRPr="006C5983">
                        <w:rPr>
                          <w:rFonts w:ascii="Courier New" w:hAnsi="Courier New" w:cs="Courier New"/>
                          <w:sz w:val="18"/>
                          <w:szCs w:val="18"/>
                          <w:lang w:val="en-US"/>
                        </w:rPr>
                        <w:t xml:space="preserve">, </w:t>
                      </w:r>
                      <w:r w:rsidR="003B4205" w:rsidRPr="006C5983">
                        <w:rPr>
                          <w:rFonts w:ascii="Courier New" w:hAnsi="Courier New" w:cs="Courier New"/>
                          <w:color w:val="C45911" w:themeColor="accent2" w:themeShade="BF"/>
                          <w:sz w:val="18"/>
                          <w:szCs w:val="18"/>
                          <w:lang w:val="en-US"/>
                        </w:rPr>
                        <w:t>‘’</w:t>
                      </w:r>
                      <w:r w:rsidR="003B4205" w:rsidRPr="006C5983">
                        <w:rPr>
                          <w:rFonts w:ascii="Courier New" w:hAnsi="Courier New" w:cs="Courier New"/>
                          <w:sz w:val="18"/>
                          <w:szCs w:val="18"/>
                          <w:lang w:val="en-US"/>
                        </w:rPr>
                        <w:t>)</w:t>
                      </w:r>
                      <w:r w:rsidR="00F36D6F" w:rsidRPr="006C5983">
                        <w:rPr>
                          <w:rFonts w:ascii="Courier New" w:hAnsi="Courier New" w:cs="Courier New"/>
                          <w:sz w:val="18"/>
                          <w:szCs w:val="18"/>
                          <w:lang w:val="en-US"/>
                        </w:rPr>
                        <w:br/>
                      </w:r>
                      <w:proofErr w:type="spellStart"/>
                      <w:r w:rsidR="00F36D6F" w:rsidRPr="006C5983">
                        <w:rPr>
                          <w:rFonts w:ascii="Courier New" w:hAnsi="Courier New" w:cs="Courier New"/>
                          <w:sz w:val="18"/>
                          <w:szCs w:val="18"/>
                          <w:lang w:val="en-US"/>
                        </w:rPr>
                        <w:t>floc_prefix</w:t>
                      </w:r>
                      <w:proofErr w:type="spellEnd"/>
                      <w:r w:rsidR="00F36D6F" w:rsidRPr="006C5983">
                        <w:rPr>
                          <w:rFonts w:ascii="Courier New" w:hAnsi="Courier New" w:cs="Courier New"/>
                          <w:sz w:val="18"/>
                          <w:szCs w:val="18"/>
                          <w:lang w:val="en-US"/>
                        </w:rPr>
                        <w:t xml:space="preserve"> </w:t>
                      </w:r>
                      <w:r w:rsidR="00F36D6F" w:rsidRPr="006C5983">
                        <w:rPr>
                          <w:rFonts w:ascii="Courier New" w:hAnsi="Courier New" w:cs="Courier New"/>
                          <w:color w:val="1F4E79" w:themeColor="accent5" w:themeShade="80"/>
                          <w:sz w:val="18"/>
                          <w:szCs w:val="18"/>
                          <w:lang w:val="en-US"/>
                        </w:rPr>
                        <w:t>=</w:t>
                      </w:r>
                      <w:r w:rsidR="00F36D6F" w:rsidRPr="006C5983">
                        <w:rPr>
                          <w:rFonts w:ascii="Courier New" w:hAnsi="Courier New" w:cs="Courier New"/>
                          <w:sz w:val="18"/>
                          <w:szCs w:val="18"/>
                          <w:lang w:val="en-US"/>
                        </w:rPr>
                        <w:t xml:space="preserve"> prefix</w:t>
                      </w:r>
                    </w:p>
                  </w:txbxContent>
                </v:textbox>
                <w10:wrap type="topAndBottom"/>
              </v:shape>
            </w:pict>
          </mc:Fallback>
        </mc:AlternateContent>
      </w:r>
      <w:r w:rsidR="00C20B4B" w:rsidRPr="00C20B4B">
        <w:t>Som nevnt så finnes i</w:t>
      </w:r>
      <w:r w:rsidR="00C20B4B">
        <w:t xml:space="preserve">kke </w:t>
      </w:r>
      <w:r w:rsidR="00260B8A">
        <w:t xml:space="preserve">informasjon om plattformkoden i metadataen til </w:t>
      </w:r>
      <w:proofErr w:type="spellStart"/>
      <w:r w:rsidR="00260B8A">
        <w:t>eventene</w:t>
      </w:r>
      <w:proofErr w:type="spellEnd"/>
      <w:r w:rsidR="00260B8A">
        <w:t xml:space="preserve">, men et rekursivt søk </w:t>
      </w:r>
      <w:r w:rsidR="006F27B4">
        <w:t xml:space="preserve">oppover i asset-hierarkiet </w:t>
      </w:r>
      <w:r w:rsidR="007C43B7">
        <w:t xml:space="preserve">viser seg å finne </w:t>
      </w:r>
      <w:proofErr w:type="spellStart"/>
      <w:r w:rsidR="00E05D5F">
        <w:t>assets</w:t>
      </w:r>
      <w:proofErr w:type="spellEnd"/>
      <w:r w:rsidR="00E05D5F">
        <w:t xml:space="preserve"> som holder på slik informasjon</w:t>
      </w:r>
      <w:r w:rsidR="009C507C">
        <w:t xml:space="preserve"> </w:t>
      </w:r>
      <w:r w:rsidR="00634FF5">
        <w:t>– for m</w:t>
      </w:r>
      <w:r w:rsidR="00BB1FE4">
        <w:t>ange</w:t>
      </w:r>
      <w:r w:rsidR="00BB234F">
        <w:t xml:space="preserve"> </w:t>
      </w:r>
      <w:proofErr w:type="spellStart"/>
      <w:r w:rsidR="00BB234F">
        <w:t>asset</w:t>
      </w:r>
      <w:r w:rsidR="00BB1FE4">
        <w:t>s</w:t>
      </w:r>
      <w:proofErr w:type="spellEnd"/>
      <w:r w:rsidR="00BB234F">
        <w:t xml:space="preserve"> </w:t>
      </w:r>
      <w:r w:rsidR="00D82CC4">
        <w:t>finner vi dette i</w:t>
      </w:r>
      <w:r w:rsidR="00BB1FE4">
        <w:t xml:space="preserve"> metadata-attributt</w:t>
      </w:r>
      <w:r w:rsidR="00D82CC4">
        <w:t>et</w:t>
      </w:r>
      <w:r w:rsidR="00BB1FE4">
        <w:t xml:space="preserve"> </w:t>
      </w:r>
      <w:r w:rsidR="008955EC">
        <w:t>‘</w:t>
      </w:r>
      <w:r w:rsidR="00BB1FE4">
        <w:rPr>
          <w:i/>
          <w:iCs/>
        </w:rPr>
        <w:t xml:space="preserve">PLATFORM </w:t>
      </w:r>
      <w:r w:rsidR="00BB1FE4" w:rsidRPr="00BB1FE4">
        <w:rPr>
          <w:i/>
          <w:iCs/>
        </w:rPr>
        <w:t>COD</w:t>
      </w:r>
      <w:r w:rsidR="00BB1FE4">
        <w:rPr>
          <w:i/>
          <w:iCs/>
        </w:rPr>
        <w:t>E</w:t>
      </w:r>
      <w:r w:rsidR="008955EC">
        <w:t>’</w:t>
      </w:r>
      <w:r w:rsidR="00D82CC4">
        <w:t>.</w:t>
      </w:r>
      <w:r w:rsidR="00BB1FE4">
        <w:rPr>
          <w:i/>
          <w:iCs/>
        </w:rPr>
        <w:t xml:space="preserve"> </w:t>
      </w:r>
      <w:r w:rsidR="00BB1FE4">
        <w:t>Den</w:t>
      </w:r>
      <w:r w:rsidR="007E0A95">
        <w:t xml:space="preserve"> letteste metoden jeg har identifisert </w:t>
      </w:r>
      <w:r w:rsidR="00BB3BFF">
        <w:t xml:space="preserve">for å finne plattformkoden </w:t>
      </w:r>
      <w:r w:rsidR="007E0A95">
        <w:t xml:space="preserve">er </w:t>
      </w:r>
      <w:r w:rsidR="00F35708">
        <w:t xml:space="preserve">altså </w:t>
      </w:r>
      <w:r w:rsidR="00C5153C">
        <w:t xml:space="preserve">enkelt og greit å manøvrere seg oppover i </w:t>
      </w:r>
      <w:r w:rsidR="00BD7CC9">
        <w:t xml:space="preserve">asset-hierarkiet og lete etter første </w:t>
      </w:r>
      <w:proofErr w:type="spellStart"/>
      <w:r w:rsidR="00BD7CC9">
        <w:t>asset</w:t>
      </w:r>
      <w:proofErr w:type="spellEnd"/>
      <w:r w:rsidR="00BD7CC9">
        <w:t xml:space="preserve"> som holder på ‘</w:t>
      </w:r>
      <w:r w:rsidR="00BD7CC9">
        <w:rPr>
          <w:i/>
          <w:iCs/>
        </w:rPr>
        <w:t>PLATFORM CODE</w:t>
      </w:r>
      <w:r w:rsidR="00BD7CC9">
        <w:t>’-attributtet</w:t>
      </w:r>
      <w:r>
        <w:t xml:space="preserve">. </w:t>
      </w:r>
      <w:r w:rsidR="0066360B">
        <w:t xml:space="preserve">Nedenfor </w:t>
      </w:r>
      <w:r w:rsidR="002734AA">
        <w:t>følger</w:t>
      </w:r>
      <w:r w:rsidR="0066360B">
        <w:t xml:space="preserve"> et eksempel på hvordan et slikt rekursivt søk kan </w:t>
      </w:r>
      <w:r w:rsidR="00BB01CD">
        <w:t>gjøres i</w:t>
      </w:r>
      <w:r w:rsidR="0066360B">
        <w:t xml:space="preserve"> Python:</w:t>
      </w:r>
    </w:p>
    <w:p w14:paraId="5B1ECF2E" w14:textId="262E96E8" w:rsidR="0051776A" w:rsidRDefault="008311AB" w:rsidP="00763E01">
      <w:pPr>
        <w:pStyle w:val="Heading3"/>
        <w:numPr>
          <w:ilvl w:val="0"/>
          <w:numId w:val="6"/>
        </w:numPr>
      </w:pPr>
      <w:bookmarkStart w:id="12" w:name="_Toc119068372"/>
      <w:proofErr w:type="spellStart"/>
      <w:r>
        <w:lastRenderedPageBreak/>
        <w:t>Subtag</w:t>
      </w:r>
      <w:proofErr w:type="spellEnd"/>
      <w:r>
        <w:t xml:space="preserve"> </w:t>
      </w:r>
      <w:proofErr w:type="spellStart"/>
      <w:r>
        <w:t>suffix</w:t>
      </w:r>
      <w:bookmarkEnd w:id="12"/>
      <w:proofErr w:type="spellEnd"/>
    </w:p>
    <w:p w14:paraId="7B8FED4C" w14:textId="77777777" w:rsidR="00A332ED" w:rsidRDefault="00BA61D1" w:rsidP="008311AB">
      <w:r>
        <w:t xml:space="preserve">Hvis </w:t>
      </w:r>
      <w:proofErr w:type="spellStart"/>
      <w:r>
        <w:t>suffix</w:t>
      </w:r>
      <w:proofErr w:type="spellEnd"/>
      <w:r>
        <w:t xml:space="preserve"> er på formatet </w:t>
      </w:r>
      <w:r w:rsidR="00AD7778">
        <w:rPr>
          <w:b/>
          <w:bCs/>
        </w:rPr>
        <w:t>–</w:t>
      </w:r>
      <w:r w:rsidRPr="00AD7778">
        <w:rPr>
          <w:b/>
          <w:bCs/>
        </w:rPr>
        <w:t>0</w:t>
      </w:r>
      <w:r w:rsidR="00AD7778" w:rsidRPr="00AD7778">
        <w:rPr>
          <w:b/>
          <w:bCs/>
        </w:rPr>
        <w:t>0</w:t>
      </w:r>
      <w:r w:rsidR="00AD7778">
        <w:t xml:space="preserve"> til </w:t>
      </w:r>
      <w:r w:rsidR="00AD7778">
        <w:rPr>
          <w:b/>
          <w:bCs/>
        </w:rPr>
        <w:t>–</w:t>
      </w:r>
      <w:r w:rsidR="00AD7778" w:rsidRPr="00AD7778">
        <w:rPr>
          <w:b/>
          <w:bCs/>
        </w:rPr>
        <w:t>99</w:t>
      </w:r>
      <w:r w:rsidR="00AD7778">
        <w:t xml:space="preserve"> eller </w:t>
      </w:r>
      <w:r w:rsidR="00AD7778" w:rsidRPr="00AD7778">
        <w:rPr>
          <w:b/>
          <w:bCs/>
        </w:rPr>
        <w:t xml:space="preserve">_00 </w:t>
      </w:r>
      <w:r w:rsidR="00AD7778">
        <w:t xml:space="preserve">til </w:t>
      </w:r>
      <w:r w:rsidR="00AD7778" w:rsidRPr="00AD7778">
        <w:rPr>
          <w:b/>
          <w:bCs/>
        </w:rPr>
        <w:t>_99</w:t>
      </w:r>
      <w:r w:rsidR="00B205D8">
        <w:t xml:space="preserve"> kan det være så enkelt som å fjerne de tre siste tegnene</w:t>
      </w:r>
      <w:r w:rsidR="004826A3">
        <w:t xml:space="preserve">. Men hva om </w:t>
      </w:r>
      <w:proofErr w:type="spellStart"/>
      <w:r w:rsidR="006C2467">
        <w:t>suffix</w:t>
      </w:r>
      <w:proofErr w:type="spellEnd"/>
      <w:r w:rsidR="006C2467">
        <w:t xml:space="preserve"> består av flere elementer, f.eks. </w:t>
      </w:r>
      <w:r w:rsidR="0093146B">
        <w:t>&lt;</w:t>
      </w:r>
      <w:proofErr w:type="spellStart"/>
      <w:r w:rsidR="0093146B">
        <w:t>hovedtag</w:t>
      </w:r>
      <w:proofErr w:type="spellEnd"/>
      <w:r w:rsidR="0093146B">
        <w:t>&gt;</w:t>
      </w:r>
      <w:r w:rsidR="006C2467">
        <w:rPr>
          <w:b/>
          <w:bCs/>
        </w:rPr>
        <w:t>–M01–</w:t>
      </w:r>
      <w:r w:rsidR="0093146B">
        <w:rPr>
          <w:b/>
          <w:bCs/>
        </w:rPr>
        <w:t>39</w:t>
      </w:r>
      <w:r w:rsidR="003F2C9B">
        <w:t xml:space="preserve">, </w:t>
      </w:r>
      <w:r w:rsidR="0093146B">
        <w:t>skal vi</w:t>
      </w:r>
      <w:r w:rsidR="003F2C9B">
        <w:t xml:space="preserve"> </w:t>
      </w:r>
      <w:r w:rsidR="0093146B">
        <w:t>fjerne alt?</w:t>
      </w:r>
      <w:r w:rsidR="002B500B">
        <w:t xml:space="preserve"> </w:t>
      </w:r>
    </w:p>
    <w:p w14:paraId="1A27F79D" w14:textId="6BBDF55B" w:rsidR="00FD02A4" w:rsidRDefault="00A332ED" w:rsidP="008311AB">
      <w:r>
        <w:t>Min løsning på de</w:t>
      </w:r>
      <w:r w:rsidR="00FF7043">
        <w:t>tte problemet</w:t>
      </w:r>
      <w:r>
        <w:t xml:space="preserve"> er å ta </w:t>
      </w:r>
      <w:r w:rsidR="00FF7043">
        <w:t xml:space="preserve">utgangspunkt i </w:t>
      </w:r>
      <w:r w:rsidR="00D75453">
        <w:t>navn</w:t>
      </w:r>
      <w:r w:rsidR="00835A42">
        <w:t>e</w:t>
      </w:r>
      <w:r w:rsidR="00D75453">
        <w:t>konvensjonen</w:t>
      </w:r>
      <w:r w:rsidR="00835A42">
        <w:t xml:space="preserve"> til tags på de </w:t>
      </w:r>
      <w:r w:rsidR="00FD02A4">
        <w:t xml:space="preserve">ulike Aker BP </w:t>
      </w:r>
      <w:proofErr w:type="spellStart"/>
      <w:r w:rsidR="00FD02A4">
        <w:t>assetene</w:t>
      </w:r>
      <w:proofErr w:type="spellEnd"/>
      <w:r w:rsidR="00FD02A4">
        <w:t>.</w:t>
      </w:r>
      <w:r w:rsidR="00D75453">
        <w:t xml:space="preserve"> </w:t>
      </w:r>
      <w:r w:rsidR="002B500B">
        <w:t xml:space="preserve">Jeg har </w:t>
      </w:r>
      <w:r w:rsidR="00FD02A4">
        <w:t xml:space="preserve">også </w:t>
      </w:r>
      <w:r w:rsidR="002B500B">
        <w:t xml:space="preserve">tatt utgangspunkt i at </w:t>
      </w:r>
      <w:proofErr w:type="spellStart"/>
      <w:r w:rsidR="002B500B">
        <w:t>hovedtag</w:t>
      </w:r>
      <w:r w:rsidR="00C84FE9">
        <w:t>et</w:t>
      </w:r>
      <w:proofErr w:type="spellEnd"/>
      <w:r w:rsidR="00C84FE9">
        <w:t xml:space="preserve"> er det vi er ute etter, slik at også M01 må fjernes fra eksempelet ovenfor.</w:t>
      </w:r>
      <w:r>
        <w:t xml:space="preserve"> </w:t>
      </w:r>
      <w:r w:rsidR="00FD02A4">
        <w:t>Denne løsningen er nokså m</w:t>
      </w:r>
      <w:r w:rsidR="00616292">
        <w:t xml:space="preserve">ye mer avansert å </w:t>
      </w:r>
      <w:proofErr w:type="gramStart"/>
      <w:r w:rsidR="00616292">
        <w:t>implementere</w:t>
      </w:r>
      <w:proofErr w:type="gramEnd"/>
      <w:r w:rsidR="00221190">
        <w:t xml:space="preserve">, men jeg har lagt ved et eksempel på hvordan jeg har satt sammen </w:t>
      </w:r>
      <w:r w:rsidR="007418B0">
        <w:t>funksjoner for dette i Python som vedle</w:t>
      </w:r>
      <w:r w:rsidR="00D522E9">
        <w:t xml:space="preserve">gg i dette dokumentet – se </w:t>
      </w:r>
      <w:r w:rsidR="00F60F51">
        <w:t xml:space="preserve">«Python funksjoner for å finne FLOC fra </w:t>
      </w:r>
      <w:proofErr w:type="spellStart"/>
      <w:r w:rsidR="00F60F51">
        <w:t>events</w:t>
      </w:r>
      <w:proofErr w:type="spellEnd"/>
      <w:r w:rsidR="00F60F51">
        <w:t xml:space="preserve"> </w:t>
      </w:r>
      <w:proofErr w:type="spellStart"/>
      <w:r w:rsidR="00F60F51">
        <w:t>kildetag</w:t>
      </w:r>
      <w:proofErr w:type="spellEnd"/>
      <w:r w:rsidR="00F60F51">
        <w:t>» i «Vedlegg»-kapittelet.</w:t>
      </w:r>
      <w:r w:rsidR="00D522E9">
        <w:t xml:space="preserve"> </w:t>
      </w:r>
      <w:r w:rsidR="00ED6CB1">
        <w:t xml:space="preserve">Funksjonen </w:t>
      </w:r>
      <w:proofErr w:type="spellStart"/>
      <w:r w:rsidR="00ED6CB1">
        <w:rPr>
          <w:i/>
          <w:iCs/>
        </w:rPr>
        <w:t>get_floc</w:t>
      </w:r>
      <w:proofErr w:type="spellEnd"/>
      <w:r w:rsidR="00ED6CB1">
        <w:rPr>
          <w:i/>
          <w:iCs/>
        </w:rPr>
        <w:t>(</w:t>
      </w:r>
      <w:proofErr w:type="spellStart"/>
      <w:r w:rsidR="004D574C">
        <w:rPr>
          <w:i/>
          <w:iCs/>
        </w:rPr>
        <w:t>event</w:t>
      </w:r>
      <w:proofErr w:type="spellEnd"/>
      <w:r w:rsidR="004D574C">
        <w:rPr>
          <w:i/>
          <w:iCs/>
        </w:rPr>
        <w:t>)</w:t>
      </w:r>
      <w:r w:rsidR="004D574C">
        <w:t xml:space="preserve"> returnerer &lt;FLOC-</w:t>
      </w:r>
      <w:proofErr w:type="spellStart"/>
      <w:r w:rsidR="004D574C">
        <w:t>prefix</w:t>
      </w:r>
      <w:proofErr w:type="spellEnd"/>
      <w:r w:rsidR="004D574C">
        <w:t>&gt;-&lt;</w:t>
      </w:r>
      <w:proofErr w:type="spellStart"/>
      <w:r w:rsidR="004D574C">
        <w:t>hovedtag</w:t>
      </w:r>
      <w:proofErr w:type="spellEnd"/>
      <w:r w:rsidR="004D574C">
        <w:t>&gt;</w:t>
      </w:r>
      <w:r w:rsidR="00363E27">
        <w:t>,</w:t>
      </w:r>
      <w:r w:rsidR="004D574C">
        <w:t xml:space="preserve"> eller &lt;FLOC-</w:t>
      </w:r>
      <w:proofErr w:type="spellStart"/>
      <w:r w:rsidR="004D574C">
        <w:t>prefix</w:t>
      </w:r>
      <w:proofErr w:type="spellEnd"/>
      <w:r w:rsidR="004D574C">
        <w:t>&gt;-&lt;</w:t>
      </w:r>
      <w:proofErr w:type="spellStart"/>
      <w:r w:rsidR="00DC0D8D">
        <w:t>kildetag</w:t>
      </w:r>
      <w:proofErr w:type="spellEnd"/>
      <w:r w:rsidR="00DC0D8D">
        <w:t xml:space="preserve">&gt; hvis den ikke klarte å finne </w:t>
      </w:r>
      <w:proofErr w:type="spellStart"/>
      <w:r w:rsidR="00DC0D8D">
        <w:t>hovedtag</w:t>
      </w:r>
      <w:proofErr w:type="spellEnd"/>
      <w:r w:rsidR="00DC0D8D">
        <w:t>.</w:t>
      </w:r>
    </w:p>
    <w:p w14:paraId="228BE909" w14:textId="369019C8" w:rsidR="00DC0D8D" w:rsidRDefault="00DC5809" w:rsidP="008311AB">
      <w:r>
        <w:t xml:space="preserve">Jeg har kun lagd funksjoner for Ula og Valhalls </w:t>
      </w:r>
      <w:proofErr w:type="spellStart"/>
      <w:r>
        <w:t>tagkonvensjon</w:t>
      </w:r>
      <w:proofErr w:type="spellEnd"/>
      <w:r w:rsidR="00DA36B7">
        <w:t xml:space="preserve">, men andre Aker BP </w:t>
      </w:r>
      <w:proofErr w:type="spellStart"/>
      <w:r w:rsidR="00DA36B7">
        <w:t>assets</w:t>
      </w:r>
      <w:proofErr w:type="spellEnd"/>
      <w:r w:rsidR="00DA36B7">
        <w:t xml:space="preserve"> kan enkelt legges inn i </w:t>
      </w:r>
      <w:proofErr w:type="spellStart"/>
      <w:r w:rsidR="00DA36B7">
        <w:rPr>
          <w:i/>
          <w:iCs/>
        </w:rPr>
        <w:t>extract_tag_</w:t>
      </w:r>
      <w:proofErr w:type="gramStart"/>
      <w:r w:rsidR="00DA36B7">
        <w:rPr>
          <w:i/>
          <w:iCs/>
        </w:rPr>
        <w:t>names</w:t>
      </w:r>
      <w:proofErr w:type="spellEnd"/>
      <w:r w:rsidR="00DA36B7">
        <w:rPr>
          <w:i/>
          <w:iCs/>
        </w:rPr>
        <w:t>(</w:t>
      </w:r>
      <w:proofErr w:type="gramEnd"/>
      <w:r w:rsidR="00DA36B7">
        <w:rPr>
          <w:i/>
          <w:iCs/>
        </w:rPr>
        <w:t>)</w:t>
      </w:r>
      <w:r w:rsidR="00DA36B7">
        <w:t>-funksjonen.</w:t>
      </w:r>
      <w:r w:rsidR="00B20692">
        <w:t xml:space="preserve"> </w:t>
      </w:r>
      <w:proofErr w:type="spellStart"/>
      <w:r w:rsidR="00B20692">
        <w:t>Tagformatene</w:t>
      </w:r>
      <w:proofErr w:type="spellEnd"/>
      <w:r w:rsidR="00B20692">
        <w:t xml:space="preserve"> jeg har tatt utgangspunkt i er:</w:t>
      </w:r>
    </w:p>
    <w:p w14:paraId="334DBD83" w14:textId="30E5C5E3" w:rsidR="00B20692" w:rsidRPr="000D4978" w:rsidRDefault="00B20692" w:rsidP="008311AB">
      <w:r w:rsidRPr="000D4978">
        <w:t>U</w:t>
      </w:r>
      <w:r w:rsidR="00C43549" w:rsidRPr="000D4978">
        <w:t>la</w:t>
      </w:r>
      <w:r w:rsidRPr="000D4978">
        <w:t xml:space="preserve">: </w:t>
      </w:r>
      <w:r w:rsidR="00C43549" w:rsidRPr="000D4978">
        <w:tab/>
      </w:r>
      <w:r w:rsidR="00C43549" w:rsidRPr="000D4978">
        <w:tab/>
      </w:r>
      <w:r w:rsidRPr="000D4978">
        <w:t>A(AAA)-NNNN(N)(A)-(A)</w:t>
      </w:r>
    </w:p>
    <w:p w14:paraId="45D5D77F" w14:textId="79E57140" w:rsidR="00B20692" w:rsidRDefault="00B20692" w:rsidP="008311AB">
      <w:pPr>
        <w:rPr>
          <w:lang w:val="en-US"/>
        </w:rPr>
      </w:pPr>
      <w:proofErr w:type="spellStart"/>
      <w:r>
        <w:rPr>
          <w:lang w:val="en-US"/>
        </w:rPr>
        <w:t>V</w:t>
      </w:r>
      <w:r w:rsidR="00C43549">
        <w:rPr>
          <w:lang w:val="en-US"/>
        </w:rPr>
        <w:t>alhall</w:t>
      </w:r>
      <w:proofErr w:type="spellEnd"/>
      <w:r w:rsidR="00C43549">
        <w:rPr>
          <w:lang w:val="en-US"/>
        </w:rPr>
        <w:t>:</w:t>
      </w:r>
      <w:r w:rsidR="00C43549">
        <w:rPr>
          <w:lang w:val="en-US"/>
        </w:rPr>
        <w:tab/>
      </w:r>
      <w:r w:rsidR="00C43549">
        <w:rPr>
          <w:lang w:val="en-US"/>
        </w:rPr>
        <w:tab/>
        <w:t>NN-AA(A)-NNNN(NN)(A)</w:t>
      </w:r>
    </w:p>
    <w:p w14:paraId="4B76FC9D" w14:textId="342FD590" w:rsidR="00755676" w:rsidRDefault="00C43549" w:rsidP="008311AB">
      <w:r w:rsidRPr="00156F22">
        <w:t xml:space="preserve">hvor </w:t>
      </w:r>
      <w:r w:rsidR="00156F22" w:rsidRPr="00156F22">
        <w:t>A er bokstaver, N</w:t>
      </w:r>
      <w:r w:rsidR="00156F22">
        <w:t xml:space="preserve"> er tall og </w:t>
      </w:r>
      <w:proofErr w:type="spellStart"/>
      <w:r w:rsidR="00156F22">
        <w:t>parantesene</w:t>
      </w:r>
      <w:proofErr w:type="spellEnd"/>
      <w:r w:rsidR="00156F22">
        <w:t xml:space="preserve"> </w:t>
      </w:r>
      <w:r w:rsidR="00755676">
        <w:t>er usikre.</w:t>
      </w:r>
    </w:p>
    <w:p w14:paraId="7B7B782F" w14:textId="35522BF3" w:rsidR="00307F8E" w:rsidRPr="00493302" w:rsidRDefault="00307F8E" w:rsidP="008311AB">
      <w:pPr>
        <w:rPr>
          <w:lang w:val="en-US"/>
        </w:rPr>
      </w:pPr>
      <w:proofErr w:type="spellStart"/>
      <w:r w:rsidRPr="00493302">
        <w:rPr>
          <w:lang w:val="en-US"/>
        </w:rPr>
        <w:t>Eks</w:t>
      </w:r>
      <w:proofErr w:type="spellEnd"/>
      <w:r w:rsidRPr="00493302">
        <w:rPr>
          <w:lang w:val="en-US"/>
        </w:rPr>
        <w:t>. Ula</w:t>
      </w:r>
      <w:r w:rsidR="00BA67C6" w:rsidRPr="00493302">
        <w:rPr>
          <w:lang w:val="en-US"/>
        </w:rPr>
        <w:t xml:space="preserve">: </w:t>
      </w:r>
      <w:r w:rsidR="00BA67C6" w:rsidRPr="00493302">
        <w:rPr>
          <w:lang w:val="en-US"/>
        </w:rPr>
        <w:tab/>
        <w:t>LS</w:t>
      </w:r>
      <w:r w:rsidR="00126BBD" w:rsidRPr="00493302">
        <w:rPr>
          <w:lang w:val="en-US"/>
        </w:rPr>
        <w:t>HH-4204, SE-1512-A, PM-0601B</w:t>
      </w:r>
    </w:p>
    <w:p w14:paraId="3F5FB4A4" w14:textId="3F2E8071" w:rsidR="00307F8E" w:rsidRPr="00307F8E" w:rsidRDefault="003D4511" w:rsidP="008311AB">
      <w:pPr>
        <w:rPr>
          <w:lang w:val="en-US"/>
        </w:rPr>
      </w:pPr>
      <w:proofErr w:type="spellStart"/>
      <w:r w:rsidRPr="00307F8E">
        <w:rPr>
          <w:lang w:val="en-US"/>
        </w:rPr>
        <w:t>Eks</w:t>
      </w:r>
      <w:proofErr w:type="spellEnd"/>
      <w:r w:rsidRPr="00307F8E">
        <w:rPr>
          <w:lang w:val="en-US"/>
        </w:rPr>
        <w:t xml:space="preserve">. </w:t>
      </w:r>
      <w:proofErr w:type="spellStart"/>
      <w:r w:rsidR="005F3777" w:rsidRPr="00307F8E">
        <w:rPr>
          <w:lang w:val="en-US"/>
        </w:rPr>
        <w:t>Valhall</w:t>
      </w:r>
      <w:proofErr w:type="spellEnd"/>
      <w:r w:rsidR="005F3777" w:rsidRPr="00307F8E">
        <w:rPr>
          <w:lang w:val="en-US"/>
        </w:rPr>
        <w:t xml:space="preserve">: </w:t>
      </w:r>
      <w:r w:rsidR="00BA67C6">
        <w:rPr>
          <w:lang w:val="en-US"/>
        </w:rPr>
        <w:tab/>
      </w:r>
      <w:r w:rsidR="005F3777" w:rsidRPr="00307F8E">
        <w:rPr>
          <w:lang w:val="en-US"/>
        </w:rPr>
        <w:t>25-HX-9105A</w:t>
      </w:r>
      <w:r w:rsidR="00BA67C6">
        <w:rPr>
          <w:lang w:val="en-US"/>
        </w:rPr>
        <w:t>,</w:t>
      </w:r>
      <w:r w:rsidR="005F3777" w:rsidRPr="00307F8E">
        <w:rPr>
          <w:lang w:val="en-US"/>
        </w:rPr>
        <w:t xml:space="preserve"> </w:t>
      </w:r>
      <w:r w:rsidR="00307F8E" w:rsidRPr="00307F8E">
        <w:rPr>
          <w:lang w:val="en-US"/>
        </w:rPr>
        <w:t>11-FIT</w:t>
      </w:r>
      <w:r w:rsidR="00307F8E">
        <w:rPr>
          <w:lang w:val="en-US"/>
        </w:rPr>
        <w:t>-170031</w:t>
      </w:r>
    </w:p>
    <w:p w14:paraId="658FCE17" w14:textId="3391187D" w:rsidR="00CA0FD1" w:rsidRPr="00C20B4B" w:rsidRDefault="00493302" w:rsidP="00CA0FD1">
      <w:r w:rsidRPr="00DE466E">
        <w:t xml:space="preserve">Funksjonene </w:t>
      </w:r>
      <w:r w:rsidR="00DE466E" w:rsidRPr="00DE466E">
        <w:t>i kodeeksempelet er k</w:t>
      </w:r>
      <w:r w:rsidR="00DE466E">
        <w:t>anskje unødvendig avansert</w:t>
      </w:r>
      <w:r w:rsidR="00493CA3">
        <w:t>e</w:t>
      </w:r>
      <w:r w:rsidR="00DE466E">
        <w:t xml:space="preserve"> </w:t>
      </w:r>
      <w:r w:rsidR="00FD7FAB">
        <w:t xml:space="preserve">for </w:t>
      </w:r>
      <w:proofErr w:type="spellStart"/>
      <w:r w:rsidR="00FD7FAB">
        <w:t>CrewLog</w:t>
      </w:r>
      <w:proofErr w:type="spellEnd"/>
      <w:r w:rsidR="00FD7FAB">
        <w:t xml:space="preserve"> </w:t>
      </w:r>
      <w:r w:rsidR="00DE466E">
        <w:t xml:space="preserve">da jeg har valgt å rekursivt søke etter et </w:t>
      </w:r>
      <w:proofErr w:type="spellStart"/>
      <w:r w:rsidR="00DE466E">
        <w:t>asset</w:t>
      </w:r>
      <w:proofErr w:type="spellEnd"/>
      <w:r w:rsidR="00DE466E">
        <w:t xml:space="preserve"> i CDF </w:t>
      </w:r>
      <w:r w:rsidR="00FD7FAB">
        <w:t>med</w:t>
      </w:r>
      <w:r w:rsidR="00DE466E">
        <w:t xml:space="preserve"> samme navn f</w:t>
      </w:r>
      <w:r w:rsidR="00FD7FAB">
        <w:t xml:space="preserve">or å forsikre meg om at </w:t>
      </w:r>
      <w:proofErr w:type="spellStart"/>
      <w:r w:rsidR="004176AA">
        <w:t>hoved</w:t>
      </w:r>
      <w:r w:rsidR="00FD7FAB">
        <w:t>tag</w:t>
      </w:r>
      <w:proofErr w:type="spellEnd"/>
      <w:r w:rsidR="00493CA3">
        <w:t>-et</w:t>
      </w:r>
      <w:r w:rsidR="00FD7FAB">
        <w:t xml:space="preserve"> faktisk finnes</w:t>
      </w:r>
      <w:r w:rsidR="001F7665">
        <w:t xml:space="preserve"> (</w:t>
      </w:r>
      <w:proofErr w:type="spellStart"/>
      <w:r w:rsidR="001F7665">
        <w:rPr>
          <w:i/>
          <w:iCs/>
        </w:rPr>
        <w:t>get_true_parent</w:t>
      </w:r>
      <w:proofErr w:type="spellEnd"/>
      <w:r w:rsidR="001F7665">
        <w:rPr>
          <w:i/>
          <w:iCs/>
        </w:rPr>
        <w:t>()</w:t>
      </w:r>
      <w:r w:rsidR="001F7665">
        <w:t>-funksjonen)</w:t>
      </w:r>
      <w:r w:rsidR="00493CA3">
        <w:t xml:space="preserve">. </w:t>
      </w:r>
      <w:r w:rsidR="00F85221">
        <w:t xml:space="preserve">For </w:t>
      </w:r>
      <w:proofErr w:type="spellStart"/>
      <w:r w:rsidR="00F85221">
        <w:t>CrewLog</w:t>
      </w:r>
      <w:proofErr w:type="spellEnd"/>
      <w:r w:rsidR="00F85221">
        <w:t xml:space="preserve"> sin del vil jeg t</w:t>
      </w:r>
      <w:r w:rsidR="004176AA">
        <w:t>ro SAP har andre måter å verifisere dette p</w:t>
      </w:r>
      <w:r w:rsidR="00363E27">
        <w:t xml:space="preserve">å, slik at det bare er </w:t>
      </w:r>
      <w:proofErr w:type="spellStart"/>
      <w:r w:rsidR="00363E27">
        <w:rPr>
          <w:i/>
          <w:iCs/>
        </w:rPr>
        <w:t>extract_tag_</w:t>
      </w:r>
      <w:proofErr w:type="gramStart"/>
      <w:r w:rsidR="00363E27">
        <w:rPr>
          <w:i/>
          <w:iCs/>
        </w:rPr>
        <w:t>names</w:t>
      </w:r>
      <w:proofErr w:type="spellEnd"/>
      <w:r w:rsidR="00363E27">
        <w:rPr>
          <w:i/>
          <w:iCs/>
        </w:rPr>
        <w:t>(</w:t>
      </w:r>
      <w:proofErr w:type="gramEnd"/>
      <w:r w:rsidR="00363E27">
        <w:rPr>
          <w:i/>
          <w:iCs/>
        </w:rPr>
        <w:t>)</w:t>
      </w:r>
      <w:r w:rsidR="00363E27">
        <w:t>-funksjonen vi egentlig trenger å forholde oss til.</w:t>
      </w:r>
    </w:p>
    <w:p w14:paraId="57863518" w14:textId="77777777" w:rsidR="00DF322B" w:rsidRPr="00C20B4B" w:rsidRDefault="00DF322B">
      <w:pPr>
        <w:rPr>
          <w:rFonts w:asciiTheme="majorHAnsi" w:eastAsiaTheme="majorEastAsia" w:hAnsiTheme="majorHAnsi" w:cstheme="majorBidi"/>
          <w:color w:val="2F5496" w:themeColor="accent1" w:themeShade="BF"/>
          <w:sz w:val="32"/>
          <w:szCs w:val="32"/>
        </w:rPr>
      </w:pPr>
      <w:r w:rsidRPr="00C20B4B">
        <w:br w:type="page"/>
      </w:r>
    </w:p>
    <w:p w14:paraId="780155EB" w14:textId="164E27E4" w:rsidR="00CA0FD1" w:rsidRDefault="00C25612" w:rsidP="007F5AA8">
      <w:pPr>
        <w:pStyle w:val="Heading1"/>
        <w:numPr>
          <w:ilvl w:val="0"/>
          <w:numId w:val="13"/>
        </w:numPr>
      </w:pPr>
      <w:bookmarkStart w:id="13" w:name="_Toc119068373"/>
      <w:proofErr w:type="spellStart"/>
      <w:r>
        <w:lastRenderedPageBreak/>
        <w:t>Future</w:t>
      </w:r>
      <w:proofErr w:type="spellEnd"/>
      <w:r>
        <w:t xml:space="preserve"> </w:t>
      </w:r>
      <w:proofErr w:type="spellStart"/>
      <w:r>
        <w:t>Work</w:t>
      </w:r>
      <w:bookmarkEnd w:id="13"/>
      <w:proofErr w:type="spellEnd"/>
    </w:p>
    <w:p w14:paraId="4090D79E" w14:textId="4150AEA8" w:rsidR="00C25612" w:rsidRDefault="00C25612" w:rsidP="00BC4EA0">
      <w:pPr>
        <w:pStyle w:val="Heading2"/>
        <w:numPr>
          <w:ilvl w:val="1"/>
          <w:numId w:val="13"/>
        </w:numPr>
      </w:pPr>
      <w:bookmarkStart w:id="14" w:name="_Toc119068374"/>
      <w:r>
        <w:t xml:space="preserve">Revidere oversikter over </w:t>
      </w:r>
      <w:proofErr w:type="spellStart"/>
      <w:r w:rsidR="0000528B">
        <w:t>hovedutstyr</w:t>
      </w:r>
      <w:bookmarkEnd w:id="14"/>
      <w:proofErr w:type="spellEnd"/>
    </w:p>
    <w:p w14:paraId="22A44604" w14:textId="35D5953B" w:rsidR="00717DF4" w:rsidRPr="00717DF4" w:rsidRDefault="00717DF4" w:rsidP="00717DF4">
      <w:r>
        <w:t xml:space="preserve">Nåværende lister er basert på </w:t>
      </w:r>
      <w:r w:rsidR="009812BE">
        <w:t xml:space="preserve">diverse oversikter fra de ulike Aker BP </w:t>
      </w:r>
      <w:proofErr w:type="spellStart"/>
      <w:r w:rsidR="009812BE">
        <w:t>assetene</w:t>
      </w:r>
      <w:proofErr w:type="spellEnd"/>
      <w:r w:rsidR="009812BE">
        <w:t>, f.eks. kjøreplaner.</w:t>
      </w:r>
      <w:r w:rsidR="004A1C50">
        <w:t xml:space="preserve"> Disse er blitt brukt for «</w:t>
      </w:r>
      <w:proofErr w:type="spellStart"/>
      <w:r w:rsidR="004A1C50">
        <w:t>proof-of-concept</w:t>
      </w:r>
      <w:proofErr w:type="spellEnd"/>
      <w:r w:rsidR="004A1C50">
        <w:t>»</w:t>
      </w:r>
      <w:r w:rsidR="00A4707B">
        <w:t>, men er på ingen måte perfekte</w:t>
      </w:r>
      <w:r w:rsidR="004B448B">
        <w:t xml:space="preserve"> og bør revideres før </w:t>
      </w:r>
      <w:r w:rsidR="00641D4C">
        <w:t>funksjonalitet som avhenger av disse blir tatt i bruk.</w:t>
      </w:r>
    </w:p>
    <w:p w14:paraId="0D109F39" w14:textId="2DEA2D90" w:rsidR="00CA0FD1" w:rsidRPr="008C1474" w:rsidRDefault="00CA0FD1" w:rsidP="00BC4EA0">
      <w:pPr>
        <w:pStyle w:val="Heading2"/>
        <w:numPr>
          <w:ilvl w:val="1"/>
          <w:numId w:val="13"/>
        </w:numPr>
      </w:pPr>
      <w:bookmarkStart w:id="15" w:name="_Toc119068375"/>
      <w:r w:rsidRPr="008C1474">
        <w:t>Kvitterte, men fortsatt aktive alarmer</w:t>
      </w:r>
      <w:bookmarkEnd w:id="15"/>
    </w:p>
    <w:p w14:paraId="2AADDB81" w14:textId="46A50613" w:rsidR="00CA0FD1" w:rsidRDefault="00CA0FD1" w:rsidP="00CA0FD1">
      <w:r w:rsidRPr="008C1474">
        <w:t>Alarmer som er kommet i løpet av det siste skiftet og blitt kvittert, men hvor tilstanden/årsaken fortsatt ikke har returnert til normalen (</w:t>
      </w:r>
      <w:proofErr w:type="spellStart"/>
      <w:r w:rsidRPr="008C1474">
        <w:t>newState</w:t>
      </w:r>
      <w:proofErr w:type="spellEnd"/>
      <w:r w:rsidRPr="008C1474">
        <w:t xml:space="preserve">=7) </w:t>
      </w:r>
      <w:r w:rsidR="00BF4A6F" w:rsidRPr="008C1474">
        <w:t>er gjerne</w:t>
      </w:r>
      <w:r w:rsidRPr="008C1474">
        <w:t xml:space="preserve"> alarmer som fortsatt krever </w:t>
      </w:r>
      <w:r w:rsidR="00BF4A6F" w:rsidRPr="008C1474">
        <w:t xml:space="preserve">en form for </w:t>
      </w:r>
      <w:r w:rsidR="00634680" w:rsidRPr="008C1474">
        <w:t>aksjon/</w:t>
      </w:r>
      <w:r w:rsidR="00BF4A6F" w:rsidRPr="008C1474">
        <w:t xml:space="preserve">handling før tilstanden er løst. </w:t>
      </w:r>
      <w:r w:rsidR="00634680" w:rsidRPr="008C1474">
        <w:t xml:space="preserve">Dette er alarmer som </w:t>
      </w:r>
      <w:proofErr w:type="gramStart"/>
      <w:r w:rsidR="00634680" w:rsidRPr="008C1474">
        <w:t>potensielt</w:t>
      </w:r>
      <w:proofErr w:type="gramEnd"/>
      <w:r w:rsidR="00634680" w:rsidRPr="008C1474">
        <w:t xml:space="preserve"> kan ha stor verdi ved skiftbytte, ved at påtroppende skift raskt får oversikt over de alarmene som trenger aksjon.</w:t>
      </w:r>
    </w:p>
    <w:tbl>
      <w:tblPr>
        <w:tblStyle w:val="TableGrid"/>
        <w:tblW w:w="0" w:type="auto"/>
        <w:tblLook w:val="04A0" w:firstRow="1" w:lastRow="0" w:firstColumn="1" w:lastColumn="0" w:noHBand="0" w:noVBand="1"/>
      </w:tblPr>
      <w:tblGrid>
        <w:gridCol w:w="1129"/>
        <w:gridCol w:w="3119"/>
        <w:gridCol w:w="4814"/>
      </w:tblGrid>
      <w:tr w:rsidR="00E81C82" w14:paraId="26462AEE" w14:textId="77777777" w:rsidTr="005E63E2">
        <w:tc>
          <w:tcPr>
            <w:tcW w:w="1129" w:type="dxa"/>
            <w:shd w:val="clear" w:color="auto" w:fill="E7E6E6" w:themeFill="background2"/>
          </w:tcPr>
          <w:p w14:paraId="3308D8D0" w14:textId="77777777" w:rsidR="00E81C82" w:rsidRPr="00CB1423" w:rsidRDefault="00E81C82" w:rsidP="005E63E2">
            <w:pPr>
              <w:rPr>
                <w:b/>
                <w:bCs/>
              </w:rPr>
            </w:pPr>
            <w:proofErr w:type="spellStart"/>
            <w:r w:rsidRPr="00CB1423">
              <w:rPr>
                <w:b/>
                <w:bCs/>
              </w:rPr>
              <w:t>newState</w:t>
            </w:r>
            <w:proofErr w:type="spellEnd"/>
          </w:p>
        </w:tc>
        <w:tc>
          <w:tcPr>
            <w:tcW w:w="3119" w:type="dxa"/>
            <w:shd w:val="clear" w:color="auto" w:fill="E7E6E6" w:themeFill="background2"/>
          </w:tcPr>
          <w:p w14:paraId="75727887" w14:textId="77777777" w:rsidR="00E81C82" w:rsidRPr="00CB1423" w:rsidRDefault="00E81C82" w:rsidP="005E63E2">
            <w:pPr>
              <w:rPr>
                <w:b/>
                <w:bCs/>
              </w:rPr>
            </w:pPr>
            <w:proofErr w:type="spellStart"/>
            <w:r w:rsidRPr="00CB1423">
              <w:rPr>
                <w:b/>
                <w:bCs/>
              </w:rPr>
              <w:t>newStateText</w:t>
            </w:r>
            <w:proofErr w:type="spellEnd"/>
          </w:p>
        </w:tc>
        <w:tc>
          <w:tcPr>
            <w:tcW w:w="4814" w:type="dxa"/>
            <w:shd w:val="clear" w:color="auto" w:fill="E7E6E6" w:themeFill="background2"/>
          </w:tcPr>
          <w:p w14:paraId="4386D27F" w14:textId="77777777" w:rsidR="00E81C82" w:rsidRPr="00CB1423" w:rsidRDefault="00E81C82" w:rsidP="005E63E2">
            <w:pPr>
              <w:rPr>
                <w:b/>
                <w:bCs/>
              </w:rPr>
            </w:pPr>
            <w:r>
              <w:rPr>
                <w:b/>
                <w:bCs/>
              </w:rPr>
              <w:t>FORKLARING</w:t>
            </w:r>
          </w:p>
        </w:tc>
      </w:tr>
      <w:tr w:rsidR="00E81C82" w14:paraId="2AC6E481" w14:textId="77777777" w:rsidTr="008A3A74">
        <w:tc>
          <w:tcPr>
            <w:tcW w:w="1129" w:type="dxa"/>
            <w:shd w:val="clear" w:color="auto" w:fill="D5DCE4" w:themeFill="text2" w:themeFillTint="33"/>
          </w:tcPr>
          <w:p w14:paraId="6CE9A94D" w14:textId="77777777" w:rsidR="00E81C82" w:rsidRPr="00F84DFF" w:rsidRDefault="00E81C82" w:rsidP="005E63E2">
            <w:pPr>
              <w:jc w:val="center"/>
              <w:rPr>
                <w:b/>
                <w:bCs/>
              </w:rPr>
            </w:pPr>
            <w:r w:rsidRPr="00F84DFF">
              <w:rPr>
                <w:b/>
                <w:bCs/>
              </w:rPr>
              <w:t>1</w:t>
            </w:r>
          </w:p>
        </w:tc>
        <w:tc>
          <w:tcPr>
            <w:tcW w:w="3119" w:type="dxa"/>
            <w:shd w:val="clear" w:color="auto" w:fill="F7CAAC" w:themeFill="accent2" w:themeFillTint="66"/>
          </w:tcPr>
          <w:p w14:paraId="5B10DBB1" w14:textId="77777777" w:rsidR="00E81C82" w:rsidRPr="008A3A74" w:rsidRDefault="00E81C82" w:rsidP="005E63E2">
            <w:proofErr w:type="spellStart"/>
            <w:r w:rsidRPr="008A3A74">
              <w:t>Enabled</w:t>
            </w:r>
            <w:proofErr w:type="spellEnd"/>
          </w:p>
        </w:tc>
        <w:tc>
          <w:tcPr>
            <w:tcW w:w="4814" w:type="dxa"/>
            <w:shd w:val="clear" w:color="auto" w:fill="F7CAAC" w:themeFill="accent2" w:themeFillTint="66"/>
          </w:tcPr>
          <w:p w14:paraId="30C904B8" w14:textId="77777777" w:rsidR="00E81C82" w:rsidRPr="008A3A74" w:rsidRDefault="00E81C82" w:rsidP="005E63E2">
            <w:r w:rsidRPr="008A3A74">
              <w:t>Alarmårsaken har returnert til normaltilstand, men alarmen er fortsatt ikke blitt kvittert</w:t>
            </w:r>
          </w:p>
        </w:tc>
      </w:tr>
      <w:tr w:rsidR="00E81C82" w14:paraId="16CBCF3F" w14:textId="77777777" w:rsidTr="005E63E2">
        <w:tc>
          <w:tcPr>
            <w:tcW w:w="1129" w:type="dxa"/>
            <w:shd w:val="clear" w:color="auto" w:fill="D5DCE4" w:themeFill="text2" w:themeFillTint="33"/>
          </w:tcPr>
          <w:p w14:paraId="2B3904A7" w14:textId="77777777" w:rsidR="00E81C82" w:rsidRPr="00F84DFF" w:rsidRDefault="00E81C82" w:rsidP="005E63E2">
            <w:pPr>
              <w:jc w:val="center"/>
              <w:rPr>
                <w:b/>
                <w:bCs/>
              </w:rPr>
            </w:pPr>
            <w:r w:rsidRPr="00F84DFF">
              <w:rPr>
                <w:b/>
                <w:bCs/>
              </w:rPr>
              <w:t>3</w:t>
            </w:r>
          </w:p>
        </w:tc>
        <w:tc>
          <w:tcPr>
            <w:tcW w:w="3119" w:type="dxa"/>
            <w:shd w:val="clear" w:color="auto" w:fill="F7CAAC" w:themeFill="accent2" w:themeFillTint="66"/>
          </w:tcPr>
          <w:p w14:paraId="457441B3" w14:textId="77777777" w:rsidR="00E81C82" w:rsidRDefault="00E81C82" w:rsidP="005E63E2">
            <w:proofErr w:type="spellStart"/>
            <w:r>
              <w:t>Enabled</w:t>
            </w:r>
            <w:proofErr w:type="spellEnd"/>
            <w:r>
              <w:t>, Active</w:t>
            </w:r>
          </w:p>
        </w:tc>
        <w:tc>
          <w:tcPr>
            <w:tcW w:w="4814" w:type="dxa"/>
            <w:shd w:val="clear" w:color="auto" w:fill="F7CAAC" w:themeFill="accent2" w:themeFillTint="66"/>
          </w:tcPr>
          <w:p w14:paraId="1809515D" w14:textId="77777777" w:rsidR="00E81C82" w:rsidRDefault="00E81C82" w:rsidP="005E63E2">
            <w:r>
              <w:t>Ny aktiv alarm</w:t>
            </w:r>
          </w:p>
          <w:p w14:paraId="38830E63" w14:textId="77777777" w:rsidR="00E81C82" w:rsidRDefault="00E81C82" w:rsidP="005E63E2"/>
        </w:tc>
      </w:tr>
      <w:tr w:rsidR="00E81C82" w14:paraId="6D30AE5E" w14:textId="77777777" w:rsidTr="008A3A74">
        <w:tc>
          <w:tcPr>
            <w:tcW w:w="1129" w:type="dxa"/>
            <w:shd w:val="clear" w:color="auto" w:fill="D5DCE4" w:themeFill="text2" w:themeFillTint="33"/>
          </w:tcPr>
          <w:p w14:paraId="23DA7137" w14:textId="77777777" w:rsidR="00E81C82" w:rsidRPr="00F84DFF" w:rsidRDefault="00E81C82" w:rsidP="005E63E2">
            <w:pPr>
              <w:jc w:val="center"/>
              <w:rPr>
                <w:b/>
                <w:bCs/>
              </w:rPr>
            </w:pPr>
            <w:r w:rsidRPr="00F84DFF">
              <w:rPr>
                <w:b/>
                <w:bCs/>
              </w:rPr>
              <w:t>5</w:t>
            </w:r>
          </w:p>
        </w:tc>
        <w:tc>
          <w:tcPr>
            <w:tcW w:w="3119" w:type="dxa"/>
            <w:shd w:val="clear" w:color="auto" w:fill="F7CAAC" w:themeFill="accent2" w:themeFillTint="66"/>
          </w:tcPr>
          <w:p w14:paraId="0E360FD8" w14:textId="77777777" w:rsidR="00E81C82" w:rsidRDefault="00E81C82" w:rsidP="005E63E2">
            <w:proofErr w:type="spellStart"/>
            <w:r>
              <w:t>Enabled</w:t>
            </w:r>
            <w:proofErr w:type="spellEnd"/>
            <w:r>
              <w:t xml:space="preserve">, </w:t>
            </w:r>
            <w:proofErr w:type="spellStart"/>
            <w:r>
              <w:t>Acknowlegded</w:t>
            </w:r>
            <w:proofErr w:type="spellEnd"/>
          </w:p>
        </w:tc>
        <w:tc>
          <w:tcPr>
            <w:tcW w:w="4814" w:type="dxa"/>
            <w:shd w:val="clear" w:color="auto" w:fill="F7CAAC" w:themeFill="accent2" w:themeFillTint="66"/>
          </w:tcPr>
          <w:p w14:paraId="4B0A822C" w14:textId="77777777" w:rsidR="00E81C82" w:rsidRDefault="00E81C82" w:rsidP="005E63E2">
            <w:r>
              <w:t>Alarmen er blitt kvittert og årsaken har returnert til normaltilstand</w:t>
            </w:r>
          </w:p>
        </w:tc>
      </w:tr>
      <w:tr w:rsidR="00E81C82" w14:paraId="6771F573" w14:textId="77777777" w:rsidTr="005E63E2">
        <w:tc>
          <w:tcPr>
            <w:tcW w:w="1129" w:type="dxa"/>
            <w:shd w:val="clear" w:color="auto" w:fill="D5DCE4" w:themeFill="text2" w:themeFillTint="33"/>
          </w:tcPr>
          <w:p w14:paraId="7F9E4AEC" w14:textId="77777777" w:rsidR="00E81C82" w:rsidRPr="00F84DFF" w:rsidRDefault="00E81C82" w:rsidP="005E63E2">
            <w:pPr>
              <w:jc w:val="center"/>
              <w:rPr>
                <w:b/>
                <w:bCs/>
              </w:rPr>
            </w:pPr>
            <w:r w:rsidRPr="00F84DFF">
              <w:rPr>
                <w:b/>
                <w:bCs/>
              </w:rPr>
              <w:t>7</w:t>
            </w:r>
          </w:p>
        </w:tc>
        <w:tc>
          <w:tcPr>
            <w:tcW w:w="3119" w:type="dxa"/>
          </w:tcPr>
          <w:p w14:paraId="76AD4CD2" w14:textId="77777777" w:rsidR="00E81C82" w:rsidRDefault="00E81C82" w:rsidP="005E63E2">
            <w:proofErr w:type="spellStart"/>
            <w:r>
              <w:t>Enabled</w:t>
            </w:r>
            <w:proofErr w:type="spellEnd"/>
            <w:r>
              <w:t xml:space="preserve">, Active, </w:t>
            </w:r>
            <w:proofErr w:type="spellStart"/>
            <w:r>
              <w:t>Acknowledged</w:t>
            </w:r>
            <w:proofErr w:type="spellEnd"/>
          </w:p>
        </w:tc>
        <w:tc>
          <w:tcPr>
            <w:tcW w:w="4814" w:type="dxa"/>
          </w:tcPr>
          <w:p w14:paraId="716915B0" w14:textId="77777777" w:rsidR="00E81C82" w:rsidRDefault="00E81C82" w:rsidP="005E63E2">
            <w:r>
              <w:t>Alarmen er blitt kvittert, men årsaken er fortsatt aktiv</w:t>
            </w:r>
          </w:p>
        </w:tc>
      </w:tr>
    </w:tbl>
    <w:p w14:paraId="5E566260" w14:textId="77777777" w:rsidR="00E81C82" w:rsidRPr="008C1474" w:rsidRDefault="00E81C82" w:rsidP="00CA0FD1"/>
    <w:p w14:paraId="2DDE32BC" w14:textId="33761519" w:rsidR="00BF4A6F" w:rsidRPr="008C1474" w:rsidRDefault="00BF4A6F" w:rsidP="00763E01">
      <w:pPr>
        <w:pStyle w:val="Heading3"/>
        <w:numPr>
          <w:ilvl w:val="0"/>
          <w:numId w:val="6"/>
        </w:numPr>
      </w:pPr>
      <w:bookmarkStart w:id="16" w:name="_Toc119068376"/>
      <w:r w:rsidRPr="008C1474">
        <w:t>Utfordring</w:t>
      </w:r>
      <w:bookmarkEnd w:id="16"/>
    </w:p>
    <w:p w14:paraId="07D895F5" w14:textId="4869402D" w:rsidR="00BF4A6F" w:rsidRPr="008C1474" w:rsidRDefault="00BF4A6F" w:rsidP="00BF4A6F">
      <w:r w:rsidRPr="008C1474">
        <w:t xml:space="preserve">Nye alarmer fra kontrollsystemet identifiseres som et nytt CDF </w:t>
      </w:r>
      <w:proofErr w:type="spellStart"/>
      <w:r w:rsidRPr="008C1474">
        <w:t>event</w:t>
      </w:r>
      <w:proofErr w:type="spellEnd"/>
      <w:r w:rsidRPr="008C1474">
        <w:t xml:space="preserve"> med </w:t>
      </w:r>
      <w:proofErr w:type="spellStart"/>
      <w:r w:rsidRPr="008C1474">
        <w:t>severity</w:t>
      </w:r>
      <w:proofErr w:type="spellEnd"/>
      <w:r w:rsidRPr="008C1474">
        <w:t xml:space="preserve"> &gt;600 og </w:t>
      </w:r>
      <w:proofErr w:type="spellStart"/>
      <w:r w:rsidRPr="008C1474">
        <w:t>newState</w:t>
      </w:r>
      <w:proofErr w:type="spellEnd"/>
      <w:r w:rsidRPr="008C1474">
        <w:t xml:space="preserve">=3. Når f.eks. tilstanden går tilbake til normalen eller alarmen blir kvittert så logges dette som et nytt </w:t>
      </w:r>
      <w:proofErr w:type="spellStart"/>
      <w:r w:rsidRPr="008C1474">
        <w:t>event</w:t>
      </w:r>
      <w:proofErr w:type="spellEnd"/>
      <w:r w:rsidRPr="008C1474">
        <w:t xml:space="preserve"> med en annen </w:t>
      </w:r>
      <w:proofErr w:type="spellStart"/>
      <w:r w:rsidRPr="008C1474">
        <w:t>newState</w:t>
      </w:r>
      <w:proofErr w:type="spellEnd"/>
      <w:r w:rsidRPr="008C1474">
        <w:t xml:space="preserve">-verdi. </w:t>
      </w:r>
      <w:r w:rsidR="001859E7" w:rsidRPr="008C1474">
        <w:t xml:space="preserve">Dvs. at én og samme alarm vil i praksis </w:t>
      </w:r>
      <w:proofErr w:type="gramStart"/>
      <w:r w:rsidR="001859E7" w:rsidRPr="008C1474">
        <w:t>generere</w:t>
      </w:r>
      <w:proofErr w:type="gramEnd"/>
      <w:r w:rsidR="001859E7" w:rsidRPr="008C1474">
        <w:t xml:space="preserve"> flere </w:t>
      </w:r>
      <w:proofErr w:type="spellStart"/>
      <w:r w:rsidR="001859E7" w:rsidRPr="008C1474">
        <w:t>events</w:t>
      </w:r>
      <w:proofErr w:type="spellEnd"/>
      <w:r w:rsidR="001859E7" w:rsidRPr="008C1474">
        <w:t xml:space="preserve"> med ulike </w:t>
      </w:r>
      <w:proofErr w:type="spellStart"/>
      <w:r w:rsidR="001859E7" w:rsidRPr="008C1474">
        <w:t>newState</w:t>
      </w:r>
      <w:proofErr w:type="spellEnd"/>
      <w:r w:rsidR="001859E7" w:rsidRPr="008C1474">
        <w:t>-verdier, f.eks.: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992"/>
        <w:gridCol w:w="2131"/>
        <w:gridCol w:w="704"/>
        <w:gridCol w:w="3407"/>
      </w:tblGrid>
      <w:tr w:rsidR="006B7B96" w:rsidRPr="008C1474" w14:paraId="1D4D7FB5" w14:textId="77777777" w:rsidTr="006B7B96">
        <w:tc>
          <w:tcPr>
            <w:tcW w:w="1413" w:type="dxa"/>
          </w:tcPr>
          <w:p w14:paraId="4BA3A862" w14:textId="0F672395" w:rsidR="006B7B96" w:rsidRPr="008C1474" w:rsidRDefault="006B7B96" w:rsidP="006B7B96">
            <w:pPr>
              <w:jc w:val="center"/>
              <w:rPr>
                <w:b/>
                <w:bCs/>
              </w:rPr>
            </w:pPr>
            <w:r w:rsidRPr="008C1474">
              <w:rPr>
                <w:b/>
                <w:bCs/>
              </w:rPr>
              <w:t>Ny alarm</w:t>
            </w:r>
          </w:p>
        </w:tc>
        <w:tc>
          <w:tcPr>
            <w:tcW w:w="992" w:type="dxa"/>
            <w:vMerge w:val="restart"/>
            <w:vAlign w:val="center"/>
          </w:tcPr>
          <w:p w14:paraId="607FA106" w14:textId="794A45F1" w:rsidR="006B7B96" w:rsidRPr="008C1474" w:rsidRDefault="006B7B96" w:rsidP="006B7B96">
            <w:pPr>
              <w:jc w:val="center"/>
            </w:pPr>
            <w:r w:rsidRPr="008C1474">
              <w:rPr>
                <w:rFonts w:ascii="Wingdings" w:eastAsia="Wingdings" w:hAnsi="Wingdings" w:cs="Wingdings"/>
              </w:rPr>
              <w:t>à</w:t>
            </w:r>
          </w:p>
        </w:tc>
        <w:tc>
          <w:tcPr>
            <w:tcW w:w="2131" w:type="dxa"/>
          </w:tcPr>
          <w:p w14:paraId="1B5152D3" w14:textId="754B3F36" w:rsidR="006B7B96" w:rsidRPr="008C1474" w:rsidRDefault="006B7B96" w:rsidP="006B7B96">
            <w:pPr>
              <w:jc w:val="center"/>
              <w:rPr>
                <w:b/>
                <w:bCs/>
              </w:rPr>
            </w:pPr>
            <w:r w:rsidRPr="008C1474">
              <w:rPr>
                <w:b/>
                <w:bCs/>
              </w:rPr>
              <w:t>Alarm blir kvittert</w:t>
            </w:r>
          </w:p>
        </w:tc>
        <w:tc>
          <w:tcPr>
            <w:tcW w:w="704" w:type="dxa"/>
            <w:vMerge w:val="restart"/>
            <w:vAlign w:val="center"/>
          </w:tcPr>
          <w:p w14:paraId="19E334DB" w14:textId="4F8E5707" w:rsidR="006B7B96" w:rsidRPr="008C1474" w:rsidRDefault="006B7B96" w:rsidP="006B7B96">
            <w:pPr>
              <w:jc w:val="center"/>
            </w:pPr>
            <w:r w:rsidRPr="008C1474">
              <w:rPr>
                <w:rFonts w:ascii="Wingdings" w:eastAsia="Wingdings" w:hAnsi="Wingdings" w:cs="Wingdings"/>
              </w:rPr>
              <w:t>à</w:t>
            </w:r>
          </w:p>
        </w:tc>
        <w:tc>
          <w:tcPr>
            <w:tcW w:w="3407" w:type="dxa"/>
          </w:tcPr>
          <w:p w14:paraId="3C6F84FC" w14:textId="213CCE12" w:rsidR="006B7B96" w:rsidRPr="008C1474" w:rsidRDefault="006B7B96" w:rsidP="006B7B96">
            <w:pPr>
              <w:jc w:val="center"/>
              <w:rPr>
                <w:b/>
                <w:bCs/>
              </w:rPr>
            </w:pPr>
            <w:r w:rsidRPr="008C1474">
              <w:rPr>
                <w:b/>
                <w:bCs/>
              </w:rPr>
              <w:t>Tilstand går tilbake til normal</w:t>
            </w:r>
          </w:p>
        </w:tc>
      </w:tr>
      <w:tr w:rsidR="006B7B96" w:rsidRPr="008C1474" w14:paraId="03D76656" w14:textId="77777777" w:rsidTr="006B7B96">
        <w:tc>
          <w:tcPr>
            <w:tcW w:w="1413" w:type="dxa"/>
          </w:tcPr>
          <w:p w14:paraId="4128F328" w14:textId="237A37D6" w:rsidR="006B7B96" w:rsidRPr="008C1474" w:rsidRDefault="006B7B96" w:rsidP="006B7B96">
            <w:pPr>
              <w:jc w:val="center"/>
            </w:pPr>
            <w:proofErr w:type="spellStart"/>
            <w:r w:rsidRPr="008C1474">
              <w:t>newState</w:t>
            </w:r>
            <w:proofErr w:type="spellEnd"/>
            <w:r w:rsidRPr="008C1474">
              <w:t>=3</w:t>
            </w:r>
          </w:p>
        </w:tc>
        <w:tc>
          <w:tcPr>
            <w:tcW w:w="992" w:type="dxa"/>
            <w:vMerge/>
          </w:tcPr>
          <w:p w14:paraId="5B052C68" w14:textId="77777777" w:rsidR="006B7B96" w:rsidRPr="008C1474" w:rsidRDefault="006B7B96" w:rsidP="006B7B96">
            <w:pPr>
              <w:jc w:val="center"/>
            </w:pPr>
          </w:p>
        </w:tc>
        <w:tc>
          <w:tcPr>
            <w:tcW w:w="2131" w:type="dxa"/>
          </w:tcPr>
          <w:p w14:paraId="70857AAE" w14:textId="7E5F7FFD" w:rsidR="006B7B96" w:rsidRPr="008C1474" w:rsidRDefault="006B7B96" w:rsidP="006B7B96">
            <w:pPr>
              <w:jc w:val="center"/>
            </w:pPr>
            <w:proofErr w:type="spellStart"/>
            <w:r w:rsidRPr="008C1474">
              <w:t>newState</w:t>
            </w:r>
            <w:proofErr w:type="spellEnd"/>
            <w:r w:rsidRPr="008C1474">
              <w:t>=7</w:t>
            </w:r>
          </w:p>
        </w:tc>
        <w:tc>
          <w:tcPr>
            <w:tcW w:w="704" w:type="dxa"/>
            <w:vMerge/>
          </w:tcPr>
          <w:p w14:paraId="4BC04A70" w14:textId="77777777" w:rsidR="006B7B96" w:rsidRPr="008C1474" w:rsidRDefault="006B7B96" w:rsidP="006B7B96">
            <w:pPr>
              <w:jc w:val="center"/>
            </w:pPr>
          </w:p>
        </w:tc>
        <w:tc>
          <w:tcPr>
            <w:tcW w:w="3407" w:type="dxa"/>
          </w:tcPr>
          <w:p w14:paraId="2AF493D0" w14:textId="761A10D0" w:rsidR="006B7B96" w:rsidRPr="008C1474" w:rsidRDefault="006B7B96" w:rsidP="006B7B96">
            <w:pPr>
              <w:jc w:val="center"/>
            </w:pPr>
            <w:proofErr w:type="spellStart"/>
            <w:r w:rsidRPr="008C1474">
              <w:t>newState</w:t>
            </w:r>
            <w:proofErr w:type="spellEnd"/>
            <w:r w:rsidRPr="008C1474">
              <w:t>=5</w:t>
            </w:r>
          </w:p>
        </w:tc>
      </w:tr>
    </w:tbl>
    <w:p w14:paraId="39B54BE1" w14:textId="44E310B3" w:rsidR="006B7B96" w:rsidRPr="008C1474" w:rsidRDefault="006B7B96" w:rsidP="00BF4A6F">
      <w:r w:rsidRPr="008C1474">
        <w:br/>
      </w:r>
      <w:r w:rsidR="00710334" w:rsidRPr="008C1474">
        <w:t xml:space="preserve">1. </w:t>
      </w:r>
      <w:r w:rsidR="00634680" w:rsidRPr="008C1474">
        <w:t>En utfordring</w:t>
      </w:r>
      <w:r w:rsidRPr="008C1474">
        <w:t xml:space="preserve"> er hvordan</w:t>
      </w:r>
      <w:r w:rsidR="00634680" w:rsidRPr="008C1474">
        <w:t xml:space="preserve"> registrerer vi</w:t>
      </w:r>
      <w:r w:rsidRPr="008C1474">
        <w:t xml:space="preserve"> overgangen fra </w:t>
      </w:r>
      <w:proofErr w:type="spellStart"/>
      <w:r w:rsidRPr="008C1474">
        <w:t>newState</w:t>
      </w:r>
      <w:proofErr w:type="spellEnd"/>
      <w:r w:rsidRPr="008C1474">
        <w:t xml:space="preserve">=7 til </w:t>
      </w:r>
      <w:proofErr w:type="spellStart"/>
      <w:r w:rsidRPr="008C1474">
        <w:t>newState</w:t>
      </w:r>
      <w:proofErr w:type="spellEnd"/>
      <w:r w:rsidRPr="008C1474">
        <w:t xml:space="preserve">=5, dvs. hvordan kan vi identifisere relasjonen mellom de to ulike </w:t>
      </w:r>
      <w:proofErr w:type="spellStart"/>
      <w:r w:rsidRPr="008C1474">
        <w:t>eventene</w:t>
      </w:r>
      <w:proofErr w:type="spellEnd"/>
      <w:r w:rsidR="00634680" w:rsidRPr="008C1474">
        <w:t xml:space="preserve">? </w:t>
      </w:r>
    </w:p>
    <w:p w14:paraId="6C2BF6EA" w14:textId="389F0BAD" w:rsidR="00B266FB" w:rsidRDefault="00710334">
      <w:r w:rsidRPr="008C1474">
        <w:t xml:space="preserve">2. </w:t>
      </w:r>
      <w:r w:rsidR="00C83549" w:rsidRPr="008C1474">
        <w:t>Hvordan</w:t>
      </w:r>
      <w:r w:rsidRPr="008C1474">
        <w:t xml:space="preserve"> vi skal registrere dette i loggen i </w:t>
      </w:r>
      <w:proofErr w:type="spellStart"/>
      <w:r w:rsidRPr="008C1474">
        <w:t>CrewLog</w:t>
      </w:r>
      <w:proofErr w:type="spellEnd"/>
      <w:r w:rsidR="00C83549" w:rsidRPr="008C1474">
        <w:t xml:space="preserve"> er også en utfordring</w:t>
      </w:r>
      <w:r w:rsidRPr="008C1474">
        <w:t>. Ønsket er jo at loggen til enhver tid</w:t>
      </w:r>
      <w:r w:rsidR="00E27D6F" w:rsidRPr="008C1474">
        <w:t xml:space="preserve"> skal</w:t>
      </w:r>
      <w:r w:rsidRPr="008C1474">
        <w:t xml:space="preserve"> samsvare med virkeligheten, slik at en kan stole på dataen, og loggen må </w:t>
      </w:r>
      <w:r w:rsidR="00C83549" w:rsidRPr="008C1474">
        <w:t xml:space="preserve">da til enhver tid være oppdatert. </w:t>
      </w:r>
      <w:r w:rsidR="00E27D6F" w:rsidRPr="008C1474">
        <w:t xml:space="preserve">Hvordan skal vi forholde oss til alarmer som har </w:t>
      </w:r>
      <w:proofErr w:type="spellStart"/>
      <w:r w:rsidR="00E27D6F" w:rsidRPr="008C1474">
        <w:t>newState</w:t>
      </w:r>
      <w:proofErr w:type="spellEnd"/>
      <w:r w:rsidR="00E27D6F" w:rsidRPr="008C1474">
        <w:t>=7 på oppdateringstidspunktet, men som returnerer til normaltilstand før skiftet er ferdig</w:t>
      </w:r>
      <w:r w:rsidR="00C83549" w:rsidRPr="008C1474">
        <w:t xml:space="preserve"> (neste oppdateringstidspunkt</w:t>
      </w:r>
      <w:r w:rsidR="00E27D6F" w:rsidRPr="008C1474">
        <w:t xml:space="preserve">? Skal vi </w:t>
      </w:r>
      <w:proofErr w:type="gramStart"/>
      <w:r w:rsidR="00E27D6F" w:rsidRPr="008C1474">
        <w:t>generere</w:t>
      </w:r>
      <w:proofErr w:type="gramEnd"/>
      <w:r w:rsidR="00E27D6F" w:rsidRPr="008C1474">
        <w:t xml:space="preserve"> hendelser av alle alarmer med </w:t>
      </w:r>
      <w:proofErr w:type="spellStart"/>
      <w:r w:rsidR="00E27D6F" w:rsidRPr="008C1474">
        <w:t>newState</w:t>
      </w:r>
      <w:proofErr w:type="spellEnd"/>
      <w:r w:rsidR="00E27D6F" w:rsidRPr="008C1474">
        <w:t xml:space="preserve">=7 underveis (for å ivareta samsvar med virkeligheten), </w:t>
      </w:r>
      <w:r w:rsidR="00C83549" w:rsidRPr="008C1474">
        <w:t>og</w:t>
      </w:r>
      <w:r w:rsidR="00E27D6F" w:rsidRPr="008C1474">
        <w:t xml:space="preserve"> så oppdatere/slette respektive hendelser om de har </w:t>
      </w:r>
      <w:r w:rsidR="00C83549" w:rsidRPr="008C1474">
        <w:t xml:space="preserve">gått til </w:t>
      </w:r>
      <w:proofErr w:type="spellStart"/>
      <w:r w:rsidR="00E27D6F" w:rsidRPr="008C1474">
        <w:t>newState</w:t>
      </w:r>
      <w:proofErr w:type="spellEnd"/>
      <w:r w:rsidR="00E27D6F" w:rsidRPr="008C1474">
        <w:t>=5</w:t>
      </w:r>
      <w:r w:rsidR="00C83549" w:rsidRPr="008C1474">
        <w:t xml:space="preserve"> på et senere tidspunkt? </w:t>
      </w:r>
    </w:p>
    <w:p w14:paraId="488FBE58" w14:textId="77777777" w:rsidR="00B266FB" w:rsidRDefault="00B266FB">
      <w:r>
        <w:br w:type="page"/>
      </w:r>
    </w:p>
    <w:p w14:paraId="33D2CA13" w14:textId="77777777" w:rsidR="005C1380" w:rsidRDefault="005C1380"/>
    <w:p w14:paraId="6DAC6385" w14:textId="2BE6A567" w:rsidR="005C1380" w:rsidRDefault="005C1380" w:rsidP="00763E01">
      <w:pPr>
        <w:pStyle w:val="Heading3"/>
        <w:numPr>
          <w:ilvl w:val="0"/>
          <w:numId w:val="6"/>
        </w:numPr>
      </w:pPr>
      <w:bookmarkStart w:id="17" w:name="_Toc119068377"/>
      <w:r>
        <w:t>Løsning</w:t>
      </w:r>
      <w:r w:rsidR="00C44175">
        <w:t xml:space="preserve"> pr. 10.11.2022</w:t>
      </w:r>
      <w:bookmarkEnd w:id="17"/>
    </w:p>
    <w:p w14:paraId="012CF42F" w14:textId="7CD6545A" w:rsidR="00413E0F" w:rsidRDefault="00DF3861" w:rsidP="00DF3861">
      <w:r>
        <w:t>Vi har satt opp et kall</w:t>
      </w:r>
      <w:r w:rsidR="00694259">
        <w:t xml:space="preserve"> som s</w:t>
      </w:r>
      <w:r w:rsidR="00C8527A">
        <w:t>amler inn alle</w:t>
      </w:r>
      <w:r w:rsidR="00C44175" w:rsidRPr="008C1474">
        <w:t xml:space="preserve"> CDF </w:t>
      </w:r>
      <w:proofErr w:type="spellStart"/>
      <w:r w:rsidR="00C44175" w:rsidRPr="008C1474">
        <w:t>event</w:t>
      </w:r>
      <w:proofErr w:type="spellEnd"/>
      <w:r w:rsidR="00C44175" w:rsidRPr="008C1474">
        <w:t xml:space="preserve"> med </w:t>
      </w:r>
      <w:proofErr w:type="spellStart"/>
      <w:r w:rsidR="00C44175" w:rsidRPr="008C1474">
        <w:t>severity</w:t>
      </w:r>
      <w:proofErr w:type="spellEnd"/>
      <w:r w:rsidR="00C44175" w:rsidRPr="008C1474">
        <w:t xml:space="preserve"> &gt;600 og </w:t>
      </w:r>
      <w:proofErr w:type="spellStart"/>
      <w:r w:rsidR="00C44175" w:rsidRPr="008C1474">
        <w:t>newState</w:t>
      </w:r>
      <w:proofErr w:type="spellEnd"/>
      <w:r w:rsidR="00C44175" w:rsidRPr="008C1474">
        <w:t>=3</w:t>
      </w:r>
      <w:r w:rsidR="005C5D91">
        <w:t>.</w:t>
      </w:r>
      <w:r w:rsidR="002E2E28">
        <w:t xml:space="preserve"> </w:t>
      </w:r>
      <w:r w:rsidR="005C5D91">
        <w:t>H</w:t>
      </w:r>
      <w:r w:rsidR="009C1A88">
        <w:t xml:space="preserve">vis </w:t>
      </w:r>
      <w:proofErr w:type="spellStart"/>
      <w:r w:rsidR="009C1A88" w:rsidRPr="008C1474">
        <w:t>newState</w:t>
      </w:r>
      <w:proofErr w:type="spellEnd"/>
      <w:r w:rsidR="009C1A88" w:rsidRPr="008C1474">
        <w:t>=5</w:t>
      </w:r>
      <w:r w:rsidR="009C1A88">
        <w:t xml:space="preserve"> </w:t>
      </w:r>
      <w:r w:rsidR="00B266FB">
        <w:t xml:space="preserve">eller </w:t>
      </w:r>
      <w:proofErr w:type="spellStart"/>
      <w:r w:rsidR="007B3696">
        <w:t>newState</w:t>
      </w:r>
      <w:proofErr w:type="spellEnd"/>
      <w:r w:rsidR="007B3696">
        <w:t xml:space="preserve">=1 </w:t>
      </w:r>
      <w:proofErr w:type="spellStart"/>
      <w:r w:rsidR="00AD6039">
        <w:t>eventer</w:t>
      </w:r>
      <w:proofErr w:type="spellEnd"/>
      <w:r w:rsidR="00AD6039">
        <w:t xml:space="preserve"> er aktivert for samme</w:t>
      </w:r>
      <w:r w:rsidR="00327A16">
        <w:t xml:space="preserve"> Tag som allerede er hentet</w:t>
      </w:r>
      <w:r w:rsidR="00C7625C">
        <w:t xml:space="preserve"> i kallet med</w:t>
      </w:r>
      <w:r w:rsidR="00327A16">
        <w:t xml:space="preserve"> </w:t>
      </w:r>
      <w:proofErr w:type="spellStart"/>
      <w:r w:rsidR="00413E0F" w:rsidRPr="008C1474">
        <w:t>newState</w:t>
      </w:r>
      <w:proofErr w:type="spellEnd"/>
      <w:r w:rsidR="00413E0F" w:rsidRPr="008C1474">
        <w:t>=</w:t>
      </w:r>
      <w:r w:rsidR="00413E0F">
        <w:t>3 så slettes disse.</w:t>
      </w:r>
      <w:r w:rsidR="00834791">
        <w:t xml:space="preserve"> Kallet bruker også </w:t>
      </w:r>
      <w:proofErr w:type="spellStart"/>
      <w:r w:rsidR="00834791">
        <w:t>Hovedutstyret</w:t>
      </w:r>
      <w:proofErr w:type="spellEnd"/>
      <w:r w:rsidR="00834791">
        <w:t xml:space="preserve"> for </w:t>
      </w:r>
      <w:r w:rsidR="00944C38">
        <w:t xml:space="preserve">ULA </w:t>
      </w:r>
      <w:r w:rsidR="00557A78">
        <w:t>som referanse.</w:t>
      </w:r>
    </w:p>
    <w:p w14:paraId="6088D75E" w14:textId="77777777" w:rsidR="00765A83" w:rsidRDefault="00413E0F" w:rsidP="00DF3861">
      <w:r>
        <w:t xml:space="preserve">Resultatet er at vi har tilgjengelig </w:t>
      </w:r>
      <w:r w:rsidR="00E26050">
        <w:t xml:space="preserve">alle alarmer som fortsatt er aktive til enhver tid </w:t>
      </w:r>
      <w:r w:rsidR="00D0747E">
        <w:t>«Stående alarmer»</w:t>
      </w:r>
    </w:p>
    <w:p w14:paraId="2F8825EE" w14:textId="7BE1F7AE" w:rsidR="00EB2E35" w:rsidRPr="00DF3861" w:rsidRDefault="000275E3" w:rsidP="00DF3861">
      <w:r w:rsidRPr="00254B63">
        <w:rPr>
          <w:highlight w:val="yellow"/>
        </w:rPr>
        <w:t xml:space="preserve">Drawback: </w:t>
      </w:r>
      <w:r w:rsidR="00765A83" w:rsidRPr="00254B63">
        <w:rPr>
          <w:highlight w:val="yellow"/>
        </w:rPr>
        <w:t xml:space="preserve">Jeg har sammenlignet med </w:t>
      </w:r>
      <w:r w:rsidR="007D2F4D" w:rsidRPr="00254B63">
        <w:rPr>
          <w:highlight w:val="yellow"/>
        </w:rPr>
        <w:t xml:space="preserve">KPI alarm rapporten fra Ula med stående alarmer og det er kun 23 samsvarende </w:t>
      </w:r>
      <w:r w:rsidR="00AB417D" w:rsidRPr="00254B63">
        <w:rPr>
          <w:highlight w:val="yellow"/>
        </w:rPr>
        <w:t xml:space="preserve">alarmer </w:t>
      </w:r>
      <w:r w:rsidR="002971B3" w:rsidRPr="00254B63">
        <w:rPr>
          <w:highlight w:val="yellow"/>
        </w:rPr>
        <w:t xml:space="preserve">av de 86 unike alarmene vi </w:t>
      </w:r>
      <w:r w:rsidR="002971B3" w:rsidRPr="00E72C3F">
        <w:rPr>
          <w:highlight w:val="yellow"/>
        </w:rPr>
        <w:t xml:space="preserve">har fra </w:t>
      </w:r>
      <w:r w:rsidR="00254B63" w:rsidRPr="00E72C3F">
        <w:rPr>
          <w:highlight w:val="yellow"/>
        </w:rPr>
        <w:t>CD</w:t>
      </w:r>
      <w:r w:rsidR="00E72C3F" w:rsidRPr="00E72C3F">
        <w:rPr>
          <w:highlight w:val="yellow"/>
        </w:rPr>
        <w:t>F, dette legges på is.</w:t>
      </w:r>
    </w:p>
    <w:p w14:paraId="7BEBB7D3" w14:textId="28A09263" w:rsidR="6EE45589" w:rsidRPr="008C1474" w:rsidRDefault="6EE45589" w:rsidP="007D500F">
      <w:pPr>
        <w:pStyle w:val="Heading2"/>
        <w:numPr>
          <w:ilvl w:val="0"/>
          <w:numId w:val="13"/>
        </w:numPr>
      </w:pPr>
      <w:bookmarkStart w:id="18" w:name="_Toc119068378"/>
      <w:r w:rsidRPr="008C1474">
        <w:t>‘</w:t>
      </w:r>
      <w:proofErr w:type="spellStart"/>
      <w:r w:rsidRPr="008C1474">
        <w:t>Shelved</w:t>
      </w:r>
      <w:proofErr w:type="spellEnd"/>
      <w:r w:rsidRPr="008C1474">
        <w:t>’ alarmer</w:t>
      </w:r>
      <w:bookmarkEnd w:id="18"/>
    </w:p>
    <w:p w14:paraId="0DA5C47F" w14:textId="77777777" w:rsidR="009E0174" w:rsidRDefault="00DB40B9" w:rsidP="15D7A194">
      <w:proofErr w:type="spellStart"/>
      <w:r>
        <w:t>A</w:t>
      </w:r>
      <w:r w:rsidR="00D02051">
        <w:t>larmlisten</w:t>
      </w:r>
      <w:proofErr w:type="spellEnd"/>
      <w:r w:rsidR="00D02051">
        <w:t xml:space="preserve"> for </w:t>
      </w:r>
      <w:proofErr w:type="spellStart"/>
      <w:r w:rsidR="00D02051">
        <w:t>Shelved</w:t>
      </w:r>
      <w:proofErr w:type="spellEnd"/>
      <w:r w:rsidR="00D02051">
        <w:t xml:space="preserve"> alarms bør være tilgjengelig i </w:t>
      </w:r>
      <w:proofErr w:type="spellStart"/>
      <w:r w:rsidR="00D02051">
        <w:t>CrewLog</w:t>
      </w:r>
      <w:proofErr w:type="spellEnd"/>
      <w:r w:rsidR="00280B42">
        <w:t xml:space="preserve">. </w:t>
      </w:r>
    </w:p>
    <w:p w14:paraId="4989D045" w14:textId="7FD810BF" w:rsidR="00B56B70" w:rsidRDefault="00280B42" w:rsidP="15D7A194">
      <w:r>
        <w:t xml:space="preserve">Det er ulikt mellom installasjonene hvordan blir </w:t>
      </w:r>
      <w:r w:rsidR="00AD6362">
        <w:t>brukt og om tilgjengelig</w:t>
      </w:r>
      <w:r w:rsidR="00895139">
        <w:t xml:space="preserve">. Det er planer om standardisering av </w:t>
      </w:r>
      <w:r w:rsidR="00633F5E">
        <w:t>hvordan «</w:t>
      </w:r>
      <w:proofErr w:type="spellStart"/>
      <w:r w:rsidR="00633F5E">
        <w:t>Shelved</w:t>
      </w:r>
      <w:proofErr w:type="spellEnd"/>
      <w:r w:rsidR="00633F5E">
        <w:t xml:space="preserve">» alarmer skal håndteres på tvers av alle installasjoner </w:t>
      </w:r>
      <w:r w:rsidR="009E0174">
        <w:t>i Aker BP</w:t>
      </w:r>
    </w:p>
    <w:p w14:paraId="33E1A9DD" w14:textId="6B65ECF2" w:rsidR="6EE45589" w:rsidRDefault="00AB5EB0" w:rsidP="007D500F">
      <w:pPr>
        <w:pStyle w:val="Heading2"/>
        <w:numPr>
          <w:ilvl w:val="0"/>
          <w:numId w:val="13"/>
        </w:numPr>
      </w:pPr>
      <w:bookmarkStart w:id="19" w:name="_Toc119068379"/>
      <w:r>
        <w:t xml:space="preserve">Hendelser fra </w:t>
      </w:r>
      <w:r w:rsidR="00AF7B98">
        <w:t xml:space="preserve">ABB, </w:t>
      </w:r>
      <w:r>
        <w:t>K-IMS (Kongsberg)</w:t>
      </w:r>
      <w:r w:rsidR="00361750">
        <w:t xml:space="preserve"> og Siemens</w:t>
      </w:r>
      <w:bookmarkEnd w:id="19"/>
    </w:p>
    <w:p w14:paraId="5BFA1705" w14:textId="63C429CB" w:rsidR="00AB5EB0" w:rsidRDefault="001E54FD" w:rsidP="00AB5EB0">
      <w:r>
        <w:t xml:space="preserve">I og med at vi </w:t>
      </w:r>
      <w:r w:rsidR="003C73D2">
        <w:t xml:space="preserve">besluttet å </w:t>
      </w:r>
      <w:r w:rsidR="0028449C">
        <w:t xml:space="preserve">ikke gå videre med </w:t>
      </w:r>
      <w:r w:rsidR="00175CF8">
        <w:t xml:space="preserve">full integrasjon med IMS-systemene </w:t>
      </w:r>
      <w:r w:rsidR="00D2467B">
        <w:t xml:space="preserve">vil vi ikke </w:t>
      </w:r>
      <w:r w:rsidR="00447850">
        <w:t>få</w:t>
      </w:r>
      <w:r w:rsidR="00D2467B">
        <w:t xml:space="preserve"> dataflyt fra K-IMS til </w:t>
      </w:r>
      <w:proofErr w:type="spellStart"/>
      <w:r w:rsidR="00447850">
        <w:t>CrewLog</w:t>
      </w:r>
      <w:proofErr w:type="spellEnd"/>
      <w:r w:rsidR="00447850">
        <w:t xml:space="preserve">, og derfor ingen mulighet til å </w:t>
      </w:r>
      <w:proofErr w:type="gramStart"/>
      <w:r w:rsidR="00447850">
        <w:t>generere</w:t>
      </w:r>
      <w:proofErr w:type="gramEnd"/>
      <w:r w:rsidR="00447850">
        <w:t xml:space="preserve"> hendelser i </w:t>
      </w:r>
      <w:proofErr w:type="spellStart"/>
      <w:r w:rsidR="00447850">
        <w:t>CrewLog</w:t>
      </w:r>
      <w:proofErr w:type="spellEnd"/>
      <w:r w:rsidR="00447850">
        <w:t xml:space="preserve"> basert på opprettede hendelser i K-IMS.</w:t>
      </w:r>
    </w:p>
    <w:p w14:paraId="68EB661C" w14:textId="056E6062" w:rsidR="00A37EC3" w:rsidRDefault="00D758CD" w:rsidP="00AB5EB0">
      <w:r>
        <w:t>Full integrasjon med IMS-systemer (gjerne via CDF)</w:t>
      </w:r>
      <w:r w:rsidR="003711B2">
        <w:t xml:space="preserve"> </w:t>
      </w:r>
      <w:r w:rsidR="004E2324">
        <w:t xml:space="preserve">har </w:t>
      </w:r>
      <w:r w:rsidR="0069265F">
        <w:t>her</w:t>
      </w:r>
      <w:r w:rsidR="004E2324">
        <w:t xml:space="preserve"> et verdipotensial vi ikke får </w:t>
      </w:r>
      <w:r w:rsidR="00002BA5">
        <w:t>realisert på nåværende tidspunkt</w:t>
      </w:r>
      <w:r w:rsidR="0069265F">
        <w:t>.</w:t>
      </w:r>
    </w:p>
    <w:p w14:paraId="64E69CD7" w14:textId="219A6FDB" w:rsidR="00332CC7" w:rsidRDefault="00332CC7" w:rsidP="00AB5EB0">
      <w:proofErr w:type="spellStart"/>
      <w:r>
        <w:t>Cognite</w:t>
      </w:r>
      <w:proofErr w:type="spellEnd"/>
      <w:r>
        <w:t xml:space="preserve"> skal tilgjengeliggjøre data fra </w:t>
      </w:r>
      <w:r w:rsidR="008F3C37">
        <w:t xml:space="preserve">Skarv og Alvheim i CDF </w:t>
      </w:r>
      <w:r w:rsidR="00C1614E" w:rsidRPr="00C1614E">
        <w:rPr>
          <w:highlight w:val="yellow"/>
        </w:rPr>
        <w:t>februar 2023</w:t>
      </w:r>
    </w:p>
    <w:p w14:paraId="6ADF7579" w14:textId="63D749C5" w:rsidR="003E2647" w:rsidRDefault="003E2647" w:rsidP="00AB5EB0">
      <w:r>
        <w:t xml:space="preserve">For Ivar Aasen skal </w:t>
      </w:r>
      <w:proofErr w:type="spellStart"/>
      <w:r>
        <w:t>Cognite</w:t>
      </w:r>
      <w:proofErr w:type="spellEnd"/>
      <w:r>
        <w:t xml:space="preserve"> være klar med data i CDF </w:t>
      </w:r>
      <w:r w:rsidR="00C4340E">
        <w:t>senest mars 2023.</w:t>
      </w:r>
    </w:p>
    <w:p w14:paraId="4DE6D755" w14:textId="77777777" w:rsidR="00F50352" w:rsidRDefault="00F50352" w:rsidP="00AB5EB0"/>
    <w:p w14:paraId="2BDFB133" w14:textId="6560891C" w:rsidR="00F50352" w:rsidRDefault="00F50352" w:rsidP="00F50352">
      <w:pPr>
        <w:pStyle w:val="Heading2"/>
        <w:numPr>
          <w:ilvl w:val="1"/>
          <w:numId w:val="13"/>
        </w:numPr>
      </w:pPr>
      <w:bookmarkStart w:id="20" w:name="_Toc119068380"/>
      <w:r>
        <w:t xml:space="preserve">Start/Stopp </w:t>
      </w:r>
      <w:proofErr w:type="spellStart"/>
      <w:r>
        <w:t>hovedutstyr</w:t>
      </w:r>
      <w:proofErr w:type="spellEnd"/>
      <w:r>
        <w:t xml:space="preserve"> </w:t>
      </w:r>
      <w:r w:rsidR="00045464">
        <w:t xml:space="preserve">presentert i </w:t>
      </w:r>
      <w:proofErr w:type="spellStart"/>
      <w:r w:rsidR="00045464">
        <w:t>CrewLog</w:t>
      </w:r>
      <w:bookmarkEnd w:id="20"/>
      <w:proofErr w:type="spellEnd"/>
    </w:p>
    <w:p w14:paraId="0F55B67A" w14:textId="6F6DC99F" w:rsidR="00045464" w:rsidRDefault="00045464" w:rsidP="00045464">
      <w:r w:rsidRPr="00AB6BA8">
        <w:rPr>
          <w:highlight w:val="yellow"/>
        </w:rPr>
        <w:t xml:space="preserve">Arbeid pågår for å identifisere </w:t>
      </w:r>
      <w:r w:rsidR="00AB6BA8" w:rsidRPr="00AB6BA8">
        <w:rPr>
          <w:highlight w:val="yellow"/>
        </w:rPr>
        <w:t xml:space="preserve">start/stopp på </w:t>
      </w:r>
      <w:r w:rsidR="00714D11">
        <w:t>VAL</w:t>
      </w:r>
      <w:r w:rsidR="002F5E20">
        <w:t xml:space="preserve"> og ULA</w:t>
      </w:r>
    </w:p>
    <w:p w14:paraId="3C7D5A0A" w14:textId="541B79AE" w:rsidR="000907AE" w:rsidRDefault="000907AE" w:rsidP="00045464">
      <w:r>
        <w:t xml:space="preserve">Møte med Ken Roger </w:t>
      </w:r>
      <w:r w:rsidR="00684DFA">
        <w:t xml:space="preserve">18.11.22 avholdt, Ken Roger sender over </w:t>
      </w:r>
      <w:proofErr w:type="spellStart"/>
      <w:r w:rsidR="00684DFA">
        <w:t>Tagliste</w:t>
      </w:r>
      <w:proofErr w:type="spellEnd"/>
      <w:r w:rsidR="00684DFA">
        <w:t xml:space="preserve"> på de aktuelle TAG</w:t>
      </w:r>
      <w:r w:rsidR="002F5E20">
        <w:t xml:space="preserve"> (Ikke </w:t>
      </w:r>
      <w:proofErr w:type="spellStart"/>
      <w:r w:rsidR="002F5E20">
        <w:t>motatt</w:t>
      </w:r>
      <w:proofErr w:type="spellEnd"/>
      <w:r w:rsidR="002F5E20">
        <w:t xml:space="preserve"> pr. 11.01.20</w:t>
      </w:r>
      <w:r w:rsidR="00F85D9F">
        <w:t>23)</w:t>
      </w:r>
    </w:p>
    <w:p w14:paraId="516E7467" w14:textId="355B3067" w:rsidR="00225793" w:rsidRDefault="00714D11" w:rsidP="00045464">
      <w:pPr>
        <w:rPr>
          <w:highlight w:val="yellow"/>
        </w:rPr>
      </w:pPr>
      <w:r w:rsidRPr="003463EF">
        <w:rPr>
          <w:highlight w:val="yellow"/>
        </w:rPr>
        <w:t xml:space="preserve">Oversendt liste over </w:t>
      </w:r>
      <w:proofErr w:type="spellStart"/>
      <w:r w:rsidR="008D5FEB" w:rsidRPr="003463EF">
        <w:rPr>
          <w:highlight w:val="yellow"/>
        </w:rPr>
        <w:t>Hovedutstyr</w:t>
      </w:r>
      <w:proofErr w:type="spellEnd"/>
      <w:r w:rsidR="008D5FEB" w:rsidRPr="003463EF">
        <w:rPr>
          <w:highlight w:val="yellow"/>
        </w:rPr>
        <w:t xml:space="preserve"> Tag fra Jon</w:t>
      </w:r>
      <w:r w:rsidR="00EE5E6C">
        <w:rPr>
          <w:highlight w:val="yellow"/>
        </w:rPr>
        <w:t xml:space="preserve"> VAL</w:t>
      </w:r>
      <w:r w:rsidR="008D5FEB" w:rsidRPr="003463EF">
        <w:rPr>
          <w:highlight w:val="yellow"/>
        </w:rPr>
        <w:t>: Det krever vedlikehold når AC4</w:t>
      </w:r>
      <w:r w:rsidR="003463EF" w:rsidRPr="003463EF">
        <w:rPr>
          <w:highlight w:val="yellow"/>
        </w:rPr>
        <w:t xml:space="preserve">xx kontrollere oppgraderes til AC8xx da endres </w:t>
      </w:r>
      <w:proofErr w:type="spellStart"/>
      <w:r w:rsidR="003463EF" w:rsidRPr="003463EF">
        <w:rPr>
          <w:highlight w:val="yellow"/>
        </w:rPr>
        <w:t>Severity</w:t>
      </w:r>
      <w:proofErr w:type="spellEnd"/>
      <w:r w:rsidR="003463EF" w:rsidRPr="003463EF">
        <w:rPr>
          <w:highlight w:val="yellow"/>
        </w:rPr>
        <w:t xml:space="preserve"> nr. på </w:t>
      </w:r>
      <w:r w:rsidR="00EA33D7">
        <w:rPr>
          <w:highlight w:val="yellow"/>
        </w:rPr>
        <w:t>a</w:t>
      </w:r>
      <w:r w:rsidR="003463EF" w:rsidRPr="003463EF">
        <w:rPr>
          <w:highlight w:val="yellow"/>
        </w:rPr>
        <w:t xml:space="preserve">larmer og </w:t>
      </w:r>
      <w:proofErr w:type="spellStart"/>
      <w:r w:rsidR="003463EF" w:rsidRPr="003463EF">
        <w:rPr>
          <w:highlight w:val="yellow"/>
        </w:rPr>
        <w:t>Event</w:t>
      </w:r>
      <w:r w:rsidR="00225793">
        <w:rPr>
          <w:highlight w:val="yellow"/>
        </w:rPr>
        <w:t>er</w:t>
      </w:r>
      <w:proofErr w:type="spellEnd"/>
    </w:p>
    <w:p w14:paraId="7DAAB07D" w14:textId="20EF44AD" w:rsidR="00831AA5" w:rsidRDefault="00831AA5" w:rsidP="00045464">
      <w:pPr>
        <w:rPr>
          <w:highlight w:val="yellow"/>
        </w:rPr>
      </w:pPr>
      <w:r w:rsidRPr="003463EF">
        <w:rPr>
          <w:highlight w:val="yellow"/>
        </w:rPr>
        <w:t xml:space="preserve">Oversendt liste over </w:t>
      </w:r>
      <w:proofErr w:type="spellStart"/>
      <w:r w:rsidRPr="003463EF">
        <w:rPr>
          <w:highlight w:val="yellow"/>
        </w:rPr>
        <w:t>Hovedutstyr</w:t>
      </w:r>
      <w:proofErr w:type="spellEnd"/>
      <w:r w:rsidRPr="003463EF">
        <w:rPr>
          <w:highlight w:val="yellow"/>
        </w:rPr>
        <w:t xml:space="preserve"> Tag fra </w:t>
      </w:r>
      <w:r w:rsidR="00EE5E6C">
        <w:rPr>
          <w:highlight w:val="yellow"/>
        </w:rPr>
        <w:t>Eivind Hognestad ULA.</w:t>
      </w:r>
    </w:p>
    <w:p w14:paraId="50EF82B1" w14:textId="25064C52" w:rsidR="00BC36F7" w:rsidRDefault="00225793" w:rsidP="00045464">
      <w:r>
        <w:rPr>
          <w:highlight w:val="yellow"/>
        </w:rPr>
        <w:t>Det er brukt en blanding av understrek/</w:t>
      </w:r>
      <w:r w:rsidRPr="00EB1A1F">
        <w:rPr>
          <w:highlight w:val="yellow"/>
        </w:rPr>
        <w:t>Bindestrek</w:t>
      </w:r>
      <w:r w:rsidR="00EB1A1F" w:rsidRPr="00EB1A1F">
        <w:rPr>
          <w:highlight w:val="yellow"/>
        </w:rPr>
        <w:t xml:space="preserve"> på siste ledd</w:t>
      </w:r>
    </w:p>
    <w:p w14:paraId="78CBE5F5" w14:textId="749C8B9C" w:rsidR="006A4DD2" w:rsidRDefault="0030116D" w:rsidP="00045464">
      <w:r>
        <w:t>Skal vi legge in filter på «ACT»?</w:t>
      </w:r>
    </w:p>
    <w:p w14:paraId="69567F77" w14:textId="12A4EC24" w:rsidR="001B2BD4" w:rsidRDefault="001B2BD4" w:rsidP="00045464">
      <w:r>
        <w:t>Utfordring:</w:t>
      </w:r>
    </w:p>
    <w:p w14:paraId="33C94146" w14:textId="2C9CA762" w:rsidR="00A75B96" w:rsidRDefault="00A75B96" w:rsidP="00045464">
      <w:r>
        <w:t xml:space="preserve">Når jeg sjekker Ula </w:t>
      </w:r>
      <w:proofErr w:type="spellStart"/>
      <w:r>
        <w:t>eventer</w:t>
      </w:r>
      <w:proofErr w:type="spellEnd"/>
      <w:r>
        <w:t xml:space="preserve"> finner jeg ikke de som </w:t>
      </w:r>
      <w:r w:rsidR="00816136">
        <w:t>jeg får opp i CDF (Jupiter)</w:t>
      </w:r>
    </w:p>
    <w:p w14:paraId="0EC1BB7D" w14:textId="253AA5B0" w:rsidR="00DE3514" w:rsidRDefault="003630D5" w:rsidP="00045464">
      <w:pPr>
        <w:rPr>
          <w:b/>
          <w:bCs/>
        </w:rPr>
      </w:pPr>
      <w:r>
        <w:rPr>
          <w:b/>
          <w:bCs/>
        </w:rPr>
        <w:t>Regler</w:t>
      </w:r>
      <w:r w:rsidR="000A6EFF" w:rsidRPr="00000723">
        <w:rPr>
          <w:b/>
          <w:bCs/>
        </w:rPr>
        <w:t xml:space="preserve"> ULA</w:t>
      </w:r>
      <w:r w:rsidR="00C27BE6" w:rsidRPr="00000723">
        <w:rPr>
          <w:b/>
          <w:bCs/>
        </w:rPr>
        <w:t xml:space="preserve"> </w:t>
      </w:r>
      <w:r w:rsidR="005B29CF">
        <w:rPr>
          <w:b/>
          <w:bCs/>
        </w:rPr>
        <w:t>vedr.</w:t>
      </w:r>
      <w:r w:rsidR="00C27BE6" w:rsidRPr="00000723">
        <w:rPr>
          <w:b/>
          <w:bCs/>
        </w:rPr>
        <w:t xml:space="preserve"> «kall» fra SAP (Vidar Terjesen)</w:t>
      </w:r>
    </w:p>
    <w:p w14:paraId="45804097" w14:textId="4E6D8E97" w:rsidR="00000723" w:rsidRDefault="00000723" w:rsidP="00306D85">
      <w:pPr>
        <w:pStyle w:val="ListParagraph"/>
        <w:numPr>
          <w:ilvl w:val="0"/>
          <w:numId w:val="6"/>
        </w:numPr>
        <w:spacing w:after="0"/>
      </w:pPr>
      <w:r w:rsidRPr="00000723">
        <w:t>Ula</w:t>
      </w:r>
      <w:r w:rsidR="00306D85">
        <w:t xml:space="preserve"> </w:t>
      </w:r>
      <w:proofErr w:type="spellStart"/>
      <w:r w:rsidR="00306D85">
        <w:t>Hovedutstyrsliste</w:t>
      </w:r>
      <w:proofErr w:type="spellEnd"/>
      <w:r w:rsidR="00306D85">
        <w:t xml:space="preserve"> brukes som input</w:t>
      </w:r>
      <w:r w:rsidR="00F1081C">
        <w:t xml:space="preserve"> «</w:t>
      </w:r>
      <w:proofErr w:type="spellStart"/>
      <w:r w:rsidR="00F1081C" w:rsidRPr="00F1081C">
        <w:t>main_components_ula_abb_tags</w:t>
      </w:r>
      <w:proofErr w:type="spellEnd"/>
      <w:r w:rsidR="00F1081C">
        <w:t>»</w:t>
      </w:r>
    </w:p>
    <w:p w14:paraId="143DD43A" w14:textId="75F60454" w:rsidR="00C33690" w:rsidRDefault="00FB55DD" w:rsidP="00306D85">
      <w:pPr>
        <w:pStyle w:val="ListParagraph"/>
        <w:numPr>
          <w:ilvl w:val="0"/>
          <w:numId w:val="6"/>
        </w:numPr>
        <w:spacing w:after="0"/>
      </w:pPr>
      <w:r>
        <w:t xml:space="preserve">Resultat etter spørring ref. </w:t>
      </w:r>
      <w:proofErr w:type="spellStart"/>
      <w:r>
        <w:t>Hovedutst</w:t>
      </w:r>
      <w:proofErr w:type="spellEnd"/>
      <w:r>
        <w:t xml:space="preserve">. </w:t>
      </w:r>
      <w:r w:rsidR="00745685">
        <w:t>L</w:t>
      </w:r>
      <w:r>
        <w:t>iste</w:t>
      </w:r>
      <w:r w:rsidR="00745685">
        <w:t xml:space="preserve"> havner i «found</w:t>
      </w:r>
      <w:r w:rsidR="00103AC2">
        <w:t>_assets_ula.csv»</w:t>
      </w:r>
    </w:p>
    <w:p w14:paraId="7698F7CC" w14:textId="4C33793B" w:rsidR="00EB37FA" w:rsidRDefault="005315AA" w:rsidP="00306D85">
      <w:pPr>
        <w:pStyle w:val="ListParagraph"/>
        <w:numPr>
          <w:ilvl w:val="0"/>
          <w:numId w:val="6"/>
        </w:numPr>
        <w:spacing w:after="0"/>
      </w:pPr>
      <w:r>
        <w:t>Kan vi bygge videre på «Kall» som ble brukt for Alarmer?</w:t>
      </w:r>
      <w:r w:rsidR="00B322E2">
        <w:t xml:space="preserve"> Ja</w:t>
      </w:r>
    </w:p>
    <w:p w14:paraId="6F962918" w14:textId="3F3C680B" w:rsidR="006973EE" w:rsidRDefault="006973EE" w:rsidP="00306D85">
      <w:pPr>
        <w:pStyle w:val="ListParagraph"/>
        <w:numPr>
          <w:ilvl w:val="0"/>
          <w:numId w:val="6"/>
        </w:numPr>
        <w:spacing w:after="0"/>
      </w:pPr>
      <w:r>
        <w:lastRenderedPageBreak/>
        <w:t xml:space="preserve">Bruk </w:t>
      </w:r>
      <w:proofErr w:type="spellStart"/>
      <w:r>
        <w:t>Severity</w:t>
      </w:r>
      <w:proofErr w:type="spellEnd"/>
      <w:r>
        <w:t xml:space="preserve"> 400</w:t>
      </w:r>
      <w:r w:rsidR="000343F1">
        <w:t>-4</w:t>
      </w:r>
      <w:r w:rsidR="000824A3">
        <w:t>50</w:t>
      </w:r>
      <w:r w:rsidR="000343F1">
        <w:t xml:space="preserve"> (</w:t>
      </w:r>
      <w:r w:rsidR="008C03EB">
        <w:t>401 til 409 er brukt i dag</w:t>
      </w:r>
      <w:r w:rsidR="000343F1">
        <w:t>)</w:t>
      </w:r>
    </w:p>
    <w:p w14:paraId="7518FADA" w14:textId="32F4D6AF" w:rsidR="00DF573E" w:rsidRDefault="00A23834" w:rsidP="000A2605">
      <w:pPr>
        <w:pStyle w:val="ListParagraph"/>
        <w:numPr>
          <w:ilvl w:val="0"/>
          <w:numId w:val="6"/>
        </w:numPr>
        <w:spacing w:after="0"/>
        <w:rPr>
          <w:lang w:val="en-GB"/>
        </w:rPr>
      </w:pPr>
      <w:proofErr w:type="spellStart"/>
      <w:r w:rsidRPr="00A23834">
        <w:rPr>
          <w:lang w:val="en-GB"/>
        </w:rPr>
        <w:t>tag_</w:t>
      </w:r>
      <w:proofErr w:type="gramStart"/>
      <w:r w:rsidRPr="00A23834">
        <w:rPr>
          <w:lang w:val="en-GB"/>
        </w:rPr>
        <w:t>states</w:t>
      </w:r>
      <w:proofErr w:type="spellEnd"/>
      <w:r w:rsidR="00A0447E">
        <w:rPr>
          <w:lang w:val="en-GB"/>
        </w:rPr>
        <w:t>,</w:t>
      </w:r>
      <w:r w:rsidR="002272C4">
        <w:rPr>
          <w:lang w:val="en-GB"/>
        </w:rPr>
        <w:t>(</w:t>
      </w:r>
      <w:proofErr w:type="spellStart"/>
      <w:proofErr w:type="gramEnd"/>
      <w:r w:rsidR="00A0447E">
        <w:rPr>
          <w:lang w:val="en-GB"/>
        </w:rPr>
        <w:t>etterfulgt</w:t>
      </w:r>
      <w:proofErr w:type="spellEnd"/>
      <w:r w:rsidR="00A0447E">
        <w:rPr>
          <w:lang w:val="en-GB"/>
        </w:rPr>
        <w:t xml:space="preserve"> _/-</w:t>
      </w:r>
      <w:r w:rsidR="002272C4">
        <w:rPr>
          <w:lang w:val="en-GB"/>
        </w:rPr>
        <w:t>)</w:t>
      </w:r>
      <w:r w:rsidR="00A0447E">
        <w:rPr>
          <w:lang w:val="en-GB"/>
        </w:rPr>
        <w:t xml:space="preserve"> </w:t>
      </w:r>
      <w:r w:rsidR="00250B10">
        <w:rPr>
          <w:lang w:val="en-GB"/>
        </w:rPr>
        <w:t>:</w:t>
      </w:r>
    </w:p>
    <w:p w14:paraId="58EFF2EB" w14:textId="2D1C587F" w:rsidR="00DF573E" w:rsidRDefault="009303D2" w:rsidP="00250B10">
      <w:pPr>
        <w:pStyle w:val="ListParagraph"/>
        <w:numPr>
          <w:ilvl w:val="1"/>
          <w:numId w:val="6"/>
        </w:numPr>
        <w:spacing w:after="0"/>
        <w:rPr>
          <w:lang w:val="en-GB"/>
        </w:rPr>
      </w:pPr>
      <w:r>
        <w:rPr>
          <w:lang w:val="en-GB"/>
        </w:rPr>
        <w:t>0</w:t>
      </w:r>
      <w:r w:rsidR="00A23834" w:rsidRPr="00A23834">
        <w:rPr>
          <w:lang w:val="en-GB"/>
        </w:rPr>
        <w:t xml:space="preserve">1: 'START/STOP OR OPEN/CLOSE' </w:t>
      </w:r>
    </w:p>
    <w:p w14:paraId="729140E7" w14:textId="337BC91E" w:rsidR="00E973E6" w:rsidRDefault="009303D2" w:rsidP="00250B10">
      <w:pPr>
        <w:pStyle w:val="ListParagraph"/>
        <w:numPr>
          <w:ilvl w:val="1"/>
          <w:numId w:val="6"/>
        </w:numPr>
        <w:spacing w:after="0"/>
        <w:rPr>
          <w:lang w:val="en-GB"/>
        </w:rPr>
      </w:pPr>
      <w:r>
        <w:rPr>
          <w:lang w:val="en-GB"/>
        </w:rPr>
        <w:t>0</w:t>
      </w:r>
      <w:r w:rsidR="00A23834" w:rsidRPr="00A23834">
        <w:rPr>
          <w:lang w:val="en-GB"/>
        </w:rPr>
        <w:t>2: 'START OR OPEN (ON)'</w:t>
      </w:r>
    </w:p>
    <w:p w14:paraId="3CBF92B4" w14:textId="2EDF5A98" w:rsidR="00E973E6" w:rsidRDefault="009303D2" w:rsidP="00250B10">
      <w:pPr>
        <w:pStyle w:val="ListParagraph"/>
        <w:numPr>
          <w:ilvl w:val="1"/>
          <w:numId w:val="6"/>
        </w:numPr>
        <w:spacing w:after="0"/>
        <w:rPr>
          <w:lang w:val="en-GB"/>
        </w:rPr>
      </w:pPr>
      <w:r>
        <w:rPr>
          <w:lang w:val="en-GB"/>
        </w:rPr>
        <w:t>0</w:t>
      </w:r>
      <w:r w:rsidR="00A23834" w:rsidRPr="00A23834">
        <w:rPr>
          <w:lang w:val="en-GB"/>
        </w:rPr>
        <w:t xml:space="preserve">3: 'STOP OR CLOSE (OFF)' </w:t>
      </w:r>
    </w:p>
    <w:p w14:paraId="21FC5638" w14:textId="49A332C3" w:rsidR="00E973E6" w:rsidRDefault="009303D2" w:rsidP="00250B10">
      <w:pPr>
        <w:pStyle w:val="ListParagraph"/>
        <w:numPr>
          <w:ilvl w:val="1"/>
          <w:numId w:val="6"/>
        </w:numPr>
        <w:spacing w:after="0"/>
        <w:rPr>
          <w:lang w:val="en-GB"/>
        </w:rPr>
      </w:pPr>
      <w:r>
        <w:rPr>
          <w:lang w:val="en-GB"/>
        </w:rPr>
        <w:t>0</w:t>
      </w:r>
      <w:r w:rsidR="00A23834" w:rsidRPr="00A23834">
        <w:rPr>
          <w:lang w:val="en-GB"/>
        </w:rPr>
        <w:t xml:space="preserve">4: 'ESD/TRIP/SHUTDOWN' </w:t>
      </w:r>
    </w:p>
    <w:p w14:paraId="5D503895" w14:textId="14DF4FDD" w:rsidR="00E973E6" w:rsidRDefault="009303D2" w:rsidP="00250B10">
      <w:pPr>
        <w:pStyle w:val="ListParagraph"/>
        <w:numPr>
          <w:ilvl w:val="1"/>
          <w:numId w:val="6"/>
        </w:numPr>
        <w:spacing w:after="0"/>
        <w:rPr>
          <w:lang w:val="en-GB"/>
        </w:rPr>
      </w:pPr>
      <w:r>
        <w:rPr>
          <w:lang w:val="en-GB"/>
        </w:rPr>
        <w:t>0</w:t>
      </w:r>
      <w:r w:rsidR="00A23834" w:rsidRPr="00A23834">
        <w:rPr>
          <w:lang w:val="en-GB"/>
        </w:rPr>
        <w:t>5: 'PULSED START OR OPEN (ON)'</w:t>
      </w:r>
    </w:p>
    <w:p w14:paraId="638B1DDC" w14:textId="56078FC6" w:rsidR="00932AFB" w:rsidRDefault="009303D2" w:rsidP="00250B10">
      <w:pPr>
        <w:pStyle w:val="ListParagraph"/>
        <w:numPr>
          <w:ilvl w:val="1"/>
          <w:numId w:val="6"/>
        </w:numPr>
        <w:spacing w:after="0"/>
        <w:rPr>
          <w:lang w:val="en-GB"/>
        </w:rPr>
      </w:pPr>
      <w:r>
        <w:rPr>
          <w:lang w:val="en-GB"/>
        </w:rPr>
        <w:t>0</w:t>
      </w:r>
      <w:r w:rsidR="00A23834" w:rsidRPr="00A23834">
        <w:rPr>
          <w:lang w:val="en-GB"/>
        </w:rPr>
        <w:t>6: 'PULSED STOP OR CLOSE (OFF)'</w:t>
      </w:r>
    </w:p>
    <w:p w14:paraId="447DD9FD" w14:textId="7B238B7F" w:rsidR="000A2605" w:rsidRDefault="009303D2" w:rsidP="00250B10">
      <w:pPr>
        <w:pStyle w:val="ListParagraph"/>
        <w:numPr>
          <w:ilvl w:val="1"/>
          <w:numId w:val="6"/>
        </w:numPr>
        <w:spacing w:after="0"/>
        <w:rPr>
          <w:lang w:val="en-GB"/>
        </w:rPr>
      </w:pPr>
      <w:r>
        <w:rPr>
          <w:lang w:val="en-GB"/>
        </w:rPr>
        <w:t>0</w:t>
      </w:r>
      <w:r w:rsidR="00932AFB" w:rsidRPr="00932AFB">
        <w:rPr>
          <w:lang w:val="en-GB"/>
        </w:rPr>
        <w:t>8: 'INHIBIT/DISABLE STOP OR CLOSE'</w:t>
      </w:r>
      <w:r w:rsidR="00A23834" w:rsidRPr="00A23834">
        <w:rPr>
          <w:lang w:val="en-GB"/>
        </w:rPr>
        <w:t xml:space="preserve"> </w:t>
      </w:r>
    </w:p>
    <w:p w14:paraId="34359FC8" w14:textId="039D4C1E" w:rsidR="00A23834" w:rsidRPr="00A23834" w:rsidRDefault="00A23834" w:rsidP="00250B10">
      <w:pPr>
        <w:pStyle w:val="ListParagraph"/>
        <w:numPr>
          <w:ilvl w:val="1"/>
          <w:numId w:val="6"/>
        </w:numPr>
        <w:spacing w:after="0"/>
        <w:rPr>
          <w:lang w:val="en-GB"/>
        </w:rPr>
      </w:pPr>
      <w:r w:rsidRPr="00A23834">
        <w:rPr>
          <w:lang w:val="en-GB"/>
        </w:rPr>
        <w:t>14: 'F&amp;G TRIP/SHUTDOWN'</w:t>
      </w:r>
    </w:p>
    <w:p w14:paraId="083F8910" w14:textId="68615554" w:rsidR="00A23834" w:rsidRDefault="00A23834" w:rsidP="00250B10">
      <w:pPr>
        <w:pStyle w:val="ListParagraph"/>
        <w:numPr>
          <w:ilvl w:val="1"/>
          <w:numId w:val="6"/>
        </w:numPr>
        <w:spacing w:after="0"/>
      </w:pPr>
      <w:r w:rsidRPr="00A23834">
        <w:rPr>
          <w:lang w:val="en-GB"/>
        </w:rPr>
        <w:t>24: 'PSD TRIP SHUTDOWN'</w:t>
      </w:r>
    </w:p>
    <w:p w14:paraId="449B663F" w14:textId="6EABC893" w:rsidR="00C55075" w:rsidRDefault="00A23834" w:rsidP="00250B10">
      <w:pPr>
        <w:pStyle w:val="ListParagraph"/>
        <w:numPr>
          <w:ilvl w:val="1"/>
          <w:numId w:val="6"/>
        </w:numPr>
        <w:spacing w:after="0"/>
        <w:rPr>
          <w:lang w:val="en-GB"/>
        </w:rPr>
      </w:pPr>
      <w:r w:rsidRPr="00A23834">
        <w:rPr>
          <w:lang w:val="en-GB"/>
        </w:rPr>
        <w:t>32: 'STOPPED OR CLOSED'</w:t>
      </w:r>
    </w:p>
    <w:p w14:paraId="0AC074B5" w14:textId="5D959C10" w:rsidR="00DE4513" w:rsidRPr="00345EE9" w:rsidRDefault="00DE4513" w:rsidP="00250B10">
      <w:pPr>
        <w:pStyle w:val="ListParagraph"/>
        <w:numPr>
          <w:ilvl w:val="1"/>
          <w:numId w:val="6"/>
        </w:numPr>
        <w:spacing w:after="0"/>
        <w:rPr>
          <w:lang w:val="en-GB"/>
        </w:rPr>
      </w:pPr>
      <w:r w:rsidRPr="00DE4513">
        <w:rPr>
          <w:lang w:val="en-GB"/>
        </w:rPr>
        <w:t>34: 'COMMON ALARM/FAULT'</w:t>
      </w:r>
    </w:p>
    <w:p w14:paraId="00CD1B03" w14:textId="147E1940" w:rsidR="00C55075" w:rsidRDefault="00A23834" w:rsidP="00250B10">
      <w:pPr>
        <w:pStyle w:val="ListParagraph"/>
        <w:numPr>
          <w:ilvl w:val="1"/>
          <w:numId w:val="6"/>
        </w:numPr>
        <w:spacing w:after="0"/>
        <w:rPr>
          <w:lang w:val="en-GB"/>
        </w:rPr>
      </w:pPr>
      <w:r w:rsidRPr="00A23834">
        <w:rPr>
          <w:lang w:val="en-GB"/>
        </w:rPr>
        <w:t xml:space="preserve">36: 'TRIPPED (INTERNAL FAULT)' </w:t>
      </w:r>
    </w:p>
    <w:p w14:paraId="443806BD" w14:textId="58389A1E" w:rsidR="00A23834" w:rsidRPr="00A23834" w:rsidRDefault="00A23834" w:rsidP="00250B10">
      <w:pPr>
        <w:pStyle w:val="ListParagraph"/>
        <w:numPr>
          <w:ilvl w:val="1"/>
          <w:numId w:val="6"/>
        </w:numPr>
        <w:spacing w:after="0"/>
        <w:rPr>
          <w:lang w:val="en-GB"/>
        </w:rPr>
      </w:pPr>
      <w:r w:rsidRPr="00A23834">
        <w:rPr>
          <w:lang w:val="en-GB"/>
        </w:rPr>
        <w:t>39: 'RUNNING/STOPPED, OPEN/CLOSED (1=</w:t>
      </w:r>
      <w:proofErr w:type="gramStart"/>
      <w:r w:rsidRPr="00A23834">
        <w:rPr>
          <w:lang w:val="en-GB"/>
        </w:rPr>
        <w:t>RUNNING,OPEN</w:t>
      </w:r>
      <w:proofErr w:type="gramEnd"/>
      <w:r w:rsidRPr="00A23834">
        <w:rPr>
          <w:lang w:val="en-GB"/>
        </w:rPr>
        <w:t>)'</w:t>
      </w:r>
    </w:p>
    <w:p w14:paraId="78634558" w14:textId="6A90BA64" w:rsidR="00316D4F" w:rsidRDefault="00A23834" w:rsidP="00250B10">
      <w:pPr>
        <w:pStyle w:val="ListParagraph"/>
        <w:numPr>
          <w:ilvl w:val="1"/>
          <w:numId w:val="6"/>
        </w:numPr>
        <w:spacing w:after="0"/>
        <w:rPr>
          <w:lang w:val="en-GB"/>
        </w:rPr>
      </w:pPr>
      <w:r w:rsidRPr="00A23834">
        <w:rPr>
          <w:lang w:val="en-GB"/>
        </w:rPr>
        <w:t xml:space="preserve">40: 'FAULT (INTERNAL PROTECTION)' </w:t>
      </w:r>
    </w:p>
    <w:p w14:paraId="2C96D63D" w14:textId="77777777" w:rsidR="00316D4F" w:rsidRDefault="00A23834" w:rsidP="00250B10">
      <w:pPr>
        <w:pStyle w:val="ListParagraph"/>
        <w:numPr>
          <w:ilvl w:val="1"/>
          <w:numId w:val="6"/>
        </w:numPr>
        <w:spacing w:after="0"/>
        <w:rPr>
          <w:lang w:val="en-GB"/>
        </w:rPr>
      </w:pPr>
      <w:r w:rsidRPr="00A23834">
        <w:rPr>
          <w:lang w:val="en-GB"/>
        </w:rPr>
        <w:t xml:space="preserve">41: 'FAULT (INTERNAL PROTECTION)' </w:t>
      </w:r>
    </w:p>
    <w:p w14:paraId="6CC88964" w14:textId="77777777" w:rsidR="00316D4F" w:rsidRDefault="00A23834" w:rsidP="00250B10">
      <w:pPr>
        <w:pStyle w:val="ListParagraph"/>
        <w:numPr>
          <w:ilvl w:val="1"/>
          <w:numId w:val="6"/>
        </w:numPr>
        <w:spacing w:after="0"/>
        <w:rPr>
          <w:lang w:val="en-GB"/>
        </w:rPr>
      </w:pPr>
      <w:r w:rsidRPr="00A23834">
        <w:rPr>
          <w:lang w:val="en-GB"/>
        </w:rPr>
        <w:t xml:space="preserve">42: 'FAULT (INTERNAL PROTECTION)' </w:t>
      </w:r>
    </w:p>
    <w:p w14:paraId="4F0B9362" w14:textId="77777777" w:rsidR="00316D4F" w:rsidRDefault="00A23834" w:rsidP="00250B10">
      <w:pPr>
        <w:pStyle w:val="ListParagraph"/>
        <w:numPr>
          <w:ilvl w:val="1"/>
          <w:numId w:val="6"/>
        </w:numPr>
        <w:spacing w:after="0"/>
        <w:rPr>
          <w:lang w:val="en-GB"/>
        </w:rPr>
      </w:pPr>
      <w:r w:rsidRPr="00A23834">
        <w:rPr>
          <w:lang w:val="en-GB"/>
        </w:rPr>
        <w:t>43: 'FAULT (INTERNAL PROTECTION)'</w:t>
      </w:r>
    </w:p>
    <w:p w14:paraId="3366D158" w14:textId="297AFF95" w:rsidR="00316D4F" w:rsidRDefault="00A23834" w:rsidP="00250B10">
      <w:pPr>
        <w:pStyle w:val="ListParagraph"/>
        <w:numPr>
          <w:ilvl w:val="1"/>
          <w:numId w:val="6"/>
        </w:numPr>
        <w:spacing w:after="0"/>
        <w:rPr>
          <w:lang w:val="en-GB"/>
        </w:rPr>
      </w:pPr>
      <w:r w:rsidRPr="00A23834">
        <w:rPr>
          <w:lang w:val="en-GB"/>
        </w:rPr>
        <w:t>44: 'FAULT (INTERNAL PROTECTION)'</w:t>
      </w:r>
    </w:p>
    <w:p w14:paraId="412BF8BF" w14:textId="7D013BFA" w:rsidR="00C27BE6" w:rsidRDefault="00A23834" w:rsidP="00250B10">
      <w:pPr>
        <w:pStyle w:val="ListParagraph"/>
        <w:numPr>
          <w:ilvl w:val="1"/>
          <w:numId w:val="6"/>
        </w:numPr>
        <w:spacing w:after="0"/>
        <w:rPr>
          <w:lang w:val="en-GB"/>
        </w:rPr>
      </w:pPr>
      <w:r w:rsidRPr="00316D4F">
        <w:rPr>
          <w:lang w:val="en-GB"/>
        </w:rPr>
        <w:t>45: FAULT (INTERNAL PROTECTION)</w:t>
      </w:r>
    </w:p>
    <w:p w14:paraId="51B7ED2A" w14:textId="30FDB7B1" w:rsidR="006F38A2" w:rsidRDefault="00F152D9" w:rsidP="00250B10">
      <w:pPr>
        <w:pStyle w:val="ListParagraph"/>
        <w:numPr>
          <w:ilvl w:val="1"/>
          <w:numId w:val="6"/>
        </w:numPr>
        <w:spacing w:after="0"/>
        <w:rPr>
          <w:lang w:val="en-GB"/>
        </w:rPr>
      </w:pPr>
      <w:r>
        <w:rPr>
          <w:lang w:val="en-GB"/>
        </w:rPr>
        <w:t>START</w:t>
      </w:r>
    </w:p>
    <w:p w14:paraId="1F6BB736" w14:textId="3A6C13F8" w:rsidR="00F152D9" w:rsidRDefault="00F152D9" w:rsidP="00250B10">
      <w:pPr>
        <w:pStyle w:val="ListParagraph"/>
        <w:numPr>
          <w:ilvl w:val="1"/>
          <w:numId w:val="6"/>
        </w:numPr>
        <w:spacing w:after="0"/>
        <w:rPr>
          <w:lang w:val="en-GB"/>
        </w:rPr>
      </w:pPr>
      <w:r>
        <w:rPr>
          <w:lang w:val="en-GB"/>
        </w:rPr>
        <w:t>STOP</w:t>
      </w:r>
    </w:p>
    <w:p w14:paraId="7494A4DE" w14:textId="4EF2E313" w:rsidR="009235A5" w:rsidRPr="00316D4F" w:rsidRDefault="009235A5" w:rsidP="00250B10">
      <w:pPr>
        <w:pStyle w:val="ListParagraph"/>
        <w:numPr>
          <w:ilvl w:val="1"/>
          <w:numId w:val="6"/>
        </w:numPr>
        <w:spacing w:after="0"/>
        <w:rPr>
          <w:lang w:val="en-GB"/>
        </w:rPr>
      </w:pPr>
      <w:r>
        <w:rPr>
          <w:lang w:val="en-GB"/>
        </w:rPr>
        <w:t>FAIL</w:t>
      </w:r>
    </w:p>
    <w:p w14:paraId="12BC1586" w14:textId="51265400" w:rsidR="003B70F4" w:rsidRDefault="00B322E2" w:rsidP="00AB5EB0">
      <w:r>
        <w:t>Dette blir duplisert mot VAL også</w:t>
      </w:r>
    </w:p>
    <w:p w14:paraId="65A422C5" w14:textId="77777777" w:rsidR="00D8400B" w:rsidRDefault="00D8400B" w:rsidP="00AB5EB0">
      <w:r>
        <w:t>Sjekk:</w:t>
      </w:r>
    </w:p>
    <w:p w14:paraId="3BE813A4" w14:textId="00A064EE" w:rsidR="0066659D" w:rsidRPr="00D8400B" w:rsidRDefault="00E573E6" w:rsidP="00AB5EB0">
      <w:r w:rsidRPr="00E573E6">
        <w:rPr>
          <w:highlight w:val="yellow"/>
        </w:rPr>
        <w:t xml:space="preserve">25.01.23 AH: </w:t>
      </w:r>
      <w:r w:rsidR="005072BF" w:rsidRPr="00E573E6">
        <w:rPr>
          <w:highlight w:val="yellow"/>
        </w:rPr>
        <w:t xml:space="preserve">Flere </w:t>
      </w:r>
      <w:proofErr w:type="spellStart"/>
      <w:r w:rsidR="005072BF" w:rsidRPr="00E573E6">
        <w:rPr>
          <w:highlight w:val="yellow"/>
        </w:rPr>
        <w:t>Eventer</w:t>
      </w:r>
      <w:proofErr w:type="spellEnd"/>
      <w:r w:rsidR="005072BF" w:rsidRPr="00E573E6">
        <w:rPr>
          <w:highlight w:val="yellow"/>
        </w:rPr>
        <w:t xml:space="preserve"> fra Ula kommer dobbelt opp med samme dato fra CDF</w:t>
      </w:r>
      <w:r w:rsidRPr="00E573E6">
        <w:rPr>
          <w:highlight w:val="yellow"/>
        </w:rPr>
        <w:t>. Pål F. sjekker dette</w:t>
      </w:r>
      <w:r w:rsidR="0066659D" w:rsidRPr="00D8400B">
        <w:br w:type="page"/>
      </w:r>
    </w:p>
    <w:p w14:paraId="496FCFB6" w14:textId="77777777" w:rsidR="003B70F4" w:rsidRPr="00D8400B" w:rsidRDefault="003B70F4" w:rsidP="00AB5EB0"/>
    <w:p w14:paraId="57EE8B42" w14:textId="459F10D4" w:rsidR="000F5B4C" w:rsidRDefault="000F5B4C" w:rsidP="00F50352">
      <w:pPr>
        <w:pStyle w:val="Heading2"/>
        <w:numPr>
          <w:ilvl w:val="0"/>
          <w:numId w:val="13"/>
        </w:numPr>
      </w:pPr>
      <w:bookmarkStart w:id="21" w:name="_Toc119068381"/>
      <w:proofErr w:type="spellStart"/>
      <w:r>
        <w:t>BlockLog</w:t>
      </w:r>
      <w:proofErr w:type="spellEnd"/>
      <w:r>
        <w:t xml:space="preserve"> presentasjon i </w:t>
      </w:r>
      <w:proofErr w:type="spellStart"/>
      <w:r>
        <w:t>CrewLog</w:t>
      </w:r>
      <w:bookmarkEnd w:id="21"/>
      <w:proofErr w:type="spellEnd"/>
    </w:p>
    <w:p w14:paraId="4CCE557F" w14:textId="5EABE6A2" w:rsidR="00834C23" w:rsidRDefault="00834C23" w:rsidP="00834C23">
      <w:pPr>
        <w:pStyle w:val="xmsonormal"/>
        <w:rPr>
          <w:rFonts w:asciiTheme="minorHAnsi" w:hAnsiTheme="minorHAnsi" w:cstheme="minorBidi"/>
          <w:lang w:eastAsia="en-US"/>
        </w:rPr>
      </w:pPr>
      <w:r w:rsidRPr="00834C23">
        <w:rPr>
          <w:rFonts w:asciiTheme="minorHAnsi" w:hAnsiTheme="minorHAnsi" w:cstheme="minorBidi"/>
          <w:lang w:eastAsia="en-US"/>
        </w:rPr>
        <w:t xml:space="preserve">Operatørene offshore ønsker at rapporten kun skal vise blokkeringer som er av interesse for </w:t>
      </w:r>
      <w:proofErr w:type="spellStart"/>
      <w:r w:rsidRPr="00834C23">
        <w:rPr>
          <w:rFonts w:asciiTheme="minorHAnsi" w:hAnsiTheme="minorHAnsi" w:cstheme="minorBidi"/>
          <w:lang w:eastAsia="en-US"/>
        </w:rPr>
        <w:t>handover</w:t>
      </w:r>
      <w:proofErr w:type="spellEnd"/>
      <w:r w:rsidRPr="00834C23">
        <w:rPr>
          <w:rFonts w:asciiTheme="minorHAnsi" w:hAnsiTheme="minorHAnsi" w:cstheme="minorBidi"/>
          <w:lang w:eastAsia="en-US"/>
        </w:rPr>
        <w:t xml:space="preserve"> mellom personell – altså manuelt satte blokkeringer. </w:t>
      </w:r>
    </w:p>
    <w:p w14:paraId="30220A47" w14:textId="44F949A8" w:rsidR="00D04589" w:rsidRPr="00834C23" w:rsidRDefault="00561705" w:rsidP="00834C23">
      <w:pPr>
        <w:pStyle w:val="xmsonormal"/>
        <w:rPr>
          <w:rFonts w:asciiTheme="minorHAnsi" w:hAnsiTheme="minorHAnsi" w:cstheme="minorBidi"/>
          <w:lang w:eastAsia="en-US"/>
        </w:rPr>
      </w:pPr>
      <w:proofErr w:type="spellStart"/>
      <w:r>
        <w:rPr>
          <w:rFonts w:asciiTheme="minorHAnsi" w:hAnsiTheme="minorHAnsi" w:cstheme="minorBidi"/>
          <w:lang w:eastAsia="en-US"/>
        </w:rPr>
        <w:t>Block</w:t>
      </w:r>
      <w:r w:rsidR="002C7A47">
        <w:rPr>
          <w:rFonts w:asciiTheme="minorHAnsi" w:hAnsiTheme="minorHAnsi" w:cstheme="minorBidi"/>
          <w:lang w:eastAsia="en-US"/>
        </w:rPr>
        <w:t>log</w:t>
      </w:r>
      <w:proofErr w:type="spellEnd"/>
      <w:r w:rsidR="002C7A47">
        <w:rPr>
          <w:rFonts w:asciiTheme="minorHAnsi" w:hAnsiTheme="minorHAnsi" w:cstheme="minorBidi"/>
          <w:lang w:eastAsia="en-US"/>
        </w:rPr>
        <w:t xml:space="preserve"> blir </w:t>
      </w:r>
      <w:proofErr w:type="gramStart"/>
      <w:r w:rsidR="002C7A47">
        <w:rPr>
          <w:rFonts w:asciiTheme="minorHAnsi" w:hAnsiTheme="minorHAnsi" w:cstheme="minorBidi"/>
          <w:lang w:eastAsia="en-US"/>
        </w:rPr>
        <w:t>generert</w:t>
      </w:r>
      <w:proofErr w:type="gramEnd"/>
      <w:r w:rsidR="002C7A47">
        <w:rPr>
          <w:rFonts w:asciiTheme="minorHAnsi" w:hAnsiTheme="minorHAnsi" w:cstheme="minorBidi"/>
          <w:lang w:eastAsia="en-US"/>
        </w:rPr>
        <w:t xml:space="preserve"> ulikt på de forskjellige installasjonene offshore</w:t>
      </w:r>
    </w:p>
    <w:p w14:paraId="52C7E782" w14:textId="77777777" w:rsidR="00834C23" w:rsidRPr="00834C23" w:rsidRDefault="00834C23" w:rsidP="00834C23"/>
    <w:p w14:paraId="1623FCF7" w14:textId="2562B097" w:rsidR="009554D3" w:rsidRDefault="000F5B4C" w:rsidP="00F50352">
      <w:pPr>
        <w:pStyle w:val="Heading2"/>
        <w:numPr>
          <w:ilvl w:val="1"/>
          <w:numId w:val="13"/>
        </w:numPr>
      </w:pPr>
      <w:bookmarkStart w:id="22" w:name="_Toc119068382"/>
      <w:r>
        <w:t>Ivar Aasen</w:t>
      </w:r>
      <w:bookmarkEnd w:id="22"/>
    </w:p>
    <w:p w14:paraId="4BC72B2D" w14:textId="54404A7D" w:rsidR="00E146AA" w:rsidRDefault="00E146AA" w:rsidP="00E146AA">
      <w:proofErr w:type="spellStart"/>
      <w:r w:rsidRPr="008615FD">
        <w:t>BlockLog</w:t>
      </w:r>
      <w:proofErr w:type="spellEnd"/>
      <w:r w:rsidRPr="008615FD">
        <w:t xml:space="preserve"> fra </w:t>
      </w:r>
      <w:r>
        <w:t>IAA</w:t>
      </w:r>
      <w:r w:rsidRPr="008615FD">
        <w:t xml:space="preserve"> blir e</w:t>
      </w:r>
      <w:r>
        <w:t xml:space="preserve">ksportert til .PDF daglig og lagret </w:t>
      </w:r>
      <w:proofErr w:type="gramStart"/>
      <w:r>
        <w:t xml:space="preserve">på </w:t>
      </w:r>
      <w:r w:rsidRPr="000E05C4">
        <w:t xml:space="preserve"> </w:t>
      </w:r>
      <w:r>
        <w:rPr>
          <w:rStyle w:val="ui-provider"/>
        </w:rPr>
        <w:t>D:\SOGODigital\ReportExportPdf\</w:t>
      </w:r>
      <w:proofErr w:type="gramEnd"/>
      <w:r w:rsidR="00A72E39">
        <w:rPr>
          <w:rStyle w:val="ui-provider"/>
        </w:rPr>
        <w:t xml:space="preserve"> </w:t>
      </w:r>
      <w:r>
        <w:t xml:space="preserve">offshore, deretter transportert til SAP Content Server – her blir den tilgjengeliggjort for SAP </w:t>
      </w:r>
      <w:proofErr w:type="spellStart"/>
      <w:r>
        <w:t>CrewLog</w:t>
      </w:r>
      <w:proofErr w:type="spellEnd"/>
      <w:r>
        <w:t xml:space="preserve"> app</w:t>
      </w:r>
    </w:p>
    <w:p w14:paraId="4176809E" w14:textId="1924C349" w:rsidR="008D1EB6" w:rsidRDefault="008D1EB6" w:rsidP="00E146AA">
      <w:r>
        <w:t>NB: Blokkeringer utført i perioden 06:00</w:t>
      </w:r>
      <w:r w:rsidR="00685EAC">
        <w:t>/18:00</w:t>
      </w:r>
      <w:r>
        <w:t xml:space="preserve"> til </w:t>
      </w:r>
      <w:r w:rsidR="00685EAC">
        <w:t xml:space="preserve">06:30/18:30 kommer ikke med i </w:t>
      </w:r>
      <w:proofErr w:type="spellStart"/>
      <w:r w:rsidR="00685EAC">
        <w:t>pdf</w:t>
      </w:r>
      <w:proofErr w:type="spellEnd"/>
      <w:r w:rsidR="00685EAC">
        <w:t xml:space="preserve"> fil</w:t>
      </w:r>
    </w:p>
    <w:p w14:paraId="326496CB" w14:textId="6ADB909D" w:rsidR="00D90F5D" w:rsidRPr="00395F13" w:rsidRDefault="00D90F5D" w:rsidP="00E146AA">
      <w:r>
        <w:t xml:space="preserve">Genereringen av Block Log i </w:t>
      </w:r>
      <w:proofErr w:type="spellStart"/>
      <w:r>
        <w:t>Sogo</w:t>
      </w:r>
      <w:proofErr w:type="spellEnd"/>
      <w:r>
        <w:t xml:space="preserve"> blir </w:t>
      </w:r>
      <w:r w:rsidR="0098742F">
        <w:t>kjørt mot PI server og tar ca. 30 min</w:t>
      </w:r>
    </w:p>
    <w:p w14:paraId="49178199" w14:textId="77777777" w:rsidR="00A72E39" w:rsidRDefault="00A72E39" w:rsidP="00A72E39">
      <w:pPr>
        <w:rPr>
          <w:b/>
          <w:bCs/>
        </w:rPr>
      </w:pPr>
      <w:r>
        <w:t xml:space="preserve">Transport morgen </w:t>
      </w:r>
      <w:proofErr w:type="spellStart"/>
      <w:r>
        <w:t>handover</w:t>
      </w:r>
      <w:proofErr w:type="spellEnd"/>
      <w:r w:rsidRPr="00804E47">
        <w:t xml:space="preserve">: </w:t>
      </w:r>
      <w:r w:rsidRPr="00804E47">
        <w:rPr>
          <w:b/>
          <w:bCs/>
        </w:rPr>
        <w:t>0</w:t>
      </w:r>
      <w:r>
        <w:rPr>
          <w:b/>
          <w:bCs/>
        </w:rPr>
        <w:t>6</w:t>
      </w:r>
      <w:r w:rsidRPr="00804E47">
        <w:rPr>
          <w:b/>
          <w:bCs/>
        </w:rPr>
        <w:t>:</w:t>
      </w:r>
      <w:r>
        <w:rPr>
          <w:b/>
          <w:bCs/>
        </w:rPr>
        <w:t>35</w:t>
      </w:r>
    </w:p>
    <w:p w14:paraId="25D39AC2" w14:textId="77777777" w:rsidR="00A72E39" w:rsidRPr="0066659D" w:rsidRDefault="00A72E39" w:rsidP="00A72E39">
      <w:pPr>
        <w:rPr>
          <w:b/>
          <w:bCs/>
        </w:rPr>
      </w:pPr>
      <w:r>
        <w:t>Transport k</w:t>
      </w:r>
      <w:r w:rsidRPr="000E05C4">
        <w:t xml:space="preserve">velds </w:t>
      </w:r>
      <w:proofErr w:type="spellStart"/>
      <w:r w:rsidRPr="000E05C4">
        <w:t>handover</w:t>
      </w:r>
      <w:proofErr w:type="spellEnd"/>
      <w:r w:rsidRPr="000E05C4">
        <w:t>:</w:t>
      </w:r>
      <w:r>
        <w:rPr>
          <w:b/>
          <w:bCs/>
        </w:rPr>
        <w:t xml:space="preserve"> 18:35</w:t>
      </w:r>
    </w:p>
    <w:p w14:paraId="5C7CF330" w14:textId="77777777" w:rsidR="00FD6E14" w:rsidRDefault="00FD6E14" w:rsidP="00FD6E14">
      <w:pPr>
        <w:rPr>
          <w:color w:val="000000"/>
          <w:lang w:eastAsia="nb-NO"/>
        </w:rPr>
      </w:pPr>
      <w:r>
        <w:rPr>
          <w:color w:val="000000"/>
        </w:rPr>
        <w:t>Plassering blir som vist på bildet:</w:t>
      </w:r>
    </w:p>
    <w:p w14:paraId="408A63CF" w14:textId="77777777" w:rsidR="00FD6E14" w:rsidRDefault="00FD6E14" w:rsidP="00FD6E14">
      <w:pPr>
        <w:rPr>
          <w:rStyle w:val="ui-provider"/>
        </w:rPr>
      </w:pPr>
      <w:r>
        <w:rPr>
          <w:rStyle w:val="ui-provider"/>
        </w:rPr>
        <w:t>Server: VM-W-IMS006</w:t>
      </w:r>
    </w:p>
    <w:p w14:paraId="33835C09" w14:textId="23D037C1" w:rsidR="00FD6E14" w:rsidRPr="00A72E39" w:rsidRDefault="00FD6E14" w:rsidP="00FD6E14">
      <w:r>
        <w:rPr>
          <w:rStyle w:val="ui-provider"/>
        </w:rPr>
        <w:t>Plassering D:\SOGODigital\ReportExportPdf\</w:t>
      </w:r>
    </w:p>
    <w:p w14:paraId="516E9E6F" w14:textId="330D77C5" w:rsidR="00FD6E14" w:rsidRDefault="00FD6E14" w:rsidP="00FD6E14">
      <w:pPr>
        <w:rPr>
          <w:lang w:val="en-US"/>
        </w:rPr>
      </w:pPr>
      <w:r>
        <w:rPr>
          <w:noProof/>
          <w:lang w:val="en-US"/>
        </w:rPr>
        <w:drawing>
          <wp:inline distT="0" distB="0" distL="0" distR="0" wp14:anchorId="0750107B" wp14:editId="7380E63C">
            <wp:extent cx="5105400" cy="82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105400" cy="828675"/>
                    </a:xfrm>
                    <a:prstGeom prst="rect">
                      <a:avLst/>
                    </a:prstGeom>
                    <a:noFill/>
                    <a:ln>
                      <a:noFill/>
                    </a:ln>
                  </pic:spPr>
                </pic:pic>
              </a:graphicData>
            </a:graphic>
          </wp:inline>
        </w:drawing>
      </w:r>
    </w:p>
    <w:p w14:paraId="55C83B9E" w14:textId="77777777" w:rsidR="00FD6E14" w:rsidRDefault="00FD6E14" w:rsidP="00602D70"/>
    <w:p w14:paraId="45EBD5FE" w14:textId="0CE1BE15" w:rsidR="0002132D" w:rsidRDefault="00FF6B21" w:rsidP="0002132D">
      <w:pPr>
        <w:rPr>
          <w:rStyle w:val="Hyperlink"/>
          <w:lang w:val="en-GB"/>
        </w:rPr>
      </w:pPr>
      <w:r w:rsidRPr="00FF6B21">
        <w:rPr>
          <w:lang w:val="en-GB"/>
        </w:rPr>
        <w:t>L</w:t>
      </w:r>
      <w:r>
        <w:rPr>
          <w:lang w:val="en-GB"/>
        </w:rPr>
        <w:t>ink</w:t>
      </w:r>
      <w:r w:rsidR="00A72E39">
        <w:rPr>
          <w:lang w:val="en-GB"/>
        </w:rPr>
        <w:t xml:space="preserve"> SOGO</w:t>
      </w:r>
      <w:r>
        <w:rPr>
          <w:lang w:val="en-GB"/>
        </w:rPr>
        <w:t>:</w:t>
      </w:r>
      <w:r w:rsidR="0002132D" w:rsidRPr="00FF6B21">
        <w:rPr>
          <w:lang w:val="en-GB"/>
        </w:rPr>
        <w:tab/>
      </w:r>
      <w:hyperlink r:id="rId13" w:anchor="/index/bos?startTime=1482570540type%3Dall&amp;showActiveOnly=true&amp;tagName=&amp;description=&amp;fbTypeName=" w:history="1">
        <w:r w:rsidR="0002132D" w:rsidRPr="0002132D">
          <w:rPr>
            <w:rStyle w:val="Hyperlink"/>
            <w:lang w:val="en-GB"/>
          </w:rPr>
          <w:t>Blocked and suppressed (akerbp.com)</w:t>
        </w:r>
      </w:hyperlink>
    </w:p>
    <w:p w14:paraId="4AA62D70" w14:textId="24C55C9D" w:rsidR="003B246D" w:rsidRPr="00EA33D7" w:rsidRDefault="00607D83" w:rsidP="0002132D">
      <w:pPr>
        <w:rPr>
          <w:color w:val="FF0000"/>
          <w:sz w:val="28"/>
          <w:szCs w:val="28"/>
        </w:rPr>
      </w:pPr>
      <w:r w:rsidRPr="00EA33D7">
        <w:rPr>
          <w:color w:val="FF0000"/>
          <w:sz w:val="28"/>
          <w:szCs w:val="28"/>
        </w:rPr>
        <w:t>Utfordringer etter 25.03.2023 “</w:t>
      </w:r>
      <w:proofErr w:type="spellStart"/>
      <w:r w:rsidRPr="00EA33D7">
        <w:rPr>
          <w:color w:val="FF0000"/>
          <w:sz w:val="28"/>
          <w:szCs w:val="28"/>
        </w:rPr>
        <w:t>Release</w:t>
      </w:r>
      <w:proofErr w:type="spellEnd"/>
      <w:r w:rsidRPr="00EA33D7">
        <w:rPr>
          <w:color w:val="FF0000"/>
          <w:sz w:val="28"/>
          <w:szCs w:val="28"/>
        </w:rPr>
        <w:t>”</w:t>
      </w:r>
    </w:p>
    <w:p w14:paraId="137E3675" w14:textId="77777777" w:rsidR="00CC0ADE" w:rsidRPr="00A3619D" w:rsidRDefault="00CC0ADE" w:rsidP="00CC0ADE">
      <w:pPr>
        <w:ind w:left="360"/>
        <w:rPr>
          <w:sz w:val="20"/>
          <w:szCs w:val="20"/>
        </w:rPr>
      </w:pPr>
      <w:r w:rsidRPr="00A3619D">
        <w:rPr>
          <w:sz w:val="20"/>
          <w:szCs w:val="20"/>
        </w:rPr>
        <w:t xml:space="preserve">Sjekket med IAA kontrollrom 29.03.2023 kl. 20:00 om </w:t>
      </w:r>
      <w:proofErr w:type="spellStart"/>
      <w:r w:rsidRPr="00A3619D">
        <w:rPr>
          <w:sz w:val="20"/>
          <w:szCs w:val="20"/>
        </w:rPr>
        <w:t>BlockLogg</w:t>
      </w:r>
      <w:proofErr w:type="spellEnd"/>
      <w:r w:rsidRPr="00A3619D">
        <w:rPr>
          <w:sz w:val="20"/>
          <w:szCs w:val="20"/>
        </w:rPr>
        <w:t xml:space="preserve"> var riktig (Dato/Tid): </w:t>
      </w:r>
    </w:p>
    <w:p w14:paraId="6BFBEA89" w14:textId="665620FB" w:rsidR="00CC0ADE" w:rsidRPr="00A3619D" w:rsidRDefault="00CC0ADE" w:rsidP="00CC0ADE">
      <w:pPr>
        <w:pStyle w:val="ListParagraph"/>
        <w:numPr>
          <w:ilvl w:val="0"/>
          <w:numId w:val="6"/>
        </w:numPr>
        <w:rPr>
          <w:sz w:val="20"/>
          <w:szCs w:val="20"/>
        </w:rPr>
      </w:pPr>
      <w:r w:rsidRPr="00A3619D">
        <w:rPr>
          <w:sz w:val="20"/>
          <w:szCs w:val="20"/>
        </w:rPr>
        <w:t xml:space="preserve">Den hadde riktig </w:t>
      </w:r>
      <w:proofErr w:type="gramStart"/>
      <w:r w:rsidRPr="00A3619D">
        <w:rPr>
          <w:sz w:val="20"/>
          <w:szCs w:val="20"/>
        </w:rPr>
        <w:t>dato</w:t>
      </w:r>
      <w:proofErr w:type="gramEnd"/>
      <w:r w:rsidRPr="00A3619D">
        <w:rPr>
          <w:sz w:val="20"/>
          <w:szCs w:val="20"/>
        </w:rPr>
        <w:t xml:space="preserve"> </w:t>
      </w:r>
      <w:r w:rsidR="00A334CF" w:rsidRPr="00A3619D">
        <w:rPr>
          <w:sz w:val="20"/>
          <w:szCs w:val="20"/>
        </w:rPr>
        <w:t>men</w:t>
      </w:r>
      <w:r w:rsidRPr="00A3619D">
        <w:rPr>
          <w:sz w:val="20"/>
          <w:szCs w:val="20"/>
        </w:rPr>
        <w:t xml:space="preserve"> klokkeslett </w:t>
      </w:r>
      <w:r w:rsidR="00A334CF" w:rsidRPr="00A3619D">
        <w:rPr>
          <w:sz w:val="20"/>
          <w:szCs w:val="20"/>
        </w:rPr>
        <w:t>var 05</w:t>
      </w:r>
      <w:r w:rsidRPr="00A3619D">
        <w:rPr>
          <w:sz w:val="20"/>
          <w:szCs w:val="20"/>
        </w:rPr>
        <w:t>:</w:t>
      </w:r>
      <w:r w:rsidR="00A334CF" w:rsidRPr="00A3619D">
        <w:rPr>
          <w:sz w:val="20"/>
          <w:szCs w:val="20"/>
        </w:rPr>
        <w:t>59</w:t>
      </w:r>
      <w:r w:rsidRPr="00A3619D">
        <w:rPr>
          <w:sz w:val="20"/>
          <w:szCs w:val="20"/>
        </w:rPr>
        <w:t xml:space="preserve"> og kom med to blocklogg filer</w:t>
      </w:r>
    </w:p>
    <w:p w14:paraId="113C1899" w14:textId="034930F1" w:rsidR="00533048" w:rsidRPr="00A3619D" w:rsidRDefault="00533048" w:rsidP="00533048">
      <w:pPr>
        <w:pStyle w:val="ListParagraph"/>
        <w:numPr>
          <w:ilvl w:val="1"/>
          <w:numId w:val="6"/>
        </w:numPr>
        <w:rPr>
          <w:sz w:val="20"/>
          <w:szCs w:val="20"/>
        </w:rPr>
      </w:pPr>
      <w:r w:rsidRPr="00A3619D">
        <w:rPr>
          <w:sz w:val="20"/>
          <w:szCs w:val="20"/>
        </w:rPr>
        <w:t xml:space="preserve">Oppdatering </w:t>
      </w:r>
      <w:r w:rsidR="00584ED8" w:rsidRPr="00A3619D">
        <w:rPr>
          <w:sz w:val="20"/>
          <w:szCs w:val="20"/>
        </w:rPr>
        <w:t>12.04.2023 AH Dette er fikset</w:t>
      </w:r>
    </w:p>
    <w:p w14:paraId="3A618746" w14:textId="4F72B29A" w:rsidR="00CC0ADE" w:rsidRPr="00A3619D" w:rsidRDefault="00A334CF" w:rsidP="00CC0ADE">
      <w:pPr>
        <w:pStyle w:val="ListParagraph"/>
        <w:numPr>
          <w:ilvl w:val="0"/>
          <w:numId w:val="6"/>
        </w:numPr>
        <w:rPr>
          <w:sz w:val="20"/>
          <w:szCs w:val="20"/>
        </w:rPr>
      </w:pPr>
      <w:r w:rsidRPr="00A3619D">
        <w:rPr>
          <w:sz w:val="20"/>
          <w:szCs w:val="20"/>
        </w:rPr>
        <w:t xml:space="preserve">Mange </w:t>
      </w:r>
      <w:proofErr w:type="spellStart"/>
      <w:r w:rsidRPr="00A3619D">
        <w:rPr>
          <w:sz w:val="20"/>
          <w:szCs w:val="20"/>
        </w:rPr>
        <w:t>duplikate</w:t>
      </w:r>
      <w:proofErr w:type="spellEnd"/>
      <w:r w:rsidRPr="00A3619D">
        <w:rPr>
          <w:sz w:val="20"/>
          <w:szCs w:val="20"/>
        </w:rPr>
        <w:t xml:space="preserve"> </w:t>
      </w:r>
      <w:proofErr w:type="spellStart"/>
      <w:r w:rsidRPr="00A3619D">
        <w:rPr>
          <w:sz w:val="20"/>
          <w:szCs w:val="20"/>
        </w:rPr>
        <w:t>BlockLogger</w:t>
      </w:r>
      <w:proofErr w:type="spellEnd"/>
      <w:r w:rsidR="003220F8" w:rsidRPr="00A3619D">
        <w:rPr>
          <w:sz w:val="20"/>
          <w:szCs w:val="20"/>
        </w:rPr>
        <w:t xml:space="preserve"> (Dette er det laget sak på hos Siemens)</w:t>
      </w:r>
    </w:p>
    <w:p w14:paraId="270660E7" w14:textId="77777777" w:rsidR="00584ED8" w:rsidRPr="00A3619D" w:rsidRDefault="00584ED8" w:rsidP="00584ED8">
      <w:pPr>
        <w:pStyle w:val="ListParagraph"/>
        <w:numPr>
          <w:ilvl w:val="1"/>
          <w:numId w:val="6"/>
        </w:numPr>
        <w:rPr>
          <w:sz w:val="20"/>
          <w:szCs w:val="20"/>
        </w:rPr>
      </w:pPr>
      <w:r w:rsidRPr="00A3619D">
        <w:rPr>
          <w:sz w:val="20"/>
          <w:szCs w:val="20"/>
        </w:rPr>
        <w:t>Oppdatering 12.04.2023 AH Dette er fikset</w:t>
      </w:r>
    </w:p>
    <w:p w14:paraId="7E3A8B7E" w14:textId="77777777" w:rsidR="00584ED8" w:rsidRPr="002B69C7" w:rsidRDefault="00584ED8" w:rsidP="00584ED8">
      <w:pPr>
        <w:pStyle w:val="ListParagraph"/>
        <w:ind w:left="1440"/>
        <w:rPr>
          <w:color w:val="FF0000"/>
          <w:sz w:val="20"/>
          <w:szCs w:val="20"/>
        </w:rPr>
      </w:pPr>
    </w:p>
    <w:p w14:paraId="427EBF50" w14:textId="77777777" w:rsidR="00CC0ADE" w:rsidRPr="003220F8" w:rsidRDefault="00CC0ADE" w:rsidP="0002132D">
      <w:pPr>
        <w:rPr>
          <w:color w:val="FF0000"/>
          <w:sz w:val="28"/>
          <w:szCs w:val="28"/>
        </w:rPr>
      </w:pPr>
    </w:p>
    <w:p w14:paraId="32ED19E2" w14:textId="1AEA7A3B" w:rsidR="007B20BE" w:rsidRPr="00C14C91" w:rsidRDefault="007B20BE" w:rsidP="00C14C91">
      <w:pPr>
        <w:ind w:left="360"/>
        <w:rPr>
          <w:color w:val="FF0000"/>
        </w:rPr>
      </w:pPr>
      <w:r>
        <w:rPr>
          <w:noProof/>
          <w:lang w:val="en-US"/>
        </w:rPr>
        <w:drawing>
          <wp:inline distT="0" distB="0" distL="0" distR="0" wp14:anchorId="7B7E357C" wp14:editId="5031801B">
            <wp:extent cx="5760720" cy="795020"/>
            <wp:effectExtent l="0" t="0" r="0" b="5080"/>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760720" cy="795020"/>
                    </a:xfrm>
                    <a:prstGeom prst="rect">
                      <a:avLst/>
                    </a:prstGeom>
                    <a:noFill/>
                    <a:ln>
                      <a:noFill/>
                    </a:ln>
                  </pic:spPr>
                </pic:pic>
              </a:graphicData>
            </a:graphic>
          </wp:inline>
        </w:drawing>
      </w:r>
    </w:p>
    <w:p w14:paraId="741A692E" w14:textId="77777777" w:rsidR="007B20BE" w:rsidRDefault="007B20BE" w:rsidP="0020104B"/>
    <w:p w14:paraId="702646E3" w14:textId="160C620E" w:rsidR="0020104B" w:rsidRDefault="00DF7176" w:rsidP="0020104B">
      <w:r>
        <w:lastRenderedPageBreak/>
        <w:t xml:space="preserve">Er det mulig å starte genereringen av </w:t>
      </w:r>
      <w:proofErr w:type="spellStart"/>
      <w:r>
        <w:t>BlockLog</w:t>
      </w:r>
      <w:proofErr w:type="spellEnd"/>
      <w:r>
        <w:t xml:space="preserve"> </w:t>
      </w:r>
      <w:proofErr w:type="spellStart"/>
      <w:r>
        <w:t>pdf</w:t>
      </w:r>
      <w:proofErr w:type="spellEnd"/>
      <w:r>
        <w:t xml:space="preserve"> fra SOGO manuelt på et hvilket som helst tidspunkt?</w:t>
      </w:r>
      <w:r w:rsidR="0020104B">
        <w:t xml:space="preserve"> </w:t>
      </w:r>
    </w:p>
    <w:p w14:paraId="2CA041DA" w14:textId="616FFB88" w:rsidR="0020104B" w:rsidRDefault="0020104B" w:rsidP="0020104B">
      <w:pPr>
        <w:rPr>
          <w:color w:val="FF0000"/>
        </w:rPr>
      </w:pPr>
      <w:r>
        <w:rPr>
          <w:color w:val="FF0000"/>
        </w:rPr>
        <w:t>Hvis du tenker på «SOGO websiden» så er den kun «</w:t>
      </w:r>
      <w:proofErr w:type="spellStart"/>
      <w:r>
        <w:rPr>
          <w:color w:val="FF0000"/>
        </w:rPr>
        <w:t>read</w:t>
      </w:r>
      <w:proofErr w:type="spellEnd"/>
      <w:r>
        <w:rPr>
          <w:color w:val="FF0000"/>
        </w:rPr>
        <w:t xml:space="preserve"> </w:t>
      </w:r>
      <w:proofErr w:type="spellStart"/>
      <w:r>
        <w:rPr>
          <w:color w:val="FF0000"/>
        </w:rPr>
        <w:t>only</w:t>
      </w:r>
      <w:proofErr w:type="spellEnd"/>
      <w:r>
        <w:rPr>
          <w:color w:val="FF0000"/>
        </w:rPr>
        <w:t>». Vi må legge dette manuelt inn i skriptet, eller lage en ny «</w:t>
      </w:r>
      <w:proofErr w:type="spellStart"/>
      <w:r>
        <w:rPr>
          <w:color w:val="FF0000"/>
        </w:rPr>
        <w:t>manuel</w:t>
      </w:r>
      <w:proofErr w:type="spellEnd"/>
      <w:r>
        <w:rPr>
          <w:color w:val="FF0000"/>
        </w:rPr>
        <w:t>» kjøring skript som kjøres manuelt med å logge inn på server.</w:t>
      </w:r>
    </w:p>
    <w:p w14:paraId="1700C8DD" w14:textId="1B0B2243" w:rsidR="00DF7176" w:rsidRPr="009C3050" w:rsidRDefault="00DF7176" w:rsidP="006533E7">
      <w:pPr>
        <w:pStyle w:val="ListParagraph"/>
        <w:numPr>
          <w:ilvl w:val="0"/>
          <w:numId w:val="6"/>
        </w:numPr>
        <w:rPr>
          <w:sz w:val="24"/>
          <w:szCs w:val="24"/>
        </w:rPr>
      </w:pPr>
    </w:p>
    <w:p w14:paraId="1CB5638B" w14:textId="4580A0B3" w:rsidR="009C3050" w:rsidRDefault="009C3050" w:rsidP="009C3050">
      <w:r>
        <w:t xml:space="preserve">Ivar Aasen har bedt om å få blokkloggene inn i </w:t>
      </w:r>
      <w:proofErr w:type="spellStart"/>
      <w:r>
        <w:t>CrewLog</w:t>
      </w:r>
      <w:proofErr w:type="spellEnd"/>
      <w:r>
        <w:t xml:space="preserve"> til kl. 06:30 / 18:30, altså noe tidligere enn det vi har lagt opp til i systemet i dag.</w:t>
      </w:r>
    </w:p>
    <w:p w14:paraId="75B88B7B" w14:textId="77777777" w:rsidR="009C3050" w:rsidRDefault="009C3050" w:rsidP="009C3050">
      <w:pPr>
        <w:pStyle w:val="ListParagraph"/>
        <w:numPr>
          <w:ilvl w:val="0"/>
          <w:numId w:val="6"/>
        </w:numPr>
        <w:spacing w:after="0" w:line="240" w:lineRule="auto"/>
        <w:contextualSpacing w:val="0"/>
        <w:rPr>
          <w:rFonts w:eastAsia="Times New Roman"/>
        </w:rPr>
      </w:pPr>
      <w:r>
        <w:rPr>
          <w:rFonts w:eastAsia="Times New Roman"/>
        </w:rPr>
        <w:t>Dette involverer at Siemens med SOGO må starte jobben sin 5-10 min tidligere enn oppsettet er i dag</w:t>
      </w:r>
    </w:p>
    <w:p w14:paraId="43CBF288" w14:textId="77777777" w:rsidR="009C3050" w:rsidRDefault="009C3050" w:rsidP="009C3050">
      <w:pPr>
        <w:pStyle w:val="ListParagraph"/>
        <w:numPr>
          <w:ilvl w:val="0"/>
          <w:numId w:val="6"/>
        </w:numPr>
        <w:spacing w:after="0" w:line="240" w:lineRule="auto"/>
        <w:contextualSpacing w:val="0"/>
        <w:rPr>
          <w:rFonts w:eastAsia="Times New Roman"/>
        </w:rPr>
      </w:pPr>
      <w:r>
        <w:rPr>
          <w:rFonts w:eastAsia="Times New Roman"/>
        </w:rPr>
        <w:t xml:space="preserve">Hva skjer da ift. lese-fil-rutine, da må det for IAA leses tidligere enn for de andre </w:t>
      </w:r>
      <w:proofErr w:type="spellStart"/>
      <w:r>
        <w:rPr>
          <w:rFonts w:eastAsia="Times New Roman"/>
        </w:rPr>
        <w:t>assetene</w:t>
      </w:r>
      <w:proofErr w:type="spellEnd"/>
      <w:r>
        <w:rPr>
          <w:rFonts w:eastAsia="Times New Roman"/>
        </w:rPr>
        <w:t xml:space="preserve"> (f.eks. 06:25 / 18:25)</w:t>
      </w:r>
    </w:p>
    <w:p w14:paraId="02A58DEB" w14:textId="77777777" w:rsidR="009C3050" w:rsidRPr="00965D24" w:rsidRDefault="009C3050" w:rsidP="006533E7">
      <w:pPr>
        <w:pStyle w:val="ListParagraph"/>
        <w:numPr>
          <w:ilvl w:val="0"/>
          <w:numId w:val="6"/>
        </w:numPr>
        <w:rPr>
          <w:sz w:val="24"/>
          <w:szCs w:val="24"/>
        </w:rPr>
      </w:pPr>
    </w:p>
    <w:p w14:paraId="2DE38463" w14:textId="77777777" w:rsidR="007C221B" w:rsidRPr="00965D24" w:rsidRDefault="007C221B" w:rsidP="0002132D"/>
    <w:p w14:paraId="25AD941B" w14:textId="5DBADC5C" w:rsidR="007C35E8" w:rsidRDefault="00D6242F" w:rsidP="00F50352">
      <w:pPr>
        <w:pStyle w:val="Heading2"/>
        <w:numPr>
          <w:ilvl w:val="1"/>
          <w:numId w:val="13"/>
        </w:numPr>
        <w:rPr>
          <w:lang w:val="en-GB"/>
        </w:rPr>
      </w:pPr>
      <w:r w:rsidRPr="00965D24">
        <w:t xml:space="preserve"> </w:t>
      </w:r>
      <w:bookmarkStart w:id="23" w:name="_Toc119068383"/>
      <w:r w:rsidR="0030484B">
        <w:rPr>
          <w:lang w:val="en-GB"/>
        </w:rPr>
        <w:t>U</w:t>
      </w:r>
      <w:r w:rsidR="00377838">
        <w:rPr>
          <w:lang w:val="en-GB"/>
        </w:rPr>
        <w:t>la</w:t>
      </w:r>
      <w:bookmarkEnd w:id="23"/>
    </w:p>
    <w:p w14:paraId="22746619" w14:textId="4814C426" w:rsidR="001C75E8" w:rsidRPr="00395F13" w:rsidRDefault="008615FD" w:rsidP="00BF2BDE">
      <w:proofErr w:type="spellStart"/>
      <w:r w:rsidRPr="008615FD">
        <w:t>BlockLog</w:t>
      </w:r>
      <w:proofErr w:type="spellEnd"/>
      <w:r w:rsidRPr="008615FD">
        <w:t xml:space="preserve"> fra ULA blir e</w:t>
      </w:r>
      <w:r>
        <w:t>ksportert til .PDF</w:t>
      </w:r>
      <w:r w:rsidR="001C75E8">
        <w:t xml:space="preserve"> daglig</w:t>
      </w:r>
      <w:r w:rsidR="000E05C4">
        <w:t xml:space="preserve"> og lagret på </w:t>
      </w:r>
      <w:r w:rsidR="000E05C4" w:rsidRPr="000E05C4">
        <w:t xml:space="preserve"> </w:t>
      </w:r>
      <w:hyperlink r:id="rId16" w:history="1">
        <w:r w:rsidR="000E05C4" w:rsidRPr="000E05C4">
          <w:rPr>
            <w:rStyle w:val="Hyperlink"/>
          </w:rPr>
          <w:t>\\ULAPA52\BlockLog Reports\</w:t>
        </w:r>
      </w:hyperlink>
      <w:r w:rsidR="00395F13" w:rsidRPr="00395F13">
        <w:t xml:space="preserve"> </w:t>
      </w:r>
      <w:r w:rsidR="00395F13">
        <w:t>offshore</w:t>
      </w:r>
      <w:r w:rsidR="007E051C">
        <w:t>, deretter</w:t>
      </w:r>
      <w:r w:rsidR="00395F13">
        <w:t xml:space="preserve"> transportert til </w:t>
      </w:r>
      <w:r w:rsidR="00D36FA5">
        <w:t>SAP Content Server</w:t>
      </w:r>
      <w:r w:rsidR="005B2C68">
        <w:t xml:space="preserve"> – her blir den tilgjengeliggjort </w:t>
      </w:r>
      <w:r w:rsidR="00371BF1">
        <w:t xml:space="preserve">for SAP </w:t>
      </w:r>
      <w:proofErr w:type="spellStart"/>
      <w:r w:rsidR="00371BF1">
        <w:t>CrewLog</w:t>
      </w:r>
      <w:proofErr w:type="spellEnd"/>
      <w:r w:rsidR="00371BF1">
        <w:t xml:space="preserve"> app</w:t>
      </w:r>
    </w:p>
    <w:p w14:paraId="667DA439" w14:textId="09FE894C" w:rsidR="001C75E8" w:rsidRDefault="00371BF1" w:rsidP="001C75E8">
      <w:pPr>
        <w:rPr>
          <w:b/>
          <w:bCs/>
        </w:rPr>
      </w:pPr>
      <w:r>
        <w:t>Transport m</w:t>
      </w:r>
      <w:r w:rsidR="001C75E8">
        <w:t>orgen</w:t>
      </w:r>
      <w:r w:rsidR="000B2259">
        <w:t xml:space="preserve"> </w:t>
      </w:r>
      <w:proofErr w:type="spellStart"/>
      <w:r w:rsidR="000B2259">
        <w:t>handover</w:t>
      </w:r>
      <w:proofErr w:type="spellEnd"/>
      <w:r w:rsidR="001C75E8" w:rsidRPr="00804E47">
        <w:t xml:space="preserve">: </w:t>
      </w:r>
      <w:r w:rsidR="001C75E8" w:rsidRPr="00804E47">
        <w:rPr>
          <w:b/>
          <w:bCs/>
        </w:rPr>
        <w:t>0</w:t>
      </w:r>
      <w:r w:rsidR="000B2259">
        <w:rPr>
          <w:b/>
          <w:bCs/>
        </w:rPr>
        <w:t>6</w:t>
      </w:r>
      <w:r w:rsidR="001C75E8" w:rsidRPr="00804E47">
        <w:rPr>
          <w:b/>
          <w:bCs/>
        </w:rPr>
        <w:t>:</w:t>
      </w:r>
      <w:r w:rsidR="00D84BD3">
        <w:rPr>
          <w:b/>
          <w:bCs/>
        </w:rPr>
        <w:t>45</w:t>
      </w:r>
      <w:r w:rsidR="00143A39">
        <w:rPr>
          <w:b/>
          <w:bCs/>
        </w:rPr>
        <w:t xml:space="preserve"> (endret 22.08.23)</w:t>
      </w:r>
    </w:p>
    <w:p w14:paraId="19C98612" w14:textId="566475C0" w:rsidR="0030484B" w:rsidRDefault="00371BF1" w:rsidP="0030484B">
      <w:pPr>
        <w:rPr>
          <w:b/>
          <w:bCs/>
        </w:rPr>
      </w:pPr>
      <w:r>
        <w:t>Transport k</w:t>
      </w:r>
      <w:r w:rsidR="000B2259" w:rsidRPr="000E05C4">
        <w:t xml:space="preserve">velds </w:t>
      </w:r>
      <w:proofErr w:type="spellStart"/>
      <w:r w:rsidR="000B2259" w:rsidRPr="000E05C4">
        <w:t>handover</w:t>
      </w:r>
      <w:proofErr w:type="spellEnd"/>
      <w:r w:rsidR="000B2259" w:rsidRPr="000E05C4">
        <w:t>:</w:t>
      </w:r>
      <w:r w:rsidR="000B2259">
        <w:rPr>
          <w:b/>
          <w:bCs/>
        </w:rPr>
        <w:t xml:space="preserve"> 18:</w:t>
      </w:r>
      <w:r w:rsidR="00D84BD3">
        <w:rPr>
          <w:b/>
          <w:bCs/>
        </w:rPr>
        <w:t xml:space="preserve">45 (endret </w:t>
      </w:r>
      <w:r w:rsidR="00143A39">
        <w:rPr>
          <w:b/>
          <w:bCs/>
        </w:rPr>
        <w:t>22.08.23)</w:t>
      </w:r>
    </w:p>
    <w:p w14:paraId="57A8F1F2" w14:textId="3422BFD3" w:rsidR="00C9219A" w:rsidRPr="00EA33D7" w:rsidRDefault="00C9219A" w:rsidP="00C9219A">
      <w:pPr>
        <w:rPr>
          <w:color w:val="FF0000"/>
          <w:sz w:val="28"/>
          <w:szCs w:val="28"/>
        </w:rPr>
      </w:pPr>
      <w:r w:rsidRPr="00EA33D7">
        <w:rPr>
          <w:color w:val="FF0000"/>
          <w:sz w:val="28"/>
          <w:szCs w:val="28"/>
        </w:rPr>
        <w:t>Utfordringer etter 25.03.2023 “</w:t>
      </w:r>
      <w:proofErr w:type="spellStart"/>
      <w:r w:rsidRPr="00EA33D7">
        <w:rPr>
          <w:color w:val="FF0000"/>
          <w:sz w:val="28"/>
          <w:szCs w:val="28"/>
        </w:rPr>
        <w:t>Release</w:t>
      </w:r>
      <w:proofErr w:type="spellEnd"/>
      <w:r w:rsidRPr="00EA33D7">
        <w:rPr>
          <w:color w:val="FF0000"/>
          <w:sz w:val="28"/>
          <w:szCs w:val="28"/>
        </w:rPr>
        <w:t>”</w:t>
      </w:r>
    </w:p>
    <w:p w14:paraId="6D28C187" w14:textId="1A3B43B2" w:rsidR="00E07943" w:rsidRDefault="00E07943" w:rsidP="00E07943">
      <w:pPr>
        <w:rPr>
          <w:sz w:val="20"/>
          <w:szCs w:val="20"/>
        </w:rPr>
      </w:pPr>
      <w:r w:rsidRPr="00A94B90">
        <w:rPr>
          <w:sz w:val="20"/>
          <w:szCs w:val="20"/>
        </w:rPr>
        <w:t xml:space="preserve">Sjekket med ULA kontrollrom 29.03.2023 kl.19:30 om </w:t>
      </w:r>
      <w:proofErr w:type="spellStart"/>
      <w:r w:rsidRPr="00A94B90">
        <w:rPr>
          <w:sz w:val="20"/>
          <w:szCs w:val="20"/>
        </w:rPr>
        <w:t>BlockLogg</w:t>
      </w:r>
      <w:proofErr w:type="spellEnd"/>
      <w:r w:rsidRPr="00A94B90">
        <w:rPr>
          <w:sz w:val="20"/>
          <w:szCs w:val="20"/>
        </w:rPr>
        <w:t xml:space="preserve"> var riktig (Dato/Tid): Den hadde riktig dato og </w:t>
      </w:r>
      <w:r w:rsidRPr="00241594">
        <w:rPr>
          <w:sz w:val="20"/>
          <w:szCs w:val="20"/>
        </w:rPr>
        <w:t>klokkeslett, men kom med 2 like blocklogg filer.</w:t>
      </w:r>
    </w:p>
    <w:p w14:paraId="6EA0C825" w14:textId="405A6D07" w:rsidR="00241594" w:rsidRDefault="00241594" w:rsidP="00E07943">
      <w:pPr>
        <w:pStyle w:val="ListParagraph"/>
        <w:numPr>
          <w:ilvl w:val="1"/>
          <w:numId w:val="6"/>
        </w:numPr>
        <w:rPr>
          <w:sz w:val="20"/>
          <w:szCs w:val="20"/>
        </w:rPr>
      </w:pPr>
      <w:r w:rsidRPr="00A3619D">
        <w:rPr>
          <w:sz w:val="20"/>
          <w:szCs w:val="20"/>
        </w:rPr>
        <w:t>Oppdatering 12.04.2023 AH Dette er fikset</w:t>
      </w:r>
    </w:p>
    <w:p w14:paraId="68156E4C" w14:textId="5E2BB315" w:rsidR="00A333B6" w:rsidRDefault="00A333B6" w:rsidP="00A333B6">
      <w:pPr>
        <w:pStyle w:val="ListParagraph"/>
        <w:numPr>
          <w:ilvl w:val="0"/>
          <w:numId w:val="6"/>
        </w:numPr>
        <w:rPr>
          <w:color w:val="FF0000"/>
          <w:sz w:val="20"/>
          <w:szCs w:val="20"/>
        </w:rPr>
      </w:pPr>
      <w:r w:rsidRPr="00B41643">
        <w:rPr>
          <w:color w:val="FF0000"/>
          <w:sz w:val="20"/>
          <w:szCs w:val="20"/>
        </w:rPr>
        <w:t xml:space="preserve">24.04.23 AH: Bedt </w:t>
      </w:r>
      <w:proofErr w:type="spellStart"/>
      <w:r>
        <w:rPr>
          <w:color w:val="FF0000"/>
          <w:sz w:val="20"/>
          <w:szCs w:val="20"/>
        </w:rPr>
        <w:t>Barnabas</w:t>
      </w:r>
      <w:proofErr w:type="spellEnd"/>
      <w:r>
        <w:rPr>
          <w:color w:val="FF0000"/>
          <w:sz w:val="20"/>
          <w:szCs w:val="20"/>
        </w:rPr>
        <w:t xml:space="preserve"> Bitter</w:t>
      </w:r>
      <w:r w:rsidRPr="00B41643">
        <w:rPr>
          <w:color w:val="FF0000"/>
          <w:sz w:val="20"/>
          <w:szCs w:val="20"/>
        </w:rPr>
        <w:t xml:space="preserve"> om å endre tidspunkt til 06:20/18:20</w:t>
      </w:r>
      <w:r w:rsidR="009A0A61">
        <w:rPr>
          <w:color w:val="FF0000"/>
          <w:sz w:val="20"/>
          <w:szCs w:val="20"/>
        </w:rPr>
        <w:t xml:space="preserve"> =OK</w:t>
      </w:r>
      <w:r w:rsidRPr="00B41643">
        <w:rPr>
          <w:color w:val="FF0000"/>
          <w:sz w:val="20"/>
          <w:szCs w:val="20"/>
        </w:rPr>
        <w:t>.</w:t>
      </w:r>
    </w:p>
    <w:p w14:paraId="6844700C" w14:textId="3F37BEF9" w:rsidR="00143A39" w:rsidRDefault="009A0A61" w:rsidP="00143A39">
      <w:pPr>
        <w:pStyle w:val="ListParagraph"/>
        <w:numPr>
          <w:ilvl w:val="0"/>
          <w:numId w:val="6"/>
        </w:numPr>
        <w:rPr>
          <w:color w:val="FF0000"/>
          <w:sz w:val="20"/>
          <w:szCs w:val="20"/>
        </w:rPr>
      </w:pPr>
      <w:r>
        <w:rPr>
          <w:color w:val="FF0000"/>
          <w:sz w:val="20"/>
          <w:szCs w:val="20"/>
        </w:rPr>
        <w:t>13</w:t>
      </w:r>
      <w:r w:rsidR="00143A39" w:rsidRPr="00B41643">
        <w:rPr>
          <w:color w:val="FF0000"/>
          <w:sz w:val="20"/>
          <w:szCs w:val="20"/>
        </w:rPr>
        <w:t>.0</w:t>
      </w:r>
      <w:r>
        <w:rPr>
          <w:color w:val="FF0000"/>
          <w:sz w:val="20"/>
          <w:szCs w:val="20"/>
        </w:rPr>
        <w:t>8</w:t>
      </w:r>
      <w:r w:rsidR="00143A39" w:rsidRPr="00B41643">
        <w:rPr>
          <w:color w:val="FF0000"/>
          <w:sz w:val="20"/>
          <w:szCs w:val="20"/>
        </w:rPr>
        <w:t xml:space="preserve">.23 AH: Bedt </w:t>
      </w:r>
      <w:proofErr w:type="spellStart"/>
      <w:r w:rsidR="00143A39">
        <w:rPr>
          <w:color w:val="FF0000"/>
          <w:sz w:val="20"/>
          <w:szCs w:val="20"/>
        </w:rPr>
        <w:t>Barnabas</w:t>
      </w:r>
      <w:proofErr w:type="spellEnd"/>
      <w:r w:rsidR="00143A39">
        <w:rPr>
          <w:color w:val="FF0000"/>
          <w:sz w:val="20"/>
          <w:szCs w:val="20"/>
        </w:rPr>
        <w:t xml:space="preserve"> Bitter</w:t>
      </w:r>
      <w:r w:rsidR="00143A39" w:rsidRPr="00B41643">
        <w:rPr>
          <w:color w:val="FF0000"/>
          <w:sz w:val="20"/>
          <w:szCs w:val="20"/>
        </w:rPr>
        <w:t xml:space="preserve"> om å endre tidspunkt til 06:</w:t>
      </w:r>
      <w:r>
        <w:rPr>
          <w:color w:val="FF0000"/>
          <w:sz w:val="20"/>
          <w:szCs w:val="20"/>
        </w:rPr>
        <w:t>45</w:t>
      </w:r>
      <w:r w:rsidR="00143A39" w:rsidRPr="00B41643">
        <w:rPr>
          <w:color w:val="FF0000"/>
          <w:sz w:val="20"/>
          <w:szCs w:val="20"/>
        </w:rPr>
        <w:t>/18:</w:t>
      </w:r>
      <w:r>
        <w:rPr>
          <w:color w:val="FF0000"/>
          <w:sz w:val="20"/>
          <w:szCs w:val="20"/>
        </w:rPr>
        <w:t xml:space="preserve">45 </w:t>
      </w:r>
      <w:r w:rsidR="00A152E9">
        <w:rPr>
          <w:color w:val="FF0000"/>
          <w:sz w:val="20"/>
          <w:szCs w:val="20"/>
        </w:rPr>
        <w:t>=OK</w:t>
      </w:r>
      <w:r w:rsidR="00143A39" w:rsidRPr="00B41643">
        <w:rPr>
          <w:color w:val="FF0000"/>
          <w:sz w:val="20"/>
          <w:szCs w:val="20"/>
        </w:rPr>
        <w:t>.</w:t>
      </w:r>
    </w:p>
    <w:p w14:paraId="7B8EDA28" w14:textId="6DEF5084" w:rsidR="00A152E9" w:rsidRDefault="00A152E9" w:rsidP="00A152E9">
      <w:pPr>
        <w:rPr>
          <w:color w:val="FF0000"/>
          <w:sz w:val="20"/>
          <w:szCs w:val="20"/>
        </w:rPr>
      </w:pPr>
      <w:r>
        <w:rPr>
          <w:color w:val="FF0000"/>
          <w:sz w:val="20"/>
          <w:szCs w:val="20"/>
        </w:rPr>
        <w:t>Ønske fra ULA:</w:t>
      </w:r>
    </w:p>
    <w:p w14:paraId="02F4AFFF" w14:textId="420C6B28" w:rsidR="00A152E9" w:rsidRPr="00A152E9" w:rsidRDefault="0028666B" w:rsidP="00A152E9">
      <w:pPr>
        <w:rPr>
          <w:color w:val="FF0000"/>
          <w:sz w:val="20"/>
          <w:szCs w:val="20"/>
        </w:rPr>
      </w:pPr>
      <w:r>
        <w:rPr>
          <w:color w:val="FF0000"/>
          <w:sz w:val="20"/>
          <w:szCs w:val="20"/>
        </w:rPr>
        <w:t xml:space="preserve">En knapp som kan </w:t>
      </w:r>
      <w:proofErr w:type="gramStart"/>
      <w:r>
        <w:rPr>
          <w:color w:val="FF0000"/>
          <w:sz w:val="20"/>
          <w:szCs w:val="20"/>
        </w:rPr>
        <w:t>generere</w:t>
      </w:r>
      <w:proofErr w:type="gramEnd"/>
      <w:r>
        <w:rPr>
          <w:color w:val="FF0000"/>
          <w:sz w:val="20"/>
          <w:szCs w:val="20"/>
        </w:rPr>
        <w:t xml:space="preserve"> </w:t>
      </w:r>
      <w:proofErr w:type="spellStart"/>
      <w:r>
        <w:rPr>
          <w:color w:val="FF0000"/>
          <w:sz w:val="20"/>
          <w:szCs w:val="20"/>
        </w:rPr>
        <w:t>BlockLog</w:t>
      </w:r>
      <w:proofErr w:type="spellEnd"/>
      <w:r>
        <w:rPr>
          <w:color w:val="FF0000"/>
          <w:sz w:val="20"/>
          <w:szCs w:val="20"/>
        </w:rPr>
        <w:t xml:space="preserve"> </w:t>
      </w:r>
      <w:proofErr w:type="spellStart"/>
      <w:r>
        <w:rPr>
          <w:color w:val="FF0000"/>
          <w:sz w:val="20"/>
          <w:szCs w:val="20"/>
        </w:rPr>
        <w:t>pdf</w:t>
      </w:r>
      <w:proofErr w:type="spellEnd"/>
      <w:r>
        <w:rPr>
          <w:color w:val="FF0000"/>
          <w:sz w:val="20"/>
          <w:szCs w:val="20"/>
        </w:rPr>
        <w:t xml:space="preserve">. Ved behov </w:t>
      </w:r>
    </w:p>
    <w:p w14:paraId="41795F29" w14:textId="77777777" w:rsidR="00143A39" w:rsidRPr="00A333B6" w:rsidRDefault="00143A39" w:rsidP="009A0A61">
      <w:pPr>
        <w:pStyle w:val="ListParagraph"/>
        <w:rPr>
          <w:color w:val="FF0000"/>
          <w:sz w:val="20"/>
          <w:szCs w:val="20"/>
        </w:rPr>
      </w:pPr>
    </w:p>
    <w:p w14:paraId="6AC9B81C" w14:textId="77777777" w:rsidR="00C9219A" w:rsidRPr="0066659D" w:rsidRDefault="00C9219A" w:rsidP="0030484B">
      <w:pPr>
        <w:rPr>
          <w:b/>
          <w:bCs/>
        </w:rPr>
      </w:pPr>
    </w:p>
    <w:p w14:paraId="3BCED9A8" w14:textId="3F4FFA83" w:rsidR="0030484B" w:rsidRDefault="0030484B" w:rsidP="00F50352">
      <w:pPr>
        <w:pStyle w:val="Heading2"/>
        <w:numPr>
          <w:ilvl w:val="1"/>
          <w:numId w:val="13"/>
        </w:numPr>
        <w:rPr>
          <w:lang w:val="en-GB"/>
        </w:rPr>
      </w:pPr>
      <w:bookmarkStart w:id="24" w:name="_Toc119068384"/>
      <w:proofErr w:type="spellStart"/>
      <w:r>
        <w:rPr>
          <w:lang w:val="en-GB"/>
        </w:rPr>
        <w:t>Valhall</w:t>
      </w:r>
      <w:bookmarkEnd w:id="24"/>
      <w:proofErr w:type="spellEnd"/>
    </w:p>
    <w:p w14:paraId="6951192C" w14:textId="379AA161" w:rsidR="00371BF1" w:rsidRPr="00395F13" w:rsidRDefault="00371BF1" w:rsidP="007E051C">
      <w:proofErr w:type="spellStart"/>
      <w:r w:rsidRPr="008615FD">
        <w:t>BlockLog</w:t>
      </w:r>
      <w:proofErr w:type="spellEnd"/>
      <w:r w:rsidRPr="008615FD">
        <w:t xml:space="preserve"> fra </w:t>
      </w:r>
      <w:r w:rsidR="007E051C">
        <w:t>VAL</w:t>
      </w:r>
      <w:r w:rsidRPr="008615FD">
        <w:t xml:space="preserve"> blir e</w:t>
      </w:r>
      <w:r>
        <w:t xml:space="preserve">ksportert til .PDF daglig og lagret på </w:t>
      </w:r>
      <w:r w:rsidRPr="000E05C4">
        <w:t xml:space="preserve"> </w:t>
      </w:r>
      <w:hyperlink r:id="rId17" w:history="1">
        <w:r w:rsidR="007E051C" w:rsidRPr="007E051C">
          <w:rPr>
            <w:rStyle w:val="Hyperlink"/>
          </w:rPr>
          <w:t>\\VALAP52\BlockLog Reports\</w:t>
        </w:r>
      </w:hyperlink>
      <w:r w:rsidRPr="00395F13">
        <w:t xml:space="preserve"> </w:t>
      </w:r>
      <w:r>
        <w:t>offshore</w:t>
      </w:r>
      <w:r w:rsidR="007E051C">
        <w:t>, deretter</w:t>
      </w:r>
      <w:r>
        <w:t xml:space="preserve"> transportert til SAP Content Server – her blir den tilgjengeliggjort for SAP </w:t>
      </w:r>
      <w:proofErr w:type="spellStart"/>
      <w:r>
        <w:t>CrewLog</w:t>
      </w:r>
      <w:proofErr w:type="spellEnd"/>
      <w:r>
        <w:t xml:space="preserve"> app</w:t>
      </w:r>
    </w:p>
    <w:p w14:paraId="673FA4B8" w14:textId="77777777" w:rsidR="00371BF1" w:rsidRPr="007E051C" w:rsidRDefault="00371BF1" w:rsidP="007E051C">
      <w:pPr>
        <w:rPr>
          <w:b/>
          <w:bCs/>
        </w:rPr>
      </w:pPr>
      <w:r>
        <w:t xml:space="preserve">Transport morgen </w:t>
      </w:r>
      <w:proofErr w:type="spellStart"/>
      <w:r>
        <w:t>handover</w:t>
      </w:r>
      <w:proofErr w:type="spellEnd"/>
      <w:r w:rsidRPr="00804E47">
        <w:t xml:space="preserve">: </w:t>
      </w:r>
      <w:r w:rsidRPr="007E051C">
        <w:rPr>
          <w:b/>
          <w:bCs/>
        </w:rPr>
        <w:t>06:35</w:t>
      </w:r>
    </w:p>
    <w:p w14:paraId="5F09BBF2" w14:textId="0756C0C9" w:rsidR="0042772D" w:rsidRDefault="00371BF1" w:rsidP="0042772D">
      <w:pPr>
        <w:rPr>
          <w:b/>
          <w:bCs/>
        </w:rPr>
      </w:pPr>
      <w:r>
        <w:t>Transport k</w:t>
      </w:r>
      <w:r w:rsidRPr="000E05C4">
        <w:t xml:space="preserve">velds </w:t>
      </w:r>
      <w:proofErr w:type="spellStart"/>
      <w:r w:rsidRPr="000E05C4">
        <w:t>handover</w:t>
      </w:r>
      <w:proofErr w:type="spellEnd"/>
      <w:r w:rsidRPr="000E05C4">
        <w:t>:</w:t>
      </w:r>
      <w:r w:rsidRPr="007E051C">
        <w:rPr>
          <w:b/>
          <w:bCs/>
        </w:rPr>
        <w:t xml:space="preserve"> 18:35</w:t>
      </w:r>
    </w:p>
    <w:p w14:paraId="6A20B3BF" w14:textId="4F813E76" w:rsidR="00C9219A" w:rsidRPr="00EA33D7" w:rsidRDefault="00C9219A" w:rsidP="00C9219A">
      <w:pPr>
        <w:rPr>
          <w:color w:val="FF0000"/>
          <w:sz w:val="28"/>
          <w:szCs w:val="28"/>
        </w:rPr>
      </w:pPr>
      <w:r w:rsidRPr="00EA33D7">
        <w:rPr>
          <w:color w:val="FF0000"/>
          <w:sz w:val="28"/>
          <w:szCs w:val="28"/>
        </w:rPr>
        <w:t>Utfordringer etter 25.03.2023 “</w:t>
      </w:r>
      <w:proofErr w:type="spellStart"/>
      <w:r w:rsidRPr="00EA33D7">
        <w:rPr>
          <w:color w:val="FF0000"/>
          <w:sz w:val="28"/>
          <w:szCs w:val="28"/>
        </w:rPr>
        <w:t>Release</w:t>
      </w:r>
      <w:proofErr w:type="spellEnd"/>
      <w:r w:rsidRPr="00EA33D7">
        <w:rPr>
          <w:color w:val="FF0000"/>
          <w:sz w:val="28"/>
          <w:szCs w:val="28"/>
        </w:rPr>
        <w:t>”</w:t>
      </w:r>
    </w:p>
    <w:p w14:paraId="2C460B1C" w14:textId="7F417B79" w:rsidR="00296C78" w:rsidRDefault="007B24EF" w:rsidP="00C9219A">
      <w:pPr>
        <w:rPr>
          <w:sz w:val="20"/>
          <w:szCs w:val="20"/>
        </w:rPr>
      </w:pPr>
      <w:r w:rsidRPr="00A94B90">
        <w:rPr>
          <w:sz w:val="20"/>
          <w:szCs w:val="20"/>
        </w:rPr>
        <w:t>Sjekket med VAL kontrollrom v. Roger Holter 29.03.2023</w:t>
      </w:r>
      <w:r w:rsidR="00B7347E" w:rsidRPr="00A94B90">
        <w:rPr>
          <w:sz w:val="20"/>
          <w:szCs w:val="20"/>
        </w:rPr>
        <w:t xml:space="preserve"> kl.19:</w:t>
      </w:r>
      <w:r w:rsidR="00AA720D" w:rsidRPr="00A94B90">
        <w:rPr>
          <w:sz w:val="20"/>
          <w:szCs w:val="20"/>
        </w:rPr>
        <w:t>15</w:t>
      </w:r>
      <w:r w:rsidR="00B7347E" w:rsidRPr="00A94B90">
        <w:rPr>
          <w:sz w:val="20"/>
          <w:szCs w:val="20"/>
        </w:rPr>
        <w:t xml:space="preserve"> om </w:t>
      </w:r>
      <w:proofErr w:type="spellStart"/>
      <w:r w:rsidR="00B7347E" w:rsidRPr="00A94B90">
        <w:rPr>
          <w:sz w:val="20"/>
          <w:szCs w:val="20"/>
        </w:rPr>
        <w:t>BlockLogg</w:t>
      </w:r>
      <w:proofErr w:type="spellEnd"/>
      <w:r w:rsidR="00B7347E" w:rsidRPr="00A94B90">
        <w:rPr>
          <w:sz w:val="20"/>
          <w:szCs w:val="20"/>
        </w:rPr>
        <w:t xml:space="preserve"> var riktig (Dato/Tid)</w:t>
      </w:r>
      <w:r w:rsidR="00C36835" w:rsidRPr="00A94B90">
        <w:rPr>
          <w:sz w:val="20"/>
          <w:szCs w:val="20"/>
        </w:rPr>
        <w:t>:</w:t>
      </w:r>
      <w:r w:rsidR="00AF5CFA" w:rsidRPr="00A94B90">
        <w:rPr>
          <w:sz w:val="20"/>
          <w:szCs w:val="20"/>
        </w:rPr>
        <w:t xml:space="preserve"> Den hadde riktig dato og </w:t>
      </w:r>
      <w:r w:rsidR="00AF5CFA" w:rsidRPr="007918ED">
        <w:rPr>
          <w:sz w:val="20"/>
          <w:szCs w:val="20"/>
        </w:rPr>
        <w:t xml:space="preserve">klokkeslett, men kom med </w:t>
      </w:r>
      <w:r w:rsidR="007B0818" w:rsidRPr="007918ED">
        <w:rPr>
          <w:sz w:val="20"/>
          <w:szCs w:val="20"/>
        </w:rPr>
        <w:t>2 like blocklogg filer</w:t>
      </w:r>
      <w:r w:rsidR="002E374E" w:rsidRPr="007918ED">
        <w:rPr>
          <w:sz w:val="20"/>
          <w:szCs w:val="20"/>
        </w:rPr>
        <w:t>.</w:t>
      </w:r>
    </w:p>
    <w:p w14:paraId="0E2ADC8D" w14:textId="5A05B89A" w:rsidR="007918ED" w:rsidRDefault="007918ED" w:rsidP="00C9219A">
      <w:pPr>
        <w:pStyle w:val="ListParagraph"/>
        <w:numPr>
          <w:ilvl w:val="1"/>
          <w:numId w:val="6"/>
        </w:numPr>
        <w:rPr>
          <w:sz w:val="20"/>
          <w:szCs w:val="20"/>
        </w:rPr>
      </w:pPr>
      <w:r w:rsidRPr="00A3619D">
        <w:rPr>
          <w:sz w:val="20"/>
          <w:szCs w:val="20"/>
        </w:rPr>
        <w:lastRenderedPageBreak/>
        <w:t>Oppdatering 12.04.2023 AH Dette er fikset</w:t>
      </w:r>
    </w:p>
    <w:p w14:paraId="5DCB2D58" w14:textId="21E46C7F" w:rsidR="00B41643" w:rsidRPr="00B41643" w:rsidRDefault="00B41643" w:rsidP="00B41643">
      <w:pPr>
        <w:pStyle w:val="ListParagraph"/>
        <w:numPr>
          <w:ilvl w:val="0"/>
          <w:numId w:val="6"/>
        </w:numPr>
        <w:rPr>
          <w:color w:val="FF0000"/>
          <w:sz w:val="20"/>
          <w:szCs w:val="20"/>
        </w:rPr>
      </w:pPr>
      <w:r w:rsidRPr="00B41643">
        <w:rPr>
          <w:color w:val="FF0000"/>
          <w:sz w:val="20"/>
          <w:szCs w:val="20"/>
        </w:rPr>
        <w:t xml:space="preserve">24.04.23 AH: Bedt </w:t>
      </w:r>
      <w:proofErr w:type="spellStart"/>
      <w:r>
        <w:rPr>
          <w:color w:val="FF0000"/>
          <w:sz w:val="20"/>
          <w:szCs w:val="20"/>
        </w:rPr>
        <w:t>Barnabas</w:t>
      </w:r>
      <w:proofErr w:type="spellEnd"/>
      <w:r>
        <w:rPr>
          <w:color w:val="FF0000"/>
          <w:sz w:val="20"/>
          <w:szCs w:val="20"/>
        </w:rPr>
        <w:t xml:space="preserve"> Bitter</w:t>
      </w:r>
      <w:r w:rsidRPr="00B41643">
        <w:rPr>
          <w:color w:val="FF0000"/>
          <w:sz w:val="20"/>
          <w:szCs w:val="20"/>
        </w:rPr>
        <w:t xml:space="preserve"> om å endre tidspunkt til 06:20/18:20.</w:t>
      </w:r>
    </w:p>
    <w:p w14:paraId="2887DB11" w14:textId="77777777" w:rsidR="005A1567" w:rsidRPr="00B41643" w:rsidRDefault="005A1567" w:rsidP="00B41643">
      <w:pPr>
        <w:rPr>
          <w:sz w:val="20"/>
          <w:szCs w:val="20"/>
        </w:rPr>
      </w:pPr>
    </w:p>
    <w:p w14:paraId="262E99C4" w14:textId="77777777" w:rsidR="00C9219A" w:rsidRPr="002C73AD" w:rsidRDefault="00C9219A" w:rsidP="0042772D">
      <w:pPr>
        <w:rPr>
          <w:b/>
          <w:bCs/>
        </w:rPr>
      </w:pPr>
    </w:p>
    <w:p w14:paraId="137C2230" w14:textId="103132F4" w:rsidR="0042772D" w:rsidRDefault="0042772D" w:rsidP="00F50352">
      <w:pPr>
        <w:pStyle w:val="Heading2"/>
        <w:numPr>
          <w:ilvl w:val="1"/>
          <w:numId w:val="13"/>
        </w:numPr>
        <w:rPr>
          <w:lang w:val="en-GB"/>
        </w:rPr>
      </w:pPr>
      <w:bookmarkStart w:id="25" w:name="_Toc119068385"/>
      <w:proofErr w:type="spellStart"/>
      <w:r>
        <w:rPr>
          <w:lang w:val="en-GB"/>
        </w:rPr>
        <w:t>Skarv</w:t>
      </w:r>
      <w:bookmarkEnd w:id="25"/>
      <w:proofErr w:type="spellEnd"/>
    </w:p>
    <w:p w14:paraId="63747223" w14:textId="3F403DA8" w:rsidR="00302DFD" w:rsidRPr="00395F13" w:rsidRDefault="00302DFD" w:rsidP="00302DFD">
      <w:proofErr w:type="spellStart"/>
      <w:r w:rsidRPr="008615FD">
        <w:t>BlockLog</w:t>
      </w:r>
      <w:proofErr w:type="spellEnd"/>
      <w:r w:rsidRPr="008615FD">
        <w:t xml:space="preserve"> fra </w:t>
      </w:r>
      <w:r>
        <w:t>SKA</w:t>
      </w:r>
      <w:r w:rsidRPr="008615FD">
        <w:t xml:space="preserve"> blir e</w:t>
      </w:r>
      <w:r>
        <w:t xml:space="preserve">ksportert til .PDF daglig og lagret på </w:t>
      </w:r>
      <w:r w:rsidR="00365137">
        <w:t>S</w:t>
      </w:r>
      <w:r w:rsidR="00365137" w:rsidRPr="00D4460E">
        <w:t>C21-P1-APP078</w:t>
      </w:r>
      <w:r w:rsidRPr="00395F13">
        <w:t xml:space="preserve"> </w:t>
      </w:r>
      <w:proofErr w:type="spellStart"/>
      <w:r>
        <w:t>o</w:t>
      </w:r>
      <w:r w:rsidR="00365137">
        <w:t>n</w:t>
      </w:r>
      <w:r>
        <w:t>shore</w:t>
      </w:r>
      <w:proofErr w:type="spellEnd"/>
      <w:r w:rsidR="00365137">
        <w:t xml:space="preserve"> K-IMS</w:t>
      </w:r>
      <w:r>
        <w:t xml:space="preserve">, deretter transportert til SAP Content Server – her blir den tilgjengeliggjort for SAP </w:t>
      </w:r>
      <w:proofErr w:type="spellStart"/>
      <w:r>
        <w:t>CrewLog</w:t>
      </w:r>
      <w:proofErr w:type="spellEnd"/>
      <w:r>
        <w:t xml:space="preserve"> app</w:t>
      </w:r>
    </w:p>
    <w:p w14:paraId="054B9F8E" w14:textId="77777777" w:rsidR="00302DFD" w:rsidRPr="00302DFD" w:rsidRDefault="00302DFD" w:rsidP="00302DFD">
      <w:pPr>
        <w:rPr>
          <w:b/>
          <w:bCs/>
        </w:rPr>
      </w:pPr>
      <w:r>
        <w:t xml:space="preserve">Transport morgen </w:t>
      </w:r>
      <w:proofErr w:type="spellStart"/>
      <w:r>
        <w:t>handover</w:t>
      </w:r>
      <w:proofErr w:type="spellEnd"/>
      <w:r w:rsidRPr="00804E47">
        <w:t xml:space="preserve">: </w:t>
      </w:r>
      <w:r w:rsidRPr="00302DFD">
        <w:rPr>
          <w:b/>
          <w:bCs/>
        </w:rPr>
        <w:t>06:35</w:t>
      </w:r>
    </w:p>
    <w:p w14:paraId="59AD2BC1" w14:textId="039C9C2E" w:rsidR="00302DFD" w:rsidRDefault="00302DFD" w:rsidP="0042772D">
      <w:pPr>
        <w:rPr>
          <w:b/>
          <w:bCs/>
        </w:rPr>
      </w:pPr>
      <w:r>
        <w:t>Transport k</w:t>
      </w:r>
      <w:r w:rsidRPr="000E05C4">
        <w:t xml:space="preserve">velds </w:t>
      </w:r>
      <w:proofErr w:type="spellStart"/>
      <w:r w:rsidRPr="000E05C4">
        <w:t>handover</w:t>
      </w:r>
      <w:proofErr w:type="spellEnd"/>
      <w:r w:rsidRPr="000E05C4">
        <w:t>:</w:t>
      </w:r>
      <w:r w:rsidRPr="00302DFD">
        <w:rPr>
          <w:b/>
          <w:bCs/>
        </w:rPr>
        <w:t xml:space="preserve"> 18:35</w:t>
      </w:r>
    </w:p>
    <w:p w14:paraId="474A20AF" w14:textId="6F4A4A4E" w:rsidR="00C9219A" w:rsidRDefault="00C9219A" w:rsidP="00C9219A">
      <w:pPr>
        <w:rPr>
          <w:color w:val="FF0000"/>
          <w:sz w:val="28"/>
          <w:szCs w:val="28"/>
        </w:rPr>
      </w:pPr>
      <w:r w:rsidRPr="006B39F4">
        <w:rPr>
          <w:color w:val="FF0000"/>
          <w:sz w:val="28"/>
          <w:szCs w:val="28"/>
        </w:rPr>
        <w:t>Utfordringer etter 25.03.2023 “</w:t>
      </w:r>
      <w:proofErr w:type="spellStart"/>
      <w:r w:rsidRPr="006B39F4">
        <w:rPr>
          <w:color w:val="FF0000"/>
          <w:sz w:val="28"/>
          <w:szCs w:val="28"/>
        </w:rPr>
        <w:t>Release</w:t>
      </w:r>
      <w:proofErr w:type="spellEnd"/>
      <w:r w:rsidRPr="006B39F4">
        <w:rPr>
          <w:color w:val="FF0000"/>
          <w:sz w:val="28"/>
          <w:szCs w:val="28"/>
        </w:rPr>
        <w:t>”</w:t>
      </w:r>
    </w:p>
    <w:p w14:paraId="099A41EB" w14:textId="2BCA3BF3" w:rsidR="00F96F7D" w:rsidRPr="00F96F7D" w:rsidRDefault="00F96F7D" w:rsidP="00F96F7D">
      <w:pPr>
        <w:rPr>
          <w:color w:val="FF0000"/>
        </w:rPr>
      </w:pPr>
      <w:r w:rsidRPr="00F96F7D">
        <w:rPr>
          <w:color w:val="FF0000"/>
        </w:rPr>
        <w:t>Vi har ønske om å endre tidspunkt for logg/</w:t>
      </w:r>
      <w:proofErr w:type="spellStart"/>
      <w:r w:rsidRPr="00F96F7D">
        <w:rPr>
          <w:color w:val="FF0000"/>
        </w:rPr>
        <w:t>handover</w:t>
      </w:r>
      <w:proofErr w:type="spellEnd"/>
      <w:r w:rsidRPr="00F96F7D">
        <w:rPr>
          <w:color w:val="FF0000"/>
        </w:rPr>
        <w:t xml:space="preserve"> her på Skarv, fra 0645/1845 til 0630/1830.</w:t>
      </w:r>
    </w:p>
    <w:p w14:paraId="1F16D157" w14:textId="4CD5EF45" w:rsidR="00F96F7D" w:rsidRDefault="00F96F7D" w:rsidP="005A06DC">
      <w:pPr>
        <w:rPr>
          <w:color w:val="FF0000"/>
        </w:rPr>
      </w:pPr>
      <w:r w:rsidRPr="00F96F7D">
        <w:rPr>
          <w:color w:val="FF0000"/>
        </w:rPr>
        <w:t xml:space="preserve">Dette fordi vi normalt har </w:t>
      </w:r>
      <w:proofErr w:type="spellStart"/>
      <w:r w:rsidRPr="00F96F7D">
        <w:rPr>
          <w:color w:val="FF0000"/>
        </w:rPr>
        <w:t>handover</w:t>
      </w:r>
      <w:proofErr w:type="spellEnd"/>
      <w:r w:rsidRPr="00F96F7D">
        <w:rPr>
          <w:color w:val="FF0000"/>
        </w:rPr>
        <w:t xml:space="preserve"> på disse tidspunktene og vi ser da at Blokk logg ikke oppdateres før etter at vi er ferdige.</w:t>
      </w:r>
    </w:p>
    <w:p w14:paraId="4649034E" w14:textId="2928B8AC" w:rsidR="005A1567" w:rsidRPr="005A1567" w:rsidRDefault="005A1567" w:rsidP="005A06DC">
      <w:pPr>
        <w:rPr>
          <w:color w:val="FF0000"/>
          <w:sz w:val="20"/>
          <w:szCs w:val="20"/>
        </w:rPr>
      </w:pPr>
      <w:r>
        <w:rPr>
          <w:color w:val="FF0000"/>
          <w:sz w:val="20"/>
          <w:szCs w:val="20"/>
        </w:rPr>
        <w:t>24.04.23 AH: Bedt Kristian Risnes om å endre tidspunkt til 06:20/18:20.</w:t>
      </w:r>
    </w:p>
    <w:p w14:paraId="4C3E9C5E" w14:textId="3B17E772" w:rsidR="002F0666" w:rsidRPr="00A94B90" w:rsidRDefault="005A06DC" w:rsidP="005A06DC">
      <w:pPr>
        <w:rPr>
          <w:sz w:val="20"/>
          <w:szCs w:val="20"/>
        </w:rPr>
      </w:pPr>
      <w:r w:rsidRPr="00A94B90">
        <w:rPr>
          <w:sz w:val="20"/>
          <w:szCs w:val="20"/>
        </w:rPr>
        <w:t>Sjekket med Skarv kontrollrom 29.03.2023 kl.19:</w:t>
      </w:r>
      <w:r w:rsidR="002F0666" w:rsidRPr="00A94B90">
        <w:rPr>
          <w:sz w:val="20"/>
          <w:szCs w:val="20"/>
        </w:rPr>
        <w:t>37</w:t>
      </w:r>
      <w:r w:rsidRPr="00A94B90">
        <w:rPr>
          <w:sz w:val="20"/>
          <w:szCs w:val="20"/>
        </w:rPr>
        <w:t xml:space="preserve"> om </w:t>
      </w:r>
      <w:proofErr w:type="spellStart"/>
      <w:r w:rsidRPr="00A94B90">
        <w:rPr>
          <w:sz w:val="20"/>
          <w:szCs w:val="20"/>
        </w:rPr>
        <w:t>BlockLogg</w:t>
      </w:r>
      <w:proofErr w:type="spellEnd"/>
      <w:r w:rsidRPr="00A94B90">
        <w:rPr>
          <w:sz w:val="20"/>
          <w:szCs w:val="20"/>
        </w:rPr>
        <w:t xml:space="preserve"> var riktig (Dato/Tid): </w:t>
      </w:r>
    </w:p>
    <w:p w14:paraId="4D2EE727" w14:textId="44DB5CB5" w:rsidR="005A06DC" w:rsidRPr="00A94B90" w:rsidRDefault="005A06DC" w:rsidP="005A06DC">
      <w:pPr>
        <w:rPr>
          <w:sz w:val="20"/>
          <w:szCs w:val="20"/>
        </w:rPr>
      </w:pPr>
      <w:r w:rsidRPr="00A94B90">
        <w:rPr>
          <w:sz w:val="20"/>
          <w:szCs w:val="20"/>
        </w:rPr>
        <w:t>Den hadde riktig dato og klokkeslett</w:t>
      </w:r>
      <w:r w:rsidR="005E0D70" w:rsidRPr="00A94B90">
        <w:rPr>
          <w:sz w:val="20"/>
          <w:szCs w:val="20"/>
        </w:rPr>
        <w:t xml:space="preserve"> </w:t>
      </w:r>
      <w:r w:rsidR="003C55AF" w:rsidRPr="00A94B90">
        <w:rPr>
          <w:sz w:val="20"/>
          <w:szCs w:val="20"/>
        </w:rPr>
        <w:t xml:space="preserve">PM </w:t>
      </w:r>
      <w:r w:rsidR="005E0D70" w:rsidRPr="00A94B90">
        <w:rPr>
          <w:sz w:val="20"/>
          <w:szCs w:val="20"/>
        </w:rPr>
        <w:t>06</w:t>
      </w:r>
      <w:r w:rsidR="003C55AF" w:rsidRPr="00A94B90">
        <w:rPr>
          <w:sz w:val="20"/>
          <w:szCs w:val="20"/>
        </w:rPr>
        <w:t>:35</w:t>
      </w:r>
      <w:r w:rsidR="00FF4481" w:rsidRPr="00A94B90">
        <w:rPr>
          <w:sz w:val="20"/>
          <w:szCs w:val="20"/>
        </w:rPr>
        <w:t xml:space="preserve"> og</w:t>
      </w:r>
      <w:r w:rsidRPr="00A94B90">
        <w:rPr>
          <w:sz w:val="20"/>
          <w:szCs w:val="20"/>
        </w:rPr>
        <w:t xml:space="preserve"> kom med </w:t>
      </w:r>
      <w:r w:rsidR="00FF4481" w:rsidRPr="00A94B90">
        <w:rPr>
          <w:sz w:val="20"/>
          <w:szCs w:val="20"/>
        </w:rPr>
        <w:t>en</w:t>
      </w:r>
      <w:r w:rsidRPr="00A94B90">
        <w:rPr>
          <w:sz w:val="20"/>
          <w:szCs w:val="20"/>
        </w:rPr>
        <w:t xml:space="preserve"> blocklogg </w:t>
      </w:r>
    </w:p>
    <w:p w14:paraId="10119038" w14:textId="77777777" w:rsidR="00C62123" w:rsidRPr="006B39F4" w:rsidRDefault="00C62123" w:rsidP="00C9219A">
      <w:pPr>
        <w:rPr>
          <w:color w:val="FF0000"/>
          <w:sz w:val="28"/>
          <w:szCs w:val="28"/>
        </w:rPr>
      </w:pPr>
    </w:p>
    <w:p w14:paraId="2A203281" w14:textId="21F9F5DE" w:rsidR="00C9219A" w:rsidRPr="00FD0122" w:rsidRDefault="006B39F4" w:rsidP="006B39F4">
      <w:pPr>
        <w:pStyle w:val="ListParagraph"/>
        <w:numPr>
          <w:ilvl w:val="0"/>
          <w:numId w:val="6"/>
        </w:numPr>
        <w:rPr>
          <w:b/>
          <w:bCs/>
        </w:rPr>
      </w:pPr>
      <w:r>
        <w:t xml:space="preserve">Jeg har også snakket med Ken-Roger og de oppdaget i går at noe som var blokkert og ble tatt inn igjen ila. skiftet ikke stod som to </w:t>
      </w:r>
      <w:proofErr w:type="gramStart"/>
      <w:r>
        <w:t>linker</w:t>
      </w:r>
      <w:proofErr w:type="gramEnd"/>
      <w:r>
        <w:t>, men kun en; at den var blokkert. Og da gir ikke blokkloggen rett oversikt</w:t>
      </w:r>
    </w:p>
    <w:p w14:paraId="18BE368F" w14:textId="77777777" w:rsidR="00FD0122" w:rsidRPr="00FD0122" w:rsidRDefault="00FD0122" w:rsidP="00FD0122">
      <w:pPr>
        <w:pStyle w:val="NormalWeb"/>
        <w:numPr>
          <w:ilvl w:val="0"/>
          <w:numId w:val="6"/>
        </w:numPr>
        <w:rPr>
          <w:rFonts w:asciiTheme="minorHAnsi" w:eastAsiaTheme="minorHAnsi" w:hAnsiTheme="minorHAnsi" w:cstheme="minorBidi"/>
          <w:sz w:val="22"/>
          <w:szCs w:val="22"/>
          <w:lang w:eastAsia="en-US"/>
        </w:rPr>
      </w:pPr>
      <w:r w:rsidRPr="00FD0122">
        <w:rPr>
          <w:rFonts w:asciiTheme="minorHAnsi" w:eastAsiaTheme="minorHAnsi" w:hAnsiTheme="minorHAnsi" w:cstheme="minorBidi"/>
          <w:sz w:val="22"/>
          <w:szCs w:val="22"/>
          <w:lang w:eastAsia="en-US"/>
        </w:rPr>
        <w:t xml:space="preserve">Det blir vedlagt flere blokklogger av samme versjon i </w:t>
      </w:r>
      <w:proofErr w:type="spellStart"/>
      <w:r w:rsidRPr="00FD0122">
        <w:rPr>
          <w:rFonts w:asciiTheme="minorHAnsi" w:eastAsiaTheme="minorHAnsi" w:hAnsiTheme="minorHAnsi" w:cstheme="minorBidi"/>
          <w:sz w:val="22"/>
          <w:szCs w:val="22"/>
          <w:lang w:eastAsia="en-US"/>
        </w:rPr>
        <w:t>skifthandover</w:t>
      </w:r>
      <w:proofErr w:type="spellEnd"/>
      <w:r w:rsidRPr="00FD0122">
        <w:rPr>
          <w:rFonts w:asciiTheme="minorHAnsi" w:eastAsiaTheme="minorHAnsi" w:hAnsiTheme="minorHAnsi" w:cstheme="minorBidi"/>
          <w:sz w:val="22"/>
          <w:szCs w:val="22"/>
          <w:lang w:eastAsia="en-US"/>
        </w:rPr>
        <w:t>.</w:t>
      </w:r>
    </w:p>
    <w:p w14:paraId="30EF589C" w14:textId="23FE6CAA" w:rsidR="00FD0122" w:rsidRPr="00FD0122" w:rsidRDefault="00FD0122" w:rsidP="00FD0122">
      <w:pPr>
        <w:pStyle w:val="NormalWeb"/>
        <w:numPr>
          <w:ilvl w:val="0"/>
          <w:numId w:val="6"/>
        </w:numPr>
        <w:rPr>
          <w:rFonts w:asciiTheme="minorHAnsi" w:eastAsiaTheme="minorHAnsi" w:hAnsiTheme="minorHAnsi" w:cstheme="minorBidi"/>
          <w:sz w:val="22"/>
          <w:szCs w:val="22"/>
          <w:lang w:eastAsia="en-US"/>
        </w:rPr>
      </w:pPr>
      <w:r w:rsidRPr="00FD0122">
        <w:rPr>
          <w:rFonts w:asciiTheme="minorHAnsi" w:eastAsiaTheme="minorHAnsi" w:hAnsiTheme="minorHAnsi" w:cstheme="minorBidi"/>
          <w:sz w:val="22"/>
          <w:szCs w:val="22"/>
          <w:lang w:eastAsia="en-US"/>
        </w:rPr>
        <w:t>Ser i tillegg ut til at feil "versjon" av blokklogg blir vedlagt.</w:t>
      </w:r>
    </w:p>
    <w:p w14:paraId="1E486E98" w14:textId="7E94AD8F" w:rsidR="00FD0122" w:rsidRPr="00FD0122" w:rsidRDefault="00FD0122" w:rsidP="00FD0122">
      <w:pPr>
        <w:pStyle w:val="NormalWeb"/>
        <w:numPr>
          <w:ilvl w:val="0"/>
          <w:numId w:val="6"/>
        </w:numPr>
        <w:rPr>
          <w:rFonts w:asciiTheme="minorHAnsi" w:eastAsiaTheme="minorHAnsi" w:hAnsiTheme="minorHAnsi" w:cstheme="minorBidi"/>
          <w:sz w:val="22"/>
          <w:szCs w:val="22"/>
          <w:lang w:eastAsia="en-US"/>
        </w:rPr>
      </w:pPr>
      <w:r w:rsidRPr="00FD0122">
        <w:rPr>
          <w:rFonts w:asciiTheme="minorHAnsi" w:eastAsiaTheme="minorHAnsi" w:hAnsiTheme="minorHAnsi" w:cstheme="minorBidi"/>
          <w:sz w:val="22"/>
          <w:szCs w:val="22"/>
          <w:lang w:eastAsia="en-US"/>
        </w:rPr>
        <w:t xml:space="preserve">For </w:t>
      </w:r>
      <w:proofErr w:type="spellStart"/>
      <w:r w:rsidRPr="00FD0122">
        <w:rPr>
          <w:rFonts w:asciiTheme="minorHAnsi" w:eastAsiaTheme="minorHAnsi" w:hAnsiTheme="minorHAnsi" w:cstheme="minorBidi"/>
          <w:sz w:val="22"/>
          <w:szCs w:val="22"/>
          <w:lang w:eastAsia="en-US"/>
        </w:rPr>
        <w:t>skifthandover</w:t>
      </w:r>
      <w:proofErr w:type="spellEnd"/>
      <w:r w:rsidRPr="00FD0122">
        <w:rPr>
          <w:rFonts w:asciiTheme="minorHAnsi" w:eastAsiaTheme="minorHAnsi" w:hAnsiTheme="minorHAnsi" w:cstheme="minorBidi"/>
          <w:sz w:val="22"/>
          <w:szCs w:val="22"/>
          <w:lang w:eastAsia="en-US"/>
        </w:rPr>
        <w:t xml:space="preserve"> opprettet 07:02 26.03 og ferdigstilt 18:59 26.03 ligger blokklogg vedlagt som er </w:t>
      </w:r>
      <w:proofErr w:type="gramStart"/>
      <w:r w:rsidRPr="00FD0122">
        <w:rPr>
          <w:rFonts w:asciiTheme="minorHAnsi" w:eastAsiaTheme="minorHAnsi" w:hAnsiTheme="minorHAnsi" w:cstheme="minorBidi"/>
          <w:sz w:val="22"/>
          <w:szCs w:val="22"/>
          <w:lang w:eastAsia="en-US"/>
        </w:rPr>
        <w:t>generert</w:t>
      </w:r>
      <w:proofErr w:type="gramEnd"/>
      <w:r w:rsidRPr="00FD0122">
        <w:rPr>
          <w:rFonts w:asciiTheme="minorHAnsi" w:eastAsiaTheme="minorHAnsi" w:hAnsiTheme="minorHAnsi" w:cstheme="minorBidi"/>
          <w:sz w:val="22"/>
          <w:szCs w:val="22"/>
          <w:lang w:eastAsia="en-US"/>
        </w:rPr>
        <w:t xml:space="preserve"> 07:35 26.03. Vedlagt 2 ganger.</w:t>
      </w:r>
    </w:p>
    <w:p w14:paraId="0F6E94FE" w14:textId="7ECEF8B4" w:rsidR="00FD0122" w:rsidRPr="00FD0122" w:rsidRDefault="00FD0122" w:rsidP="00FD0122">
      <w:pPr>
        <w:pStyle w:val="NormalWeb"/>
        <w:numPr>
          <w:ilvl w:val="0"/>
          <w:numId w:val="6"/>
        </w:numPr>
        <w:rPr>
          <w:rFonts w:asciiTheme="minorHAnsi" w:eastAsiaTheme="minorHAnsi" w:hAnsiTheme="minorHAnsi" w:cstheme="minorBidi"/>
          <w:sz w:val="22"/>
          <w:szCs w:val="22"/>
          <w:lang w:eastAsia="en-US"/>
        </w:rPr>
      </w:pPr>
      <w:r w:rsidRPr="00FD0122">
        <w:rPr>
          <w:rFonts w:asciiTheme="minorHAnsi" w:eastAsiaTheme="minorHAnsi" w:hAnsiTheme="minorHAnsi" w:cstheme="minorBidi"/>
          <w:sz w:val="22"/>
          <w:szCs w:val="22"/>
          <w:lang w:eastAsia="en-US"/>
        </w:rPr>
        <w:t xml:space="preserve">For </w:t>
      </w:r>
      <w:proofErr w:type="spellStart"/>
      <w:r w:rsidRPr="00FD0122">
        <w:rPr>
          <w:rFonts w:asciiTheme="minorHAnsi" w:eastAsiaTheme="minorHAnsi" w:hAnsiTheme="minorHAnsi" w:cstheme="minorBidi"/>
          <w:sz w:val="22"/>
          <w:szCs w:val="22"/>
          <w:lang w:eastAsia="en-US"/>
        </w:rPr>
        <w:t>skifthandover</w:t>
      </w:r>
      <w:proofErr w:type="spellEnd"/>
      <w:r w:rsidRPr="00FD0122">
        <w:rPr>
          <w:rFonts w:asciiTheme="minorHAnsi" w:eastAsiaTheme="minorHAnsi" w:hAnsiTheme="minorHAnsi" w:cstheme="minorBidi"/>
          <w:sz w:val="22"/>
          <w:szCs w:val="22"/>
          <w:lang w:eastAsia="en-US"/>
        </w:rPr>
        <w:t xml:space="preserve"> opprettet 18:34 25.03 og ferdigstilt 07:01 26.03 ligger blokklogg vedlagt som er </w:t>
      </w:r>
      <w:proofErr w:type="gramStart"/>
      <w:r w:rsidRPr="00FD0122">
        <w:rPr>
          <w:rFonts w:asciiTheme="minorHAnsi" w:eastAsiaTheme="minorHAnsi" w:hAnsiTheme="minorHAnsi" w:cstheme="minorBidi"/>
          <w:sz w:val="22"/>
          <w:szCs w:val="22"/>
          <w:lang w:eastAsia="en-US"/>
        </w:rPr>
        <w:t>generert</w:t>
      </w:r>
      <w:proofErr w:type="gramEnd"/>
      <w:r w:rsidRPr="00FD0122">
        <w:rPr>
          <w:rFonts w:asciiTheme="minorHAnsi" w:eastAsiaTheme="minorHAnsi" w:hAnsiTheme="minorHAnsi" w:cstheme="minorBidi"/>
          <w:sz w:val="22"/>
          <w:szCs w:val="22"/>
          <w:lang w:eastAsia="en-US"/>
        </w:rPr>
        <w:t xml:space="preserve"> 06:35 25.03. Vedlagt 4 ganger.</w:t>
      </w:r>
    </w:p>
    <w:p w14:paraId="4F82C720" w14:textId="6F1FFA94" w:rsidR="006B39F4" w:rsidRPr="00FD0122" w:rsidRDefault="00FD0122" w:rsidP="00FD0122">
      <w:pPr>
        <w:pStyle w:val="NormalWeb"/>
        <w:numPr>
          <w:ilvl w:val="0"/>
          <w:numId w:val="6"/>
        </w:numPr>
        <w:rPr>
          <w:rFonts w:asciiTheme="minorHAnsi" w:eastAsiaTheme="minorHAnsi" w:hAnsiTheme="minorHAnsi" w:cstheme="minorBidi"/>
          <w:sz w:val="22"/>
          <w:szCs w:val="22"/>
          <w:lang w:eastAsia="en-US"/>
        </w:rPr>
      </w:pPr>
      <w:r w:rsidRPr="00FD0122">
        <w:rPr>
          <w:rFonts w:asciiTheme="minorHAnsi" w:eastAsiaTheme="minorHAnsi" w:hAnsiTheme="minorHAnsi" w:cstheme="minorBidi"/>
          <w:sz w:val="22"/>
          <w:szCs w:val="22"/>
          <w:lang w:eastAsia="en-US"/>
        </w:rPr>
        <w:t xml:space="preserve">Siste status på aktive blokkeringer blir altså ikke lagt ved </w:t>
      </w:r>
      <w:proofErr w:type="spellStart"/>
      <w:r w:rsidRPr="00FD0122">
        <w:rPr>
          <w:rFonts w:asciiTheme="minorHAnsi" w:eastAsiaTheme="minorHAnsi" w:hAnsiTheme="minorHAnsi" w:cstheme="minorBidi"/>
          <w:sz w:val="22"/>
          <w:szCs w:val="22"/>
          <w:lang w:eastAsia="en-US"/>
        </w:rPr>
        <w:t>skifthandover</w:t>
      </w:r>
      <w:proofErr w:type="spellEnd"/>
      <w:r w:rsidRPr="00FD0122">
        <w:rPr>
          <w:rFonts w:asciiTheme="minorHAnsi" w:eastAsiaTheme="minorHAnsi" w:hAnsiTheme="minorHAnsi" w:cstheme="minorBidi"/>
          <w:sz w:val="22"/>
          <w:szCs w:val="22"/>
          <w:lang w:eastAsia="en-US"/>
        </w:rPr>
        <w:t>.</w:t>
      </w:r>
    </w:p>
    <w:p w14:paraId="6A0CFACB" w14:textId="2D42CAD1" w:rsidR="0042772D" w:rsidRDefault="0042772D" w:rsidP="00F50352">
      <w:pPr>
        <w:pStyle w:val="Heading2"/>
        <w:numPr>
          <w:ilvl w:val="1"/>
          <w:numId w:val="13"/>
        </w:numPr>
        <w:rPr>
          <w:lang w:val="en-GB"/>
        </w:rPr>
      </w:pPr>
      <w:bookmarkStart w:id="26" w:name="_Toc119068386"/>
      <w:r>
        <w:rPr>
          <w:lang w:val="en-GB"/>
        </w:rPr>
        <w:t>Alvheim</w:t>
      </w:r>
      <w:bookmarkEnd w:id="26"/>
    </w:p>
    <w:p w14:paraId="0139C9D9" w14:textId="1A0FE126" w:rsidR="002C73AD" w:rsidRPr="00395F13" w:rsidRDefault="002C73AD" w:rsidP="002C73AD">
      <w:proofErr w:type="spellStart"/>
      <w:r w:rsidRPr="008615FD">
        <w:t>BlockLog</w:t>
      </w:r>
      <w:proofErr w:type="spellEnd"/>
      <w:r w:rsidRPr="008615FD">
        <w:t xml:space="preserve"> fra </w:t>
      </w:r>
      <w:r>
        <w:t>SKA</w:t>
      </w:r>
      <w:r w:rsidRPr="008615FD">
        <w:t xml:space="preserve"> blir e</w:t>
      </w:r>
      <w:r>
        <w:t xml:space="preserve">ksportert til .PDF daglig og lagret på </w:t>
      </w:r>
      <w:r w:rsidR="00D85E70" w:rsidRPr="00D85E70">
        <w:t>C21-P1-APP036</w:t>
      </w:r>
      <w:r w:rsidR="00D85E70">
        <w:t xml:space="preserve"> </w:t>
      </w:r>
      <w:proofErr w:type="spellStart"/>
      <w:r>
        <w:t>onshore</w:t>
      </w:r>
      <w:proofErr w:type="spellEnd"/>
      <w:r>
        <w:t xml:space="preserve"> K-IMS, deretter transportert til SAP Content Server – her blir den tilgjengeliggjort for SAP </w:t>
      </w:r>
      <w:proofErr w:type="spellStart"/>
      <w:r>
        <w:t>CrewLog</w:t>
      </w:r>
      <w:proofErr w:type="spellEnd"/>
      <w:r>
        <w:t xml:space="preserve"> app</w:t>
      </w:r>
    </w:p>
    <w:p w14:paraId="21014DDE" w14:textId="77777777" w:rsidR="002C73AD" w:rsidRPr="002C73AD" w:rsidRDefault="002C73AD" w:rsidP="002C73AD">
      <w:pPr>
        <w:rPr>
          <w:b/>
          <w:bCs/>
        </w:rPr>
      </w:pPr>
      <w:r>
        <w:t xml:space="preserve">Transport morgen </w:t>
      </w:r>
      <w:proofErr w:type="spellStart"/>
      <w:r>
        <w:t>handover</w:t>
      </w:r>
      <w:proofErr w:type="spellEnd"/>
      <w:r w:rsidRPr="00804E47">
        <w:t xml:space="preserve">: </w:t>
      </w:r>
      <w:r w:rsidRPr="002C73AD">
        <w:rPr>
          <w:b/>
          <w:bCs/>
        </w:rPr>
        <w:t>06:35</w:t>
      </w:r>
    </w:p>
    <w:p w14:paraId="255B15BD" w14:textId="01D4BECE" w:rsidR="00377838" w:rsidRDefault="002C73AD" w:rsidP="00377838">
      <w:pPr>
        <w:rPr>
          <w:b/>
          <w:bCs/>
        </w:rPr>
      </w:pPr>
      <w:r>
        <w:t>Transport k</w:t>
      </w:r>
      <w:r w:rsidRPr="000E05C4">
        <w:t xml:space="preserve">velds </w:t>
      </w:r>
      <w:proofErr w:type="spellStart"/>
      <w:r w:rsidRPr="000E05C4">
        <w:t>handover</w:t>
      </w:r>
      <w:proofErr w:type="spellEnd"/>
      <w:r w:rsidRPr="000E05C4">
        <w:t>:</w:t>
      </w:r>
      <w:r w:rsidRPr="002C73AD">
        <w:rPr>
          <w:b/>
          <w:bCs/>
        </w:rPr>
        <w:t xml:space="preserve"> 18:35</w:t>
      </w:r>
    </w:p>
    <w:p w14:paraId="385CC69F" w14:textId="2885ADC7" w:rsidR="00C9219A" w:rsidRPr="00EA33D7" w:rsidRDefault="00C9219A" w:rsidP="00C9219A">
      <w:pPr>
        <w:rPr>
          <w:color w:val="FF0000"/>
          <w:sz w:val="28"/>
          <w:szCs w:val="28"/>
        </w:rPr>
      </w:pPr>
      <w:r w:rsidRPr="00EA33D7">
        <w:rPr>
          <w:color w:val="FF0000"/>
          <w:sz w:val="28"/>
          <w:szCs w:val="28"/>
        </w:rPr>
        <w:t>Utfordringer etter 25.03.2023 “</w:t>
      </w:r>
      <w:proofErr w:type="spellStart"/>
      <w:r w:rsidRPr="00EA33D7">
        <w:rPr>
          <w:color w:val="FF0000"/>
          <w:sz w:val="28"/>
          <w:szCs w:val="28"/>
        </w:rPr>
        <w:t>Release</w:t>
      </w:r>
      <w:proofErr w:type="spellEnd"/>
      <w:r w:rsidRPr="00EA33D7">
        <w:rPr>
          <w:color w:val="FF0000"/>
          <w:sz w:val="28"/>
          <w:szCs w:val="28"/>
        </w:rPr>
        <w:t>”</w:t>
      </w:r>
    </w:p>
    <w:p w14:paraId="618F14A1" w14:textId="675E695A" w:rsidR="003D665C" w:rsidRPr="00A94B90" w:rsidRDefault="003D665C" w:rsidP="003D665C">
      <w:pPr>
        <w:rPr>
          <w:sz w:val="20"/>
          <w:szCs w:val="20"/>
        </w:rPr>
      </w:pPr>
      <w:r w:rsidRPr="00A94B90">
        <w:rPr>
          <w:sz w:val="20"/>
          <w:szCs w:val="20"/>
        </w:rPr>
        <w:t xml:space="preserve">Sjekket med </w:t>
      </w:r>
      <w:proofErr w:type="spellStart"/>
      <w:r w:rsidR="003A1203" w:rsidRPr="00A94B90">
        <w:rPr>
          <w:sz w:val="20"/>
          <w:szCs w:val="20"/>
        </w:rPr>
        <w:t>Avheim</w:t>
      </w:r>
      <w:proofErr w:type="spellEnd"/>
      <w:r w:rsidR="00DD42D7" w:rsidRPr="00A94B90">
        <w:rPr>
          <w:sz w:val="20"/>
          <w:szCs w:val="20"/>
        </w:rPr>
        <w:t xml:space="preserve"> </w:t>
      </w:r>
      <w:r w:rsidR="002B69C7" w:rsidRPr="00A94B90">
        <w:rPr>
          <w:sz w:val="20"/>
          <w:szCs w:val="20"/>
        </w:rPr>
        <w:t>«</w:t>
      </w:r>
      <w:r w:rsidR="00DD42D7" w:rsidRPr="00A94B90">
        <w:rPr>
          <w:sz w:val="20"/>
          <w:szCs w:val="20"/>
        </w:rPr>
        <w:t>Mathias</w:t>
      </w:r>
      <w:r w:rsidR="002B69C7" w:rsidRPr="00A94B90">
        <w:rPr>
          <w:sz w:val="20"/>
          <w:szCs w:val="20"/>
        </w:rPr>
        <w:t>»</w:t>
      </w:r>
      <w:r w:rsidRPr="00A94B90">
        <w:rPr>
          <w:sz w:val="20"/>
          <w:szCs w:val="20"/>
        </w:rPr>
        <w:t xml:space="preserve"> kontrollrom 29.03.2023 kl.19:</w:t>
      </w:r>
      <w:r w:rsidR="0056137E" w:rsidRPr="00A94B90">
        <w:rPr>
          <w:sz w:val="20"/>
          <w:szCs w:val="20"/>
        </w:rPr>
        <w:t>50</w:t>
      </w:r>
      <w:r w:rsidRPr="00A94B90">
        <w:rPr>
          <w:sz w:val="20"/>
          <w:szCs w:val="20"/>
        </w:rPr>
        <w:t xml:space="preserve"> om </w:t>
      </w:r>
      <w:proofErr w:type="spellStart"/>
      <w:r w:rsidRPr="00A94B90">
        <w:rPr>
          <w:sz w:val="20"/>
          <w:szCs w:val="20"/>
        </w:rPr>
        <w:t>BlockLogg</w:t>
      </w:r>
      <w:proofErr w:type="spellEnd"/>
      <w:r w:rsidRPr="00A94B90">
        <w:rPr>
          <w:sz w:val="20"/>
          <w:szCs w:val="20"/>
        </w:rPr>
        <w:t xml:space="preserve"> var riktig (Dato/Tid): </w:t>
      </w:r>
    </w:p>
    <w:p w14:paraId="49174838" w14:textId="193752F0" w:rsidR="003D665C" w:rsidRDefault="003D665C" w:rsidP="003D665C">
      <w:pPr>
        <w:rPr>
          <w:color w:val="FF0000"/>
          <w:sz w:val="20"/>
          <w:szCs w:val="20"/>
        </w:rPr>
      </w:pPr>
      <w:r w:rsidRPr="00A94B90">
        <w:rPr>
          <w:sz w:val="20"/>
          <w:szCs w:val="20"/>
        </w:rPr>
        <w:t xml:space="preserve">Den hadde riktig dato og klokkeslett </w:t>
      </w:r>
      <w:r w:rsidR="0056137E" w:rsidRPr="00A94B90">
        <w:rPr>
          <w:sz w:val="20"/>
          <w:szCs w:val="20"/>
        </w:rPr>
        <w:t>17:35</w:t>
      </w:r>
      <w:r w:rsidRPr="00A94B90">
        <w:rPr>
          <w:sz w:val="20"/>
          <w:szCs w:val="20"/>
        </w:rPr>
        <w:t xml:space="preserve"> </w:t>
      </w:r>
      <w:r>
        <w:rPr>
          <w:color w:val="FF0000"/>
          <w:sz w:val="20"/>
          <w:szCs w:val="20"/>
        </w:rPr>
        <w:t xml:space="preserve">og kom med </w:t>
      </w:r>
      <w:r w:rsidR="004B2C10">
        <w:rPr>
          <w:color w:val="FF0000"/>
          <w:sz w:val="20"/>
          <w:szCs w:val="20"/>
        </w:rPr>
        <w:t>to</w:t>
      </w:r>
      <w:r>
        <w:rPr>
          <w:color w:val="FF0000"/>
          <w:sz w:val="20"/>
          <w:szCs w:val="20"/>
        </w:rPr>
        <w:t xml:space="preserve"> blocklogg </w:t>
      </w:r>
      <w:r w:rsidR="004B2C10">
        <w:rPr>
          <w:color w:val="FF0000"/>
          <w:sz w:val="20"/>
          <w:szCs w:val="20"/>
        </w:rPr>
        <w:t>filer.</w:t>
      </w:r>
    </w:p>
    <w:p w14:paraId="2B68764C" w14:textId="63D494DF" w:rsidR="003D665C" w:rsidRDefault="004B2C10" w:rsidP="00C9219A">
      <w:pPr>
        <w:rPr>
          <w:color w:val="FF0000"/>
          <w:sz w:val="20"/>
          <w:szCs w:val="20"/>
        </w:rPr>
      </w:pPr>
      <w:r>
        <w:rPr>
          <w:color w:val="FF0000"/>
          <w:sz w:val="20"/>
          <w:szCs w:val="20"/>
        </w:rPr>
        <w:lastRenderedPageBreak/>
        <w:t xml:space="preserve">Det er feil </w:t>
      </w:r>
      <w:proofErr w:type="spellStart"/>
      <w:r>
        <w:rPr>
          <w:color w:val="FF0000"/>
          <w:sz w:val="20"/>
          <w:szCs w:val="20"/>
        </w:rPr>
        <w:t>BlockLog</w:t>
      </w:r>
      <w:proofErr w:type="spellEnd"/>
      <w:r>
        <w:rPr>
          <w:color w:val="FF0000"/>
          <w:sz w:val="20"/>
          <w:szCs w:val="20"/>
        </w:rPr>
        <w:t xml:space="preserve"> liste presentert fra Ny IMS (</w:t>
      </w:r>
      <w:r w:rsidR="001B2AFC">
        <w:rPr>
          <w:color w:val="FF0000"/>
          <w:sz w:val="20"/>
          <w:szCs w:val="20"/>
        </w:rPr>
        <w:t>Alvheim bruker fortsatt gammel IMS</w:t>
      </w:r>
      <w:r w:rsidR="00C802E3">
        <w:rPr>
          <w:color w:val="FF0000"/>
          <w:sz w:val="20"/>
          <w:szCs w:val="20"/>
        </w:rPr>
        <w:t>)</w:t>
      </w:r>
      <w:r w:rsidR="001B2AFC">
        <w:rPr>
          <w:color w:val="FF0000"/>
          <w:sz w:val="20"/>
          <w:szCs w:val="20"/>
        </w:rPr>
        <w:t>, dette resu</w:t>
      </w:r>
      <w:r w:rsidR="00D255F0">
        <w:rPr>
          <w:color w:val="FF0000"/>
          <w:sz w:val="20"/>
          <w:szCs w:val="20"/>
        </w:rPr>
        <w:t xml:space="preserve">lterer i at det ikke kommer opp kommentarer i </w:t>
      </w:r>
      <w:proofErr w:type="spellStart"/>
      <w:r w:rsidR="00D255F0">
        <w:rPr>
          <w:color w:val="FF0000"/>
          <w:sz w:val="20"/>
          <w:szCs w:val="20"/>
        </w:rPr>
        <w:t>BlockLog</w:t>
      </w:r>
      <w:proofErr w:type="spellEnd"/>
      <w:r w:rsidR="00D255F0">
        <w:rPr>
          <w:color w:val="FF0000"/>
          <w:sz w:val="20"/>
          <w:szCs w:val="20"/>
        </w:rPr>
        <w:t xml:space="preserve"> </w:t>
      </w:r>
      <w:proofErr w:type="spellStart"/>
      <w:r w:rsidR="00D255F0">
        <w:rPr>
          <w:color w:val="FF0000"/>
          <w:sz w:val="20"/>
          <w:szCs w:val="20"/>
        </w:rPr>
        <w:t>pdf</w:t>
      </w:r>
      <w:proofErr w:type="spellEnd"/>
      <w:r w:rsidR="009F416D">
        <w:rPr>
          <w:color w:val="FF0000"/>
          <w:sz w:val="20"/>
          <w:szCs w:val="20"/>
        </w:rPr>
        <w:t xml:space="preserve"> (</w:t>
      </w:r>
      <w:proofErr w:type="spellStart"/>
      <w:r w:rsidR="009F416D">
        <w:rPr>
          <w:color w:val="FF0000"/>
          <w:sz w:val="20"/>
          <w:szCs w:val="20"/>
        </w:rPr>
        <w:t>CrewLog</w:t>
      </w:r>
      <w:proofErr w:type="spellEnd"/>
      <w:r w:rsidR="009F416D">
        <w:rPr>
          <w:color w:val="FF0000"/>
          <w:sz w:val="20"/>
          <w:szCs w:val="20"/>
        </w:rPr>
        <w:t xml:space="preserve">) og det er </w:t>
      </w:r>
      <w:proofErr w:type="spellStart"/>
      <w:r w:rsidR="009F416D">
        <w:rPr>
          <w:color w:val="FF0000"/>
          <w:sz w:val="20"/>
          <w:szCs w:val="20"/>
        </w:rPr>
        <w:t>tydligvis</w:t>
      </w:r>
      <w:proofErr w:type="spellEnd"/>
      <w:r w:rsidR="009F416D">
        <w:rPr>
          <w:color w:val="FF0000"/>
          <w:sz w:val="20"/>
          <w:szCs w:val="20"/>
        </w:rPr>
        <w:t xml:space="preserve"> ikke riktig filter i bruk på ny IMS, da det ikke samsvarer med </w:t>
      </w:r>
      <w:proofErr w:type="spellStart"/>
      <w:r w:rsidR="000B5DF3">
        <w:rPr>
          <w:color w:val="FF0000"/>
          <w:sz w:val="20"/>
          <w:szCs w:val="20"/>
        </w:rPr>
        <w:t>BlockLog</w:t>
      </w:r>
      <w:proofErr w:type="spellEnd"/>
      <w:r w:rsidR="000B5DF3">
        <w:rPr>
          <w:color w:val="FF0000"/>
          <w:sz w:val="20"/>
          <w:szCs w:val="20"/>
        </w:rPr>
        <w:t xml:space="preserve"> liste fra gammel IMS.</w:t>
      </w:r>
    </w:p>
    <w:p w14:paraId="6D600F38" w14:textId="14AD11DB" w:rsidR="007915CC" w:rsidRPr="00504360" w:rsidRDefault="005A1567" w:rsidP="00C9219A">
      <w:pPr>
        <w:rPr>
          <w:color w:val="FF0000"/>
          <w:sz w:val="20"/>
          <w:szCs w:val="20"/>
        </w:rPr>
      </w:pPr>
      <w:r>
        <w:rPr>
          <w:color w:val="FF0000"/>
          <w:sz w:val="20"/>
          <w:szCs w:val="20"/>
        </w:rPr>
        <w:t xml:space="preserve">24.04.23 AH: </w:t>
      </w:r>
      <w:r w:rsidR="00AA3E75">
        <w:rPr>
          <w:color w:val="FF0000"/>
          <w:sz w:val="20"/>
          <w:szCs w:val="20"/>
        </w:rPr>
        <w:t>Bedt Kristian Risnes om å endre tidspunkt til 06:20/18:20 samt sette filter opp likt som gammel IMS</w:t>
      </w:r>
      <w:r>
        <w:rPr>
          <w:color w:val="FF0000"/>
          <w:sz w:val="20"/>
          <w:szCs w:val="20"/>
        </w:rPr>
        <w:t>.</w:t>
      </w:r>
    </w:p>
    <w:p w14:paraId="59A8A785" w14:textId="2B627E17" w:rsidR="00C9219A" w:rsidRDefault="00882EF6" w:rsidP="00882EF6">
      <w:pPr>
        <w:pStyle w:val="ListParagraph"/>
        <w:numPr>
          <w:ilvl w:val="0"/>
          <w:numId w:val="6"/>
        </w:numPr>
      </w:pPr>
      <w:proofErr w:type="spellStart"/>
      <w:r w:rsidRPr="00882EF6">
        <w:t>BlokkLogg</w:t>
      </w:r>
      <w:proofErr w:type="spellEnd"/>
      <w:r w:rsidRPr="00882EF6">
        <w:t xml:space="preserve"> kommentarer mangler (</w:t>
      </w:r>
      <w:r w:rsidR="00AC60D4">
        <w:t>Blir siste versjon av IMS brukt?</w:t>
      </w:r>
    </w:p>
    <w:p w14:paraId="7C8BFE1C" w14:textId="3A782213" w:rsidR="00504360" w:rsidRDefault="00B20397" w:rsidP="00882EF6">
      <w:pPr>
        <w:pStyle w:val="ListParagraph"/>
        <w:numPr>
          <w:ilvl w:val="0"/>
          <w:numId w:val="6"/>
        </w:numPr>
      </w:pPr>
      <w:r>
        <w:t>Viser automatiske blokkeringer som ikke skal være med?</w:t>
      </w:r>
    </w:p>
    <w:p w14:paraId="67A184FF" w14:textId="08437409" w:rsidR="00AC60D4" w:rsidRPr="00882EF6" w:rsidRDefault="00504360" w:rsidP="00504360">
      <w:r>
        <w:br w:type="page"/>
      </w:r>
    </w:p>
    <w:p w14:paraId="325DB4ED" w14:textId="02AED9F8" w:rsidR="00377838" w:rsidRDefault="00377838" w:rsidP="00F50352">
      <w:pPr>
        <w:pStyle w:val="Heading2"/>
        <w:numPr>
          <w:ilvl w:val="1"/>
          <w:numId w:val="13"/>
        </w:numPr>
        <w:rPr>
          <w:lang w:val="en-GB"/>
        </w:rPr>
      </w:pPr>
      <w:bookmarkStart w:id="27" w:name="_Toc119068387"/>
      <w:r>
        <w:rPr>
          <w:lang w:val="en-GB"/>
        </w:rPr>
        <w:lastRenderedPageBreak/>
        <w:t>Edvard Grieg</w:t>
      </w:r>
      <w:bookmarkEnd w:id="27"/>
    </w:p>
    <w:p w14:paraId="1B9AAEF5" w14:textId="77777777" w:rsidR="00C72604" w:rsidRDefault="005415F1" w:rsidP="00C72604">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Håkon Halvorsen </w:t>
      </w:r>
      <w:proofErr w:type="spellStart"/>
      <w:r>
        <w:rPr>
          <w:rFonts w:ascii="Segoe UI" w:hAnsi="Segoe UI" w:cs="Segoe UI"/>
          <w:sz w:val="21"/>
          <w:szCs w:val="21"/>
        </w:rPr>
        <w:t>Skibeli</w:t>
      </w:r>
      <w:proofErr w:type="spellEnd"/>
    </w:p>
    <w:p w14:paraId="6122F5B0" w14:textId="43688C4F" w:rsidR="003E5C83" w:rsidRDefault="003E5C83" w:rsidP="00C72604">
      <w:pPr>
        <w:pStyle w:val="NormalWeb"/>
        <w:spacing w:before="0" w:beforeAutospacing="0" w:after="0" w:afterAutospacing="0"/>
        <w:rPr>
          <w:rFonts w:ascii="Segoe UI" w:hAnsi="Segoe UI" w:cs="Segoe UI"/>
          <w:sz w:val="21"/>
          <w:szCs w:val="21"/>
        </w:rPr>
      </w:pPr>
      <w:r w:rsidRPr="003E5C83">
        <w:rPr>
          <w:rFonts w:ascii="Segoe UI" w:hAnsi="Segoe UI" w:cs="Segoe UI"/>
          <w:sz w:val="21"/>
          <w:szCs w:val="21"/>
        </w:rPr>
        <w:t xml:space="preserve">vi er midt i </w:t>
      </w:r>
      <w:proofErr w:type="spellStart"/>
      <w:r w:rsidRPr="003E5C83">
        <w:rPr>
          <w:rFonts w:ascii="Segoe UI" w:hAnsi="Segoe UI" w:cs="Segoe UI"/>
          <w:sz w:val="21"/>
          <w:szCs w:val="21"/>
        </w:rPr>
        <w:t>migering</w:t>
      </w:r>
      <w:proofErr w:type="spellEnd"/>
      <w:r w:rsidRPr="003E5C83">
        <w:rPr>
          <w:rFonts w:ascii="Segoe UI" w:hAnsi="Segoe UI" w:cs="Segoe UI"/>
          <w:sz w:val="21"/>
          <w:szCs w:val="21"/>
        </w:rPr>
        <w:t xml:space="preserve"> til et nytt system, så litt vanskelig å se på nå. Lurer på om vi må komme tilbake om noen uker. </w:t>
      </w:r>
      <w:proofErr w:type="spellStart"/>
      <w:r w:rsidRPr="003E5C83">
        <w:rPr>
          <w:rFonts w:ascii="Segoe UI" w:hAnsi="Segoe UI" w:cs="Segoe UI"/>
          <w:sz w:val="21"/>
          <w:szCs w:val="21"/>
        </w:rPr>
        <w:t>F.eks</w:t>
      </w:r>
      <w:proofErr w:type="spellEnd"/>
      <w:r w:rsidRPr="003E5C83">
        <w:rPr>
          <w:rFonts w:ascii="Segoe UI" w:hAnsi="Segoe UI" w:cs="Segoe UI"/>
          <w:sz w:val="21"/>
          <w:szCs w:val="21"/>
        </w:rPr>
        <w:t xml:space="preserve"> innen 1. oktober. Vil det fungere? Helt kort så lurer jeg litt på om PDF egentlig er det dere ønsker. Er det ikke bedre om dere hadde fått tilgang på data-en? Skulle fint klart å få opp en PDF altså, men det virker på meg som litt baklengs. Vi prøver </w:t>
      </w:r>
      <w:proofErr w:type="spellStart"/>
      <w:r w:rsidRPr="003E5C83">
        <w:rPr>
          <w:rFonts w:ascii="Segoe UI" w:hAnsi="Segoe UI" w:cs="Segoe UI"/>
          <w:sz w:val="21"/>
          <w:szCs w:val="21"/>
        </w:rPr>
        <w:t>ogte</w:t>
      </w:r>
      <w:proofErr w:type="spellEnd"/>
      <w:r w:rsidRPr="003E5C83">
        <w:rPr>
          <w:rFonts w:ascii="Segoe UI" w:hAnsi="Segoe UI" w:cs="Segoe UI"/>
          <w:sz w:val="21"/>
          <w:szCs w:val="21"/>
        </w:rPr>
        <w:t xml:space="preserve"> å gå bort fra PDF-er</w:t>
      </w:r>
      <w:r>
        <w:rPr>
          <w:rFonts w:ascii="Segoe UI" w:hAnsi="Segoe UI" w:cs="Segoe UI"/>
          <w:sz w:val="21"/>
          <w:szCs w:val="21"/>
        </w:rPr>
        <w:t>.</w:t>
      </w:r>
    </w:p>
    <w:p w14:paraId="2B3117BC" w14:textId="77777777" w:rsidR="00C72604" w:rsidRDefault="005415F1" w:rsidP="00C72604">
      <w:pPr>
        <w:pStyle w:val="NormalWeb"/>
        <w:spacing w:before="0" w:beforeAutospacing="0" w:after="0" w:afterAutospacing="0"/>
        <w:rPr>
          <w:rFonts w:ascii="Segoe UI" w:hAnsi="Segoe UI" w:cs="Segoe UI"/>
          <w:sz w:val="21"/>
          <w:szCs w:val="21"/>
        </w:rPr>
      </w:pPr>
      <w:r>
        <w:rPr>
          <w:rFonts w:ascii="Segoe UI" w:hAnsi="Segoe UI" w:cs="Segoe UI"/>
          <w:sz w:val="21"/>
          <w:szCs w:val="21"/>
        </w:rPr>
        <w:t>Det skal ikke være noe problem i hvert fall. Jeg ser for meg noe i baner av 8-16 timers arbeid, men må som sagt komme tilbake med litt nærmere info </w:t>
      </w:r>
    </w:p>
    <w:p w14:paraId="3B7AD33B" w14:textId="4772A170" w:rsidR="005415F1" w:rsidRDefault="005415F1" w:rsidP="00C72604">
      <w:pPr>
        <w:pStyle w:val="NormalWeb"/>
        <w:spacing w:before="0" w:beforeAutospacing="0" w:after="0" w:afterAutospacing="0"/>
        <w:rPr>
          <w:rFonts w:ascii="Segoe UI" w:hAnsi="Segoe UI" w:cs="Segoe UI"/>
          <w:sz w:val="21"/>
          <w:szCs w:val="21"/>
        </w:rPr>
      </w:pPr>
      <w:r>
        <w:rPr>
          <w:rFonts w:ascii="Segoe UI" w:hAnsi="Segoe UI" w:cs="Segoe UI"/>
          <w:sz w:val="21"/>
          <w:szCs w:val="21"/>
        </w:rPr>
        <w:t>PDF er en løsning</w:t>
      </w:r>
      <w:r w:rsidR="00C72604">
        <w:rPr>
          <w:rFonts w:ascii="Segoe UI" w:hAnsi="Segoe UI" w:cs="Segoe UI"/>
          <w:sz w:val="21"/>
          <w:szCs w:val="21"/>
        </w:rPr>
        <w:t xml:space="preserve"> v</w:t>
      </w:r>
      <w:r>
        <w:rPr>
          <w:rFonts w:ascii="Segoe UI" w:hAnsi="Segoe UI" w:cs="Segoe UI"/>
          <w:sz w:val="21"/>
          <w:szCs w:val="21"/>
        </w:rPr>
        <w:t>i har</w:t>
      </w:r>
    </w:p>
    <w:p w14:paraId="3D17B1E8" w14:textId="77777777" w:rsidR="00C72604" w:rsidRDefault="005415F1" w:rsidP="00C72604">
      <w:pPr>
        <w:pStyle w:val="NormalWeb"/>
        <w:rPr>
          <w:rFonts w:ascii="Segoe UI" w:hAnsi="Segoe UI" w:cs="Segoe UI"/>
          <w:sz w:val="21"/>
          <w:szCs w:val="21"/>
        </w:rPr>
      </w:pPr>
      <w:r>
        <w:rPr>
          <w:rFonts w:ascii="Segoe UI" w:hAnsi="Segoe UI" w:cs="Segoe UI"/>
          <w:sz w:val="21"/>
          <w:szCs w:val="21"/>
        </w:rPr>
        <w:t xml:space="preserve">Vi kunne nok tilbudt et </w:t>
      </w:r>
      <w:proofErr w:type="spellStart"/>
      <w:r>
        <w:rPr>
          <w:rFonts w:ascii="Segoe UI" w:hAnsi="Segoe UI" w:cs="Segoe UI"/>
          <w:sz w:val="21"/>
          <w:szCs w:val="21"/>
        </w:rPr>
        <w:t>view</w:t>
      </w:r>
      <w:proofErr w:type="spellEnd"/>
      <w:r>
        <w:rPr>
          <w:rFonts w:ascii="Segoe UI" w:hAnsi="Segoe UI" w:cs="Segoe UI"/>
          <w:sz w:val="21"/>
          <w:szCs w:val="21"/>
        </w:rPr>
        <w:t xml:space="preserve">, for å aksessere, så kunne noen av disse flinke SAP konsulentene ordnet med overføring. Eventuelt kunne kommet i en form for XML, CSV, Excel </w:t>
      </w:r>
      <w:proofErr w:type="spellStart"/>
      <w:r>
        <w:rPr>
          <w:rFonts w:ascii="Segoe UI" w:hAnsi="Segoe UI" w:cs="Segoe UI"/>
          <w:sz w:val="21"/>
          <w:szCs w:val="21"/>
        </w:rPr>
        <w:t>fomat</w:t>
      </w:r>
      <w:proofErr w:type="spellEnd"/>
      <w:r>
        <w:rPr>
          <w:rFonts w:ascii="Segoe UI" w:hAnsi="Segoe UI" w:cs="Segoe UI"/>
          <w:sz w:val="21"/>
          <w:szCs w:val="21"/>
        </w:rPr>
        <w:t>. </w:t>
      </w:r>
    </w:p>
    <w:p w14:paraId="3A7BAF54" w14:textId="2F17BF6E" w:rsidR="005415F1" w:rsidRDefault="005415F1" w:rsidP="00C72604">
      <w:pPr>
        <w:pStyle w:val="NormalWeb"/>
        <w:rPr>
          <w:rFonts w:ascii="Segoe UI" w:hAnsi="Segoe UI" w:cs="Segoe UI"/>
          <w:sz w:val="21"/>
          <w:szCs w:val="21"/>
        </w:rPr>
      </w:pPr>
      <w:r>
        <w:rPr>
          <w:rFonts w:ascii="Segoe UI" w:hAnsi="Segoe UI" w:cs="Segoe UI"/>
          <w:sz w:val="21"/>
          <w:szCs w:val="21"/>
        </w:rPr>
        <w:t>APP122 er der jeg tror det vil ligge, men trenger ikke å ta det for god fisk. Mulig det er APP123, eller SQL031</w:t>
      </w:r>
    </w:p>
    <w:p w14:paraId="6CB2D7ED" w14:textId="323BE3AE" w:rsidR="0042772D" w:rsidRPr="00C72604" w:rsidRDefault="0042772D" w:rsidP="0030484B"/>
    <w:p w14:paraId="44D29416" w14:textId="77777777" w:rsidR="003B4D8C" w:rsidRDefault="003B4D8C"/>
    <w:p w14:paraId="5D87D6E0" w14:textId="4FDD40BE" w:rsidR="003B4D8C" w:rsidRPr="00D6242F" w:rsidRDefault="00D73CB6" w:rsidP="00F50352">
      <w:pPr>
        <w:pStyle w:val="Heading2"/>
        <w:numPr>
          <w:ilvl w:val="0"/>
          <w:numId w:val="13"/>
        </w:numPr>
        <w:rPr>
          <w:sz w:val="32"/>
          <w:szCs w:val="32"/>
        </w:rPr>
      </w:pPr>
      <w:bookmarkStart w:id="28" w:name="_Toc119068388"/>
      <w:r w:rsidRPr="00D6242F">
        <w:rPr>
          <w:sz w:val="32"/>
          <w:szCs w:val="32"/>
        </w:rPr>
        <w:t xml:space="preserve">Veien videre for å </w:t>
      </w:r>
      <w:r w:rsidR="00A8575F" w:rsidRPr="00D6242F">
        <w:rPr>
          <w:sz w:val="32"/>
          <w:szCs w:val="32"/>
        </w:rPr>
        <w:t xml:space="preserve">bringe verdi fra CDF til </w:t>
      </w:r>
      <w:proofErr w:type="spellStart"/>
      <w:r w:rsidR="00A8575F" w:rsidRPr="00D6242F">
        <w:rPr>
          <w:sz w:val="32"/>
          <w:szCs w:val="32"/>
        </w:rPr>
        <w:t>CrewLog</w:t>
      </w:r>
      <w:proofErr w:type="spellEnd"/>
      <w:r w:rsidR="00870607" w:rsidRPr="00D6242F">
        <w:rPr>
          <w:sz w:val="32"/>
          <w:szCs w:val="32"/>
        </w:rPr>
        <w:t xml:space="preserve"> (Second opinion)</w:t>
      </w:r>
      <w:bookmarkEnd w:id="28"/>
    </w:p>
    <w:p w14:paraId="154B2F56" w14:textId="6E483876" w:rsidR="004369F8" w:rsidRDefault="00E05DE9" w:rsidP="00870607">
      <w:r>
        <w:t xml:space="preserve">Pål Fister </w:t>
      </w:r>
      <w:r w:rsidR="001A5F56">
        <w:t xml:space="preserve">som </w:t>
      </w:r>
      <w:r w:rsidR="00DF6248">
        <w:t>l</w:t>
      </w:r>
      <w:r>
        <w:t xml:space="preserve">eder </w:t>
      </w:r>
      <w:r w:rsidR="00DF6248">
        <w:t xml:space="preserve">etablering av </w:t>
      </w:r>
      <w:r>
        <w:t>Aker BP</w:t>
      </w:r>
      <w:r w:rsidR="00DF6248">
        <w:t xml:space="preserve"> Digital grunnmur</w:t>
      </w:r>
      <w:r>
        <w:t xml:space="preserve"> og Arvid Halrynjo</w:t>
      </w:r>
      <w:r w:rsidR="00B60797">
        <w:t xml:space="preserve"> Sr. Automasjons </w:t>
      </w:r>
      <w:proofErr w:type="spellStart"/>
      <w:r w:rsidR="00B60797">
        <w:t>Engineer</w:t>
      </w:r>
      <w:proofErr w:type="spellEnd"/>
      <w:r w:rsidR="00B60797">
        <w:t xml:space="preserve"> i </w:t>
      </w:r>
      <w:proofErr w:type="spellStart"/>
      <w:r w:rsidR="00B60797">
        <w:t>CrewLog</w:t>
      </w:r>
      <w:proofErr w:type="spellEnd"/>
      <w:r w:rsidR="00B60797">
        <w:t xml:space="preserve"> teamet</w:t>
      </w:r>
      <w:r w:rsidR="003E05E8">
        <w:t xml:space="preserve"> har gått gjennom </w:t>
      </w:r>
      <w:r w:rsidR="00362452">
        <w:t xml:space="preserve">resultatene etter </w:t>
      </w:r>
      <w:r w:rsidR="006E311C">
        <w:t>analysearbeidet</w:t>
      </w:r>
      <w:r w:rsidR="00415D63">
        <w:t xml:space="preserve"> </w:t>
      </w:r>
      <w:r w:rsidR="00C82C71">
        <w:t xml:space="preserve">av muligheter for å hente automatisk genererte </w:t>
      </w:r>
      <w:r w:rsidR="00234671">
        <w:t>hendelser og Alarmer fra CDF</w:t>
      </w:r>
      <w:r w:rsidR="004369F8">
        <w:t xml:space="preserve">. </w:t>
      </w:r>
      <w:r w:rsidR="00C265D4">
        <w:t>Analysen</w:t>
      </w:r>
      <w:r w:rsidR="004369F8">
        <w:t xml:space="preserve"> av Alarmer og </w:t>
      </w:r>
      <w:proofErr w:type="spellStart"/>
      <w:r w:rsidR="004369F8">
        <w:t>Eventer</w:t>
      </w:r>
      <w:proofErr w:type="spellEnd"/>
      <w:r w:rsidR="004369F8">
        <w:t xml:space="preserve"> er utført mot VAL og ULA</w:t>
      </w:r>
      <w:r w:rsidR="00B21E47">
        <w:t xml:space="preserve">. </w:t>
      </w:r>
    </w:p>
    <w:p w14:paraId="6870B8A9" w14:textId="31243FEB" w:rsidR="00870607" w:rsidRDefault="00B21E47" w:rsidP="00870607">
      <w:r>
        <w:t>Vi har vurdert nytteverdien av</w:t>
      </w:r>
      <w:r w:rsidR="00E721C5">
        <w:t xml:space="preserve"> dette slik:</w:t>
      </w:r>
    </w:p>
    <w:p w14:paraId="41813BE3" w14:textId="7D81AE63" w:rsidR="00602DB3" w:rsidRDefault="00806070" w:rsidP="00052690">
      <w:pPr>
        <w:pStyle w:val="ListParagraph"/>
        <w:numPr>
          <w:ilvl w:val="0"/>
          <w:numId w:val="6"/>
        </w:numPr>
      </w:pPr>
      <w:proofErr w:type="spellStart"/>
      <w:r w:rsidRPr="00B10DE2">
        <w:rPr>
          <w:b/>
          <w:bCs/>
        </w:rPr>
        <w:t>Driftstatus</w:t>
      </w:r>
      <w:proofErr w:type="spellEnd"/>
      <w:r w:rsidRPr="00B10DE2">
        <w:rPr>
          <w:b/>
          <w:bCs/>
        </w:rPr>
        <w:t xml:space="preserve">/alarmer fra </w:t>
      </w:r>
      <w:proofErr w:type="spellStart"/>
      <w:r w:rsidRPr="00B10DE2">
        <w:rPr>
          <w:b/>
          <w:bCs/>
        </w:rPr>
        <w:t>Hoved</w:t>
      </w:r>
      <w:r w:rsidR="001F4F32" w:rsidRPr="00B10DE2">
        <w:rPr>
          <w:b/>
          <w:bCs/>
        </w:rPr>
        <w:t>utstyr</w:t>
      </w:r>
      <w:proofErr w:type="spellEnd"/>
      <w:r w:rsidR="001F4F32" w:rsidRPr="00B10DE2">
        <w:rPr>
          <w:b/>
          <w:bCs/>
        </w:rPr>
        <w:t>.</w:t>
      </w:r>
      <w:r w:rsidR="001F4F32">
        <w:t xml:space="preserve"> </w:t>
      </w:r>
      <w:r w:rsidR="00F91EFB">
        <w:t xml:space="preserve">Det lar seg gjøre å utføre spørringer </w:t>
      </w:r>
      <w:r w:rsidR="00C462D8">
        <w:t xml:space="preserve">mot CDF hvor man isolerer </w:t>
      </w:r>
      <w:r w:rsidR="008B3A7D">
        <w:t xml:space="preserve">spørringen mot </w:t>
      </w:r>
      <w:r w:rsidR="00FF2661">
        <w:t>Installasjon/</w:t>
      </w:r>
      <w:r w:rsidR="00A140EA">
        <w:t>hoved</w:t>
      </w:r>
      <w:r w:rsidR="00B30ECA">
        <w:t>-</w:t>
      </w:r>
      <w:r w:rsidR="008B3A7D">
        <w:t>u</w:t>
      </w:r>
      <w:r w:rsidR="00B30ECA">
        <w:t>t</w:t>
      </w:r>
      <w:r w:rsidR="008B3A7D">
        <w:t>styr</w:t>
      </w:r>
      <w:r w:rsidR="00BF07A7">
        <w:t>/alarm aktiv</w:t>
      </w:r>
      <w:r w:rsidR="008C0059">
        <w:t>/</w:t>
      </w:r>
      <w:proofErr w:type="spellStart"/>
      <w:r w:rsidR="008C0059">
        <w:t>Event</w:t>
      </w:r>
      <w:proofErr w:type="spellEnd"/>
      <w:r w:rsidR="008C0059">
        <w:t xml:space="preserve"> aktiv osv. </w:t>
      </w:r>
      <w:r w:rsidR="00437566">
        <w:t xml:space="preserve">man vil da </w:t>
      </w:r>
      <w:r w:rsidR="00665786">
        <w:t xml:space="preserve">kunne få en spørring presentert i </w:t>
      </w:r>
      <w:proofErr w:type="spellStart"/>
      <w:r w:rsidR="00665786">
        <w:t>CrewLog</w:t>
      </w:r>
      <w:proofErr w:type="spellEnd"/>
      <w:r w:rsidR="00665786">
        <w:t xml:space="preserve"> appen </w:t>
      </w:r>
      <w:r w:rsidR="00B6406E">
        <w:t>(Logg oversikt)</w:t>
      </w:r>
      <w:r w:rsidR="005300E2">
        <w:t xml:space="preserve"> som viser om en alarm </w:t>
      </w:r>
      <w:r w:rsidR="00595058">
        <w:t xml:space="preserve">eller </w:t>
      </w:r>
      <w:proofErr w:type="spellStart"/>
      <w:r w:rsidR="00595058">
        <w:t>event</w:t>
      </w:r>
      <w:proofErr w:type="spellEnd"/>
      <w:r w:rsidR="00595058">
        <w:t xml:space="preserve"> </w:t>
      </w:r>
      <w:r w:rsidR="005300E2">
        <w:t>har vært aktiv de</w:t>
      </w:r>
      <w:r w:rsidR="00600B79">
        <w:t>n</w:t>
      </w:r>
      <w:r w:rsidR="005300E2">
        <w:t xml:space="preserve"> siste </w:t>
      </w:r>
      <w:r w:rsidR="00600B79">
        <w:t>definerte tidsperioden (</w:t>
      </w:r>
      <w:r w:rsidR="00DA2BC1">
        <w:t>f.eks.</w:t>
      </w:r>
      <w:r w:rsidR="00D81900">
        <w:t xml:space="preserve"> </w:t>
      </w:r>
      <w:r w:rsidR="005300E2">
        <w:t>12 tim</w:t>
      </w:r>
      <w:r w:rsidR="00D81900">
        <w:t>ers skift)</w:t>
      </w:r>
      <w:r w:rsidR="002C6AE5">
        <w:t xml:space="preserve">. SKR </w:t>
      </w:r>
      <w:r w:rsidR="00BA3E6B">
        <w:t xml:space="preserve">operatør kan da velge om denne alarmen </w:t>
      </w:r>
      <w:r w:rsidR="00E635C0">
        <w:t xml:space="preserve">eller </w:t>
      </w:r>
      <w:proofErr w:type="spellStart"/>
      <w:r w:rsidR="00E635C0">
        <w:t>Eventen</w:t>
      </w:r>
      <w:proofErr w:type="spellEnd"/>
      <w:r w:rsidR="00E635C0">
        <w:t xml:space="preserve"> </w:t>
      </w:r>
      <w:r w:rsidR="00BA3E6B">
        <w:t xml:space="preserve">er av verdi for neste skift og kan enkelt </w:t>
      </w:r>
      <w:r w:rsidR="0038653C">
        <w:t xml:space="preserve">løftes over fra </w:t>
      </w:r>
      <w:r w:rsidR="00B3720A">
        <w:t>«</w:t>
      </w:r>
      <w:r w:rsidR="0064755B">
        <w:t>logg</w:t>
      </w:r>
      <w:r w:rsidR="00B3720A">
        <w:t>»</w:t>
      </w:r>
      <w:r w:rsidR="0064755B">
        <w:t xml:space="preserve"> til </w:t>
      </w:r>
      <w:r w:rsidR="000D515A">
        <w:t xml:space="preserve">«Oppgave» i </w:t>
      </w:r>
      <w:proofErr w:type="spellStart"/>
      <w:r w:rsidR="000D515A">
        <w:t>CrewLog</w:t>
      </w:r>
      <w:proofErr w:type="spellEnd"/>
      <w:r w:rsidR="00BE4677">
        <w:t xml:space="preserve"> app</w:t>
      </w:r>
      <w:r w:rsidR="00491AB6">
        <w:t>.</w:t>
      </w:r>
    </w:p>
    <w:p w14:paraId="727E622C" w14:textId="658A7ED1" w:rsidR="00695A06" w:rsidRDefault="00AC29F7" w:rsidP="00B3720A">
      <w:pPr>
        <w:pStyle w:val="ListParagraph"/>
        <w:numPr>
          <w:ilvl w:val="1"/>
          <w:numId w:val="6"/>
        </w:numPr>
      </w:pPr>
      <w:r>
        <w:t xml:space="preserve">Dette bør optimaliseres videre </w:t>
      </w:r>
      <w:r w:rsidR="00414554">
        <w:t>for å gi mer verdi</w:t>
      </w:r>
      <w:r w:rsidR="00781DF8">
        <w:t xml:space="preserve"> og mindre alarmer </w:t>
      </w:r>
      <w:r w:rsidR="00BD0B0B">
        <w:t>i «Logg»</w:t>
      </w:r>
      <w:r w:rsidR="00A27014">
        <w:t xml:space="preserve">, det er da nødvendig å ha et </w:t>
      </w:r>
      <w:r w:rsidR="00B86FB3">
        <w:t>API</w:t>
      </w:r>
      <w:r w:rsidR="00314D44">
        <w:t xml:space="preserve"> (</w:t>
      </w:r>
      <w:proofErr w:type="spellStart"/>
      <w:r w:rsidR="00314D44" w:rsidRPr="00314D44">
        <w:t>application</w:t>
      </w:r>
      <w:proofErr w:type="spellEnd"/>
      <w:r w:rsidR="00314D44" w:rsidRPr="00314D44">
        <w:t xml:space="preserve"> </w:t>
      </w:r>
      <w:proofErr w:type="spellStart"/>
      <w:r w:rsidR="00314D44" w:rsidRPr="00314D44">
        <w:t>programming</w:t>
      </w:r>
      <w:proofErr w:type="spellEnd"/>
      <w:r w:rsidR="00314D44" w:rsidRPr="00314D44">
        <w:t xml:space="preserve"> </w:t>
      </w:r>
      <w:proofErr w:type="spellStart"/>
      <w:r w:rsidR="00314D44" w:rsidRPr="00314D44">
        <w:t>interface</w:t>
      </w:r>
      <w:proofErr w:type="spellEnd"/>
      <w:r w:rsidR="00314D44">
        <w:t>)</w:t>
      </w:r>
      <w:r w:rsidR="00314D44" w:rsidRPr="00314D44">
        <w:t xml:space="preserve"> </w:t>
      </w:r>
      <w:r w:rsidR="00A27014">
        <w:t>for å behandle</w:t>
      </w:r>
      <w:r w:rsidR="007A48D6">
        <w:t xml:space="preserve"> </w:t>
      </w:r>
      <w:r w:rsidR="00695A06">
        <w:t>Alarm-</w:t>
      </w:r>
      <w:proofErr w:type="spellStart"/>
      <w:r w:rsidR="00695A06">
        <w:t>e</w:t>
      </w:r>
      <w:r w:rsidR="007A48D6">
        <w:t>ventene</w:t>
      </w:r>
      <w:proofErr w:type="spellEnd"/>
      <w:r w:rsidR="007A48D6">
        <w:t xml:space="preserve">. </w:t>
      </w:r>
    </w:p>
    <w:p w14:paraId="19674239" w14:textId="77777777" w:rsidR="008C1AB2" w:rsidRDefault="00F556A2" w:rsidP="00695A06">
      <w:pPr>
        <w:pStyle w:val="ListParagraph"/>
        <w:numPr>
          <w:ilvl w:val="2"/>
          <w:numId w:val="6"/>
        </w:numPr>
      </w:pPr>
      <w:r>
        <w:t xml:space="preserve">Alarm </w:t>
      </w:r>
      <w:r w:rsidR="0081048B">
        <w:t>aktiv-kvittert-normal =</w:t>
      </w:r>
      <w:r>
        <w:t xml:space="preserve"> ikke med i </w:t>
      </w:r>
      <w:proofErr w:type="spellStart"/>
      <w:r>
        <w:t>CrewL</w:t>
      </w:r>
      <w:r w:rsidR="008C1AB2">
        <w:t>og</w:t>
      </w:r>
      <w:proofErr w:type="spellEnd"/>
    </w:p>
    <w:p w14:paraId="70102D5C" w14:textId="3271CFF3" w:rsidR="00B3720A" w:rsidRDefault="008C1AB2" w:rsidP="00695A06">
      <w:pPr>
        <w:pStyle w:val="ListParagraph"/>
        <w:numPr>
          <w:ilvl w:val="2"/>
          <w:numId w:val="6"/>
        </w:numPr>
      </w:pPr>
      <w:r>
        <w:t xml:space="preserve">Alarm aktiv-kvitert = med i </w:t>
      </w:r>
      <w:proofErr w:type="spellStart"/>
      <w:r>
        <w:t>Crewlog</w:t>
      </w:r>
      <w:proofErr w:type="spellEnd"/>
      <w:r w:rsidR="0081048B">
        <w:t xml:space="preserve"> </w:t>
      </w:r>
      <w:r w:rsidR="00A27014">
        <w:t xml:space="preserve">  </w:t>
      </w:r>
      <w:r w:rsidR="00D90E89">
        <w:t xml:space="preserve"> </w:t>
      </w:r>
    </w:p>
    <w:p w14:paraId="301DF4DE" w14:textId="72664735" w:rsidR="000C63EE" w:rsidRPr="000E508A" w:rsidRDefault="009D7D7C" w:rsidP="00A46472">
      <w:pPr>
        <w:pStyle w:val="ListParagraph"/>
        <w:rPr>
          <w:b/>
          <w:bCs/>
          <w:lang w:val="en-GB"/>
        </w:rPr>
      </w:pPr>
      <w:r w:rsidRPr="000E508A">
        <w:rPr>
          <w:b/>
          <w:bCs/>
          <w:lang w:val="en-GB"/>
        </w:rPr>
        <w:t xml:space="preserve">Second </w:t>
      </w:r>
      <w:r w:rsidR="000C63EE" w:rsidRPr="000E508A">
        <w:rPr>
          <w:b/>
          <w:bCs/>
          <w:lang w:val="en-GB"/>
        </w:rPr>
        <w:t>opinion Pål F</w:t>
      </w:r>
      <w:r w:rsidR="005D50E4" w:rsidRPr="000E508A">
        <w:rPr>
          <w:b/>
          <w:bCs/>
          <w:lang w:val="en-GB"/>
        </w:rPr>
        <w:t>ister</w:t>
      </w:r>
      <w:r w:rsidR="00A46472" w:rsidRPr="000E508A">
        <w:rPr>
          <w:b/>
          <w:bCs/>
          <w:lang w:val="en-GB"/>
        </w:rPr>
        <w:t>:</w:t>
      </w:r>
    </w:p>
    <w:p w14:paraId="659EEB22" w14:textId="2A53C2D0" w:rsidR="002B7659" w:rsidRDefault="0083508A" w:rsidP="005B3F13">
      <w:pPr>
        <w:pStyle w:val="ListParagraph"/>
        <w:numPr>
          <w:ilvl w:val="1"/>
          <w:numId w:val="6"/>
        </w:numPr>
      </w:pPr>
      <w:r w:rsidRPr="0083508A">
        <w:t>Det er</w:t>
      </w:r>
      <w:r w:rsidR="00706D3A">
        <w:t xml:space="preserve"> nok</w:t>
      </w:r>
      <w:r w:rsidRPr="0083508A">
        <w:t xml:space="preserve"> til h</w:t>
      </w:r>
      <w:r>
        <w:t xml:space="preserve">jelp for operatørene å ha en oversikt på de alarmene som har vært aktivert innenfor siste </w:t>
      </w:r>
      <w:proofErr w:type="spellStart"/>
      <w:r>
        <w:t>shift</w:t>
      </w:r>
      <w:proofErr w:type="spellEnd"/>
      <w:r w:rsidR="00706D3A">
        <w:t xml:space="preserve">, hvor operatøren velger videre om det er </w:t>
      </w:r>
      <w:r w:rsidR="00971047">
        <w:t>aktuelt</w:t>
      </w:r>
      <w:r w:rsidR="00706D3A">
        <w:t xml:space="preserve"> å ta videre i </w:t>
      </w:r>
      <w:proofErr w:type="spellStart"/>
      <w:r w:rsidR="00706D3A">
        <w:t>handover</w:t>
      </w:r>
      <w:proofErr w:type="spellEnd"/>
    </w:p>
    <w:p w14:paraId="3481DE2B" w14:textId="4173539B" w:rsidR="005B3F13" w:rsidRDefault="005B3F13" w:rsidP="005B3F13">
      <w:pPr>
        <w:pStyle w:val="ListParagraph"/>
        <w:numPr>
          <w:ilvl w:val="1"/>
          <w:numId w:val="6"/>
        </w:numPr>
      </w:pPr>
      <w:r>
        <w:t xml:space="preserve">Enig i at dette kan optimaliseres videre for å gi mer </w:t>
      </w:r>
      <w:r w:rsidR="00CD74FE">
        <w:t xml:space="preserve">konkrete alarmer ved at en ser på </w:t>
      </w:r>
      <w:proofErr w:type="spellStart"/>
      <w:r w:rsidR="00CD74FE">
        <w:t>eventene</w:t>
      </w:r>
      <w:proofErr w:type="spellEnd"/>
      <w:r w:rsidR="00561062">
        <w:t>/</w:t>
      </w:r>
      <w:proofErr w:type="spellStart"/>
      <w:r w:rsidR="00561062">
        <w:t>newState</w:t>
      </w:r>
      <w:proofErr w:type="spellEnd"/>
      <w:r w:rsidR="00CD74FE">
        <w:t xml:space="preserve"> i hver ala</w:t>
      </w:r>
      <w:r w:rsidR="00561062">
        <w:t xml:space="preserve">rm. Dette </w:t>
      </w:r>
      <w:r w:rsidR="00611E90">
        <w:t xml:space="preserve">bør jobbes videre med og utvikles i </w:t>
      </w:r>
      <w:proofErr w:type="spellStart"/>
      <w:r w:rsidR="00611E90">
        <w:t>CrewLog</w:t>
      </w:r>
      <w:proofErr w:type="spellEnd"/>
      <w:r w:rsidR="00611E90">
        <w:t xml:space="preserve"> applikasjonen</w:t>
      </w:r>
      <w:r w:rsidR="00AD69D9">
        <w:t xml:space="preserve">. </w:t>
      </w:r>
    </w:p>
    <w:p w14:paraId="4AB38D76" w14:textId="264AAAF8" w:rsidR="00512CC9" w:rsidRDefault="00512CC9" w:rsidP="005B3F13">
      <w:pPr>
        <w:pStyle w:val="ListParagraph"/>
        <w:numPr>
          <w:ilvl w:val="1"/>
          <w:numId w:val="6"/>
        </w:numPr>
      </w:pPr>
      <w:r>
        <w:t xml:space="preserve">Har det egentlig noen verdi for </w:t>
      </w:r>
      <w:proofErr w:type="spellStart"/>
      <w:r>
        <w:t>handover</w:t>
      </w:r>
      <w:proofErr w:type="spellEnd"/>
      <w:r>
        <w:t xml:space="preserve"> å vise disse «isolerte» alarmene? Kunne det </w:t>
      </w:r>
      <w:r w:rsidR="0049139D">
        <w:t>heller vært gjort en gjennomgang av de stående alarmene i aktiv alarmliste på OS?</w:t>
      </w:r>
    </w:p>
    <w:p w14:paraId="03171A60" w14:textId="77777777" w:rsidR="005D50E4" w:rsidRPr="0084346B" w:rsidRDefault="005D50E4" w:rsidP="00A46472">
      <w:pPr>
        <w:pStyle w:val="ListParagraph"/>
      </w:pPr>
    </w:p>
    <w:p w14:paraId="40D26B8D" w14:textId="77777777" w:rsidR="000C63EE" w:rsidRPr="0084346B" w:rsidRDefault="000C63EE" w:rsidP="00A46472">
      <w:pPr>
        <w:pStyle w:val="ListParagraph"/>
      </w:pPr>
    </w:p>
    <w:p w14:paraId="167C56DD" w14:textId="36AC3479" w:rsidR="000C63EE" w:rsidRDefault="00583B3A" w:rsidP="00583B3A">
      <w:pPr>
        <w:pStyle w:val="ListParagraph"/>
        <w:numPr>
          <w:ilvl w:val="0"/>
          <w:numId w:val="6"/>
        </w:numPr>
      </w:pPr>
      <w:r w:rsidRPr="00B10DE2">
        <w:rPr>
          <w:b/>
          <w:bCs/>
        </w:rPr>
        <w:t xml:space="preserve">Avvik fra </w:t>
      </w:r>
      <w:r w:rsidR="001A7572" w:rsidRPr="00B10DE2">
        <w:rPr>
          <w:b/>
          <w:bCs/>
        </w:rPr>
        <w:t>k</w:t>
      </w:r>
      <w:r w:rsidRPr="00B10DE2">
        <w:rPr>
          <w:b/>
          <w:bCs/>
        </w:rPr>
        <w:t>jøreplan</w:t>
      </w:r>
      <w:r w:rsidR="001A7572" w:rsidRPr="00B10DE2">
        <w:rPr>
          <w:b/>
          <w:bCs/>
        </w:rPr>
        <w:t xml:space="preserve"> stort redundant utstyr</w:t>
      </w:r>
      <w:r w:rsidR="009878D3" w:rsidRPr="00B10DE2">
        <w:rPr>
          <w:b/>
          <w:bCs/>
        </w:rPr>
        <w:t xml:space="preserve"> med alarmering i </w:t>
      </w:r>
      <w:proofErr w:type="spellStart"/>
      <w:r w:rsidR="009878D3" w:rsidRPr="00B10DE2">
        <w:rPr>
          <w:b/>
          <w:bCs/>
        </w:rPr>
        <w:t>CrewLog</w:t>
      </w:r>
      <w:proofErr w:type="spellEnd"/>
      <w:r w:rsidR="00112394">
        <w:t xml:space="preserve">. </w:t>
      </w:r>
      <w:r w:rsidR="00DF18F1">
        <w:t>V</w:t>
      </w:r>
      <w:r w:rsidR="00112394">
        <w:t xml:space="preserve">i kan hente </w:t>
      </w:r>
      <w:r w:rsidR="00532A83">
        <w:t>drift</w:t>
      </w:r>
      <w:r w:rsidR="00010FB4">
        <w:t>-</w:t>
      </w:r>
      <w:r w:rsidR="00532A83">
        <w:t>status</w:t>
      </w:r>
      <w:r w:rsidR="00112394">
        <w:t xml:space="preserve"> fra </w:t>
      </w:r>
      <w:r w:rsidR="00532A83">
        <w:t>redundant utsty</w:t>
      </w:r>
      <w:r w:rsidR="00202DDE">
        <w:t>r</w:t>
      </w:r>
      <w:r w:rsidR="00AE4E96">
        <w:t>.</w:t>
      </w:r>
      <w:r w:rsidR="000B6480">
        <w:t xml:space="preserve"> Slike kjøreplaner er pr. dags dato veldig manuelle i Aker BP, og består gjerne bare av et Excel-ark som operatørene har rutiner for å holde oppdatert</w:t>
      </w:r>
      <w:r w:rsidR="00CE175B">
        <w:t>.</w:t>
      </w:r>
    </w:p>
    <w:p w14:paraId="6BFDA7B0" w14:textId="6566F5D6" w:rsidR="009D0F01" w:rsidRDefault="00650B75" w:rsidP="005D50E4">
      <w:pPr>
        <w:pStyle w:val="ListParagraph"/>
        <w:numPr>
          <w:ilvl w:val="1"/>
          <w:numId w:val="6"/>
        </w:numPr>
      </w:pPr>
      <w:r>
        <w:t xml:space="preserve">Ref.: </w:t>
      </w:r>
      <w:r w:rsidRPr="006F6ED9">
        <w:t xml:space="preserve">Kjøreplaner og -status for </w:t>
      </w:r>
      <w:proofErr w:type="spellStart"/>
      <w:r w:rsidRPr="006F6ED9">
        <w:t>hovedutstyr</w:t>
      </w:r>
      <w:proofErr w:type="spellEnd"/>
      <w:r w:rsidR="00930434">
        <w:t>.</w:t>
      </w:r>
      <w:r w:rsidR="007A6670">
        <w:t xml:space="preserve"> </w:t>
      </w:r>
      <w:r w:rsidR="00606266">
        <w:t>Hvis vi har kunnskap om nåværende kjørestatus for utstyret, og i tillegg informasjon om kjøreplanen til det respektive utstyret, så kan vi lage en veldig enkel logikk for å f.eks. varsle om feil</w:t>
      </w:r>
      <w:r w:rsidR="00930434">
        <w:t xml:space="preserve">. </w:t>
      </w:r>
      <w:r w:rsidR="0089117D">
        <w:t xml:space="preserve">det er da nødvendig å ha et område/lag for å </w:t>
      </w:r>
      <w:r w:rsidR="00161EB8">
        <w:t xml:space="preserve">se på aktuell kjøreplan og </w:t>
      </w:r>
      <w:r w:rsidR="00512B65">
        <w:t>status fra redundant utstyr</w:t>
      </w:r>
    </w:p>
    <w:p w14:paraId="3B3A74BC" w14:textId="6906DBF8" w:rsidR="00CE175B" w:rsidRPr="000E508A" w:rsidRDefault="00CE175B" w:rsidP="009D0F01">
      <w:pPr>
        <w:ind w:left="708"/>
        <w:rPr>
          <w:b/>
          <w:bCs/>
          <w:lang w:val="en-GB"/>
        </w:rPr>
      </w:pPr>
      <w:r w:rsidRPr="000E508A">
        <w:rPr>
          <w:b/>
          <w:bCs/>
          <w:lang w:val="en-GB"/>
        </w:rPr>
        <w:t>Second opinion Pål F</w:t>
      </w:r>
      <w:r w:rsidR="005D50E4" w:rsidRPr="000E508A">
        <w:rPr>
          <w:b/>
          <w:bCs/>
          <w:lang w:val="en-GB"/>
        </w:rPr>
        <w:t>ister</w:t>
      </w:r>
      <w:r w:rsidRPr="000E508A">
        <w:rPr>
          <w:b/>
          <w:bCs/>
          <w:lang w:val="en-GB"/>
        </w:rPr>
        <w:t>:</w:t>
      </w:r>
    </w:p>
    <w:p w14:paraId="40213C24" w14:textId="3E07DE90" w:rsidR="00136771" w:rsidRDefault="00DC4FD9" w:rsidP="00501E8F">
      <w:pPr>
        <w:pStyle w:val="ListParagraph"/>
        <w:numPr>
          <w:ilvl w:val="3"/>
          <w:numId w:val="6"/>
        </w:numPr>
      </w:pPr>
      <w:r>
        <w:t>Lar det seg gjøre å vedlikeholde kjøreplan i for eksempel</w:t>
      </w:r>
      <w:r w:rsidR="00314D44">
        <w:t xml:space="preserve"> </w:t>
      </w:r>
      <w:proofErr w:type="spellStart"/>
      <w:r>
        <w:t>CrewLog</w:t>
      </w:r>
      <w:proofErr w:type="spellEnd"/>
      <w:r>
        <w:t xml:space="preserve"> app? Ser for meg at dette kan bli </w:t>
      </w:r>
      <w:r w:rsidR="00967347">
        <w:t>umulig</w:t>
      </w:r>
      <w:r w:rsidR="00AF3E28">
        <w:t xml:space="preserve"> og at operatører mister tillit til </w:t>
      </w:r>
      <w:proofErr w:type="spellStart"/>
      <w:r w:rsidR="00AF3E28">
        <w:t>CrewLog</w:t>
      </w:r>
      <w:proofErr w:type="spellEnd"/>
      <w:r w:rsidR="00F47137">
        <w:t xml:space="preserve"> hvis alarmer/</w:t>
      </w:r>
      <w:proofErr w:type="spellStart"/>
      <w:r w:rsidR="00F47137">
        <w:t>eventer</w:t>
      </w:r>
      <w:proofErr w:type="spellEnd"/>
      <w:r w:rsidR="00F47137">
        <w:t xml:space="preserve"> ikke stemmer med virkeligheten</w:t>
      </w:r>
      <w:r w:rsidR="0055761D">
        <w:t>.</w:t>
      </w:r>
    </w:p>
    <w:p w14:paraId="1D4A27D3" w14:textId="68C41317" w:rsidR="00E635D9" w:rsidRDefault="00E635D9" w:rsidP="00E635D9">
      <w:pPr>
        <w:pStyle w:val="ListParagraph"/>
        <w:numPr>
          <w:ilvl w:val="3"/>
          <w:numId w:val="6"/>
        </w:numPr>
      </w:pPr>
      <w:r w:rsidRPr="00501E8F">
        <w:t>Kjøreplan må digitaliseres og g</w:t>
      </w:r>
      <w:r>
        <w:t xml:space="preserve">jøres likt for alle installasjoner. Denne må kobles mot applikasjon som alarmerer til </w:t>
      </w:r>
      <w:proofErr w:type="spellStart"/>
      <w:r>
        <w:t>CrewLog</w:t>
      </w:r>
      <w:proofErr w:type="spellEnd"/>
      <w:r>
        <w:t xml:space="preserve"> ved avvik.</w:t>
      </w:r>
    </w:p>
    <w:p w14:paraId="4F728281" w14:textId="767674C9" w:rsidR="00501E8F" w:rsidRDefault="00A56EE4" w:rsidP="00061C3C">
      <w:pPr>
        <w:pStyle w:val="ListParagraph"/>
        <w:numPr>
          <w:ilvl w:val="3"/>
          <w:numId w:val="6"/>
        </w:numPr>
      </w:pPr>
      <w:r>
        <w:t xml:space="preserve">Det er viktig at kjøreplan </w:t>
      </w:r>
      <w:r w:rsidR="001C5C1C">
        <w:t xml:space="preserve">ligger utenfor </w:t>
      </w:r>
      <w:proofErr w:type="spellStart"/>
      <w:r w:rsidR="001C5C1C">
        <w:t>CrewLog</w:t>
      </w:r>
      <w:proofErr w:type="spellEnd"/>
      <w:r w:rsidR="001C5C1C">
        <w:t xml:space="preserve"> og at dette ikke må vedlikeholdes i </w:t>
      </w:r>
      <w:proofErr w:type="spellStart"/>
      <w:r w:rsidR="001C5C1C">
        <w:t>CrewLog</w:t>
      </w:r>
      <w:proofErr w:type="spellEnd"/>
    </w:p>
    <w:p w14:paraId="6468E328" w14:textId="77777777" w:rsidR="00061C3C" w:rsidRPr="00501E8F" w:rsidRDefault="00061C3C" w:rsidP="00061C3C">
      <w:pPr>
        <w:ind w:left="2520"/>
      </w:pPr>
    </w:p>
    <w:p w14:paraId="57985BDA" w14:textId="468ACE92" w:rsidR="00943325" w:rsidRPr="000E508A" w:rsidRDefault="00943325" w:rsidP="00943325">
      <w:pPr>
        <w:pStyle w:val="ListParagraph"/>
        <w:rPr>
          <w:b/>
          <w:bCs/>
        </w:rPr>
      </w:pPr>
      <w:r w:rsidRPr="000E508A">
        <w:rPr>
          <w:b/>
          <w:bCs/>
        </w:rPr>
        <w:t>Second opinion Ivar Andreassen</w:t>
      </w:r>
      <w:r w:rsidR="0093013C" w:rsidRPr="000E508A">
        <w:rPr>
          <w:b/>
          <w:bCs/>
        </w:rPr>
        <w:t xml:space="preserve"> møte fredag </w:t>
      </w:r>
      <w:r w:rsidR="000A3809" w:rsidRPr="000E508A">
        <w:rPr>
          <w:b/>
          <w:bCs/>
        </w:rPr>
        <w:t>4. november</w:t>
      </w:r>
      <w:r w:rsidRPr="000E508A">
        <w:rPr>
          <w:b/>
          <w:bCs/>
        </w:rPr>
        <w:t>:</w:t>
      </w:r>
    </w:p>
    <w:p w14:paraId="2040B7DF" w14:textId="451B1E9B" w:rsidR="00286AC7" w:rsidRPr="000E508A" w:rsidRDefault="00522D52" w:rsidP="00286AC7">
      <w:pPr>
        <w:pStyle w:val="ListParagraph"/>
        <w:numPr>
          <w:ilvl w:val="0"/>
          <w:numId w:val="12"/>
        </w:numPr>
      </w:pPr>
      <w:r w:rsidRPr="000E508A">
        <w:t xml:space="preserve">Hvis målet er å finne </w:t>
      </w:r>
      <w:proofErr w:type="spellStart"/>
      <w:r w:rsidR="00286AC7" w:rsidRPr="000E508A">
        <w:t>Root</w:t>
      </w:r>
      <w:proofErr w:type="spellEnd"/>
      <w:r w:rsidR="00286AC7" w:rsidRPr="000E508A">
        <w:t xml:space="preserve"> </w:t>
      </w:r>
      <w:proofErr w:type="spellStart"/>
      <w:r w:rsidR="00286AC7" w:rsidRPr="000E508A">
        <w:t>cause</w:t>
      </w:r>
      <w:proofErr w:type="spellEnd"/>
      <w:r w:rsidR="00286AC7" w:rsidRPr="000E508A">
        <w:t xml:space="preserve"> </w:t>
      </w:r>
      <w:r w:rsidRPr="000E508A">
        <w:t>til en hendelse</w:t>
      </w:r>
      <w:r w:rsidR="009C7B47" w:rsidRPr="000E508A">
        <w:t xml:space="preserve"> og presentere denne i </w:t>
      </w:r>
      <w:proofErr w:type="spellStart"/>
      <w:r w:rsidR="00111306" w:rsidRPr="000E508A">
        <w:t>CrewLog</w:t>
      </w:r>
      <w:proofErr w:type="spellEnd"/>
      <w:r w:rsidR="00111306" w:rsidRPr="000E508A">
        <w:t xml:space="preserve"> vil dette være </w:t>
      </w:r>
      <w:r w:rsidR="00286AC7" w:rsidRPr="000E508A">
        <w:t>omfattende og vil ta tid</w:t>
      </w:r>
      <w:r w:rsidR="00615183" w:rsidRPr="000E508A">
        <w:t>, dette må bli et eget prosjekt</w:t>
      </w:r>
      <w:r w:rsidR="00111306" w:rsidRPr="000E508A">
        <w:t>.</w:t>
      </w:r>
    </w:p>
    <w:p w14:paraId="77199840" w14:textId="58039595" w:rsidR="00286AC7" w:rsidRPr="000E508A" w:rsidRDefault="00286AC7" w:rsidP="00286AC7">
      <w:pPr>
        <w:pStyle w:val="ListParagraph"/>
        <w:numPr>
          <w:ilvl w:val="0"/>
          <w:numId w:val="12"/>
        </w:numPr>
      </w:pPr>
      <w:r w:rsidRPr="000E508A">
        <w:t xml:space="preserve">Anbefaler tett oppfølging mot </w:t>
      </w:r>
      <w:proofErr w:type="spellStart"/>
      <w:r w:rsidRPr="000E508A">
        <w:t>Cognite</w:t>
      </w:r>
      <w:proofErr w:type="spellEnd"/>
      <w:r w:rsidRPr="000E508A">
        <w:t xml:space="preserve"> – Øystein </w:t>
      </w:r>
      <w:proofErr w:type="spellStart"/>
      <w:r w:rsidRPr="000E508A">
        <w:t>Aspøy</w:t>
      </w:r>
      <w:proofErr w:type="spellEnd"/>
      <w:r w:rsidRPr="000E508A">
        <w:t xml:space="preserve"> eller Torben Kristensen</w:t>
      </w:r>
    </w:p>
    <w:p w14:paraId="2BF2C8DC" w14:textId="4611974B" w:rsidR="00286AC7" w:rsidRPr="000E508A" w:rsidRDefault="00E852A1" w:rsidP="00286AC7">
      <w:pPr>
        <w:pStyle w:val="ListParagraph"/>
        <w:numPr>
          <w:ilvl w:val="0"/>
          <w:numId w:val="12"/>
        </w:numPr>
      </w:pPr>
      <w:r w:rsidRPr="000E508A">
        <w:t xml:space="preserve">Ivar </w:t>
      </w:r>
      <w:r w:rsidR="00A3344A" w:rsidRPr="000E508A">
        <w:t>anbefaler</w:t>
      </w:r>
      <w:r w:rsidR="00286AC7" w:rsidRPr="000E508A">
        <w:t xml:space="preserve"> direkte </w:t>
      </w:r>
      <w:r w:rsidR="006C3BD9" w:rsidRPr="000E508A">
        <w:t>«</w:t>
      </w:r>
      <w:r w:rsidR="000A3809" w:rsidRPr="000E508A">
        <w:t>kall</w:t>
      </w:r>
      <w:r w:rsidR="006C3BD9" w:rsidRPr="000E508A">
        <w:t>»</w:t>
      </w:r>
      <w:r w:rsidR="00286AC7" w:rsidRPr="000E508A">
        <w:t xml:space="preserve"> mot OPC UA/OT HUB (</w:t>
      </w:r>
      <w:proofErr w:type="spellStart"/>
      <w:r w:rsidR="00286AC7" w:rsidRPr="000E508A">
        <w:t>Flex</w:t>
      </w:r>
      <w:proofErr w:type="spellEnd"/>
      <w:r w:rsidR="00286AC7" w:rsidRPr="000E508A">
        <w:t xml:space="preserve"> modell)</w:t>
      </w:r>
      <w:r w:rsidR="00770A88">
        <w:t xml:space="preserve">, men var enig i at vi bør fortsette å hente Alarm og </w:t>
      </w:r>
      <w:proofErr w:type="spellStart"/>
      <w:r w:rsidR="00770A88">
        <w:t>Events</w:t>
      </w:r>
      <w:proofErr w:type="spellEnd"/>
      <w:r w:rsidR="00770A88">
        <w:t xml:space="preserve"> fra</w:t>
      </w:r>
      <w:r w:rsidR="0033695B">
        <w:t xml:space="preserve"> CDF slik vi gjør i dag</w:t>
      </w:r>
      <w:r w:rsidR="00D245ED">
        <w:t>.</w:t>
      </w:r>
    </w:p>
    <w:p w14:paraId="18D3C663" w14:textId="04D70B4F" w:rsidR="00CE41FD" w:rsidRPr="000E508A" w:rsidRDefault="00CE41FD" w:rsidP="00061C3C">
      <w:pPr>
        <w:pStyle w:val="ListParagraph"/>
        <w:numPr>
          <w:ilvl w:val="1"/>
          <w:numId w:val="12"/>
        </w:numPr>
      </w:pPr>
      <w:r w:rsidRPr="000E508A">
        <w:t>Svar fra Pål: Strategien for Aker BP er at data skal hentes fra CDF. OPC UA HUB samler inn data og setter det i system før det pushes over til CDF, data kan hentes fra OPC UA HUB, men slik skal det ikke gjøres.</w:t>
      </w:r>
    </w:p>
    <w:p w14:paraId="55F17C0A" w14:textId="2C30646D" w:rsidR="006C3BD9" w:rsidRPr="006C3BD9" w:rsidRDefault="006C3BD9" w:rsidP="006C3BD9">
      <w:pPr>
        <w:ind w:left="708"/>
        <w:rPr>
          <w:highlight w:val="yellow"/>
        </w:rPr>
      </w:pPr>
      <w:r>
        <w:rPr>
          <w:noProof/>
          <w:highlight w:val="yellow"/>
        </w:rPr>
        <w:drawing>
          <wp:inline distT="0" distB="0" distL="0" distR="0" wp14:anchorId="57896670" wp14:editId="6BDD6268">
            <wp:extent cx="5760720" cy="2429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429510"/>
                    </a:xfrm>
                    <a:prstGeom prst="rect">
                      <a:avLst/>
                    </a:prstGeom>
                    <a:noFill/>
                    <a:ln>
                      <a:noFill/>
                    </a:ln>
                  </pic:spPr>
                </pic:pic>
              </a:graphicData>
            </a:graphic>
          </wp:inline>
        </w:drawing>
      </w:r>
    </w:p>
    <w:p w14:paraId="38DED4D9" w14:textId="77777777" w:rsidR="00943325" w:rsidRPr="00897DD4" w:rsidRDefault="00943325" w:rsidP="009D0F01">
      <w:pPr>
        <w:ind w:left="708"/>
      </w:pPr>
    </w:p>
    <w:p w14:paraId="6538484C" w14:textId="77777777" w:rsidR="00CE175B" w:rsidRPr="00897DD4" w:rsidRDefault="00CE175B" w:rsidP="009D0F01">
      <w:pPr>
        <w:pStyle w:val="ListParagraph"/>
      </w:pPr>
    </w:p>
    <w:p w14:paraId="771EAB79" w14:textId="6374E4D9" w:rsidR="00A47462" w:rsidRPr="00897DD4" w:rsidRDefault="00A46472" w:rsidP="00A46472">
      <w:pPr>
        <w:pStyle w:val="ListParagraph"/>
      </w:pPr>
      <w:r w:rsidRPr="00897DD4">
        <w:t xml:space="preserve"> </w:t>
      </w:r>
    </w:p>
    <w:p w14:paraId="2E61DD69" w14:textId="37E48DCA" w:rsidR="00151B81" w:rsidRDefault="00D522E9" w:rsidP="00151B81">
      <w:r w:rsidRPr="001F5A4A">
        <w:br w:type="page"/>
      </w:r>
    </w:p>
    <w:p w14:paraId="61CA02BB" w14:textId="3864FCA7" w:rsidR="00C349DF" w:rsidRDefault="00D522E9" w:rsidP="00F50352">
      <w:pPr>
        <w:pStyle w:val="Heading1"/>
        <w:numPr>
          <w:ilvl w:val="0"/>
          <w:numId w:val="13"/>
        </w:numPr>
      </w:pPr>
      <w:bookmarkStart w:id="29" w:name="_Toc119068389"/>
      <w:r>
        <w:lastRenderedPageBreak/>
        <w:t>Vedlegg</w:t>
      </w:r>
      <w:bookmarkEnd w:id="29"/>
    </w:p>
    <w:p w14:paraId="58A0F304" w14:textId="77777777" w:rsidR="00D522E9" w:rsidRDefault="00D522E9" w:rsidP="00D522E9"/>
    <w:p w14:paraId="76A2C668" w14:textId="0B485F2E" w:rsidR="006D76ED" w:rsidRDefault="006D76ED" w:rsidP="00F50352">
      <w:pPr>
        <w:pStyle w:val="Heading2"/>
        <w:numPr>
          <w:ilvl w:val="1"/>
          <w:numId w:val="13"/>
        </w:numPr>
      </w:pPr>
      <w:bookmarkStart w:id="30" w:name="_Toc119068390"/>
      <w:r>
        <w:t xml:space="preserve">Python funksjoner </w:t>
      </w:r>
      <w:r w:rsidR="00F60F51">
        <w:t xml:space="preserve">for å finne FLOC fra </w:t>
      </w:r>
      <w:proofErr w:type="spellStart"/>
      <w:r w:rsidR="00F60F51">
        <w:t>events</w:t>
      </w:r>
      <w:proofErr w:type="spellEnd"/>
      <w:r w:rsidR="00F60F51">
        <w:t xml:space="preserve"> </w:t>
      </w:r>
      <w:proofErr w:type="spellStart"/>
      <w:r w:rsidR="00F60F51">
        <w:t>kildetag</w:t>
      </w:r>
      <w:bookmarkEnd w:id="30"/>
      <w:proofErr w:type="spellEnd"/>
    </w:p>
    <w:p w14:paraId="4452F8AA" w14:textId="175D4265" w:rsidR="00736DBE" w:rsidRDefault="00736DBE" w:rsidP="00736DBE">
      <w:r w:rsidRPr="00736DBE">
        <w:rPr>
          <w:noProof/>
        </w:rPr>
        <w:drawing>
          <wp:inline distT="0" distB="0" distL="0" distR="0" wp14:anchorId="6FC8DF4D" wp14:editId="0CD17F58">
            <wp:extent cx="576072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695825"/>
                    </a:xfrm>
                    <a:prstGeom prst="rect">
                      <a:avLst/>
                    </a:prstGeom>
                  </pic:spPr>
                </pic:pic>
              </a:graphicData>
            </a:graphic>
          </wp:inline>
        </w:drawing>
      </w:r>
    </w:p>
    <w:p w14:paraId="7EED2CE1" w14:textId="3A4B1979" w:rsidR="004B5BD8" w:rsidRDefault="004B5BD8" w:rsidP="00736DBE">
      <w:r w:rsidRPr="004B5BD8">
        <w:rPr>
          <w:noProof/>
        </w:rPr>
        <w:lastRenderedPageBreak/>
        <w:drawing>
          <wp:inline distT="0" distB="0" distL="0" distR="0" wp14:anchorId="6E1D18A9" wp14:editId="7D92B8D2">
            <wp:extent cx="5760720" cy="3966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966845"/>
                    </a:xfrm>
                    <a:prstGeom prst="rect">
                      <a:avLst/>
                    </a:prstGeom>
                  </pic:spPr>
                </pic:pic>
              </a:graphicData>
            </a:graphic>
          </wp:inline>
        </w:drawing>
      </w:r>
    </w:p>
    <w:p w14:paraId="4804ADCB" w14:textId="1DD8AC90" w:rsidR="00C349DF" w:rsidRDefault="00ED6CB1" w:rsidP="00AB5EB0">
      <w:r w:rsidRPr="00ED6CB1">
        <w:rPr>
          <w:noProof/>
        </w:rPr>
        <w:drawing>
          <wp:inline distT="0" distB="0" distL="0" distR="0" wp14:anchorId="1C60C464" wp14:editId="3D612790">
            <wp:extent cx="5760720" cy="2173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173605"/>
                    </a:xfrm>
                    <a:prstGeom prst="rect">
                      <a:avLst/>
                    </a:prstGeom>
                  </pic:spPr>
                </pic:pic>
              </a:graphicData>
            </a:graphic>
          </wp:inline>
        </w:drawing>
      </w:r>
    </w:p>
    <w:p w14:paraId="79DAA3A1" w14:textId="53C45DD5" w:rsidR="000D4978" w:rsidRDefault="000D4978">
      <w:r>
        <w:br w:type="page"/>
      </w:r>
    </w:p>
    <w:p w14:paraId="2F50A872" w14:textId="23D649EF" w:rsidR="000D4978" w:rsidRDefault="00F56F31" w:rsidP="00F50352">
      <w:pPr>
        <w:pStyle w:val="Heading1"/>
        <w:numPr>
          <w:ilvl w:val="0"/>
          <w:numId w:val="13"/>
        </w:numPr>
      </w:pPr>
      <w:bookmarkStart w:id="31" w:name="_Toc119068391"/>
      <w:r>
        <w:lastRenderedPageBreak/>
        <w:t>Stakeholders</w:t>
      </w:r>
      <w:bookmarkEnd w:id="31"/>
    </w:p>
    <w:p w14:paraId="610ACB6D" w14:textId="77777777" w:rsidR="000D4978" w:rsidRDefault="000D4978" w:rsidP="000D4978">
      <w:pPr>
        <w:pStyle w:val="ListParagraph"/>
        <w:numPr>
          <w:ilvl w:val="0"/>
          <w:numId w:val="10"/>
        </w:numPr>
        <w:spacing w:after="0" w:line="240" w:lineRule="auto"/>
        <w:contextualSpacing w:val="0"/>
        <w:rPr>
          <w:rFonts w:eastAsia="Times New Roman"/>
        </w:rPr>
      </w:pPr>
      <w:r>
        <w:rPr>
          <w:rFonts w:eastAsia="Times New Roman"/>
        </w:rPr>
        <w:t xml:space="preserve">Ula: Eivind Hognestad: </w:t>
      </w:r>
      <w:hyperlink r:id="rId22" w:history="1">
        <w:r>
          <w:rPr>
            <w:rStyle w:val="Hyperlink"/>
            <w:rFonts w:eastAsia="Times New Roman"/>
          </w:rPr>
          <w:t>eivind.hognestad@akerbp.com</w:t>
        </w:r>
      </w:hyperlink>
    </w:p>
    <w:p w14:paraId="762AF5A0" w14:textId="77777777" w:rsidR="000D4978" w:rsidRDefault="000D4978" w:rsidP="000D4978">
      <w:pPr>
        <w:pStyle w:val="ListParagraph"/>
        <w:numPr>
          <w:ilvl w:val="0"/>
          <w:numId w:val="10"/>
        </w:numPr>
        <w:spacing w:after="0" w:line="240" w:lineRule="auto"/>
        <w:contextualSpacing w:val="0"/>
        <w:rPr>
          <w:rFonts w:eastAsia="Times New Roman"/>
        </w:rPr>
      </w:pPr>
      <w:r>
        <w:rPr>
          <w:rFonts w:eastAsia="Times New Roman"/>
        </w:rPr>
        <w:t xml:space="preserve">Valhall: Jon Fosshaug: </w:t>
      </w:r>
      <w:hyperlink r:id="rId23" w:history="1">
        <w:r>
          <w:rPr>
            <w:rStyle w:val="Hyperlink"/>
            <w:rFonts w:eastAsia="Times New Roman"/>
          </w:rPr>
          <w:t>jon.fosshaug@akerbp.com</w:t>
        </w:r>
      </w:hyperlink>
    </w:p>
    <w:p w14:paraId="691E03F1" w14:textId="77777777" w:rsidR="000D4978" w:rsidRDefault="000D4978" w:rsidP="000D4978">
      <w:pPr>
        <w:pStyle w:val="ListParagraph"/>
        <w:numPr>
          <w:ilvl w:val="0"/>
          <w:numId w:val="10"/>
        </w:numPr>
        <w:spacing w:after="0" w:line="240" w:lineRule="auto"/>
        <w:contextualSpacing w:val="0"/>
        <w:rPr>
          <w:rFonts w:eastAsia="Times New Roman"/>
        </w:rPr>
      </w:pPr>
      <w:r>
        <w:rPr>
          <w:rFonts w:eastAsia="Times New Roman"/>
        </w:rPr>
        <w:t xml:space="preserve">Skarv: Ken-Roger Olsen: </w:t>
      </w:r>
      <w:hyperlink r:id="rId24" w:history="1">
        <w:r>
          <w:rPr>
            <w:rStyle w:val="Hyperlink"/>
            <w:rFonts w:eastAsia="Times New Roman"/>
          </w:rPr>
          <w:t>ken-roger.olsen@akerbp.com</w:t>
        </w:r>
      </w:hyperlink>
    </w:p>
    <w:p w14:paraId="3F8A2877" w14:textId="77777777" w:rsidR="000D4978" w:rsidRDefault="000D4978" w:rsidP="000D4978">
      <w:pPr>
        <w:pStyle w:val="ListParagraph"/>
        <w:numPr>
          <w:ilvl w:val="0"/>
          <w:numId w:val="10"/>
        </w:numPr>
        <w:spacing w:after="0" w:line="240" w:lineRule="auto"/>
        <w:contextualSpacing w:val="0"/>
        <w:rPr>
          <w:rFonts w:eastAsia="Times New Roman"/>
        </w:rPr>
      </w:pPr>
      <w:r>
        <w:rPr>
          <w:rFonts w:eastAsia="Times New Roman"/>
        </w:rPr>
        <w:t xml:space="preserve">Alvheim: Mathias Moe Nilsen: </w:t>
      </w:r>
      <w:hyperlink r:id="rId25" w:history="1">
        <w:r>
          <w:rPr>
            <w:rStyle w:val="Hyperlink"/>
            <w:rFonts w:eastAsia="Times New Roman"/>
          </w:rPr>
          <w:t>mathias.moe.nilsen@akerbp.com</w:t>
        </w:r>
      </w:hyperlink>
    </w:p>
    <w:p w14:paraId="323F36FF" w14:textId="77777777" w:rsidR="000D4978" w:rsidRDefault="000D4978" w:rsidP="000D4978">
      <w:pPr>
        <w:pStyle w:val="ListParagraph"/>
        <w:numPr>
          <w:ilvl w:val="0"/>
          <w:numId w:val="10"/>
        </w:numPr>
        <w:spacing w:after="0" w:line="240" w:lineRule="auto"/>
        <w:contextualSpacing w:val="0"/>
        <w:rPr>
          <w:rFonts w:eastAsia="Times New Roman"/>
        </w:rPr>
      </w:pPr>
      <w:r>
        <w:rPr>
          <w:rFonts w:eastAsia="Times New Roman"/>
        </w:rPr>
        <w:t xml:space="preserve">Ivar Aasen: Thomas </w:t>
      </w:r>
      <w:proofErr w:type="spellStart"/>
      <w:r>
        <w:rPr>
          <w:rFonts w:eastAsia="Times New Roman"/>
        </w:rPr>
        <w:t>Dragseth</w:t>
      </w:r>
      <w:proofErr w:type="spellEnd"/>
      <w:r>
        <w:rPr>
          <w:rFonts w:eastAsia="Times New Roman"/>
        </w:rPr>
        <w:t xml:space="preserve">: </w:t>
      </w:r>
      <w:hyperlink r:id="rId26" w:history="1">
        <w:r>
          <w:rPr>
            <w:rStyle w:val="Hyperlink"/>
            <w:rFonts w:eastAsia="Times New Roman"/>
          </w:rPr>
          <w:t>thomas.dragseth@akerbp.com</w:t>
        </w:r>
      </w:hyperlink>
    </w:p>
    <w:p w14:paraId="3E2D9F57" w14:textId="77777777" w:rsidR="000D4978" w:rsidRDefault="000D4978" w:rsidP="000D4978"/>
    <w:p w14:paraId="6CF90EBF" w14:textId="7E6D729C" w:rsidR="000D4978" w:rsidRDefault="000D4978" w:rsidP="000D4978">
      <w:r>
        <w:t xml:space="preserve">I tillegg har vi med </w:t>
      </w:r>
    </w:p>
    <w:p w14:paraId="29B7AB1A" w14:textId="77777777" w:rsidR="000D4978" w:rsidRDefault="000D4978" w:rsidP="000D4978">
      <w:pPr>
        <w:pStyle w:val="ListParagraph"/>
        <w:numPr>
          <w:ilvl w:val="0"/>
          <w:numId w:val="11"/>
        </w:numPr>
        <w:spacing w:after="0" w:line="240" w:lineRule="auto"/>
        <w:contextualSpacing w:val="0"/>
        <w:rPr>
          <w:rFonts w:eastAsia="Times New Roman"/>
          <w:lang w:val="en-GB"/>
        </w:rPr>
      </w:pPr>
      <w:r>
        <w:rPr>
          <w:rFonts w:eastAsia="Times New Roman"/>
          <w:lang w:val="en-GB"/>
        </w:rPr>
        <w:t xml:space="preserve">NUI: Marius </w:t>
      </w:r>
      <w:proofErr w:type="spellStart"/>
      <w:r>
        <w:rPr>
          <w:rFonts w:eastAsia="Times New Roman"/>
          <w:lang w:val="en-GB"/>
        </w:rPr>
        <w:t>Furumo</w:t>
      </w:r>
      <w:proofErr w:type="spellEnd"/>
      <w:r>
        <w:rPr>
          <w:rFonts w:eastAsia="Times New Roman"/>
          <w:lang w:val="en-GB"/>
        </w:rPr>
        <w:t xml:space="preserve">: </w:t>
      </w:r>
      <w:hyperlink r:id="rId27" w:history="1">
        <w:r>
          <w:rPr>
            <w:rStyle w:val="Hyperlink"/>
            <w:rFonts w:eastAsia="Times New Roman"/>
            <w:lang w:val="en-GB"/>
          </w:rPr>
          <w:t>marius.furumo@akerbp.com</w:t>
        </w:r>
      </w:hyperlink>
    </w:p>
    <w:p w14:paraId="062BC5B6" w14:textId="77777777" w:rsidR="000D4978" w:rsidRDefault="000D4978" w:rsidP="000D4978">
      <w:pPr>
        <w:pStyle w:val="ListParagraph"/>
        <w:numPr>
          <w:ilvl w:val="0"/>
          <w:numId w:val="11"/>
        </w:numPr>
        <w:spacing w:after="0" w:line="240" w:lineRule="auto"/>
        <w:contextualSpacing w:val="0"/>
        <w:rPr>
          <w:rFonts w:eastAsia="Times New Roman"/>
        </w:rPr>
      </w:pPr>
      <w:r>
        <w:rPr>
          <w:rFonts w:eastAsia="Times New Roman"/>
        </w:rPr>
        <w:t xml:space="preserve">Skarv (I tillegg til Ken-Roger): Hilde Kristin Brevik: </w:t>
      </w:r>
      <w:hyperlink r:id="rId28" w:history="1">
        <w:r>
          <w:rPr>
            <w:rStyle w:val="Hyperlink"/>
            <w:rFonts w:eastAsia="Times New Roman"/>
          </w:rPr>
          <w:t>hilde.brevik@akerbp.com</w:t>
        </w:r>
      </w:hyperlink>
    </w:p>
    <w:p w14:paraId="0BD0D809" w14:textId="77777777" w:rsidR="000D4978" w:rsidRDefault="000D4978" w:rsidP="00AB5EB0"/>
    <w:p w14:paraId="07E7218C" w14:textId="77777777" w:rsidR="00E64CA2" w:rsidRDefault="00E64CA2" w:rsidP="00AB5EB0"/>
    <w:p w14:paraId="6F139BFC" w14:textId="1D2596B0" w:rsidR="00E64CA2" w:rsidRPr="003B70F4" w:rsidRDefault="00AF4B40" w:rsidP="00AB5EB0">
      <w:pPr>
        <w:rPr>
          <w:lang w:val="en-GB"/>
        </w:rPr>
      </w:pPr>
      <w:proofErr w:type="spellStart"/>
      <w:r w:rsidRPr="003B70F4">
        <w:rPr>
          <w:lang w:val="en-GB"/>
        </w:rPr>
        <w:t>Kobling</w:t>
      </w:r>
      <w:proofErr w:type="spellEnd"/>
      <w:r w:rsidRPr="003B70F4">
        <w:rPr>
          <w:lang w:val="en-GB"/>
        </w:rPr>
        <w:t xml:space="preserve"> Jupiter Lab:</w:t>
      </w:r>
    </w:p>
    <w:p w14:paraId="53D9C4BA" w14:textId="04CE6C30" w:rsidR="00AF4B40" w:rsidRPr="003B70F4" w:rsidRDefault="00000000" w:rsidP="00AB5EB0">
      <w:pPr>
        <w:rPr>
          <w:lang w:val="en-GB"/>
        </w:rPr>
      </w:pPr>
      <w:hyperlink r:id="rId29" w:history="1">
        <w:proofErr w:type="spellStart"/>
        <w:r w:rsidR="00AF4B40" w:rsidRPr="003B70F4">
          <w:rPr>
            <w:rStyle w:val="Hyperlink"/>
            <w:lang w:val="en-GB"/>
          </w:rPr>
          <w:t>JupyterLab</w:t>
        </w:r>
        <w:proofErr w:type="spellEnd"/>
        <w:r w:rsidR="00AF4B40" w:rsidRPr="003B70F4">
          <w:rPr>
            <w:rStyle w:val="Hyperlink"/>
            <w:lang w:val="en-GB"/>
          </w:rPr>
          <w:t xml:space="preserve"> (cogniteapp.com)</w:t>
        </w:r>
      </w:hyperlink>
    </w:p>
    <w:p w14:paraId="7E00B735" w14:textId="77777777" w:rsidR="00AF4B40" w:rsidRPr="003B70F4" w:rsidRDefault="00AF4B40" w:rsidP="00AB5EB0">
      <w:pPr>
        <w:rPr>
          <w:lang w:val="en-GB"/>
        </w:rPr>
      </w:pPr>
    </w:p>
    <w:p w14:paraId="3CACF690" w14:textId="4E086C3A" w:rsidR="00F61388" w:rsidRDefault="00F61388" w:rsidP="000422C7">
      <w:pPr>
        <w:rPr>
          <w:highlight w:val="yellow"/>
          <w:lang w:val="en-GB"/>
        </w:rPr>
      </w:pPr>
    </w:p>
    <w:p w14:paraId="09E3C764" w14:textId="77777777" w:rsidR="002D67B2" w:rsidRDefault="002D67B2" w:rsidP="000422C7">
      <w:pPr>
        <w:rPr>
          <w:highlight w:val="yellow"/>
          <w:lang w:val="en-GB"/>
        </w:rPr>
      </w:pPr>
    </w:p>
    <w:p w14:paraId="78919003" w14:textId="02764D12" w:rsidR="002D67B2" w:rsidRDefault="002D67B2" w:rsidP="000422C7">
      <w:pPr>
        <w:rPr>
          <w:highlight w:val="yellow"/>
        </w:rPr>
      </w:pPr>
      <w:r w:rsidRPr="002E4A0B">
        <w:rPr>
          <w:highlight w:val="yellow"/>
        </w:rPr>
        <w:t xml:space="preserve">Gir lesetilgang til </w:t>
      </w:r>
      <w:proofErr w:type="gramStart"/>
      <w:r w:rsidR="002E4A0B" w:rsidRPr="002E4A0B">
        <w:rPr>
          <w:highlight w:val="yellow"/>
        </w:rPr>
        <w:t>spesifikk d</w:t>
      </w:r>
      <w:r w:rsidR="002E4A0B">
        <w:rPr>
          <w:highlight w:val="yellow"/>
        </w:rPr>
        <w:t>atasett</w:t>
      </w:r>
      <w:proofErr w:type="gramEnd"/>
      <w:r w:rsidR="002E4A0B">
        <w:rPr>
          <w:highlight w:val="yellow"/>
        </w:rPr>
        <w:t>.</w:t>
      </w:r>
      <w:r w:rsidR="006A2AC8">
        <w:rPr>
          <w:highlight w:val="yellow"/>
        </w:rPr>
        <w:tab/>
      </w:r>
    </w:p>
    <w:p w14:paraId="746FE630" w14:textId="77523551" w:rsidR="002E4A0B" w:rsidRDefault="00E9478B" w:rsidP="000422C7">
      <w:pPr>
        <w:rPr>
          <w:highlight w:val="yellow"/>
        </w:rPr>
      </w:pPr>
      <w:r>
        <w:rPr>
          <w:highlight w:val="yellow"/>
        </w:rPr>
        <w:t xml:space="preserve">CDF Team må opprette </w:t>
      </w:r>
      <w:proofErr w:type="spellStart"/>
      <w:r>
        <w:rPr>
          <w:highlight w:val="yellow"/>
        </w:rPr>
        <w:t>tdatasett</w:t>
      </w:r>
      <w:proofErr w:type="spellEnd"/>
      <w:r>
        <w:rPr>
          <w:highlight w:val="yellow"/>
        </w:rPr>
        <w:t xml:space="preserve"> i hvert </w:t>
      </w:r>
      <w:proofErr w:type="spellStart"/>
      <w:r>
        <w:rPr>
          <w:highlight w:val="yellow"/>
        </w:rPr>
        <w:t>env</w:t>
      </w:r>
      <w:proofErr w:type="spellEnd"/>
    </w:p>
    <w:p w14:paraId="3E0DA09E" w14:textId="33286994" w:rsidR="00E9478B" w:rsidRDefault="00DC3E24" w:rsidP="000422C7">
      <w:pPr>
        <w:rPr>
          <w:highlight w:val="yellow"/>
        </w:rPr>
      </w:pPr>
      <w:proofErr w:type="spellStart"/>
      <w:r>
        <w:rPr>
          <w:highlight w:val="yellow"/>
        </w:rPr>
        <w:t>Git-repo</w:t>
      </w:r>
      <w:proofErr w:type="spellEnd"/>
      <w:r>
        <w:rPr>
          <w:highlight w:val="yellow"/>
        </w:rPr>
        <w:t xml:space="preserve"> hvor koden </w:t>
      </w:r>
      <w:proofErr w:type="spellStart"/>
      <w:r>
        <w:rPr>
          <w:highlight w:val="yellow"/>
        </w:rPr>
        <w:t>liggen</w:t>
      </w:r>
      <w:proofErr w:type="spellEnd"/>
    </w:p>
    <w:p w14:paraId="248053A0" w14:textId="7716B613" w:rsidR="00DB2323" w:rsidRDefault="00983829" w:rsidP="00DB2323">
      <w:pPr>
        <w:pStyle w:val="ListParagraph"/>
        <w:numPr>
          <w:ilvl w:val="0"/>
          <w:numId w:val="7"/>
        </w:numPr>
        <w:rPr>
          <w:highlight w:val="yellow"/>
        </w:rPr>
      </w:pPr>
      <w:r>
        <w:rPr>
          <w:highlight w:val="yellow"/>
        </w:rPr>
        <w:t xml:space="preserve">Opprett </w:t>
      </w:r>
      <w:proofErr w:type="spellStart"/>
      <w:r>
        <w:rPr>
          <w:highlight w:val="yellow"/>
        </w:rPr>
        <w:t>git-repo</w:t>
      </w:r>
      <w:proofErr w:type="spellEnd"/>
      <w:r>
        <w:rPr>
          <w:highlight w:val="yellow"/>
        </w:rPr>
        <w:t xml:space="preserve"> i </w:t>
      </w:r>
      <w:proofErr w:type="spellStart"/>
      <w:r>
        <w:rPr>
          <w:highlight w:val="yellow"/>
        </w:rPr>
        <w:t>AkerBP</w:t>
      </w:r>
      <w:proofErr w:type="spellEnd"/>
      <w:r>
        <w:rPr>
          <w:highlight w:val="yellow"/>
        </w:rPr>
        <w:t xml:space="preserve"> gruppa på </w:t>
      </w:r>
      <w:proofErr w:type="spellStart"/>
      <w:r>
        <w:rPr>
          <w:highlight w:val="yellow"/>
        </w:rPr>
        <w:t>Git</w:t>
      </w:r>
      <w:proofErr w:type="spellEnd"/>
    </w:p>
    <w:p w14:paraId="7CF59025" w14:textId="41577B95" w:rsidR="00E608E5" w:rsidRDefault="00E608E5" w:rsidP="00E608E5">
      <w:pPr>
        <w:rPr>
          <w:highlight w:val="yellow"/>
        </w:rPr>
      </w:pPr>
      <w:r>
        <w:rPr>
          <w:highlight w:val="yellow"/>
        </w:rPr>
        <w:t>Vanlig praksis:</w:t>
      </w:r>
    </w:p>
    <w:p w14:paraId="56DB6DA4" w14:textId="614060B4" w:rsidR="00E608E5" w:rsidRPr="00E608E5" w:rsidRDefault="00E608E5" w:rsidP="00E608E5">
      <w:pPr>
        <w:pStyle w:val="ListParagraph"/>
        <w:numPr>
          <w:ilvl w:val="0"/>
          <w:numId w:val="7"/>
        </w:numPr>
        <w:rPr>
          <w:highlight w:val="yellow"/>
        </w:rPr>
      </w:pPr>
      <w:proofErr w:type="spellStart"/>
      <w:r w:rsidRPr="00E608E5">
        <w:rPr>
          <w:highlight w:val="yellow"/>
        </w:rPr>
        <w:t>Sharepoint</w:t>
      </w:r>
      <w:proofErr w:type="spellEnd"/>
      <w:r w:rsidRPr="00E608E5">
        <w:rPr>
          <w:highlight w:val="yellow"/>
        </w:rPr>
        <w:t xml:space="preserve"> – CDF </w:t>
      </w:r>
      <w:proofErr w:type="spellStart"/>
      <w:r w:rsidRPr="00E608E5">
        <w:rPr>
          <w:highlight w:val="yellow"/>
        </w:rPr>
        <w:t>projects</w:t>
      </w:r>
      <w:proofErr w:type="spellEnd"/>
      <w:r w:rsidRPr="00E608E5">
        <w:rPr>
          <w:highlight w:val="yellow"/>
        </w:rPr>
        <w:t xml:space="preserve"> – lag egen mappe med info om eg</w:t>
      </w:r>
      <w:r>
        <w:rPr>
          <w:highlight w:val="yellow"/>
        </w:rPr>
        <w:t xml:space="preserve">et prosjekt i </w:t>
      </w:r>
      <w:proofErr w:type="spellStart"/>
      <w:r>
        <w:rPr>
          <w:highlight w:val="yellow"/>
        </w:rPr>
        <w:t>word</w:t>
      </w:r>
      <w:proofErr w:type="spellEnd"/>
      <w:r>
        <w:rPr>
          <w:highlight w:val="yellow"/>
        </w:rPr>
        <w:t xml:space="preserve"> </w:t>
      </w:r>
      <w:proofErr w:type="spellStart"/>
      <w:r>
        <w:rPr>
          <w:highlight w:val="yellow"/>
        </w:rPr>
        <w:t>docs</w:t>
      </w:r>
      <w:proofErr w:type="spellEnd"/>
    </w:p>
    <w:p w14:paraId="49B1C826" w14:textId="77777777" w:rsidR="00D001A2" w:rsidRPr="00E608E5" w:rsidRDefault="00D001A2" w:rsidP="000422C7">
      <w:pPr>
        <w:rPr>
          <w:highlight w:val="yellow"/>
        </w:rPr>
      </w:pPr>
    </w:p>
    <w:p w14:paraId="6A0F8880" w14:textId="77777777" w:rsidR="00B36F64" w:rsidRPr="00E608E5" w:rsidRDefault="00B36F64" w:rsidP="000422C7"/>
    <w:p w14:paraId="57EB8884" w14:textId="77777777" w:rsidR="00E006B9" w:rsidRPr="00E608E5" w:rsidRDefault="00E006B9" w:rsidP="00AB5EB0"/>
    <w:sectPr w:rsidR="00E006B9" w:rsidRPr="00E608E5">
      <w:head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7C436" w14:textId="77777777" w:rsidR="00421BA0" w:rsidRDefault="00421BA0" w:rsidP="00C83549">
      <w:pPr>
        <w:spacing w:after="0" w:line="240" w:lineRule="auto"/>
      </w:pPr>
      <w:r>
        <w:separator/>
      </w:r>
    </w:p>
  </w:endnote>
  <w:endnote w:type="continuationSeparator" w:id="0">
    <w:p w14:paraId="1AE100FA" w14:textId="77777777" w:rsidR="00421BA0" w:rsidRDefault="00421BA0" w:rsidP="00C83549">
      <w:pPr>
        <w:spacing w:after="0" w:line="240" w:lineRule="auto"/>
      </w:pPr>
      <w:r>
        <w:continuationSeparator/>
      </w:r>
    </w:p>
  </w:endnote>
  <w:endnote w:type="continuationNotice" w:id="1">
    <w:p w14:paraId="2A190A89" w14:textId="77777777" w:rsidR="00421BA0" w:rsidRDefault="00421B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84AE7" w14:textId="77777777" w:rsidR="00421BA0" w:rsidRDefault="00421BA0" w:rsidP="00C83549">
      <w:pPr>
        <w:spacing w:after="0" w:line="240" w:lineRule="auto"/>
      </w:pPr>
      <w:r>
        <w:separator/>
      </w:r>
    </w:p>
  </w:footnote>
  <w:footnote w:type="continuationSeparator" w:id="0">
    <w:p w14:paraId="66DB7048" w14:textId="77777777" w:rsidR="00421BA0" w:rsidRDefault="00421BA0" w:rsidP="00C83549">
      <w:pPr>
        <w:spacing w:after="0" w:line="240" w:lineRule="auto"/>
      </w:pPr>
      <w:r>
        <w:continuationSeparator/>
      </w:r>
    </w:p>
  </w:footnote>
  <w:footnote w:type="continuationNotice" w:id="1">
    <w:p w14:paraId="4C51A8A4" w14:textId="77777777" w:rsidR="00421BA0" w:rsidRDefault="00421B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493C854A" w14:textId="77777777" w:rsidR="00DD7A47" w:rsidRDefault="00DD7A47">
        <w:pPr>
          <w:pStyle w:val="Header"/>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p w14:paraId="64001963" w14:textId="77777777" w:rsidR="00C92D66" w:rsidRDefault="00C92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DE1"/>
    <w:multiLevelType w:val="hybridMultilevel"/>
    <w:tmpl w:val="CE9A90E8"/>
    <w:lvl w:ilvl="0" w:tplc="FFFFFFF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7C37637"/>
    <w:multiLevelType w:val="multilevel"/>
    <w:tmpl w:val="0414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82D74"/>
    <w:multiLevelType w:val="hybridMultilevel"/>
    <w:tmpl w:val="14322B60"/>
    <w:lvl w:ilvl="0" w:tplc="04140001">
      <w:start w:val="1"/>
      <w:numFmt w:val="bullet"/>
      <w:lvlText w:val=""/>
      <w:lvlJc w:val="left"/>
      <w:pPr>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start w:val="1"/>
      <w:numFmt w:val="bullet"/>
      <w:lvlText w:val=""/>
      <w:lvlJc w:val="left"/>
      <w:pPr>
        <w:ind w:left="2520" w:hanging="360"/>
      </w:pPr>
      <w:rPr>
        <w:rFonts w:ascii="Symbol" w:hAnsi="Symbol" w:hint="default"/>
      </w:rPr>
    </w:lvl>
    <w:lvl w:ilvl="4" w:tplc="04140003">
      <w:start w:val="1"/>
      <w:numFmt w:val="bullet"/>
      <w:lvlText w:val="o"/>
      <w:lvlJc w:val="left"/>
      <w:pPr>
        <w:ind w:left="3240" w:hanging="360"/>
      </w:pPr>
      <w:rPr>
        <w:rFonts w:ascii="Courier New" w:hAnsi="Courier New" w:cs="Courier New" w:hint="default"/>
      </w:rPr>
    </w:lvl>
    <w:lvl w:ilvl="5" w:tplc="04140005">
      <w:start w:val="1"/>
      <w:numFmt w:val="bullet"/>
      <w:lvlText w:val=""/>
      <w:lvlJc w:val="left"/>
      <w:pPr>
        <w:ind w:left="3960" w:hanging="360"/>
      </w:pPr>
      <w:rPr>
        <w:rFonts w:ascii="Wingdings" w:hAnsi="Wingdings" w:hint="default"/>
      </w:rPr>
    </w:lvl>
    <w:lvl w:ilvl="6" w:tplc="04140001">
      <w:start w:val="1"/>
      <w:numFmt w:val="bullet"/>
      <w:lvlText w:val=""/>
      <w:lvlJc w:val="left"/>
      <w:pPr>
        <w:ind w:left="4680" w:hanging="360"/>
      </w:pPr>
      <w:rPr>
        <w:rFonts w:ascii="Symbol" w:hAnsi="Symbol" w:hint="default"/>
      </w:rPr>
    </w:lvl>
    <w:lvl w:ilvl="7" w:tplc="04140003">
      <w:start w:val="1"/>
      <w:numFmt w:val="bullet"/>
      <w:lvlText w:val="o"/>
      <w:lvlJc w:val="left"/>
      <w:pPr>
        <w:ind w:left="5400" w:hanging="360"/>
      </w:pPr>
      <w:rPr>
        <w:rFonts w:ascii="Courier New" w:hAnsi="Courier New" w:cs="Courier New" w:hint="default"/>
      </w:rPr>
    </w:lvl>
    <w:lvl w:ilvl="8" w:tplc="04140005">
      <w:start w:val="1"/>
      <w:numFmt w:val="bullet"/>
      <w:lvlText w:val=""/>
      <w:lvlJc w:val="left"/>
      <w:pPr>
        <w:ind w:left="6120" w:hanging="360"/>
      </w:pPr>
      <w:rPr>
        <w:rFonts w:ascii="Wingdings" w:hAnsi="Wingdings" w:hint="default"/>
      </w:rPr>
    </w:lvl>
  </w:abstractNum>
  <w:abstractNum w:abstractNumId="3" w15:restartNumberingAfterBreak="0">
    <w:nsid w:val="153D717D"/>
    <w:multiLevelType w:val="hybridMultilevel"/>
    <w:tmpl w:val="1C60E0D6"/>
    <w:lvl w:ilvl="0" w:tplc="FFFFFFFF">
      <w:start w:val="1"/>
      <w:numFmt w:val="decimal"/>
      <w:lvlText w:val="%1."/>
      <w:lvlJc w:val="left"/>
      <w:pPr>
        <w:ind w:left="1068"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8216661"/>
    <w:multiLevelType w:val="hybridMultilevel"/>
    <w:tmpl w:val="1DA0C5EE"/>
    <w:lvl w:ilvl="0" w:tplc="3110B23A">
      <w:start w:val="6"/>
      <w:numFmt w:val="bullet"/>
      <w:lvlText w:val="-"/>
      <w:lvlJc w:val="left"/>
      <w:pPr>
        <w:ind w:left="720" w:hanging="360"/>
      </w:pPr>
      <w:rPr>
        <w:rFonts w:ascii="Calibri" w:eastAsiaTheme="minorHAnsi" w:hAnsi="Calibri" w:cs="Calibri" w:hint="default"/>
      </w:rPr>
    </w:lvl>
    <w:lvl w:ilvl="1" w:tplc="04140005">
      <w:start w:val="1"/>
      <w:numFmt w:val="bullet"/>
      <w:lvlText w:val=""/>
      <w:lvlJc w:val="left"/>
      <w:pPr>
        <w:ind w:left="1440" w:hanging="360"/>
      </w:pPr>
      <w:rPr>
        <w:rFonts w:ascii="Wingdings" w:hAnsi="Wingdings" w:hint="default"/>
      </w:rPr>
    </w:lvl>
    <w:lvl w:ilvl="2" w:tplc="3110B23A">
      <w:start w:val="6"/>
      <w:numFmt w:val="bullet"/>
      <w:lvlText w:val="-"/>
      <w:lvlJc w:val="left"/>
      <w:pPr>
        <w:ind w:left="2160" w:hanging="180"/>
      </w:pPr>
      <w:rPr>
        <w:rFonts w:ascii="Calibri" w:eastAsiaTheme="minorHAnsi" w:hAnsi="Calibri" w:cs="Calibri" w:hint="default"/>
      </w:r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1C8F447E"/>
    <w:multiLevelType w:val="hybridMultilevel"/>
    <w:tmpl w:val="A6F0B556"/>
    <w:lvl w:ilvl="0" w:tplc="04140001">
      <w:start w:val="1"/>
      <w:numFmt w:val="bullet"/>
      <w:lvlText w:val=""/>
      <w:lvlJc w:val="left"/>
      <w:pPr>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start w:val="1"/>
      <w:numFmt w:val="bullet"/>
      <w:lvlText w:val=""/>
      <w:lvlJc w:val="left"/>
      <w:pPr>
        <w:ind w:left="2520" w:hanging="360"/>
      </w:pPr>
      <w:rPr>
        <w:rFonts w:ascii="Symbol" w:hAnsi="Symbol" w:hint="default"/>
      </w:rPr>
    </w:lvl>
    <w:lvl w:ilvl="4" w:tplc="04140003">
      <w:start w:val="1"/>
      <w:numFmt w:val="bullet"/>
      <w:lvlText w:val="o"/>
      <w:lvlJc w:val="left"/>
      <w:pPr>
        <w:ind w:left="3240" w:hanging="360"/>
      </w:pPr>
      <w:rPr>
        <w:rFonts w:ascii="Courier New" w:hAnsi="Courier New" w:cs="Courier New" w:hint="default"/>
      </w:rPr>
    </w:lvl>
    <w:lvl w:ilvl="5" w:tplc="04140005">
      <w:start w:val="1"/>
      <w:numFmt w:val="bullet"/>
      <w:lvlText w:val=""/>
      <w:lvlJc w:val="left"/>
      <w:pPr>
        <w:ind w:left="3960" w:hanging="360"/>
      </w:pPr>
      <w:rPr>
        <w:rFonts w:ascii="Wingdings" w:hAnsi="Wingdings" w:hint="default"/>
      </w:rPr>
    </w:lvl>
    <w:lvl w:ilvl="6" w:tplc="04140001">
      <w:start w:val="1"/>
      <w:numFmt w:val="bullet"/>
      <w:lvlText w:val=""/>
      <w:lvlJc w:val="left"/>
      <w:pPr>
        <w:ind w:left="4680" w:hanging="360"/>
      </w:pPr>
      <w:rPr>
        <w:rFonts w:ascii="Symbol" w:hAnsi="Symbol" w:hint="default"/>
      </w:rPr>
    </w:lvl>
    <w:lvl w:ilvl="7" w:tplc="04140003">
      <w:start w:val="1"/>
      <w:numFmt w:val="bullet"/>
      <w:lvlText w:val="o"/>
      <w:lvlJc w:val="left"/>
      <w:pPr>
        <w:ind w:left="5400" w:hanging="360"/>
      </w:pPr>
      <w:rPr>
        <w:rFonts w:ascii="Courier New" w:hAnsi="Courier New" w:cs="Courier New" w:hint="default"/>
      </w:rPr>
    </w:lvl>
    <w:lvl w:ilvl="8" w:tplc="04140005">
      <w:start w:val="1"/>
      <w:numFmt w:val="bullet"/>
      <w:lvlText w:val=""/>
      <w:lvlJc w:val="left"/>
      <w:pPr>
        <w:ind w:left="6120" w:hanging="360"/>
      </w:pPr>
      <w:rPr>
        <w:rFonts w:ascii="Wingdings" w:hAnsi="Wingdings" w:hint="default"/>
      </w:rPr>
    </w:lvl>
  </w:abstractNum>
  <w:abstractNum w:abstractNumId="6" w15:restartNumberingAfterBreak="0">
    <w:nsid w:val="29420CC2"/>
    <w:multiLevelType w:val="hybridMultilevel"/>
    <w:tmpl w:val="AEAEF56E"/>
    <w:lvl w:ilvl="0" w:tplc="72E6464E">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CC70125"/>
    <w:multiLevelType w:val="hybridMultilevel"/>
    <w:tmpl w:val="903CF9B0"/>
    <w:lvl w:ilvl="0" w:tplc="975893DA">
      <w:start w:val="6"/>
      <w:numFmt w:val="bullet"/>
      <w:lvlText w:val="-"/>
      <w:lvlJc w:val="left"/>
      <w:pPr>
        <w:ind w:left="405" w:hanging="360"/>
      </w:pPr>
      <w:rPr>
        <w:rFonts w:ascii="Calibri" w:eastAsiaTheme="minorHAnsi" w:hAnsi="Calibri" w:cs="Calibri" w:hint="default"/>
      </w:rPr>
    </w:lvl>
    <w:lvl w:ilvl="1" w:tplc="04140003">
      <w:start w:val="1"/>
      <w:numFmt w:val="bullet"/>
      <w:lvlText w:val="o"/>
      <w:lvlJc w:val="left"/>
      <w:pPr>
        <w:ind w:left="1125" w:hanging="360"/>
      </w:pPr>
      <w:rPr>
        <w:rFonts w:ascii="Courier New" w:hAnsi="Courier New" w:cs="Courier New" w:hint="default"/>
      </w:rPr>
    </w:lvl>
    <w:lvl w:ilvl="2" w:tplc="04140005" w:tentative="1">
      <w:start w:val="1"/>
      <w:numFmt w:val="bullet"/>
      <w:lvlText w:val=""/>
      <w:lvlJc w:val="left"/>
      <w:pPr>
        <w:ind w:left="1845" w:hanging="360"/>
      </w:pPr>
      <w:rPr>
        <w:rFonts w:ascii="Wingdings" w:hAnsi="Wingdings" w:hint="default"/>
      </w:rPr>
    </w:lvl>
    <w:lvl w:ilvl="3" w:tplc="04140001" w:tentative="1">
      <w:start w:val="1"/>
      <w:numFmt w:val="bullet"/>
      <w:lvlText w:val=""/>
      <w:lvlJc w:val="left"/>
      <w:pPr>
        <w:ind w:left="2565" w:hanging="360"/>
      </w:pPr>
      <w:rPr>
        <w:rFonts w:ascii="Symbol" w:hAnsi="Symbol" w:hint="default"/>
      </w:rPr>
    </w:lvl>
    <w:lvl w:ilvl="4" w:tplc="04140003" w:tentative="1">
      <w:start w:val="1"/>
      <w:numFmt w:val="bullet"/>
      <w:lvlText w:val="o"/>
      <w:lvlJc w:val="left"/>
      <w:pPr>
        <w:ind w:left="3285" w:hanging="360"/>
      </w:pPr>
      <w:rPr>
        <w:rFonts w:ascii="Courier New" w:hAnsi="Courier New" w:cs="Courier New" w:hint="default"/>
      </w:rPr>
    </w:lvl>
    <w:lvl w:ilvl="5" w:tplc="04140005" w:tentative="1">
      <w:start w:val="1"/>
      <w:numFmt w:val="bullet"/>
      <w:lvlText w:val=""/>
      <w:lvlJc w:val="left"/>
      <w:pPr>
        <w:ind w:left="4005" w:hanging="360"/>
      </w:pPr>
      <w:rPr>
        <w:rFonts w:ascii="Wingdings" w:hAnsi="Wingdings" w:hint="default"/>
      </w:rPr>
    </w:lvl>
    <w:lvl w:ilvl="6" w:tplc="04140001" w:tentative="1">
      <w:start w:val="1"/>
      <w:numFmt w:val="bullet"/>
      <w:lvlText w:val=""/>
      <w:lvlJc w:val="left"/>
      <w:pPr>
        <w:ind w:left="4725" w:hanging="360"/>
      </w:pPr>
      <w:rPr>
        <w:rFonts w:ascii="Symbol" w:hAnsi="Symbol" w:hint="default"/>
      </w:rPr>
    </w:lvl>
    <w:lvl w:ilvl="7" w:tplc="04140003" w:tentative="1">
      <w:start w:val="1"/>
      <w:numFmt w:val="bullet"/>
      <w:lvlText w:val="o"/>
      <w:lvlJc w:val="left"/>
      <w:pPr>
        <w:ind w:left="5445" w:hanging="360"/>
      </w:pPr>
      <w:rPr>
        <w:rFonts w:ascii="Courier New" w:hAnsi="Courier New" w:cs="Courier New" w:hint="default"/>
      </w:rPr>
    </w:lvl>
    <w:lvl w:ilvl="8" w:tplc="04140005" w:tentative="1">
      <w:start w:val="1"/>
      <w:numFmt w:val="bullet"/>
      <w:lvlText w:val=""/>
      <w:lvlJc w:val="left"/>
      <w:pPr>
        <w:ind w:left="6165" w:hanging="360"/>
      </w:pPr>
      <w:rPr>
        <w:rFonts w:ascii="Wingdings" w:hAnsi="Wingdings" w:hint="default"/>
      </w:rPr>
    </w:lvl>
  </w:abstractNum>
  <w:abstractNum w:abstractNumId="8" w15:restartNumberingAfterBreak="0">
    <w:nsid w:val="2F1B53E2"/>
    <w:multiLevelType w:val="multilevel"/>
    <w:tmpl w:val="913C3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960AB1"/>
    <w:multiLevelType w:val="hybridMultilevel"/>
    <w:tmpl w:val="67B4F51E"/>
    <w:lvl w:ilvl="0" w:tplc="67E646B2">
      <w:numFmt w:val="bullet"/>
      <w:lvlText w:val="-"/>
      <w:lvlJc w:val="left"/>
      <w:pPr>
        <w:ind w:left="-720" w:hanging="360"/>
      </w:pPr>
      <w:rPr>
        <w:rFonts w:ascii="Calibri" w:eastAsia="Calibri" w:hAnsi="Calibri" w:cs="Calibri" w:hint="default"/>
      </w:rPr>
    </w:lvl>
    <w:lvl w:ilvl="1" w:tplc="04140003">
      <w:start w:val="1"/>
      <w:numFmt w:val="bullet"/>
      <w:lvlText w:val="o"/>
      <w:lvlJc w:val="left"/>
      <w:pPr>
        <w:ind w:left="0" w:hanging="360"/>
      </w:pPr>
      <w:rPr>
        <w:rFonts w:ascii="Courier New" w:hAnsi="Courier New" w:cs="Courier New" w:hint="default"/>
      </w:rPr>
    </w:lvl>
    <w:lvl w:ilvl="2" w:tplc="04140005">
      <w:start w:val="1"/>
      <w:numFmt w:val="bullet"/>
      <w:lvlText w:val=""/>
      <w:lvlJc w:val="left"/>
      <w:pPr>
        <w:ind w:left="720" w:hanging="360"/>
      </w:pPr>
      <w:rPr>
        <w:rFonts w:ascii="Wingdings" w:hAnsi="Wingdings" w:hint="default"/>
      </w:rPr>
    </w:lvl>
    <w:lvl w:ilvl="3" w:tplc="04140001">
      <w:start w:val="1"/>
      <w:numFmt w:val="bullet"/>
      <w:lvlText w:val=""/>
      <w:lvlJc w:val="left"/>
      <w:pPr>
        <w:ind w:left="1440" w:hanging="360"/>
      </w:pPr>
      <w:rPr>
        <w:rFonts w:ascii="Symbol" w:hAnsi="Symbol" w:hint="default"/>
      </w:rPr>
    </w:lvl>
    <w:lvl w:ilvl="4" w:tplc="04140003">
      <w:start w:val="1"/>
      <w:numFmt w:val="bullet"/>
      <w:lvlText w:val="o"/>
      <w:lvlJc w:val="left"/>
      <w:pPr>
        <w:ind w:left="2160" w:hanging="360"/>
      </w:pPr>
      <w:rPr>
        <w:rFonts w:ascii="Courier New" w:hAnsi="Courier New" w:cs="Courier New" w:hint="default"/>
      </w:rPr>
    </w:lvl>
    <w:lvl w:ilvl="5" w:tplc="04140005">
      <w:start w:val="1"/>
      <w:numFmt w:val="bullet"/>
      <w:lvlText w:val=""/>
      <w:lvlJc w:val="left"/>
      <w:pPr>
        <w:ind w:left="2880" w:hanging="360"/>
      </w:pPr>
      <w:rPr>
        <w:rFonts w:ascii="Wingdings" w:hAnsi="Wingdings" w:hint="default"/>
      </w:rPr>
    </w:lvl>
    <w:lvl w:ilvl="6" w:tplc="04140001">
      <w:start w:val="1"/>
      <w:numFmt w:val="bullet"/>
      <w:lvlText w:val=""/>
      <w:lvlJc w:val="left"/>
      <w:pPr>
        <w:ind w:left="3600" w:hanging="360"/>
      </w:pPr>
      <w:rPr>
        <w:rFonts w:ascii="Symbol" w:hAnsi="Symbol" w:hint="default"/>
      </w:rPr>
    </w:lvl>
    <w:lvl w:ilvl="7" w:tplc="04140003">
      <w:start w:val="1"/>
      <w:numFmt w:val="bullet"/>
      <w:lvlText w:val="o"/>
      <w:lvlJc w:val="left"/>
      <w:pPr>
        <w:ind w:left="4320" w:hanging="360"/>
      </w:pPr>
      <w:rPr>
        <w:rFonts w:ascii="Courier New" w:hAnsi="Courier New" w:cs="Courier New" w:hint="default"/>
      </w:rPr>
    </w:lvl>
    <w:lvl w:ilvl="8" w:tplc="04140005">
      <w:start w:val="1"/>
      <w:numFmt w:val="bullet"/>
      <w:lvlText w:val=""/>
      <w:lvlJc w:val="left"/>
      <w:pPr>
        <w:ind w:left="5040" w:hanging="360"/>
      </w:pPr>
      <w:rPr>
        <w:rFonts w:ascii="Wingdings" w:hAnsi="Wingdings" w:hint="default"/>
      </w:rPr>
    </w:lvl>
  </w:abstractNum>
  <w:abstractNum w:abstractNumId="10" w15:restartNumberingAfterBreak="0">
    <w:nsid w:val="3EBA29E3"/>
    <w:multiLevelType w:val="hybridMultilevel"/>
    <w:tmpl w:val="95D2FEC8"/>
    <w:lvl w:ilvl="0" w:tplc="FB12A7DE">
      <w:start w:val="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F5D16B3"/>
    <w:multiLevelType w:val="hybridMultilevel"/>
    <w:tmpl w:val="8EB68802"/>
    <w:lvl w:ilvl="0" w:tplc="8006E14A">
      <w:start w:val="6"/>
      <w:numFmt w:val="bullet"/>
      <w:lvlText w:val="-"/>
      <w:lvlJc w:val="left"/>
      <w:pPr>
        <w:ind w:left="405" w:hanging="360"/>
      </w:pPr>
      <w:rPr>
        <w:rFonts w:ascii="Calibri" w:eastAsiaTheme="minorHAnsi" w:hAnsi="Calibri" w:cs="Calibri" w:hint="default"/>
      </w:rPr>
    </w:lvl>
    <w:lvl w:ilvl="1" w:tplc="04140003" w:tentative="1">
      <w:start w:val="1"/>
      <w:numFmt w:val="bullet"/>
      <w:lvlText w:val="o"/>
      <w:lvlJc w:val="left"/>
      <w:pPr>
        <w:ind w:left="1125" w:hanging="360"/>
      </w:pPr>
      <w:rPr>
        <w:rFonts w:ascii="Courier New" w:hAnsi="Courier New" w:cs="Courier New" w:hint="default"/>
      </w:rPr>
    </w:lvl>
    <w:lvl w:ilvl="2" w:tplc="04140005" w:tentative="1">
      <w:start w:val="1"/>
      <w:numFmt w:val="bullet"/>
      <w:lvlText w:val=""/>
      <w:lvlJc w:val="left"/>
      <w:pPr>
        <w:ind w:left="1845" w:hanging="360"/>
      </w:pPr>
      <w:rPr>
        <w:rFonts w:ascii="Wingdings" w:hAnsi="Wingdings" w:hint="default"/>
      </w:rPr>
    </w:lvl>
    <w:lvl w:ilvl="3" w:tplc="04140001" w:tentative="1">
      <w:start w:val="1"/>
      <w:numFmt w:val="bullet"/>
      <w:lvlText w:val=""/>
      <w:lvlJc w:val="left"/>
      <w:pPr>
        <w:ind w:left="2565" w:hanging="360"/>
      </w:pPr>
      <w:rPr>
        <w:rFonts w:ascii="Symbol" w:hAnsi="Symbol" w:hint="default"/>
      </w:rPr>
    </w:lvl>
    <w:lvl w:ilvl="4" w:tplc="04140003" w:tentative="1">
      <w:start w:val="1"/>
      <w:numFmt w:val="bullet"/>
      <w:lvlText w:val="o"/>
      <w:lvlJc w:val="left"/>
      <w:pPr>
        <w:ind w:left="3285" w:hanging="360"/>
      </w:pPr>
      <w:rPr>
        <w:rFonts w:ascii="Courier New" w:hAnsi="Courier New" w:cs="Courier New" w:hint="default"/>
      </w:rPr>
    </w:lvl>
    <w:lvl w:ilvl="5" w:tplc="04140005" w:tentative="1">
      <w:start w:val="1"/>
      <w:numFmt w:val="bullet"/>
      <w:lvlText w:val=""/>
      <w:lvlJc w:val="left"/>
      <w:pPr>
        <w:ind w:left="4005" w:hanging="360"/>
      </w:pPr>
      <w:rPr>
        <w:rFonts w:ascii="Wingdings" w:hAnsi="Wingdings" w:hint="default"/>
      </w:rPr>
    </w:lvl>
    <w:lvl w:ilvl="6" w:tplc="04140001" w:tentative="1">
      <w:start w:val="1"/>
      <w:numFmt w:val="bullet"/>
      <w:lvlText w:val=""/>
      <w:lvlJc w:val="left"/>
      <w:pPr>
        <w:ind w:left="4725" w:hanging="360"/>
      </w:pPr>
      <w:rPr>
        <w:rFonts w:ascii="Symbol" w:hAnsi="Symbol" w:hint="default"/>
      </w:rPr>
    </w:lvl>
    <w:lvl w:ilvl="7" w:tplc="04140003" w:tentative="1">
      <w:start w:val="1"/>
      <w:numFmt w:val="bullet"/>
      <w:lvlText w:val="o"/>
      <w:lvlJc w:val="left"/>
      <w:pPr>
        <w:ind w:left="5445" w:hanging="360"/>
      </w:pPr>
      <w:rPr>
        <w:rFonts w:ascii="Courier New" w:hAnsi="Courier New" w:cs="Courier New" w:hint="default"/>
      </w:rPr>
    </w:lvl>
    <w:lvl w:ilvl="8" w:tplc="04140005" w:tentative="1">
      <w:start w:val="1"/>
      <w:numFmt w:val="bullet"/>
      <w:lvlText w:val=""/>
      <w:lvlJc w:val="left"/>
      <w:pPr>
        <w:ind w:left="6165" w:hanging="360"/>
      </w:pPr>
      <w:rPr>
        <w:rFonts w:ascii="Wingdings" w:hAnsi="Wingdings" w:hint="default"/>
      </w:rPr>
    </w:lvl>
  </w:abstractNum>
  <w:abstractNum w:abstractNumId="12" w15:restartNumberingAfterBreak="0">
    <w:nsid w:val="3F9D1E79"/>
    <w:multiLevelType w:val="multilevel"/>
    <w:tmpl w:val="0414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4848D2"/>
    <w:multiLevelType w:val="multilevel"/>
    <w:tmpl w:val="0414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A45ABE"/>
    <w:multiLevelType w:val="hybridMultilevel"/>
    <w:tmpl w:val="ED021CDA"/>
    <w:lvl w:ilvl="0" w:tplc="3110B23A">
      <w:start w:val="6"/>
      <w:numFmt w:val="bullet"/>
      <w:lvlText w:val="-"/>
      <w:lvlJc w:val="left"/>
      <w:pPr>
        <w:ind w:left="405" w:hanging="360"/>
      </w:pPr>
      <w:rPr>
        <w:rFonts w:ascii="Calibri" w:eastAsiaTheme="minorHAnsi" w:hAnsi="Calibri" w:cs="Calibri" w:hint="default"/>
      </w:rPr>
    </w:lvl>
    <w:lvl w:ilvl="1" w:tplc="04140003">
      <w:start w:val="1"/>
      <w:numFmt w:val="bullet"/>
      <w:lvlText w:val="o"/>
      <w:lvlJc w:val="left"/>
      <w:pPr>
        <w:ind w:left="785" w:hanging="360"/>
      </w:pPr>
      <w:rPr>
        <w:rFonts w:ascii="Courier New" w:hAnsi="Courier New" w:cs="Courier New" w:hint="default"/>
      </w:rPr>
    </w:lvl>
    <w:lvl w:ilvl="2" w:tplc="04140005">
      <w:start w:val="1"/>
      <w:numFmt w:val="bullet"/>
      <w:lvlText w:val=""/>
      <w:lvlJc w:val="left"/>
      <w:pPr>
        <w:ind w:left="1210" w:hanging="360"/>
      </w:pPr>
      <w:rPr>
        <w:rFonts w:ascii="Wingdings" w:hAnsi="Wingdings" w:hint="default"/>
      </w:rPr>
    </w:lvl>
    <w:lvl w:ilvl="3" w:tplc="04140001" w:tentative="1">
      <w:start w:val="1"/>
      <w:numFmt w:val="bullet"/>
      <w:lvlText w:val=""/>
      <w:lvlJc w:val="left"/>
      <w:pPr>
        <w:ind w:left="2565" w:hanging="360"/>
      </w:pPr>
      <w:rPr>
        <w:rFonts w:ascii="Symbol" w:hAnsi="Symbol" w:hint="default"/>
      </w:rPr>
    </w:lvl>
    <w:lvl w:ilvl="4" w:tplc="04140003" w:tentative="1">
      <w:start w:val="1"/>
      <w:numFmt w:val="bullet"/>
      <w:lvlText w:val="o"/>
      <w:lvlJc w:val="left"/>
      <w:pPr>
        <w:ind w:left="3285" w:hanging="360"/>
      </w:pPr>
      <w:rPr>
        <w:rFonts w:ascii="Courier New" w:hAnsi="Courier New" w:cs="Courier New" w:hint="default"/>
      </w:rPr>
    </w:lvl>
    <w:lvl w:ilvl="5" w:tplc="04140005" w:tentative="1">
      <w:start w:val="1"/>
      <w:numFmt w:val="bullet"/>
      <w:lvlText w:val=""/>
      <w:lvlJc w:val="left"/>
      <w:pPr>
        <w:ind w:left="4005" w:hanging="360"/>
      </w:pPr>
      <w:rPr>
        <w:rFonts w:ascii="Wingdings" w:hAnsi="Wingdings" w:hint="default"/>
      </w:rPr>
    </w:lvl>
    <w:lvl w:ilvl="6" w:tplc="04140001" w:tentative="1">
      <w:start w:val="1"/>
      <w:numFmt w:val="bullet"/>
      <w:lvlText w:val=""/>
      <w:lvlJc w:val="left"/>
      <w:pPr>
        <w:ind w:left="4725" w:hanging="360"/>
      </w:pPr>
      <w:rPr>
        <w:rFonts w:ascii="Symbol" w:hAnsi="Symbol" w:hint="default"/>
      </w:rPr>
    </w:lvl>
    <w:lvl w:ilvl="7" w:tplc="04140003" w:tentative="1">
      <w:start w:val="1"/>
      <w:numFmt w:val="bullet"/>
      <w:lvlText w:val="o"/>
      <w:lvlJc w:val="left"/>
      <w:pPr>
        <w:ind w:left="5445" w:hanging="360"/>
      </w:pPr>
      <w:rPr>
        <w:rFonts w:ascii="Courier New" w:hAnsi="Courier New" w:cs="Courier New" w:hint="default"/>
      </w:rPr>
    </w:lvl>
    <w:lvl w:ilvl="8" w:tplc="04140005" w:tentative="1">
      <w:start w:val="1"/>
      <w:numFmt w:val="bullet"/>
      <w:lvlText w:val=""/>
      <w:lvlJc w:val="left"/>
      <w:pPr>
        <w:ind w:left="6165" w:hanging="360"/>
      </w:pPr>
      <w:rPr>
        <w:rFonts w:ascii="Wingdings" w:hAnsi="Wingdings" w:hint="default"/>
      </w:rPr>
    </w:lvl>
  </w:abstractNum>
  <w:abstractNum w:abstractNumId="15" w15:restartNumberingAfterBreak="0">
    <w:nsid w:val="616C47D7"/>
    <w:multiLevelType w:val="hybridMultilevel"/>
    <w:tmpl w:val="78B8C700"/>
    <w:lvl w:ilvl="0" w:tplc="04140001">
      <w:start w:val="1"/>
      <w:numFmt w:val="bullet"/>
      <w:lvlText w:val=""/>
      <w:lvlJc w:val="left"/>
      <w:pPr>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start w:val="1"/>
      <w:numFmt w:val="bullet"/>
      <w:lvlText w:val=""/>
      <w:lvlJc w:val="left"/>
      <w:pPr>
        <w:ind w:left="2520" w:hanging="360"/>
      </w:pPr>
      <w:rPr>
        <w:rFonts w:ascii="Symbol" w:hAnsi="Symbol" w:hint="default"/>
      </w:rPr>
    </w:lvl>
    <w:lvl w:ilvl="4" w:tplc="04140003">
      <w:start w:val="1"/>
      <w:numFmt w:val="bullet"/>
      <w:lvlText w:val="o"/>
      <w:lvlJc w:val="left"/>
      <w:pPr>
        <w:ind w:left="3240" w:hanging="360"/>
      </w:pPr>
      <w:rPr>
        <w:rFonts w:ascii="Courier New" w:hAnsi="Courier New" w:cs="Courier New" w:hint="default"/>
      </w:rPr>
    </w:lvl>
    <w:lvl w:ilvl="5" w:tplc="04140005">
      <w:start w:val="1"/>
      <w:numFmt w:val="bullet"/>
      <w:lvlText w:val=""/>
      <w:lvlJc w:val="left"/>
      <w:pPr>
        <w:ind w:left="3960" w:hanging="360"/>
      </w:pPr>
      <w:rPr>
        <w:rFonts w:ascii="Wingdings" w:hAnsi="Wingdings" w:hint="default"/>
      </w:rPr>
    </w:lvl>
    <w:lvl w:ilvl="6" w:tplc="04140001">
      <w:start w:val="1"/>
      <w:numFmt w:val="bullet"/>
      <w:lvlText w:val=""/>
      <w:lvlJc w:val="left"/>
      <w:pPr>
        <w:ind w:left="4680" w:hanging="360"/>
      </w:pPr>
      <w:rPr>
        <w:rFonts w:ascii="Symbol" w:hAnsi="Symbol" w:hint="default"/>
      </w:rPr>
    </w:lvl>
    <w:lvl w:ilvl="7" w:tplc="04140003">
      <w:start w:val="1"/>
      <w:numFmt w:val="bullet"/>
      <w:lvlText w:val="o"/>
      <w:lvlJc w:val="left"/>
      <w:pPr>
        <w:ind w:left="5400" w:hanging="360"/>
      </w:pPr>
      <w:rPr>
        <w:rFonts w:ascii="Courier New" w:hAnsi="Courier New" w:cs="Courier New" w:hint="default"/>
      </w:rPr>
    </w:lvl>
    <w:lvl w:ilvl="8" w:tplc="04140005">
      <w:start w:val="1"/>
      <w:numFmt w:val="bullet"/>
      <w:lvlText w:val=""/>
      <w:lvlJc w:val="left"/>
      <w:pPr>
        <w:ind w:left="6120" w:hanging="360"/>
      </w:pPr>
      <w:rPr>
        <w:rFonts w:ascii="Wingdings" w:hAnsi="Wingdings" w:hint="default"/>
      </w:rPr>
    </w:lvl>
  </w:abstractNum>
  <w:abstractNum w:abstractNumId="16" w15:restartNumberingAfterBreak="0">
    <w:nsid w:val="62720C9D"/>
    <w:multiLevelType w:val="hybridMultilevel"/>
    <w:tmpl w:val="07F21F5A"/>
    <w:lvl w:ilvl="0" w:tplc="04140001">
      <w:start w:val="1"/>
      <w:numFmt w:val="bullet"/>
      <w:lvlText w:val=""/>
      <w:lvlJc w:val="left"/>
      <w:pPr>
        <w:ind w:left="2844" w:hanging="360"/>
      </w:pPr>
      <w:rPr>
        <w:rFonts w:ascii="Symbol" w:hAnsi="Symbol" w:hint="default"/>
      </w:rPr>
    </w:lvl>
    <w:lvl w:ilvl="1" w:tplc="04140003">
      <w:start w:val="1"/>
      <w:numFmt w:val="bullet"/>
      <w:lvlText w:val="o"/>
      <w:lvlJc w:val="left"/>
      <w:pPr>
        <w:ind w:left="3564" w:hanging="360"/>
      </w:pPr>
      <w:rPr>
        <w:rFonts w:ascii="Courier New" w:hAnsi="Courier New" w:cs="Courier New" w:hint="default"/>
      </w:rPr>
    </w:lvl>
    <w:lvl w:ilvl="2" w:tplc="04140005" w:tentative="1">
      <w:start w:val="1"/>
      <w:numFmt w:val="bullet"/>
      <w:lvlText w:val=""/>
      <w:lvlJc w:val="left"/>
      <w:pPr>
        <w:ind w:left="4284" w:hanging="360"/>
      </w:pPr>
      <w:rPr>
        <w:rFonts w:ascii="Wingdings" w:hAnsi="Wingdings" w:hint="default"/>
      </w:rPr>
    </w:lvl>
    <w:lvl w:ilvl="3" w:tplc="04140001" w:tentative="1">
      <w:start w:val="1"/>
      <w:numFmt w:val="bullet"/>
      <w:lvlText w:val=""/>
      <w:lvlJc w:val="left"/>
      <w:pPr>
        <w:ind w:left="5004" w:hanging="360"/>
      </w:pPr>
      <w:rPr>
        <w:rFonts w:ascii="Symbol" w:hAnsi="Symbol" w:hint="default"/>
      </w:rPr>
    </w:lvl>
    <w:lvl w:ilvl="4" w:tplc="04140003" w:tentative="1">
      <w:start w:val="1"/>
      <w:numFmt w:val="bullet"/>
      <w:lvlText w:val="o"/>
      <w:lvlJc w:val="left"/>
      <w:pPr>
        <w:ind w:left="5724" w:hanging="360"/>
      </w:pPr>
      <w:rPr>
        <w:rFonts w:ascii="Courier New" w:hAnsi="Courier New" w:cs="Courier New" w:hint="default"/>
      </w:rPr>
    </w:lvl>
    <w:lvl w:ilvl="5" w:tplc="04140005" w:tentative="1">
      <w:start w:val="1"/>
      <w:numFmt w:val="bullet"/>
      <w:lvlText w:val=""/>
      <w:lvlJc w:val="left"/>
      <w:pPr>
        <w:ind w:left="6444" w:hanging="360"/>
      </w:pPr>
      <w:rPr>
        <w:rFonts w:ascii="Wingdings" w:hAnsi="Wingdings" w:hint="default"/>
      </w:rPr>
    </w:lvl>
    <w:lvl w:ilvl="6" w:tplc="04140001" w:tentative="1">
      <w:start w:val="1"/>
      <w:numFmt w:val="bullet"/>
      <w:lvlText w:val=""/>
      <w:lvlJc w:val="left"/>
      <w:pPr>
        <w:ind w:left="7164" w:hanging="360"/>
      </w:pPr>
      <w:rPr>
        <w:rFonts w:ascii="Symbol" w:hAnsi="Symbol" w:hint="default"/>
      </w:rPr>
    </w:lvl>
    <w:lvl w:ilvl="7" w:tplc="04140003" w:tentative="1">
      <w:start w:val="1"/>
      <w:numFmt w:val="bullet"/>
      <w:lvlText w:val="o"/>
      <w:lvlJc w:val="left"/>
      <w:pPr>
        <w:ind w:left="7884" w:hanging="360"/>
      </w:pPr>
      <w:rPr>
        <w:rFonts w:ascii="Courier New" w:hAnsi="Courier New" w:cs="Courier New" w:hint="default"/>
      </w:rPr>
    </w:lvl>
    <w:lvl w:ilvl="8" w:tplc="04140005" w:tentative="1">
      <w:start w:val="1"/>
      <w:numFmt w:val="bullet"/>
      <w:lvlText w:val=""/>
      <w:lvlJc w:val="left"/>
      <w:pPr>
        <w:ind w:left="8604" w:hanging="360"/>
      </w:pPr>
      <w:rPr>
        <w:rFonts w:ascii="Wingdings" w:hAnsi="Wingdings" w:hint="default"/>
      </w:rPr>
    </w:lvl>
  </w:abstractNum>
  <w:abstractNum w:abstractNumId="17" w15:restartNumberingAfterBreak="0">
    <w:nsid w:val="648D33B6"/>
    <w:multiLevelType w:val="hybridMultilevel"/>
    <w:tmpl w:val="11A8D2A8"/>
    <w:lvl w:ilvl="0" w:tplc="FFFFFFF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69386852"/>
    <w:multiLevelType w:val="hybridMultilevel"/>
    <w:tmpl w:val="3ED6F4EE"/>
    <w:lvl w:ilvl="0" w:tplc="F4061D60">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709F64F9"/>
    <w:multiLevelType w:val="hybridMultilevel"/>
    <w:tmpl w:val="5598FCA8"/>
    <w:lvl w:ilvl="0" w:tplc="04140003">
      <w:start w:val="1"/>
      <w:numFmt w:val="bullet"/>
      <w:lvlText w:val="o"/>
      <w:lvlJc w:val="left"/>
      <w:pPr>
        <w:ind w:left="765" w:hanging="360"/>
      </w:pPr>
      <w:rPr>
        <w:rFonts w:ascii="Courier New" w:hAnsi="Courier New" w:cs="Courier New"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0" w15:restartNumberingAfterBreak="0">
    <w:nsid w:val="79143BFF"/>
    <w:multiLevelType w:val="multilevel"/>
    <w:tmpl w:val="0414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16cid:durableId="1710448092">
    <w:abstractNumId w:val="11"/>
  </w:num>
  <w:num w:numId="2" w16cid:durableId="187330817">
    <w:abstractNumId w:val="10"/>
  </w:num>
  <w:num w:numId="3" w16cid:durableId="1677999448">
    <w:abstractNumId w:val="7"/>
  </w:num>
  <w:num w:numId="4" w16cid:durableId="1445492204">
    <w:abstractNumId w:val="14"/>
  </w:num>
  <w:num w:numId="5" w16cid:durableId="136802190">
    <w:abstractNumId w:val="6"/>
  </w:num>
  <w:num w:numId="6" w16cid:durableId="1003045155">
    <w:abstractNumId w:val="18"/>
  </w:num>
  <w:num w:numId="7" w16cid:durableId="1024794183">
    <w:abstractNumId w:val="4"/>
  </w:num>
  <w:num w:numId="8" w16cid:durableId="2113435430">
    <w:abstractNumId w:val="19"/>
  </w:num>
  <w:num w:numId="9" w16cid:durableId="640962990">
    <w:abstractNumId w:val="13"/>
  </w:num>
  <w:num w:numId="10" w16cid:durableId="3434384">
    <w:abstractNumId w:val="2"/>
  </w:num>
  <w:num w:numId="11" w16cid:durableId="1247767064">
    <w:abstractNumId w:val="5"/>
  </w:num>
  <w:num w:numId="12" w16cid:durableId="1683968635">
    <w:abstractNumId w:val="16"/>
  </w:num>
  <w:num w:numId="13" w16cid:durableId="1212035327">
    <w:abstractNumId w:val="1"/>
  </w:num>
  <w:num w:numId="14" w16cid:durableId="1656183030">
    <w:abstractNumId w:val="17"/>
  </w:num>
  <w:num w:numId="15" w16cid:durableId="106900104">
    <w:abstractNumId w:val="3"/>
  </w:num>
  <w:num w:numId="16" w16cid:durableId="834565279">
    <w:abstractNumId w:val="0"/>
  </w:num>
  <w:num w:numId="17" w16cid:durableId="252398475">
    <w:abstractNumId w:val="20"/>
  </w:num>
  <w:num w:numId="18" w16cid:durableId="1499689680">
    <w:abstractNumId w:val="9"/>
  </w:num>
  <w:num w:numId="19" w16cid:durableId="526986828">
    <w:abstractNumId w:val="12"/>
  </w:num>
  <w:num w:numId="20" w16cid:durableId="1635059221">
    <w:abstractNumId w:val="8"/>
  </w:num>
  <w:num w:numId="21" w16cid:durableId="6085877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D1"/>
    <w:rsid w:val="00000101"/>
    <w:rsid w:val="000002D9"/>
    <w:rsid w:val="00000358"/>
    <w:rsid w:val="00000723"/>
    <w:rsid w:val="0000290A"/>
    <w:rsid w:val="00002A2D"/>
    <w:rsid w:val="00002BA5"/>
    <w:rsid w:val="00003744"/>
    <w:rsid w:val="00003E73"/>
    <w:rsid w:val="0000508A"/>
    <w:rsid w:val="0000528B"/>
    <w:rsid w:val="00005B8B"/>
    <w:rsid w:val="000072D2"/>
    <w:rsid w:val="00010FB4"/>
    <w:rsid w:val="00011FF9"/>
    <w:rsid w:val="0001290A"/>
    <w:rsid w:val="00016C59"/>
    <w:rsid w:val="000211EA"/>
    <w:rsid w:val="0002132D"/>
    <w:rsid w:val="0002192B"/>
    <w:rsid w:val="00021BF8"/>
    <w:rsid w:val="000225EB"/>
    <w:rsid w:val="00023096"/>
    <w:rsid w:val="00024D30"/>
    <w:rsid w:val="0002507E"/>
    <w:rsid w:val="000275E3"/>
    <w:rsid w:val="00030360"/>
    <w:rsid w:val="00030602"/>
    <w:rsid w:val="00032424"/>
    <w:rsid w:val="000343F1"/>
    <w:rsid w:val="00035AD7"/>
    <w:rsid w:val="00036609"/>
    <w:rsid w:val="00036BCC"/>
    <w:rsid w:val="00036D5E"/>
    <w:rsid w:val="00037F90"/>
    <w:rsid w:val="000413AC"/>
    <w:rsid w:val="000422C7"/>
    <w:rsid w:val="000422D1"/>
    <w:rsid w:val="00042447"/>
    <w:rsid w:val="00042C4E"/>
    <w:rsid w:val="00043FCE"/>
    <w:rsid w:val="00045464"/>
    <w:rsid w:val="000465A0"/>
    <w:rsid w:val="000468FF"/>
    <w:rsid w:val="00047FDB"/>
    <w:rsid w:val="000517CC"/>
    <w:rsid w:val="00051EEE"/>
    <w:rsid w:val="00052690"/>
    <w:rsid w:val="00055536"/>
    <w:rsid w:val="00055B2B"/>
    <w:rsid w:val="00055E9D"/>
    <w:rsid w:val="0005621E"/>
    <w:rsid w:val="00061C3C"/>
    <w:rsid w:val="00064265"/>
    <w:rsid w:val="00066937"/>
    <w:rsid w:val="00067EE7"/>
    <w:rsid w:val="000722A2"/>
    <w:rsid w:val="00074E7F"/>
    <w:rsid w:val="0007620A"/>
    <w:rsid w:val="00081F1E"/>
    <w:rsid w:val="000824A3"/>
    <w:rsid w:val="00084343"/>
    <w:rsid w:val="000849F3"/>
    <w:rsid w:val="00085F7E"/>
    <w:rsid w:val="000865D7"/>
    <w:rsid w:val="00087013"/>
    <w:rsid w:val="000907AE"/>
    <w:rsid w:val="00090ABD"/>
    <w:rsid w:val="00090E26"/>
    <w:rsid w:val="00091C88"/>
    <w:rsid w:val="000928F7"/>
    <w:rsid w:val="00093454"/>
    <w:rsid w:val="0009782F"/>
    <w:rsid w:val="00097F6C"/>
    <w:rsid w:val="000A0261"/>
    <w:rsid w:val="000A0B7C"/>
    <w:rsid w:val="000A1115"/>
    <w:rsid w:val="000A1D9A"/>
    <w:rsid w:val="000A23E3"/>
    <w:rsid w:val="000A2605"/>
    <w:rsid w:val="000A3809"/>
    <w:rsid w:val="000A48FC"/>
    <w:rsid w:val="000A6727"/>
    <w:rsid w:val="000A6AC4"/>
    <w:rsid w:val="000A6EFF"/>
    <w:rsid w:val="000A7A70"/>
    <w:rsid w:val="000B12C9"/>
    <w:rsid w:val="000B1844"/>
    <w:rsid w:val="000B2259"/>
    <w:rsid w:val="000B365D"/>
    <w:rsid w:val="000B3F0F"/>
    <w:rsid w:val="000B5DF3"/>
    <w:rsid w:val="000B607D"/>
    <w:rsid w:val="000B6480"/>
    <w:rsid w:val="000B6A18"/>
    <w:rsid w:val="000B6F19"/>
    <w:rsid w:val="000C2204"/>
    <w:rsid w:val="000C33F6"/>
    <w:rsid w:val="000C345F"/>
    <w:rsid w:val="000C3F61"/>
    <w:rsid w:val="000C4124"/>
    <w:rsid w:val="000C4F40"/>
    <w:rsid w:val="000C5A1A"/>
    <w:rsid w:val="000C63EE"/>
    <w:rsid w:val="000C6AE7"/>
    <w:rsid w:val="000C7AB0"/>
    <w:rsid w:val="000D1B6F"/>
    <w:rsid w:val="000D2A83"/>
    <w:rsid w:val="000D4978"/>
    <w:rsid w:val="000D515A"/>
    <w:rsid w:val="000D551D"/>
    <w:rsid w:val="000D69FA"/>
    <w:rsid w:val="000E05C4"/>
    <w:rsid w:val="000E3799"/>
    <w:rsid w:val="000E3F98"/>
    <w:rsid w:val="000E508A"/>
    <w:rsid w:val="000E5BB5"/>
    <w:rsid w:val="000E6DE9"/>
    <w:rsid w:val="000F13CC"/>
    <w:rsid w:val="000F411C"/>
    <w:rsid w:val="000F5B4C"/>
    <w:rsid w:val="000F68FA"/>
    <w:rsid w:val="000F69AE"/>
    <w:rsid w:val="00101E8E"/>
    <w:rsid w:val="00103AC2"/>
    <w:rsid w:val="0010465B"/>
    <w:rsid w:val="0010616B"/>
    <w:rsid w:val="00106BFF"/>
    <w:rsid w:val="00107404"/>
    <w:rsid w:val="00107E75"/>
    <w:rsid w:val="00111306"/>
    <w:rsid w:val="00112394"/>
    <w:rsid w:val="0011274D"/>
    <w:rsid w:val="001159D9"/>
    <w:rsid w:val="00116819"/>
    <w:rsid w:val="001170C5"/>
    <w:rsid w:val="00117687"/>
    <w:rsid w:val="00120E08"/>
    <w:rsid w:val="00122A1E"/>
    <w:rsid w:val="00122C45"/>
    <w:rsid w:val="001254AE"/>
    <w:rsid w:val="00126BBD"/>
    <w:rsid w:val="00130CFE"/>
    <w:rsid w:val="00134708"/>
    <w:rsid w:val="00134E4D"/>
    <w:rsid w:val="00136771"/>
    <w:rsid w:val="00136885"/>
    <w:rsid w:val="00141B80"/>
    <w:rsid w:val="00143A39"/>
    <w:rsid w:val="001451AF"/>
    <w:rsid w:val="001456AC"/>
    <w:rsid w:val="00151B81"/>
    <w:rsid w:val="001529E7"/>
    <w:rsid w:val="0015310D"/>
    <w:rsid w:val="00154470"/>
    <w:rsid w:val="0015582E"/>
    <w:rsid w:val="00156032"/>
    <w:rsid w:val="001569AD"/>
    <w:rsid w:val="00156F22"/>
    <w:rsid w:val="001603B0"/>
    <w:rsid w:val="001608EF"/>
    <w:rsid w:val="00161EB8"/>
    <w:rsid w:val="001641A2"/>
    <w:rsid w:val="001653FD"/>
    <w:rsid w:val="001678C1"/>
    <w:rsid w:val="00167E50"/>
    <w:rsid w:val="0017144E"/>
    <w:rsid w:val="00172D46"/>
    <w:rsid w:val="00173AFB"/>
    <w:rsid w:val="00175789"/>
    <w:rsid w:val="00175CF8"/>
    <w:rsid w:val="001766B5"/>
    <w:rsid w:val="00176CA4"/>
    <w:rsid w:val="00177771"/>
    <w:rsid w:val="001778FA"/>
    <w:rsid w:val="0018034B"/>
    <w:rsid w:val="00181873"/>
    <w:rsid w:val="0018213F"/>
    <w:rsid w:val="001859E7"/>
    <w:rsid w:val="001869D5"/>
    <w:rsid w:val="0018741E"/>
    <w:rsid w:val="00191693"/>
    <w:rsid w:val="001926E4"/>
    <w:rsid w:val="00194CE0"/>
    <w:rsid w:val="001959E5"/>
    <w:rsid w:val="00196955"/>
    <w:rsid w:val="00196DEE"/>
    <w:rsid w:val="001A2466"/>
    <w:rsid w:val="001A25FD"/>
    <w:rsid w:val="001A3DF6"/>
    <w:rsid w:val="001A584D"/>
    <w:rsid w:val="001A5F56"/>
    <w:rsid w:val="001A6265"/>
    <w:rsid w:val="001A6FAF"/>
    <w:rsid w:val="001A73E9"/>
    <w:rsid w:val="001A7572"/>
    <w:rsid w:val="001B04F0"/>
    <w:rsid w:val="001B2305"/>
    <w:rsid w:val="001B2AFC"/>
    <w:rsid w:val="001B2BD4"/>
    <w:rsid w:val="001B7123"/>
    <w:rsid w:val="001B74D6"/>
    <w:rsid w:val="001C1AA6"/>
    <w:rsid w:val="001C1CD3"/>
    <w:rsid w:val="001C3557"/>
    <w:rsid w:val="001C54B9"/>
    <w:rsid w:val="001C5C1C"/>
    <w:rsid w:val="001C75E8"/>
    <w:rsid w:val="001C785C"/>
    <w:rsid w:val="001C7C27"/>
    <w:rsid w:val="001C7D87"/>
    <w:rsid w:val="001D2874"/>
    <w:rsid w:val="001D3A41"/>
    <w:rsid w:val="001D4CB5"/>
    <w:rsid w:val="001D5209"/>
    <w:rsid w:val="001D5FA7"/>
    <w:rsid w:val="001D6512"/>
    <w:rsid w:val="001D7BB7"/>
    <w:rsid w:val="001E26E5"/>
    <w:rsid w:val="001E54FD"/>
    <w:rsid w:val="001E582A"/>
    <w:rsid w:val="001F011F"/>
    <w:rsid w:val="001F14BB"/>
    <w:rsid w:val="001F1ADF"/>
    <w:rsid w:val="001F2643"/>
    <w:rsid w:val="001F3EEB"/>
    <w:rsid w:val="001F4F32"/>
    <w:rsid w:val="001F5A4A"/>
    <w:rsid w:val="001F5ED6"/>
    <w:rsid w:val="001F61C0"/>
    <w:rsid w:val="001F7665"/>
    <w:rsid w:val="0020077A"/>
    <w:rsid w:val="00200841"/>
    <w:rsid w:val="0020104B"/>
    <w:rsid w:val="0020241A"/>
    <w:rsid w:val="00202DDE"/>
    <w:rsid w:val="002070CE"/>
    <w:rsid w:val="002114B1"/>
    <w:rsid w:val="00212D52"/>
    <w:rsid w:val="00212EC7"/>
    <w:rsid w:val="00214D67"/>
    <w:rsid w:val="0021604C"/>
    <w:rsid w:val="00217178"/>
    <w:rsid w:val="00221190"/>
    <w:rsid w:val="00223C96"/>
    <w:rsid w:val="00225793"/>
    <w:rsid w:val="002272C4"/>
    <w:rsid w:val="00230663"/>
    <w:rsid w:val="00232AD0"/>
    <w:rsid w:val="00232D31"/>
    <w:rsid w:val="00232FAD"/>
    <w:rsid w:val="00233228"/>
    <w:rsid w:val="002334D9"/>
    <w:rsid w:val="002343DD"/>
    <w:rsid w:val="00234671"/>
    <w:rsid w:val="0023590F"/>
    <w:rsid w:val="00237719"/>
    <w:rsid w:val="00237FEA"/>
    <w:rsid w:val="00240804"/>
    <w:rsid w:val="00241594"/>
    <w:rsid w:val="00245262"/>
    <w:rsid w:val="00246123"/>
    <w:rsid w:val="00246A34"/>
    <w:rsid w:val="00250090"/>
    <w:rsid w:val="00250B10"/>
    <w:rsid w:val="00252986"/>
    <w:rsid w:val="0025323D"/>
    <w:rsid w:val="00254B63"/>
    <w:rsid w:val="0025552B"/>
    <w:rsid w:val="0025682E"/>
    <w:rsid w:val="00256EDE"/>
    <w:rsid w:val="00260B8A"/>
    <w:rsid w:val="00260E14"/>
    <w:rsid w:val="00262A38"/>
    <w:rsid w:val="002632A7"/>
    <w:rsid w:val="002641DF"/>
    <w:rsid w:val="00264B25"/>
    <w:rsid w:val="00264CAE"/>
    <w:rsid w:val="00264E1C"/>
    <w:rsid w:val="00264F22"/>
    <w:rsid w:val="00265418"/>
    <w:rsid w:val="00265B0A"/>
    <w:rsid w:val="00265D04"/>
    <w:rsid w:val="00267252"/>
    <w:rsid w:val="00271E11"/>
    <w:rsid w:val="00272CDE"/>
    <w:rsid w:val="002734AA"/>
    <w:rsid w:val="00274398"/>
    <w:rsid w:val="0027492A"/>
    <w:rsid w:val="002762F7"/>
    <w:rsid w:val="002802D3"/>
    <w:rsid w:val="00280B42"/>
    <w:rsid w:val="00283886"/>
    <w:rsid w:val="00284075"/>
    <w:rsid w:val="0028449C"/>
    <w:rsid w:val="0028666B"/>
    <w:rsid w:val="00286AC7"/>
    <w:rsid w:val="002874DF"/>
    <w:rsid w:val="00291A52"/>
    <w:rsid w:val="00291FBA"/>
    <w:rsid w:val="00292A94"/>
    <w:rsid w:val="00292B53"/>
    <w:rsid w:val="002954A6"/>
    <w:rsid w:val="00296B1B"/>
    <w:rsid w:val="00296C78"/>
    <w:rsid w:val="002971B3"/>
    <w:rsid w:val="002A0FB3"/>
    <w:rsid w:val="002A2F9A"/>
    <w:rsid w:val="002A4602"/>
    <w:rsid w:val="002A6D7C"/>
    <w:rsid w:val="002B0E4B"/>
    <w:rsid w:val="002B4FD4"/>
    <w:rsid w:val="002B500B"/>
    <w:rsid w:val="002B69C7"/>
    <w:rsid w:val="002B7659"/>
    <w:rsid w:val="002B78D6"/>
    <w:rsid w:val="002C2180"/>
    <w:rsid w:val="002C3207"/>
    <w:rsid w:val="002C3874"/>
    <w:rsid w:val="002C5104"/>
    <w:rsid w:val="002C6AE5"/>
    <w:rsid w:val="002C73AD"/>
    <w:rsid w:val="002C7A47"/>
    <w:rsid w:val="002D17B9"/>
    <w:rsid w:val="002D5E3B"/>
    <w:rsid w:val="002D67B2"/>
    <w:rsid w:val="002D690D"/>
    <w:rsid w:val="002D7432"/>
    <w:rsid w:val="002E0010"/>
    <w:rsid w:val="002E09D8"/>
    <w:rsid w:val="002E2E28"/>
    <w:rsid w:val="002E374E"/>
    <w:rsid w:val="002E4A0B"/>
    <w:rsid w:val="002E5B11"/>
    <w:rsid w:val="002F02C5"/>
    <w:rsid w:val="002F0666"/>
    <w:rsid w:val="002F274E"/>
    <w:rsid w:val="002F35BD"/>
    <w:rsid w:val="002F3CD0"/>
    <w:rsid w:val="002F4323"/>
    <w:rsid w:val="002F5E20"/>
    <w:rsid w:val="002F760A"/>
    <w:rsid w:val="0030116D"/>
    <w:rsid w:val="00302DFD"/>
    <w:rsid w:val="00302FA6"/>
    <w:rsid w:val="00303776"/>
    <w:rsid w:val="00304335"/>
    <w:rsid w:val="00304461"/>
    <w:rsid w:val="0030484B"/>
    <w:rsid w:val="00305545"/>
    <w:rsid w:val="00305EB9"/>
    <w:rsid w:val="003063BB"/>
    <w:rsid w:val="00306D11"/>
    <w:rsid w:val="00306D85"/>
    <w:rsid w:val="00307E68"/>
    <w:rsid w:val="00307F8E"/>
    <w:rsid w:val="00310106"/>
    <w:rsid w:val="00311E00"/>
    <w:rsid w:val="00314BBA"/>
    <w:rsid w:val="00314D44"/>
    <w:rsid w:val="00315309"/>
    <w:rsid w:val="00315E7C"/>
    <w:rsid w:val="00316D4F"/>
    <w:rsid w:val="003220F8"/>
    <w:rsid w:val="0032333C"/>
    <w:rsid w:val="00323E12"/>
    <w:rsid w:val="00324EBE"/>
    <w:rsid w:val="00327A16"/>
    <w:rsid w:val="0033028C"/>
    <w:rsid w:val="0033038F"/>
    <w:rsid w:val="00330AE5"/>
    <w:rsid w:val="00332CC7"/>
    <w:rsid w:val="00333422"/>
    <w:rsid w:val="003354E9"/>
    <w:rsid w:val="0033695B"/>
    <w:rsid w:val="00343094"/>
    <w:rsid w:val="00343986"/>
    <w:rsid w:val="003458CE"/>
    <w:rsid w:val="00345EE9"/>
    <w:rsid w:val="003463EF"/>
    <w:rsid w:val="00346787"/>
    <w:rsid w:val="00351B29"/>
    <w:rsid w:val="00351DB0"/>
    <w:rsid w:val="00355A45"/>
    <w:rsid w:val="00356446"/>
    <w:rsid w:val="00356656"/>
    <w:rsid w:val="003567A6"/>
    <w:rsid w:val="003600C5"/>
    <w:rsid w:val="00361750"/>
    <w:rsid w:val="00362452"/>
    <w:rsid w:val="003629ED"/>
    <w:rsid w:val="003630D5"/>
    <w:rsid w:val="00363E27"/>
    <w:rsid w:val="00364B91"/>
    <w:rsid w:val="00365137"/>
    <w:rsid w:val="003658B5"/>
    <w:rsid w:val="00367E2A"/>
    <w:rsid w:val="003711B2"/>
    <w:rsid w:val="0037173B"/>
    <w:rsid w:val="00371BF1"/>
    <w:rsid w:val="003737ED"/>
    <w:rsid w:val="00373C48"/>
    <w:rsid w:val="00374B49"/>
    <w:rsid w:val="00375AFB"/>
    <w:rsid w:val="00376F25"/>
    <w:rsid w:val="00377838"/>
    <w:rsid w:val="00377EA8"/>
    <w:rsid w:val="003826ED"/>
    <w:rsid w:val="00382EBF"/>
    <w:rsid w:val="003861ED"/>
    <w:rsid w:val="0038653C"/>
    <w:rsid w:val="00386571"/>
    <w:rsid w:val="00386E45"/>
    <w:rsid w:val="00391968"/>
    <w:rsid w:val="003921EC"/>
    <w:rsid w:val="0039370B"/>
    <w:rsid w:val="00394D7C"/>
    <w:rsid w:val="00395142"/>
    <w:rsid w:val="00395F13"/>
    <w:rsid w:val="003975E4"/>
    <w:rsid w:val="003A0458"/>
    <w:rsid w:val="003A1203"/>
    <w:rsid w:val="003A5D14"/>
    <w:rsid w:val="003A7629"/>
    <w:rsid w:val="003B246D"/>
    <w:rsid w:val="003B2A9A"/>
    <w:rsid w:val="003B4205"/>
    <w:rsid w:val="003B4A91"/>
    <w:rsid w:val="003B4B8B"/>
    <w:rsid w:val="003B4D8C"/>
    <w:rsid w:val="003B507A"/>
    <w:rsid w:val="003B55EC"/>
    <w:rsid w:val="003B5B91"/>
    <w:rsid w:val="003B5BD4"/>
    <w:rsid w:val="003B64F5"/>
    <w:rsid w:val="003B70F4"/>
    <w:rsid w:val="003B7678"/>
    <w:rsid w:val="003C0E61"/>
    <w:rsid w:val="003C1B07"/>
    <w:rsid w:val="003C1E23"/>
    <w:rsid w:val="003C3F79"/>
    <w:rsid w:val="003C46A2"/>
    <w:rsid w:val="003C55AF"/>
    <w:rsid w:val="003C6877"/>
    <w:rsid w:val="003C73D2"/>
    <w:rsid w:val="003C7D4E"/>
    <w:rsid w:val="003C7EBD"/>
    <w:rsid w:val="003D0C12"/>
    <w:rsid w:val="003D107A"/>
    <w:rsid w:val="003D2E36"/>
    <w:rsid w:val="003D349E"/>
    <w:rsid w:val="003D4511"/>
    <w:rsid w:val="003D5485"/>
    <w:rsid w:val="003D6282"/>
    <w:rsid w:val="003D665C"/>
    <w:rsid w:val="003E05E8"/>
    <w:rsid w:val="003E2647"/>
    <w:rsid w:val="003E2A53"/>
    <w:rsid w:val="003E41EE"/>
    <w:rsid w:val="003E48D0"/>
    <w:rsid w:val="003E5C83"/>
    <w:rsid w:val="003E7C1C"/>
    <w:rsid w:val="003E7E48"/>
    <w:rsid w:val="003F0D8E"/>
    <w:rsid w:val="003F205B"/>
    <w:rsid w:val="003F2C9B"/>
    <w:rsid w:val="003F2F69"/>
    <w:rsid w:val="003F52B5"/>
    <w:rsid w:val="003F62CE"/>
    <w:rsid w:val="003F643C"/>
    <w:rsid w:val="00402206"/>
    <w:rsid w:val="00402B73"/>
    <w:rsid w:val="004037F8"/>
    <w:rsid w:val="0040542A"/>
    <w:rsid w:val="004054C3"/>
    <w:rsid w:val="00405D2E"/>
    <w:rsid w:val="00410F1D"/>
    <w:rsid w:val="00411BDE"/>
    <w:rsid w:val="00413405"/>
    <w:rsid w:val="00413E0F"/>
    <w:rsid w:val="00414554"/>
    <w:rsid w:val="0041472B"/>
    <w:rsid w:val="00414FB5"/>
    <w:rsid w:val="0041519B"/>
    <w:rsid w:val="00415D63"/>
    <w:rsid w:val="0041618D"/>
    <w:rsid w:val="00416289"/>
    <w:rsid w:val="00416D32"/>
    <w:rsid w:val="004176AA"/>
    <w:rsid w:val="00417808"/>
    <w:rsid w:val="0041799B"/>
    <w:rsid w:val="00421830"/>
    <w:rsid w:val="00421BA0"/>
    <w:rsid w:val="0042348C"/>
    <w:rsid w:val="004244A4"/>
    <w:rsid w:val="00424B2A"/>
    <w:rsid w:val="00426C47"/>
    <w:rsid w:val="0042772D"/>
    <w:rsid w:val="00427956"/>
    <w:rsid w:val="00431E49"/>
    <w:rsid w:val="00432013"/>
    <w:rsid w:val="00434B4E"/>
    <w:rsid w:val="00436857"/>
    <w:rsid w:val="004369F8"/>
    <w:rsid w:val="00437566"/>
    <w:rsid w:val="00442148"/>
    <w:rsid w:val="004438C2"/>
    <w:rsid w:val="00445E6E"/>
    <w:rsid w:val="00446279"/>
    <w:rsid w:val="0044751B"/>
    <w:rsid w:val="00447725"/>
    <w:rsid w:val="00447850"/>
    <w:rsid w:val="00453F87"/>
    <w:rsid w:val="00454423"/>
    <w:rsid w:val="004550BB"/>
    <w:rsid w:val="00462E48"/>
    <w:rsid w:val="00462F1F"/>
    <w:rsid w:val="00464A0A"/>
    <w:rsid w:val="00465DE1"/>
    <w:rsid w:val="00466716"/>
    <w:rsid w:val="004670A3"/>
    <w:rsid w:val="00470464"/>
    <w:rsid w:val="00470A4F"/>
    <w:rsid w:val="00471E2D"/>
    <w:rsid w:val="00474F5B"/>
    <w:rsid w:val="004759DF"/>
    <w:rsid w:val="00475F15"/>
    <w:rsid w:val="00477FB1"/>
    <w:rsid w:val="00480E7C"/>
    <w:rsid w:val="004826A3"/>
    <w:rsid w:val="0048292D"/>
    <w:rsid w:val="00483D90"/>
    <w:rsid w:val="00484F3F"/>
    <w:rsid w:val="00485C97"/>
    <w:rsid w:val="00485E93"/>
    <w:rsid w:val="0049053A"/>
    <w:rsid w:val="00490EE5"/>
    <w:rsid w:val="0049139D"/>
    <w:rsid w:val="004913A8"/>
    <w:rsid w:val="004914A8"/>
    <w:rsid w:val="00491AB6"/>
    <w:rsid w:val="00491DAF"/>
    <w:rsid w:val="00492D01"/>
    <w:rsid w:val="00493302"/>
    <w:rsid w:val="00493CA3"/>
    <w:rsid w:val="00494EF0"/>
    <w:rsid w:val="00495AF6"/>
    <w:rsid w:val="0049650A"/>
    <w:rsid w:val="0049685F"/>
    <w:rsid w:val="004972FC"/>
    <w:rsid w:val="004A0AA3"/>
    <w:rsid w:val="004A1C50"/>
    <w:rsid w:val="004A2CB1"/>
    <w:rsid w:val="004A2CFB"/>
    <w:rsid w:val="004A37D2"/>
    <w:rsid w:val="004A43A3"/>
    <w:rsid w:val="004A5304"/>
    <w:rsid w:val="004A5ED8"/>
    <w:rsid w:val="004A66AC"/>
    <w:rsid w:val="004B0337"/>
    <w:rsid w:val="004B0CCD"/>
    <w:rsid w:val="004B2C10"/>
    <w:rsid w:val="004B41D8"/>
    <w:rsid w:val="004B448B"/>
    <w:rsid w:val="004B5BD8"/>
    <w:rsid w:val="004C0024"/>
    <w:rsid w:val="004C0CD3"/>
    <w:rsid w:val="004C1990"/>
    <w:rsid w:val="004C23BD"/>
    <w:rsid w:val="004C3D84"/>
    <w:rsid w:val="004C5EAB"/>
    <w:rsid w:val="004C6F8D"/>
    <w:rsid w:val="004D289F"/>
    <w:rsid w:val="004D28B2"/>
    <w:rsid w:val="004D4BDE"/>
    <w:rsid w:val="004D574C"/>
    <w:rsid w:val="004E0A33"/>
    <w:rsid w:val="004E0B74"/>
    <w:rsid w:val="004E16DA"/>
    <w:rsid w:val="004E1FA2"/>
    <w:rsid w:val="004E2324"/>
    <w:rsid w:val="004E25A3"/>
    <w:rsid w:val="004E2F34"/>
    <w:rsid w:val="004E2F88"/>
    <w:rsid w:val="004E6053"/>
    <w:rsid w:val="004E67A6"/>
    <w:rsid w:val="004E712F"/>
    <w:rsid w:val="004E71B7"/>
    <w:rsid w:val="004F05A0"/>
    <w:rsid w:val="004F0B5C"/>
    <w:rsid w:val="004F173A"/>
    <w:rsid w:val="004F17FF"/>
    <w:rsid w:val="004F2002"/>
    <w:rsid w:val="004F270D"/>
    <w:rsid w:val="004F5E9A"/>
    <w:rsid w:val="004F62F5"/>
    <w:rsid w:val="004F77F9"/>
    <w:rsid w:val="004F7FFB"/>
    <w:rsid w:val="00501D7B"/>
    <w:rsid w:val="00501E8F"/>
    <w:rsid w:val="005036F0"/>
    <w:rsid w:val="00503882"/>
    <w:rsid w:val="00504360"/>
    <w:rsid w:val="0050454D"/>
    <w:rsid w:val="00504583"/>
    <w:rsid w:val="00504D39"/>
    <w:rsid w:val="00506B17"/>
    <w:rsid w:val="005072BF"/>
    <w:rsid w:val="005118F1"/>
    <w:rsid w:val="00511C94"/>
    <w:rsid w:val="00512B65"/>
    <w:rsid w:val="00512CC9"/>
    <w:rsid w:val="005158D4"/>
    <w:rsid w:val="0051776A"/>
    <w:rsid w:val="00520CCF"/>
    <w:rsid w:val="00520FCE"/>
    <w:rsid w:val="00522D52"/>
    <w:rsid w:val="00522E1A"/>
    <w:rsid w:val="005249D9"/>
    <w:rsid w:val="005300E2"/>
    <w:rsid w:val="005315AA"/>
    <w:rsid w:val="00532A83"/>
    <w:rsid w:val="00533048"/>
    <w:rsid w:val="00534AF8"/>
    <w:rsid w:val="00534CCC"/>
    <w:rsid w:val="00535F1D"/>
    <w:rsid w:val="005360EA"/>
    <w:rsid w:val="0053738D"/>
    <w:rsid w:val="00537FF9"/>
    <w:rsid w:val="00540417"/>
    <w:rsid w:val="005415F1"/>
    <w:rsid w:val="00544932"/>
    <w:rsid w:val="00544B8F"/>
    <w:rsid w:val="005459D7"/>
    <w:rsid w:val="00546694"/>
    <w:rsid w:val="0055265B"/>
    <w:rsid w:val="0055272D"/>
    <w:rsid w:val="0055548A"/>
    <w:rsid w:val="0055589E"/>
    <w:rsid w:val="0055761D"/>
    <w:rsid w:val="00557758"/>
    <w:rsid w:val="00557A78"/>
    <w:rsid w:val="00560CEA"/>
    <w:rsid w:val="00561062"/>
    <w:rsid w:val="0056137E"/>
    <w:rsid w:val="00561705"/>
    <w:rsid w:val="005632CE"/>
    <w:rsid w:val="00565770"/>
    <w:rsid w:val="005660BE"/>
    <w:rsid w:val="00571DC2"/>
    <w:rsid w:val="0057639D"/>
    <w:rsid w:val="005774F6"/>
    <w:rsid w:val="00580EF5"/>
    <w:rsid w:val="00581BC9"/>
    <w:rsid w:val="00582350"/>
    <w:rsid w:val="00583B3A"/>
    <w:rsid w:val="00584ED8"/>
    <w:rsid w:val="00585934"/>
    <w:rsid w:val="00586B5C"/>
    <w:rsid w:val="00587D7C"/>
    <w:rsid w:val="0059035A"/>
    <w:rsid w:val="00590AE6"/>
    <w:rsid w:val="0059451A"/>
    <w:rsid w:val="00595058"/>
    <w:rsid w:val="005A06DC"/>
    <w:rsid w:val="005A0E55"/>
    <w:rsid w:val="005A1567"/>
    <w:rsid w:val="005A158A"/>
    <w:rsid w:val="005A235E"/>
    <w:rsid w:val="005A32F8"/>
    <w:rsid w:val="005A4CE8"/>
    <w:rsid w:val="005A5775"/>
    <w:rsid w:val="005A6DCD"/>
    <w:rsid w:val="005B2266"/>
    <w:rsid w:val="005B29CF"/>
    <w:rsid w:val="005B2C68"/>
    <w:rsid w:val="005B37C9"/>
    <w:rsid w:val="005B3F13"/>
    <w:rsid w:val="005B4EFB"/>
    <w:rsid w:val="005B7BC6"/>
    <w:rsid w:val="005C05CC"/>
    <w:rsid w:val="005C1380"/>
    <w:rsid w:val="005C19BE"/>
    <w:rsid w:val="005C1CD6"/>
    <w:rsid w:val="005C2F1A"/>
    <w:rsid w:val="005C5A8E"/>
    <w:rsid w:val="005C5D91"/>
    <w:rsid w:val="005C6199"/>
    <w:rsid w:val="005C632E"/>
    <w:rsid w:val="005C6724"/>
    <w:rsid w:val="005C7572"/>
    <w:rsid w:val="005D2990"/>
    <w:rsid w:val="005D373F"/>
    <w:rsid w:val="005D4103"/>
    <w:rsid w:val="005D4173"/>
    <w:rsid w:val="005D50E4"/>
    <w:rsid w:val="005D5A1A"/>
    <w:rsid w:val="005E0D70"/>
    <w:rsid w:val="005E1232"/>
    <w:rsid w:val="005E1F43"/>
    <w:rsid w:val="005E3025"/>
    <w:rsid w:val="005E393B"/>
    <w:rsid w:val="005E4BAE"/>
    <w:rsid w:val="005E5F9F"/>
    <w:rsid w:val="005E6788"/>
    <w:rsid w:val="005F20CB"/>
    <w:rsid w:val="005F23D9"/>
    <w:rsid w:val="005F30FA"/>
    <w:rsid w:val="005F3777"/>
    <w:rsid w:val="005F4A84"/>
    <w:rsid w:val="005F4D48"/>
    <w:rsid w:val="00600B79"/>
    <w:rsid w:val="006011DA"/>
    <w:rsid w:val="00601F91"/>
    <w:rsid w:val="00602D70"/>
    <w:rsid w:val="00602DB3"/>
    <w:rsid w:val="00606266"/>
    <w:rsid w:val="00607D83"/>
    <w:rsid w:val="00611E90"/>
    <w:rsid w:val="006131C0"/>
    <w:rsid w:val="006136A1"/>
    <w:rsid w:val="00614A48"/>
    <w:rsid w:val="00615183"/>
    <w:rsid w:val="00615F42"/>
    <w:rsid w:val="00615F63"/>
    <w:rsid w:val="00616292"/>
    <w:rsid w:val="00616FA0"/>
    <w:rsid w:val="00622A0F"/>
    <w:rsid w:val="00623178"/>
    <w:rsid w:val="00623A1C"/>
    <w:rsid w:val="0063040B"/>
    <w:rsid w:val="0063047E"/>
    <w:rsid w:val="00633C09"/>
    <w:rsid w:val="00633F5E"/>
    <w:rsid w:val="00634680"/>
    <w:rsid w:val="00634FF5"/>
    <w:rsid w:val="00635A66"/>
    <w:rsid w:val="00636A4C"/>
    <w:rsid w:val="006372B6"/>
    <w:rsid w:val="00637B8A"/>
    <w:rsid w:val="00641D4C"/>
    <w:rsid w:val="00641E65"/>
    <w:rsid w:val="00644120"/>
    <w:rsid w:val="00646AEE"/>
    <w:rsid w:val="0064755B"/>
    <w:rsid w:val="00647781"/>
    <w:rsid w:val="00647E6E"/>
    <w:rsid w:val="00650B75"/>
    <w:rsid w:val="00652682"/>
    <w:rsid w:val="006533E7"/>
    <w:rsid w:val="00653F2D"/>
    <w:rsid w:val="00660630"/>
    <w:rsid w:val="00660ED3"/>
    <w:rsid w:val="00661A22"/>
    <w:rsid w:val="0066360B"/>
    <w:rsid w:val="00663FBB"/>
    <w:rsid w:val="006652E6"/>
    <w:rsid w:val="006656AE"/>
    <w:rsid w:val="00665786"/>
    <w:rsid w:val="0066659D"/>
    <w:rsid w:val="00666978"/>
    <w:rsid w:val="006719EF"/>
    <w:rsid w:val="00672F77"/>
    <w:rsid w:val="00673CEE"/>
    <w:rsid w:val="00674078"/>
    <w:rsid w:val="00674F71"/>
    <w:rsid w:val="00675E00"/>
    <w:rsid w:val="00676ECC"/>
    <w:rsid w:val="00677433"/>
    <w:rsid w:val="006776D7"/>
    <w:rsid w:val="00677794"/>
    <w:rsid w:val="00681BC7"/>
    <w:rsid w:val="00682540"/>
    <w:rsid w:val="00684DFA"/>
    <w:rsid w:val="00685957"/>
    <w:rsid w:val="00685EAC"/>
    <w:rsid w:val="00690031"/>
    <w:rsid w:val="00690386"/>
    <w:rsid w:val="00690626"/>
    <w:rsid w:val="0069265F"/>
    <w:rsid w:val="00692B1E"/>
    <w:rsid w:val="00692D82"/>
    <w:rsid w:val="00694259"/>
    <w:rsid w:val="00694F9F"/>
    <w:rsid w:val="00695A06"/>
    <w:rsid w:val="00695E74"/>
    <w:rsid w:val="00696B33"/>
    <w:rsid w:val="00696F2D"/>
    <w:rsid w:val="006973B0"/>
    <w:rsid w:val="006973EE"/>
    <w:rsid w:val="0069770B"/>
    <w:rsid w:val="006A2706"/>
    <w:rsid w:val="006A2AC8"/>
    <w:rsid w:val="006A3EA5"/>
    <w:rsid w:val="006A4BB4"/>
    <w:rsid w:val="006A4C8D"/>
    <w:rsid w:val="006A4DD2"/>
    <w:rsid w:val="006A50A1"/>
    <w:rsid w:val="006A6161"/>
    <w:rsid w:val="006B12B1"/>
    <w:rsid w:val="006B1962"/>
    <w:rsid w:val="006B1CB5"/>
    <w:rsid w:val="006B205A"/>
    <w:rsid w:val="006B3727"/>
    <w:rsid w:val="006B39F4"/>
    <w:rsid w:val="006B3DC3"/>
    <w:rsid w:val="006B48FD"/>
    <w:rsid w:val="006B5066"/>
    <w:rsid w:val="006B63A5"/>
    <w:rsid w:val="006B7B96"/>
    <w:rsid w:val="006C039D"/>
    <w:rsid w:val="006C07E0"/>
    <w:rsid w:val="006C1BAC"/>
    <w:rsid w:val="006C2467"/>
    <w:rsid w:val="006C3BD9"/>
    <w:rsid w:val="006C5983"/>
    <w:rsid w:val="006C6E1C"/>
    <w:rsid w:val="006D2AD0"/>
    <w:rsid w:val="006D58B7"/>
    <w:rsid w:val="006D5DC2"/>
    <w:rsid w:val="006D650D"/>
    <w:rsid w:val="006D76ED"/>
    <w:rsid w:val="006D7B51"/>
    <w:rsid w:val="006E2347"/>
    <w:rsid w:val="006E23A9"/>
    <w:rsid w:val="006E311C"/>
    <w:rsid w:val="006E32BE"/>
    <w:rsid w:val="006E445B"/>
    <w:rsid w:val="006E5392"/>
    <w:rsid w:val="006E5E33"/>
    <w:rsid w:val="006E5F23"/>
    <w:rsid w:val="006F1899"/>
    <w:rsid w:val="006F27B4"/>
    <w:rsid w:val="006F2919"/>
    <w:rsid w:val="006F38A2"/>
    <w:rsid w:val="006F457C"/>
    <w:rsid w:val="006F6A4B"/>
    <w:rsid w:val="006F6ED9"/>
    <w:rsid w:val="006F74B2"/>
    <w:rsid w:val="00703C47"/>
    <w:rsid w:val="00704182"/>
    <w:rsid w:val="00704734"/>
    <w:rsid w:val="00705F99"/>
    <w:rsid w:val="00706510"/>
    <w:rsid w:val="00706D3A"/>
    <w:rsid w:val="0070718A"/>
    <w:rsid w:val="00707A98"/>
    <w:rsid w:val="00707F73"/>
    <w:rsid w:val="00710334"/>
    <w:rsid w:val="00710C8C"/>
    <w:rsid w:val="00711974"/>
    <w:rsid w:val="00711B65"/>
    <w:rsid w:val="00712870"/>
    <w:rsid w:val="00712FD2"/>
    <w:rsid w:val="00714A1B"/>
    <w:rsid w:val="00714D11"/>
    <w:rsid w:val="00714DAA"/>
    <w:rsid w:val="007163F7"/>
    <w:rsid w:val="00716C7C"/>
    <w:rsid w:val="00717DF4"/>
    <w:rsid w:val="00720E78"/>
    <w:rsid w:val="00721F30"/>
    <w:rsid w:val="00722B63"/>
    <w:rsid w:val="00723E2D"/>
    <w:rsid w:val="0072422D"/>
    <w:rsid w:val="0073012F"/>
    <w:rsid w:val="00730C7B"/>
    <w:rsid w:val="00732F8C"/>
    <w:rsid w:val="00733CE7"/>
    <w:rsid w:val="007354CE"/>
    <w:rsid w:val="0073592D"/>
    <w:rsid w:val="0073639A"/>
    <w:rsid w:val="007363F9"/>
    <w:rsid w:val="00736637"/>
    <w:rsid w:val="00736DBE"/>
    <w:rsid w:val="007418B0"/>
    <w:rsid w:val="00742D98"/>
    <w:rsid w:val="00744EB4"/>
    <w:rsid w:val="00745363"/>
    <w:rsid w:val="00745685"/>
    <w:rsid w:val="007459A0"/>
    <w:rsid w:val="007464DC"/>
    <w:rsid w:val="007469FC"/>
    <w:rsid w:val="00746A27"/>
    <w:rsid w:val="00747E57"/>
    <w:rsid w:val="0075044C"/>
    <w:rsid w:val="00752C40"/>
    <w:rsid w:val="00754004"/>
    <w:rsid w:val="0075408D"/>
    <w:rsid w:val="007540F2"/>
    <w:rsid w:val="007543B6"/>
    <w:rsid w:val="00754588"/>
    <w:rsid w:val="00754B9A"/>
    <w:rsid w:val="00755676"/>
    <w:rsid w:val="00755773"/>
    <w:rsid w:val="00757C26"/>
    <w:rsid w:val="007608DA"/>
    <w:rsid w:val="007610BB"/>
    <w:rsid w:val="00763382"/>
    <w:rsid w:val="00763E01"/>
    <w:rsid w:val="00763ECE"/>
    <w:rsid w:val="007644AB"/>
    <w:rsid w:val="007652EA"/>
    <w:rsid w:val="00765318"/>
    <w:rsid w:val="00765812"/>
    <w:rsid w:val="00765A83"/>
    <w:rsid w:val="007675F6"/>
    <w:rsid w:val="00770A88"/>
    <w:rsid w:val="0077205B"/>
    <w:rsid w:val="00774A32"/>
    <w:rsid w:val="00775E51"/>
    <w:rsid w:val="007808FE"/>
    <w:rsid w:val="007813DE"/>
    <w:rsid w:val="00781DF8"/>
    <w:rsid w:val="007822AB"/>
    <w:rsid w:val="007831F9"/>
    <w:rsid w:val="007853A0"/>
    <w:rsid w:val="007906D6"/>
    <w:rsid w:val="007915CC"/>
    <w:rsid w:val="007918ED"/>
    <w:rsid w:val="00797E99"/>
    <w:rsid w:val="007A1AF9"/>
    <w:rsid w:val="007A2A0D"/>
    <w:rsid w:val="007A2BEA"/>
    <w:rsid w:val="007A48D6"/>
    <w:rsid w:val="007A56FC"/>
    <w:rsid w:val="007A6670"/>
    <w:rsid w:val="007A6AA8"/>
    <w:rsid w:val="007A73EB"/>
    <w:rsid w:val="007B0818"/>
    <w:rsid w:val="007B0E23"/>
    <w:rsid w:val="007B1F68"/>
    <w:rsid w:val="007B20BE"/>
    <w:rsid w:val="007B2252"/>
    <w:rsid w:val="007B242D"/>
    <w:rsid w:val="007B24EF"/>
    <w:rsid w:val="007B2BA4"/>
    <w:rsid w:val="007B3696"/>
    <w:rsid w:val="007B5951"/>
    <w:rsid w:val="007B6DB1"/>
    <w:rsid w:val="007B7BBC"/>
    <w:rsid w:val="007B7DB4"/>
    <w:rsid w:val="007C221B"/>
    <w:rsid w:val="007C35E8"/>
    <w:rsid w:val="007C43B7"/>
    <w:rsid w:val="007D03B8"/>
    <w:rsid w:val="007D050C"/>
    <w:rsid w:val="007D06F7"/>
    <w:rsid w:val="007D21CF"/>
    <w:rsid w:val="007D282A"/>
    <w:rsid w:val="007D2F4D"/>
    <w:rsid w:val="007D3DE5"/>
    <w:rsid w:val="007D500F"/>
    <w:rsid w:val="007D5BB8"/>
    <w:rsid w:val="007E051C"/>
    <w:rsid w:val="007E0A95"/>
    <w:rsid w:val="007E1309"/>
    <w:rsid w:val="007E2866"/>
    <w:rsid w:val="007E6699"/>
    <w:rsid w:val="007E6E30"/>
    <w:rsid w:val="007E7965"/>
    <w:rsid w:val="007F0E36"/>
    <w:rsid w:val="007F1232"/>
    <w:rsid w:val="007F2FB0"/>
    <w:rsid w:val="007F451C"/>
    <w:rsid w:val="007F5489"/>
    <w:rsid w:val="007F56A3"/>
    <w:rsid w:val="007F5AA8"/>
    <w:rsid w:val="007F6B3A"/>
    <w:rsid w:val="007F6FC5"/>
    <w:rsid w:val="007F71DB"/>
    <w:rsid w:val="0080120E"/>
    <w:rsid w:val="0080127E"/>
    <w:rsid w:val="00801948"/>
    <w:rsid w:val="00804C3C"/>
    <w:rsid w:val="00804E47"/>
    <w:rsid w:val="00806070"/>
    <w:rsid w:val="008100F5"/>
    <w:rsid w:val="0081029E"/>
    <w:rsid w:val="0081048B"/>
    <w:rsid w:val="008109C4"/>
    <w:rsid w:val="00811521"/>
    <w:rsid w:val="00815F54"/>
    <w:rsid w:val="00816136"/>
    <w:rsid w:val="008170A9"/>
    <w:rsid w:val="00817419"/>
    <w:rsid w:val="0081769B"/>
    <w:rsid w:val="00817839"/>
    <w:rsid w:val="0082151C"/>
    <w:rsid w:val="00821879"/>
    <w:rsid w:val="00825F54"/>
    <w:rsid w:val="008300EC"/>
    <w:rsid w:val="00830934"/>
    <w:rsid w:val="00830A73"/>
    <w:rsid w:val="00830FF6"/>
    <w:rsid w:val="008311AB"/>
    <w:rsid w:val="00831AA5"/>
    <w:rsid w:val="00834791"/>
    <w:rsid w:val="00834C23"/>
    <w:rsid w:val="0083508A"/>
    <w:rsid w:val="008356C9"/>
    <w:rsid w:val="00835A42"/>
    <w:rsid w:val="00836E55"/>
    <w:rsid w:val="0084081C"/>
    <w:rsid w:val="008424A3"/>
    <w:rsid w:val="00842F06"/>
    <w:rsid w:val="008433DB"/>
    <w:rsid w:val="0084346B"/>
    <w:rsid w:val="008444F4"/>
    <w:rsid w:val="008450AF"/>
    <w:rsid w:val="008514AE"/>
    <w:rsid w:val="0085459D"/>
    <w:rsid w:val="008554B0"/>
    <w:rsid w:val="008574B0"/>
    <w:rsid w:val="008615FD"/>
    <w:rsid w:val="008622C9"/>
    <w:rsid w:val="00863C3D"/>
    <w:rsid w:val="00866287"/>
    <w:rsid w:val="008704AE"/>
    <w:rsid w:val="00870607"/>
    <w:rsid w:val="00871133"/>
    <w:rsid w:val="00871578"/>
    <w:rsid w:val="00873692"/>
    <w:rsid w:val="0087473A"/>
    <w:rsid w:val="00875702"/>
    <w:rsid w:val="00876295"/>
    <w:rsid w:val="008765A1"/>
    <w:rsid w:val="008773E5"/>
    <w:rsid w:val="008829A7"/>
    <w:rsid w:val="00882EF6"/>
    <w:rsid w:val="00884611"/>
    <w:rsid w:val="0088525C"/>
    <w:rsid w:val="008855B7"/>
    <w:rsid w:val="008901BD"/>
    <w:rsid w:val="0089117D"/>
    <w:rsid w:val="00892373"/>
    <w:rsid w:val="00895139"/>
    <w:rsid w:val="008955EC"/>
    <w:rsid w:val="00897DD4"/>
    <w:rsid w:val="008A1543"/>
    <w:rsid w:val="008A3800"/>
    <w:rsid w:val="008A3A74"/>
    <w:rsid w:val="008A4A20"/>
    <w:rsid w:val="008A793E"/>
    <w:rsid w:val="008A7B06"/>
    <w:rsid w:val="008B191A"/>
    <w:rsid w:val="008B3210"/>
    <w:rsid w:val="008B3A7D"/>
    <w:rsid w:val="008B44D1"/>
    <w:rsid w:val="008B455C"/>
    <w:rsid w:val="008B4B35"/>
    <w:rsid w:val="008B4DE0"/>
    <w:rsid w:val="008B5202"/>
    <w:rsid w:val="008B768A"/>
    <w:rsid w:val="008C0059"/>
    <w:rsid w:val="008C03EB"/>
    <w:rsid w:val="008C0FB4"/>
    <w:rsid w:val="008C1474"/>
    <w:rsid w:val="008C1733"/>
    <w:rsid w:val="008C1AB2"/>
    <w:rsid w:val="008C497D"/>
    <w:rsid w:val="008C536D"/>
    <w:rsid w:val="008C5CC8"/>
    <w:rsid w:val="008C6CBB"/>
    <w:rsid w:val="008D0CA1"/>
    <w:rsid w:val="008D1EB6"/>
    <w:rsid w:val="008D1F15"/>
    <w:rsid w:val="008D24E3"/>
    <w:rsid w:val="008D38D8"/>
    <w:rsid w:val="008D425D"/>
    <w:rsid w:val="008D4B7C"/>
    <w:rsid w:val="008D50F5"/>
    <w:rsid w:val="008D5FEB"/>
    <w:rsid w:val="008E35E4"/>
    <w:rsid w:val="008E3A1F"/>
    <w:rsid w:val="008E450A"/>
    <w:rsid w:val="008E51B6"/>
    <w:rsid w:val="008E68AD"/>
    <w:rsid w:val="008E6A71"/>
    <w:rsid w:val="008F06E3"/>
    <w:rsid w:val="008F0828"/>
    <w:rsid w:val="008F0BE0"/>
    <w:rsid w:val="008F21BE"/>
    <w:rsid w:val="008F2907"/>
    <w:rsid w:val="008F3140"/>
    <w:rsid w:val="008F3C37"/>
    <w:rsid w:val="008F3F23"/>
    <w:rsid w:val="008F62A2"/>
    <w:rsid w:val="008F7E1B"/>
    <w:rsid w:val="0090059A"/>
    <w:rsid w:val="00900C25"/>
    <w:rsid w:val="00902E60"/>
    <w:rsid w:val="00904B14"/>
    <w:rsid w:val="00905575"/>
    <w:rsid w:val="0090780F"/>
    <w:rsid w:val="009127E9"/>
    <w:rsid w:val="00912B54"/>
    <w:rsid w:val="00913FB0"/>
    <w:rsid w:val="009151C1"/>
    <w:rsid w:val="00917615"/>
    <w:rsid w:val="009179C1"/>
    <w:rsid w:val="00920CE3"/>
    <w:rsid w:val="00920FFA"/>
    <w:rsid w:val="009224CC"/>
    <w:rsid w:val="009235A5"/>
    <w:rsid w:val="0092383C"/>
    <w:rsid w:val="00924233"/>
    <w:rsid w:val="00925AC3"/>
    <w:rsid w:val="0092694E"/>
    <w:rsid w:val="00926F02"/>
    <w:rsid w:val="00927E7D"/>
    <w:rsid w:val="0093013C"/>
    <w:rsid w:val="009303D2"/>
    <w:rsid w:val="00930434"/>
    <w:rsid w:val="00930FBA"/>
    <w:rsid w:val="0093146B"/>
    <w:rsid w:val="0093220D"/>
    <w:rsid w:val="00932AFB"/>
    <w:rsid w:val="00932B42"/>
    <w:rsid w:val="00933DAD"/>
    <w:rsid w:val="0093588B"/>
    <w:rsid w:val="00937A61"/>
    <w:rsid w:val="00937C12"/>
    <w:rsid w:val="00943325"/>
    <w:rsid w:val="00944B01"/>
    <w:rsid w:val="00944C38"/>
    <w:rsid w:val="0094690A"/>
    <w:rsid w:val="00953461"/>
    <w:rsid w:val="00953B14"/>
    <w:rsid w:val="009554D3"/>
    <w:rsid w:val="0095624E"/>
    <w:rsid w:val="009562B9"/>
    <w:rsid w:val="00961A7F"/>
    <w:rsid w:val="00963AE8"/>
    <w:rsid w:val="00965D24"/>
    <w:rsid w:val="0096624D"/>
    <w:rsid w:val="00967347"/>
    <w:rsid w:val="00967964"/>
    <w:rsid w:val="00970CC5"/>
    <w:rsid w:val="00971047"/>
    <w:rsid w:val="00971366"/>
    <w:rsid w:val="00972305"/>
    <w:rsid w:val="00973159"/>
    <w:rsid w:val="00974836"/>
    <w:rsid w:val="00977122"/>
    <w:rsid w:val="009812BE"/>
    <w:rsid w:val="00982CD6"/>
    <w:rsid w:val="0098377F"/>
    <w:rsid w:val="00983829"/>
    <w:rsid w:val="0098540E"/>
    <w:rsid w:val="00985B2F"/>
    <w:rsid w:val="009866C4"/>
    <w:rsid w:val="0098742F"/>
    <w:rsid w:val="009878D3"/>
    <w:rsid w:val="00987FCC"/>
    <w:rsid w:val="00990488"/>
    <w:rsid w:val="009910B9"/>
    <w:rsid w:val="00994FF6"/>
    <w:rsid w:val="00996004"/>
    <w:rsid w:val="0099609B"/>
    <w:rsid w:val="0099652C"/>
    <w:rsid w:val="00996E47"/>
    <w:rsid w:val="00997097"/>
    <w:rsid w:val="009A0A61"/>
    <w:rsid w:val="009A23E6"/>
    <w:rsid w:val="009A3D7E"/>
    <w:rsid w:val="009A42D1"/>
    <w:rsid w:val="009A5368"/>
    <w:rsid w:val="009A7DAA"/>
    <w:rsid w:val="009B0FAD"/>
    <w:rsid w:val="009B265D"/>
    <w:rsid w:val="009B2CED"/>
    <w:rsid w:val="009B44AF"/>
    <w:rsid w:val="009B572E"/>
    <w:rsid w:val="009B6613"/>
    <w:rsid w:val="009B6CFC"/>
    <w:rsid w:val="009B6D0B"/>
    <w:rsid w:val="009B7C49"/>
    <w:rsid w:val="009C1190"/>
    <w:rsid w:val="009C1362"/>
    <w:rsid w:val="009C139D"/>
    <w:rsid w:val="009C1A88"/>
    <w:rsid w:val="009C20C6"/>
    <w:rsid w:val="009C3050"/>
    <w:rsid w:val="009C3EE3"/>
    <w:rsid w:val="009C4271"/>
    <w:rsid w:val="009C4277"/>
    <w:rsid w:val="009C507C"/>
    <w:rsid w:val="009C65FC"/>
    <w:rsid w:val="009C6C80"/>
    <w:rsid w:val="009C7B47"/>
    <w:rsid w:val="009C7D21"/>
    <w:rsid w:val="009D0F01"/>
    <w:rsid w:val="009D2D12"/>
    <w:rsid w:val="009D3EE3"/>
    <w:rsid w:val="009D70D6"/>
    <w:rsid w:val="009D76A6"/>
    <w:rsid w:val="009D7A00"/>
    <w:rsid w:val="009D7C9F"/>
    <w:rsid w:val="009D7D7C"/>
    <w:rsid w:val="009D7EB5"/>
    <w:rsid w:val="009E0174"/>
    <w:rsid w:val="009E0709"/>
    <w:rsid w:val="009E1D18"/>
    <w:rsid w:val="009E2A67"/>
    <w:rsid w:val="009F0EE2"/>
    <w:rsid w:val="009F12C7"/>
    <w:rsid w:val="009F35B6"/>
    <w:rsid w:val="009F3829"/>
    <w:rsid w:val="009F416D"/>
    <w:rsid w:val="009F538C"/>
    <w:rsid w:val="009F5CB5"/>
    <w:rsid w:val="009F6CDB"/>
    <w:rsid w:val="00A00937"/>
    <w:rsid w:val="00A02187"/>
    <w:rsid w:val="00A0447E"/>
    <w:rsid w:val="00A046CA"/>
    <w:rsid w:val="00A05117"/>
    <w:rsid w:val="00A05AF5"/>
    <w:rsid w:val="00A062DD"/>
    <w:rsid w:val="00A130AC"/>
    <w:rsid w:val="00A131E2"/>
    <w:rsid w:val="00A140EA"/>
    <w:rsid w:val="00A14732"/>
    <w:rsid w:val="00A152E9"/>
    <w:rsid w:val="00A15AB0"/>
    <w:rsid w:val="00A1631C"/>
    <w:rsid w:val="00A1689E"/>
    <w:rsid w:val="00A22A8F"/>
    <w:rsid w:val="00A23834"/>
    <w:rsid w:val="00A23902"/>
    <w:rsid w:val="00A24825"/>
    <w:rsid w:val="00A25065"/>
    <w:rsid w:val="00A25EC4"/>
    <w:rsid w:val="00A27014"/>
    <w:rsid w:val="00A30CA3"/>
    <w:rsid w:val="00A3296F"/>
    <w:rsid w:val="00A332ED"/>
    <w:rsid w:val="00A333B6"/>
    <w:rsid w:val="00A3344A"/>
    <w:rsid w:val="00A334CF"/>
    <w:rsid w:val="00A339D7"/>
    <w:rsid w:val="00A3475E"/>
    <w:rsid w:val="00A3619D"/>
    <w:rsid w:val="00A378DA"/>
    <w:rsid w:val="00A37EC3"/>
    <w:rsid w:val="00A41AA8"/>
    <w:rsid w:val="00A4204B"/>
    <w:rsid w:val="00A4377C"/>
    <w:rsid w:val="00A4431B"/>
    <w:rsid w:val="00A458BE"/>
    <w:rsid w:val="00A45D6F"/>
    <w:rsid w:val="00A46472"/>
    <w:rsid w:val="00A46B8F"/>
    <w:rsid w:val="00A4707B"/>
    <w:rsid w:val="00A47462"/>
    <w:rsid w:val="00A5050E"/>
    <w:rsid w:val="00A521F1"/>
    <w:rsid w:val="00A53BB9"/>
    <w:rsid w:val="00A53F82"/>
    <w:rsid w:val="00A545F4"/>
    <w:rsid w:val="00A56053"/>
    <w:rsid w:val="00A56EE4"/>
    <w:rsid w:val="00A575D4"/>
    <w:rsid w:val="00A600EB"/>
    <w:rsid w:val="00A60402"/>
    <w:rsid w:val="00A60680"/>
    <w:rsid w:val="00A61006"/>
    <w:rsid w:val="00A61181"/>
    <w:rsid w:val="00A61AFA"/>
    <w:rsid w:val="00A625C5"/>
    <w:rsid w:val="00A62EB5"/>
    <w:rsid w:val="00A63CDB"/>
    <w:rsid w:val="00A64FCD"/>
    <w:rsid w:val="00A72345"/>
    <w:rsid w:val="00A72882"/>
    <w:rsid w:val="00A72E39"/>
    <w:rsid w:val="00A73C83"/>
    <w:rsid w:val="00A75B96"/>
    <w:rsid w:val="00A81A43"/>
    <w:rsid w:val="00A82726"/>
    <w:rsid w:val="00A82D40"/>
    <w:rsid w:val="00A84E1A"/>
    <w:rsid w:val="00A84EAE"/>
    <w:rsid w:val="00A8575F"/>
    <w:rsid w:val="00A85E12"/>
    <w:rsid w:val="00A90437"/>
    <w:rsid w:val="00A914E4"/>
    <w:rsid w:val="00A91936"/>
    <w:rsid w:val="00A92979"/>
    <w:rsid w:val="00A92C16"/>
    <w:rsid w:val="00A93BF4"/>
    <w:rsid w:val="00A94B90"/>
    <w:rsid w:val="00A971C5"/>
    <w:rsid w:val="00AA0D17"/>
    <w:rsid w:val="00AA0D90"/>
    <w:rsid w:val="00AA1C1D"/>
    <w:rsid w:val="00AA3E75"/>
    <w:rsid w:val="00AA496B"/>
    <w:rsid w:val="00AA5DC3"/>
    <w:rsid w:val="00AA606D"/>
    <w:rsid w:val="00AA6AD0"/>
    <w:rsid w:val="00AA720D"/>
    <w:rsid w:val="00AB1A35"/>
    <w:rsid w:val="00AB417D"/>
    <w:rsid w:val="00AB4D32"/>
    <w:rsid w:val="00AB4D98"/>
    <w:rsid w:val="00AB573C"/>
    <w:rsid w:val="00AB5EB0"/>
    <w:rsid w:val="00AB6606"/>
    <w:rsid w:val="00AB6BA8"/>
    <w:rsid w:val="00AB6EF7"/>
    <w:rsid w:val="00AB7762"/>
    <w:rsid w:val="00AC217C"/>
    <w:rsid w:val="00AC269C"/>
    <w:rsid w:val="00AC2927"/>
    <w:rsid w:val="00AC29F7"/>
    <w:rsid w:val="00AC60D4"/>
    <w:rsid w:val="00AC6519"/>
    <w:rsid w:val="00AC6D1F"/>
    <w:rsid w:val="00AC6DE9"/>
    <w:rsid w:val="00AD0691"/>
    <w:rsid w:val="00AD1588"/>
    <w:rsid w:val="00AD2894"/>
    <w:rsid w:val="00AD3C42"/>
    <w:rsid w:val="00AD470A"/>
    <w:rsid w:val="00AD6039"/>
    <w:rsid w:val="00AD6362"/>
    <w:rsid w:val="00AD69D9"/>
    <w:rsid w:val="00AD76B8"/>
    <w:rsid w:val="00AD7778"/>
    <w:rsid w:val="00AE0B39"/>
    <w:rsid w:val="00AE10FA"/>
    <w:rsid w:val="00AE3C82"/>
    <w:rsid w:val="00AE4E96"/>
    <w:rsid w:val="00AE4F57"/>
    <w:rsid w:val="00AE5B32"/>
    <w:rsid w:val="00AE5E90"/>
    <w:rsid w:val="00AF0978"/>
    <w:rsid w:val="00AF137B"/>
    <w:rsid w:val="00AF2922"/>
    <w:rsid w:val="00AF2AC6"/>
    <w:rsid w:val="00AF3E28"/>
    <w:rsid w:val="00AF4B40"/>
    <w:rsid w:val="00AF5CFA"/>
    <w:rsid w:val="00AF7B98"/>
    <w:rsid w:val="00B03A3F"/>
    <w:rsid w:val="00B05A17"/>
    <w:rsid w:val="00B06085"/>
    <w:rsid w:val="00B07E6A"/>
    <w:rsid w:val="00B10DE2"/>
    <w:rsid w:val="00B12BE1"/>
    <w:rsid w:val="00B13910"/>
    <w:rsid w:val="00B13F4A"/>
    <w:rsid w:val="00B151E4"/>
    <w:rsid w:val="00B1617B"/>
    <w:rsid w:val="00B171E5"/>
    <w:rsid w:val="00B2020B"/>
    <w:rsid w:val="00B20397"/>
    <w:rsid w:val="00B205D8"/>
    <w:rsid w:val="00B20692"/>
    <w:rsid w:val="00B21E47"/>
    <w:rsid w:val="00B221F9"/>
    <w:rsid w:val="00B22529"/>
    <w:rsid w:val="00B231A9"/>
    <w:rsid w:val="00B232FE"/>
    <w:rsid w:val="00B23526"/>
    <w:rsid w:val="00B24A47"/>
    <w:rsid w:val="00B24AB4"/>
    <w:rsid w:val="00B24B5B"/>
    <w:rsid w:val="00B25ACD"/>
    <w:rsid w:val="00B266FB"/>
    <w:rsid w:val="00B30ECA"/>
    <w:rsid w:val="00B322E2"/>
    <w:rsid w:val="00B32CA4"/>
    <w:rsid w:val="00B34AC9"/>
    <w:rsid w:val="00B34C18"/>
    <w:rsid w:val="00B35861"/>
    <w:rsid w:val="00B35929"/>
    <w:rsid w:val="00B36471"/>
    <w:rsid w:val="00B36F07"/>
    <w:rsid w:val="00B36F64"/>
    <w:rsid w:val="00B3720A"/>
    <w:rsid w:val="00B37C75"/>
    <w:rsid w:val="00B40A4A"/>
    <w:rsid w:val="00B411AB"/>
    <w:rsid w:val="00B41643"/>
    <w:rsid w:val="00B4184E"/>
    <w:rsid w:val="00B41E77"/>
    <w:rsid w:val="00B42450"/>
    <w:rsid w:val="00B42EDB"/>
    <w:rsid w:val="00B442E1"/>
    <w:rsid w:val="00B44A88"/>
    <w:rsid w:val="00B457FD"/>
    <w:rsid w:val="00B5457B"/>
    <w:rsid w:val="00B55EC7"/>
    <w:rsid w:val="00B56634"/>
    <w:rsid w:val="00B56B70"/>
    <w:rsid w:val="00B60629"/>
    <w:rsid w:val="00B60797"/>
    <w:rsid w:val="00B608D0"/>
    <w:rsid w:val="00B6406E"/>
    <w:rsid w:val="00B6448E"/>
    <w:rsid w:val="00B648ED"/>
    <w:rsid w:val="00B6554B"/>
    <w:rsid w:val="00B6693A"/>
    <w:rsid w:val="00B700CA"/>
    <w:rsid w:val="00B7280B"/>
    <w:rsid w:val="00B7347E"/>
    <w:rsid w:val="00B74379"/>
    <w:rsid w:val="00B767D7"/>
    <w:rsid w:val="00B80910"/>
    <w:rsid w:val="00B81392"/>
    <w:rsid w:val="00B85075"/>
    <w:rsid w:val="00B85979"/>
    <w:rsid w:val="00B86FB3"/>
    <w:rsid w:val="00B900B0"/>
    <w:rsid w:val="00B92218"/>
    <w:rsid w:val="00B92CF5"/>
    <w:rsid w:val="00B954CD"/>
    <w:rsid w:val="00B965F9"/>
    <w:rsid w:val="00BA3E6B"/>
    <w:rsid w:val="00BA61D1"/>
    <w:rsid w:val="00BA67C6"/>
    <w:rsid w:val="00BA6D90"/>
    <w:rsid w:val="00BA7108"/>
    <w:rsid w:val="00BA7758"/>
    <w:rsid w:val="00BA7BD1"/>
    <w:rsid w:val="00BB01CD"/>
    <w:rsid w:val="00BB0308"/>
    <w:rsid w:val="00BB07D9"/>
    <w:rsid w:val="00BB09C3"/>
    <w:rsid w:val="00BB1064"/>
    <w:rsid w:val="00BB1197"/>
    <w:rsid w:val="00BB1567"/>
    <w:rsid w:val="00BB1589"/>
    <w:rsid w:val="00BB1FE4"/>
    <w:rsid w:val="00BB234F"/>
    <w:rsid w:val="00BB3BFF"/>
    <w:rsid w:val="00BB3DAA"/>
    <w:rsid w:val="00BB3E30"/>
    <w:rsid w:val="00BB62D6"/>
    <w:rsid w:val="00BB6A6D"/>
    <w:rsid w:val="00BC1370"/>
    <w:rsid w:val="00BC13B3"/>
    <w:rsid w:val="00BC1639"/>
    <w:rsid w:val="00BC36F7"/>
    <w:rsid w:val="00BC37DB"/>
    <w:rsid w:val="00BC4EA0"/>
    <w:rsid w:val="00BC5F47"/>
    <w:rsid w:val="00BC768E"/>
    <w:rsid w:val="00BC7DE9"/>
    <w:rsid w:val="00BD0B0B"/>
    <w:rsid w:val="00BD0EB0"/>
    <w:rsid w:val="00BD2E89"/>
    <w:rsid w:val="00BD3813"/>
    <w:rsid w:val="00BD51EB"/>
    <w:rsid w:val="00BD5BA2"/>
    <w:rsid w:val="00BD5D58"/>
    <w:rsid w:val="00BD6775"/>
    <w:rsid w:val="00BD7CC9"/>
    <w:rsid w:val="00BE0898"/>
    <w:rsid w:val="00BE0F73"/>
    <w:rsid w:val="00BE2549"/>
    <w:rsid w:val="00BE2CC8"/>
    <w:rsid w:val="00BE4677"/>
    <w:rsid w:val="00BE544F"/>
    <w:rsid w:val="00BE68DD"/>
    <w:rsid w:val="00BF07A7"/>
    <w:rsid w:val="00BF1A58"/>
    <w:rsid w:val="00BF2BDE"/>
    <w:rsid w:val="00BF2D32"/>
    <w:rsid w:val="00BF4A6F"/>
    <w:rsid w:val="00BF605E"/>
    <w:rsid w:val="00C00369"/>
    <w:rsid w:val="00C023CC"/>
    <w:rsid w:val="00C0263C"/>
    <w:rsid w:val="00C03FEB"/>
    <w:rsid w:val="00C04F4E"/>
    <w:rsid w:val="00C06F8D"/>
    <w:rsid w:val="00C1180A"/>
    <w:rsid w:val="00C11A46"/>
    <w:rsid w:val="00C11DC8"/>
    <w:rsid w:val="00C12107"/>
    <w:rsid w:val="00C13336"/>
    <w:rsid w:val="00C1343D"/>
    <w:rsid w:val="00C139AD"/>
    <w:rsid w:val="00C13EC4"/>
    <w:rsid w:val="00C14C91"/>
    <w:rsid w:val="00C1614E"/>
    <w:rsid w:val="00C16670"/>
    <w:rsid w:val="00C2042D"/>
    <w:rsid w:val="00C20B4B"/>
    <w:rsid w:val="00C21A0E"/>
    <w:rsid w:val="00C21EF5"/>
    <w:rsid w:val="00C23B13"/>
    <w:rsid w:val="00C24369"/>
    <w:rsid w:val="00C244A7"/>
    <w:rsid w:val="00C24D4F"/>
    <w:rsid w:val="00C25612"/>
    <w:rsid w:val="00C265D4"/>
    <w:rsid w:val="00C27BE6"/>
    <w:rsid w:val="00C31825"/>
    <w:rsid w:val="00C32407"/>
    <w:rsid w:val="00C32F9A"/>
    <w:rsid w:val="00C33690"/>
    <w:rsid w:val="00C33778"/>
    <w:rsid w:val="00C33D0D"/>
    <w:rsid w:val="00C33E12"/>
    <w:rsid w:val="00C349DF"/>
    <w:rsid w:val="00C34DCD"/>
    <w:rsid w:val="00C35692"/>
    <w:rsid w:val="00C36835"/>
    <w:rsid w:val="00C36A46"/>
    <w:rsid w:val="00C37C62"/>
    <w:rsid w:val="00C420F3"/>
    <w:rsid w:val="00C4260B"/>
    <w:rsid w:val="00C426B1"/>
    <w:rsid w:val="00C42C4B"/>
    <w:rsid w:val="00C4340E"/>
    <w:rsid w:val="00C43549"/>
    <w:rsid w:val="00C437CC"/>
    <w:rsid w:val="00C44175"/>
    <w:rsid w:val="00C444D9"/>
    <w:rsid w:val="00C4500E"/>
    <w:rsid w:val="00C45838"/>
    <w:rsid w:val="00C462D8"/>
    <w:rsid w:val="00C4641F"/>
    <w:rsid w:val="00C46603"/>
    <w:rsid w:val="00C47E50"/>
    <w:rsid w:val="00C50563"/>
    <w:rsid w:val="00C5153C"/>
    <w:rsid w:val="00C52820"/>
    <w:rsid w:val="00C5378A"/>
    <w:rsid w:val="00C55075"/>
    <w:rsid w:val="00C57175"/>
    <w:rsid w:val="00C6032B"/>
    <w:rsid w:val="00C603A4"/>
    <w:rsid w:val="00C60F89"/>
    <w:rsid w:val="00C61C84"/>
    <w:rsid w:val="00C62123"/>
    <w:rsid w:val="00C64748"/>
    <w:rsid w:val="00C64D3C"/>
    <w:rsid w:val="00C665A4"/>
    <w:rsid w:val="00C674A3"/>
    <w:rsid w:val="00C67B39"/>
    <w:rsid w:val="00C717C4"/>
    <w:rsid w:val="00C72604"/>
    <w:rsid w:val="00C727D0"/>
    <w:rsid w:val="00C73892"/>
    <w:rsid w:val="00C7430B"/>
    <w:rsid w:val="00C74AC5"/>
    <w:rsid w:val="00C758DA"/>
    <w:rsid w:val="00C7625C"/>
    <w:rsid w:val="00C76D47"/>
    <w:rsid w:val="00C77AA3"/>
    <w:rsid w:val="00C802E3"/>
    <w:rsid w:val="00C82C71"/>
    <w:rsid w:val="00C83549"/>
    <w:rsid w:val="00C84FE9"/>
    <w:rsid w:val="00C8527A"/>
    <w:rsid w:val="00C85B47"/>
    <w:rsid w:val="00C87804"/>
    <w:rsid w:val="00C87BA3"/>
    <w:rsid w:val="00C92092"/>
    <w:rsid w:val="00C9219A"/>
    <w:rsid w:val="00C92D66"/>
    <w:rsid w:val="00C93329"/>
    <w:rsid w:val="00C9370B"/>
    <w:rsid w:val="00C93CDA"/>
    <w:rsid w:val="00C94F81"/>
    <w:rsid w:val="00C95846"/>
    <w:rsid w:val="00C95FB3"/>
    <w:rsid w:val="00C96464"/>
    <w:rsid w:val="00C96A8A"/>
    <w:rsid w:val="00C97247"/>
    <w:rsid w:val="00CA0FD1"/>
    <w:rsid w:val="00CA248C"/>
    <w:rsid w:val="00CA26DC"/>
    <w:rsid w:val="00CA425C"/>
    <w:rsid w:val="00CA6123"/>
    <w:rsid w:val="00CA6804"/>
    <w:rsid w:val="00CB1423"/>
    <w:rsid w:val="00CB5BF8"/>
    <w:rsid w:val="00CB5E4F"/>
    <w:rsid w:val="00CB6EE2"/>
    <w:rsid w:val="00CC0ADE"/>
    <w:rsid w:val="00CC2D26"/>
    <w:rsid w:val="00CC34D0"/>
    <w:rsid w:val="00CC4D06"/>
    <w:rsid w:val="00CC5A73"/>
    <w:rsid w:val="00CC617A"/>
    <w:rsid w:val="00CC7077"/>
    <w:rsid w:val="00CD057B"/>
    <w:rsid w:val="00CD06E9"/>
    <w:rsid w:val="00CD488C"/>
    <w:rsid w:val="00CD6EC1"/>
    <w:rsid w:val="00CD74FE"/>
    <w:rsid w:val="00CE16D5"/>
    <w:rsid w:val="00CE175B"/>
    <w:rsid w:val="00CE41FD"/>
    <w:rsid w:val="00CF1B6C"/>
    <w:rsid w:val="00CF2468"/>
    <w:rsid w:val="00CF2805"/>
    <w:rsid w:val="00CF2E98"/>
    <w:rsid w:val="00CF4763"/>
    <w:rsid w:val="00CF48FD"/>
    <w:rsid w:val="00D001A2"/>
    <w:rsid w:val="00D00BF1"/>
    <w:rsid w:val="00D02051"/>
    <w:rsid w:val="00D02C7D"/>
    <w:rsid w:val="00D03586"/>
    <w:rsid w:val="00D04589"/>
    <w:rsid w:val="00D06E6F"/>
    <w:rsid w:val="00D073FF"/>
    <w:rsid w:val="00D0747E"/>
    <w:rsid w:val="00D07B6D"/>
    <w:rsid w:val="00D10902"/>
    <w:rsid w:val="00D110A5"/>
    <w:rsid w:val="00D11478"/>
    <w:rsid w:val="00D114FB"/>
    <w:rsid w:val="00D11C89"/>
    <w:rsid w:val="00D123AE"/>
    <w:rsid w:val="00D15B88"/>
    <w:rsid w:val="00D174DE"/>
    <w:rsid w:val="00D17E18"/>
    <w:rsid w:val="00D2036F"/>
    <w:rsid w:val="00D21E58"/>
    <w:rsid w:val="00D2399A"/>
    <w:rsid w:val="00D23E06"/>
    <w:rsid w:val="00D245ED"/>
    <w:rsid w:val="00D2467B"/>
    <w:rsid w:val="00D255F0"/>
    <w:rsid w:val="00D26CAF"/>
    <w:rsid w:val="00D27B82"/>
    <w:rsid w:val="00D30CB6"/>
    <w:rsid w:val="00D317F0"/>
    <w:rsid w:val="00D327FB"/>
    <w:rsid w:val="00D353BE"/>
    <w:rsid w:val="00D36D99"/>
    <w:rsid w:val="00D36FA5"/>
    <w:rsid w:val="00D36FF0"/>
    <w:rsid w:val="00D373D9"/>
    <w:rsid w:val="00D40E74"/>
    <w:rsid w:val="00D40FA2"/>
    <w:rsid w:val="00D412AC"/>
    <w:rsid w:val="00D43009"/>
    <w:rsid w:val="00D43F96"/>
    <w:rsid w:val="00D4460E"/>
    <w:rsid w:val="00D44D43"/>
    <w:rsid w:val="00D519FD"/>
    <w:rsid w:val="00D522E9"/>
    <w:rsid w:val="00D5523C"/>
    <w:rsid w:val="00D55989"/>
    <w:rsid w:val="00D602C4"/>
    <w:rsid w:val="00D60AF4"/>
    <w:rsid w:val="00D6215A"/>
    <w:rsid w:val="00D6242F"/>
    <w:rsid w:val="00D70643"/>
    <w:rsid w:val="00D71644"/>
    <w:rsid w:val="00D73CB6"/>
    <w:rsid w:val="00D750EB"/>
    <w:rsid w:val="00D75453"/>
    <w:rsid w:val="00D75608"/>
    <w:rsid w:val="00D75852"/>
    <w:rsid w:val="00D758CD"/>
    <w:rsid w:val="00D75D4E"/>
    <w:rsid w:val="00D76779"/>
    <w:rsid w:val="00D773A4"/>
    <w:rsid w:val="00D77FEA"/>
    <w:rsid w:val="00D80534"/>
    <w:rsid w:val="00D80BBE"/>
    <w:rsid w:val="00D80D90"/>
    <w:rsid w:val="00D81900"/>
    <w:rsid w:val="00D82CC4"/>
    <w:rsid w:val="00D8400B"/>
    <w:rsid w:val="00D84629"/>
    <w:rsid w:val="00D84BD3"/>
    <w:rsid w:val="00D85E70"/>
    <w:rsid w:val="00D86F2C"/>
    <w:rsid w:val="00D9063A"/>
    <w:rsid w:val="00D90BE2"/>
    <w:rsid w:val="00D90E89"/>
    <w:rsid w:val="00D90F5D"/>
    <w:rsid w:val="00D918F1"/>
    <w:rsid w:val="00D91A48"/>
    <w:rsid w:val="00D9286D"/>
    <w:rsid w:val="00D92CE5"/>
    <w:rsid w:val="00D94C13"/>
    <w:rsid w:val="00DA06E5"/>
    <w:rsid w:val="00DA0725"/>
    <w:rsid w:val="00DA25E7"/>
    <w:rsid w:val="00DA2BC1"/>
    <w:rsid w:val="00DA36B7"/>
    <w:rsid w:val="00DA3E18"/>
    <w:rsid w:val="00DA440A"/>
    <w:rsid w:val="00DA458A"/>
    <w:rsid w:val="00DA6C96"/>
    <w:rsid w:val="00DA7D2B"/>
    <w:rsid w:val="00DB1476"/>
    <w:rsid w:val="00DB2323"/>
    <w:rsid w:val="00DB34BB"/>
    <w:rsid w:val="00DB3B0E"/>
    <w:rsid w:val="00DB3DC5"/>
    <w:rsid w:val="00DB40B9"/>
    <w:rsid w:val="00DB56F2"/>
    <w:rsid w:val="00DB69F7"/>
    <w:rsid w:val="00DC0270"/>
    <w:rsid w:val="00DC0B4C"/>
    <w:rsid w:val="00DC0D8D"/>
    <w:rsid w:val="00DC3E24"/>
    <w:rsid w:val="00DC4FD9"/>
    <w:rsid w:val="00DC53F4"/>
    <w:rsid w:val="00DC5809"/>
    <w:rsid w:val="00DD1EAD"/>
    <w:rsid w:val="00DD42D7"/>
    <w:rsid w:val="00DD4EEC"/>
    <w:rsid w:val="00DD53BA"/>
    <w:rsid w:val="00DD6258"/>
    <w:rsid w:val="00DD6282"/>
    <w:rsid w:val="00DD6949"/>
    <w:rsid w:val="00DD7A47"/>
    <w:rsid w:val="00DD7C7A"/>
    <w:rsid w:val="00DE1FB4"/>
    <w:rsid w:val="00DE3514"/>
    <w:rsid w:val="00DE426B"/>
    <w:rsid w:val="00DE4513"/>
    <w:rsid w:val="00DE466E"/>
    <w:rsid w:val="00DF0310"/>
    <w:rsid w:val="00DF11EC"/>
    <w:rsid w:val="00DF18F1"/>
    <w:rsid w:val="00DF1A32"/>
    <w:rsid w:val="00DF2D65"/>
    <w:rsid w:val="00DF322B"/>
    <w:rsid w:val="00DF3861"/>
    <w:rsid w:val="00DF5312"/>
    <w:rsid w:val="00DF573E"/>
    <w:rsid w:val="00DF6248"/>
    <w:rsid w:val="00DF6507"/>
    <w:rsid w:val="00DF680F"/>
    <w:rsid w:val="00DF7176"/>
    <w:rsid w:val="00E006B9"/>
    <w:rsid w:val="00E01694"/>
    <w:rsid w:val="00E02A95"/>
    <w:rsid w:val="00E04405"/>
    <w:rsid w:val="00E05AE3"/>
    <w:rsid w:val="00E05D5F"/>
    <w:rsid w:val="00E05DE9"/>
    <w:rsid w:val="00E07622"/>
    <w:rsid w:val="00E07943"/>
    <w:rsid w:val="00E103BD"/>
    <w:rsid w:val="00E12FD4"/>
    <w:rsid w:val="00E146AA"/>
    <w:rsid w:val="00E15EC6"/>
    <w:rsid w:val="00E17D59"/>
    <w:rsid w:val="00E23B83"/>
    <w:rsid w:val="00E23EFB"/>
    <w:rsid w:val="00E2479A"/>
    <w:rsid w:val="00E26050"/>
    <w:rsid w:val="00E27D6F"/>
    <w:rsid w:val="00E359DA"/>
    <w:rsid w:val="00E35A4B"/>
    <w:rsid w:val="00E36E68"/>
    <w:rsid w:val="00E41ADD"/>
    <w:rsid w:val="00E430F1"/>
    <w:rsid w:val="00E44093"/>
    <w:rsid w:val="00E450B3"/>
    <w:rsid w:val="00E4575F"/>
    <w:rsid w:val="00E477FE"/>
    <w:rsid w:val="00E47937"/>
    <w:rsid w:val="00E5069C"/>
    <w:rsid w:val="00E535F2"/>
    <w:rsid w:val="00E549E4"/>
    <w:rsid w:val="00E551B8"/>
    <w:rsid w:val="00E552C0"/>
    <w:rsid w:val="00E558E7"/>
    <w:rsid w:val="00E55DC7"/>
    <w:rsid w:val="00E573E6"/>
    <w:rsid w:val="00E608C2"/>
    <w:rsid w:val="00E608E5"/>
    <w:rsid w:val="00E60C5E"/>
    <w:rsid w:val="00E62662"/>
    <w:rsid w:val="00E635C0"/>
    <w:rsid w:val="00E635D9"/>
    <w:rsid w:val="00E641C0"/>
    <w:rsid w:val="00E645F1"/>
    <w:rsid w:val="00E64CA2"/>
    <w:rsid w:val="00E6769C"/>
    <w:rsid w:val="00E70F81"/>
    <w:rsid w:val="00E71AA0"/>
    <w:rsid w:val="00E71C6A"/>
    <w:rsid w:val="00E721C5"/>
    <w:rsid w:val="00E72C3F"/>
    <w:rsid w:val="00E75135"/>
    <w:rsid w:val="00E75CF5"/>
    <w:rsid w:val="00E76340"/>
    <w:rsid w:val="00E76827"/>
    <w:rsid w:val="00E76997"/>
    <w:rsid w:val="00E76F8D"/>
    <w:rsid w:val="00E77C51"/>
    <w:rsid w:val="00E81C82"/>
    <w:rsid w:val="00E8291C"/>
    <w:rsid w:val="00E84BEA"/>
    <w:rsid w:val="00E85291"/>
    <w:rsid w:val="00E852A1"/>
    <w:rsid w:val="00E85978"/>
    <w:rsid w:val="00E86ADB"/>
    <w:rsid w:val="00E87ACC"/>
    <w:rsid w:val="00E90D2A"/>
    <w:rsid w:val="00E9114D"/>
    <w:rsid w:val="00E920CF"/>
    <w:rsid w:val="00E924C7"/>
    <w:rsid w:val="00E92F64"/>
    <w:rsid w:val="00E9478B"/>
    <w:rsid w:val="00E971C0"/>
    <w:rsid w:val="00E973E6"/>
    <w:rsid w:val="00EA13E6"/>
    <w:rsid w:val="00EA2CBC"/>
    <w:rsid w:val="00EA33D7"/>
    <w:rsid w:val="00EA3699"/>
    <w:rsid w:val="00EA3D0F"/>
    <w:rsid w:val="00EA4E9F"/>
    <w:rsid w:val="00EA6030"/>
    <w:rsid w:val="00EB1375"/>
    <w:rsid w:val="00EB1A1F"/>
    <w:rsid w:val="00EB1D07"/>
    <w:rsid w:val="00EB2E35"/>
    <w:rsid w:val="00EB3053"/>
    <w:rsid w:val="00EB37FA"/>
    <w:rsid w:val="00EB398B"/>
    <w:rsid w:val="00EB56DA"/>
    <w:rsid w:val="00EC068C"/>
    <w:rsid w:val="00EC1647"/>
    <w:rsid w:val="00EC1DF6"/>
    <w:rsid w:val="00EC1E7E"/>
    <w:rsid w:val="00EC58E9"/>
    <w:rsid w:val="00ED11BA"/>
    <w:rsid w:val="00ED160E"/>
    <w:rsid w:val="00ED279B"/>
    <w:rsid w:val="00ED6CB1"/>
    <w:rsid w:val="00ED6EA5"/>
    <w:rsid w:val="00EE0DCA"/>
    <w:rsid w:val="00EE28B9"/>
    <w:rsid w:val="00EE3FDB"/>
    <w:rsid w:val="00EE5E6C"/>
    <w:rsid w:val="00EF0315"/>
    <w:rsid w:val="00EF0D4B"/>
    <w:rsid w:val="00EF20FC"/>
    <w:rsid w:val="00EF2900"/>
    <w:rsid w:val="00EF34EA"/>
    <w:rsid w:val="00EF6FD3"/>
    <w:rsid w:val="00EF7CEA"/>
    <w:rsid w:val="00F0016D"/>
    <w:rsid w:val="00F00785"/>
    <w:rsid w:val="00F01BEE"/>
    <w:rsid w:val="00F052A3"/>
    <w:rsid w:val="00F06BE4"/>
    <w:rsid w:val="00F07258"/>
    <w:rsid w:val="00F07DA4"/>
    <w:rsid w:val="00F1074A"/>
    <w:rsid w:val="00F1081C"/>
    <w:rsid w:val="00F10D97"/>
    <w:rsid w:val="00F111E2"/>
    <w:rsid w:val="00F11D01"/>
    <w:rsid w:val="00F12199"/>
    <w:rsid w:val="00F14AAB"/>
    <w:rsid w:val="00F152D9"/>
    <w:rsid w:val="00F15E4C"/>
    <w:rsid w:val="00F1640C"/>
    <w:rsid w:val="00F2107F"/>
    <w:rsid w:val="00F221AA"/>
    <w:rsid w:val="00F224E5"/>
    <w:rsid w:val="00F243E6"/>
    <w:rsid w:val="00F24D0A"/>
    <w:rsid w:val="00F26667"/>
    <w:rsid w:val="00F35708"/>
    <w:rsid w:val="00F35FDE"/>
    <w:rsid w:val="00F36D6F"/>
    <w:rsid w:val="00F41C06"/>
    <w:rsid w:val="00F41E85"/>
    <w:rsid w:val="00F41FE3"/>
    <w:rsid w:val="00F4505D"/>
    <w:rsid w:val="00F453B6"/>
    <w:rsid w:val="00F46564"/>
    <w:rsid w:val="00F47137"/>
    <w:rsid w:val="00F47882"/>
    <w:rsid w:val="00F50352"/>
    <w:rsid w:val="00F52761"/>
    <w:rsid w:val="00F556A2"/>
    <w:rsid w:val="00F56F31"/>
    <w:rsid w:val="00F60095"/>
    <w:rsid w:val="00F609CE"/>
    <w:rsid w:val="00F60F51"/>
    <w:rsid w:val="00F61388"/>
    <w:rsid w:val="00F62A84"/>
    <w:rsid w:val="00F64E08"/>
    <w:rsid w:val="00F651DD"/>
    <w:rsid w:val="00F655C9"/>
    <w:rsid w:val="00F65C0D"/>
    <w:rsid w:val="00F65C2D"/>
    <w:rsid w:val="00F65F51"/>
    <w:rsid w:val="00F672C5"/>
    <w:rsid w:val="00F677AE"/>
    <w:rsid w:val="00F67A53"/>
    <w:rsid w:val="00F76830"/>
    <w:rsid w:val="00F76ECF"/>
    <w:rsid w:val="00F77DAD"/>
    <w:rsid w:val="00F83BAF"/>
    <w:rsid w:val="00F84D04"/>
    <w:rsid w:val="00F84DFF"/>
    <w:rsid w:val="00F85221"/>
    <w:rsid w:val="00F85D9F"/>
    <w:rsid w:val="00F911FC"/>
    <w:rsid w:val="00F91EFB"/>
    <w:rsid w:val="00F96A61"/>
    <w:rsid w:val="00F96F7D"/>
    <w:rsid w:val="00FA6602"/>
    <w:rsid w:val="00FB167F"/>
    <w:rsid w:val="00FB3322"/>
    <w:rsid w:val="00FB3701"/>
    <w:rsid w:val="00FB3C8B"/>
    <w:rsid w:val="00FB55DD"/>
    <w:rsid w:val="00FB76E3"/>
    <w:rsid w:val="00FC0AEC"/>
    <w:rsid w:val="00FC190C"/>
    <w:rsid w:val="00FC3C86"/>
    <w:rsid w:val="00FC5A03"/>
    <w:rsid w:val="00FC5AF5"/>
    <w:rsid w:val="00FC640A"/>
    <w:rsid w:val="00FC76D8"/>
    <w:rsid w:val="00FD0122"/>
    <w:rsid w:val="00FD02A4"/>
    <w:rsid w:val="00FD0B85"/>
    <w:rsid w:val="00FD1138"/>
    <w:rsid w:val="00FD1D50"/>
    <w:rsid w:val="00FD3140"/>
    <w:rsid w:val="00FD3815"/>
    <w:rsid w:val="00FD57DE"/>
    <w:rsid w:val="00FD5C86"/>
    <w:rsid w:val="00FD6E14"/>
    <w:rsid w:val="00FD7BB7"/>
    <w:rsid w:val="00FD7FAB"/>
    <w:rsid w:val="00FE06EE"/>
    <w:rsid w:val="00FE09B3"/>
    <w:rsid w:val="00FE1483"/>
    <w:rsid w:val="00FE1E1C"/>
    <w:rsid w:val="00FE1EDB"/>
    <w:rsid w:val="00FE36F0"/>
    <w:rsid w:val="00FE4A04"/>
    <w:rsid w:val="00FE4F0B"/>
    <w:rsid w:val="00FE6331"/>
    <w:rsid w:val="00FE66F0"/>
    <w:rsid w:val="00FE6BD4"/>
    <w:rsid w:val="00FE6ECB"/>
    <w:rsid w:val="00FF2661"/>
    <w:rsid w:val="00FF2B8F"/>
    <w:rsid w:val="00FF4481"/>
    <w:rsid w:val="00FF47CD"/>
    <w:rsid w:val="00FF6B21"/>
    <w:rsid w:val="00FF7043"/>
    <w:rsid w:val="15D7A194"/>
    <w:rsid w:val="1B5B0DAB"/>
    <w:rsid w:val="6EE45589"/>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BC55C"/>
  <w15:chartTrackingRefBased/>
  <w15:docId w15:val="{F12E2D32-EF14-4E55-8FAB-0ED5860A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0F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14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F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0F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0FD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A0F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F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0FD1"/>
    <w:rPr>
      <w:rFonts w:eastAsiaTheme="minorEastAsia"/>
      <w:color w:val="5A5A5A" w:themeColor="text1" w:themeTint="A5"/>
      <w:spacing w:val="15"/>
    </w:rPr>
  </w:style>
  <w:style w:type="table" w:styleId="TableGrid">
    <w:name w:val="Table Grid"/>
    <w:basedOn w:val="TableNormal"/>
    <w:uiPriority w:val="39"/>
    <w:rsid w:val="00185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10A5"/>
    <w:pPr>
      <w:ind w:left="720"/>
      <w:contextualSpacing/>
    </w:pPr>
  </w:style>
  <w:style w:type="paragraph" w:styleId="Header">
    <w:name w:val="header"/>
    <w:basedOn w:val="Normal"/>
    <w:link w:val="HeaderChar"/>
    <w:uiPriority w:val="99"/>
    <w:unhideWhenUsed/>
    <w:rsid w:val="006011D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11DA"/>
  </w:style>
  <w:style w:type="paragraph" w:styleId="Footer">
    <w:name w:val="footer"/>
    <w:basedOn w:val="Normal"/>
    <w:link w:val="FooterChar"/>
    <w:uiPriority w:val="99"/>
    <w:unhideWhenUsed/>
    <w:rsid w:val="006011D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11DA"/>
  </w:style>
  <w:style w:type="character" w:customStyle="1" w:styleId="Heading4Char">
    <w:name w:val="Heading 4 Char"/>
    <w:basedOn w:val="DefaultParagraphFont"/>
    <w:link w:val="Heading4"/>
    <w:uiPriority w:val="9"/>
    <w:rsid w:val="0017144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D4978"/>
    <w:rPr>
      <w:color w:val="0563C1"/>
      <w:u w:val="single"/>
    </w:rPr>
  </w:style>
  <w:style w:type="character" w:styleId="FollowedHyperlink">
    <w:name w:val="FollowedHyperlink"/>
    <w:basedOn w:val="DefaultParagraphFont"/>
    <w:uiPriority w:val="99"/>
    <w:semiHidden/>
    <w:unhideWhenUsed/>
    <w:rsid w:val="00A378DA"/>
    <w:rPr>
      <w:color w:val="954F72" w:themeColor="followedHyperlink"/>
      <w:u w:val="single"/>
    </w:rPr>
  </w:style>
  <w:style w:type="character" w:styleId="Emphasis">
    <w:name w:val="Emphasis"/>
    <w:basedOn w:val="DefaultParagraphFont"/>
    <w:uiPriority w:val="20"/>
    <w:qFormat/>
    <w:rsid w:val="00314D44"/>
    <w:rPr>
      <w:i/>
      <w:iCs/>
    </w:rPr>
  </w:style>
  <w:style w:type="paragraph" w:styleId="TOCHeading">
    <w:name w:val="TOC Heading"/>
    <w:basedOn w:val="Heading1"/>
    <w:next w:val="Normal"/>
    <w:uiPriority w:val="39"/>
    <w:unhideWhenUsed/>
    <w:qFormat/>
    <w:rsid w:val="001C785C"/>
    <w:pPr>
      <w:outlineLvl w:val="9"/>
    </w:pPr>
    <w:rPr>
      <w:lang w:val="en-US"/>
    </w:rPr>
  </w:style>
  <w:style w:type="paragraph" w:styleId="TOC1">
    <w:name w:val="toc 1"/>
    <w:basedOn w:val="Normal"/>
    <w:next w:val="Normal"/>
    <w:autoRedefine/>
    <w:uiPriority w:val="39"/>
    <w:unhideWhenUsed/>
    <w:rsid w:val="001C785C"/>
    <w:pPr>
      <w:spacing w:after="100"/>
    </w:pPr>
  </w:style>
  <w:style w:type="paragraph" w:styleId="TOC2">
    <w:name w:val="toc 2"/>
    <w:basedOn w:val="Normal"/>
    <w:next w:val="Normal"/>
    <w:autoRedefine/>
    <w:uiPriority w:val="39"/>
    <w:unhideWhenUsed/>
    <w:rsid w:val="001C785C"/>
    <w:pPr>
      <w:spacing w:after="100"/>
      <w:ind w:left="220"/>
    </w:pPr>
  </w:style>
  <w:style w:type="paragraph" w:styleId="TOC3">
    <w:name w:val="toc 3"/>
    <w:basedOn w:val="Normal"/>
    <w:next w:val="Normal"/>
    <w:autoRedefine/>
    <w:uiPriority w:val="39"/>
    <w:unhideWhenUsed/>
    <w:rsid w:val="001C785C"/>
    <w:pPr>
      <w:spacing w:after="100"/>
      <w:ind w:left="440"/>
    </w:pPr>
  </w:style>
  <w:style w:type="paragraph" w:customStyle="1" w:styleId="xmsonormal">
    <w:name w:val="x_msonormal"/>
    <w:basedOn w:val="Normal"/>
    <w:rsid w:val="00834C23"/>
    <w:pPr>
      <w:spacing w:after="0" w:line="240" w:lineRule="auto"/>
    </w:pPr>
    <w:rPr>
      <w:rFonts w:ascii="Calibri" w:hAnsi="Calibri" w:cs="Calibri"/>
      <w:lang w:eastAsia="nb-NO"/>
    </w:rPr>
  </w:style>
  <w:style w:type="character" w:styleId="UnresolvedMention">
    <w:name w:val="Unresolved Mention"/>
    <w:basedOn w:val="DefaultParagraphFont"/>
    <w:uiPriority w:val="99"/>
    <w:semiHidden/>
    <w:unhideWhenUsed/>
    <w:rsid w:val="007C35E8"/>
    <w:rPr>
      <w:color w:val="605E5C"/>
      <w:shd w:val="clear" w:color="auto" w:fill="E1DFDD"/>
    </w:rPr>
  </w:style>
  <w:style w:type="paragraph" w:styleId="HTMLPreformatted">
    <w:name w:val="HTML Preformatted"/>
    <w:basedOn w:val="Normal"/>
    <w:link w:val="HTMLPreformattedChar"/>
    <w:uiPriority w:val="99"/>
    <w:semiHidden/>
    <w:unhideWhenUsed/>
    <w:rsid w:val="00D84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D8400B"/>
    <w:rPr>
      <w:rFonts w:ascii="Courier New" w:eastAsia="Times New Roman" w:hAnsi="Courier New" w:cs="Courier New"/>
      <w:sz w:val="20"/>
      <w:szCs w:val="20"/>
      <w:lang w:eastAsia="nb-NO"/>
    </w:rPr>
  </w:style>
  <w:style w:type="character" w:customStyle="1" w:styleId="ui-provider">
    <w:name w:val="ui-provider"/>
    <w:basedOn w:val="DefaultParagraphFont"/>
    <w:rsid w:val="00FD6E14"/>
  </w:style>
  <w:style w:type="paragraph" w:customStyle="1" w:styleId="xmsolistparagraph">
    <w:name w:val="x_msolistparagraph"/>
    <w:basedOn w:val="Normal"/>
    <w:rsid w:val="003B246D"/>
    <w:pPr>
      <w:spacing w:after="0" w:line="240" w:lineRule="auto"/>
      <w:ind w:left="720"/>
    </w:pPr>
    <w:rPr>
      <w:rFonts w:ascii="Calibri" w:hAnsi="Calibri" w:cs="Calibri"/>
      <w:lang w:eastAsia="nb-NO"/>
    </w:rPr>
  </w:style>
  <w:style w:type="paragraph" w:styleId="NormalWeb">
    <w:name w:val="Normal (Web)"/>
    <w:basedOn w:val="Normal"/>
    <w:uiPriority w:val="99"/>
    <w:unhideWhenUsed/>
    <w:rsid w:val="00FD0122"/>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1205">
      <w:bodyDiv w:val="1"/>
      <w:marLeft w:val="0"/>
      <w:marRight w:val="0"/>
      <w:marTop w:val="0"/>
      <w:marBottom w:val="0"/>
      <w:divBdr>
        <w:top w:val="none" w:sz="0" w:space="0" w:color="auto"/>
        <w:left w:val="none" w:sz="0" w:space="0" w:color="auto"/>
        <w:bottom w:val="none" w:sz="0" w:space="0" w:color="auto"/>
        <w:right w:val="none" w:sz="0" w:space="0" w:color="auto"/>
      </w:divBdr>
    </w:div>
    <w:div w:id="110705144">
      <w:bodyDiv w:val="1"/>
      <w:marLeft w:val="0"/>
      <w:marRight w:val="0"/>
      <w:marTop w:val="0"/>
      <w:marBottom w:val="0"/>
      <w:divBdr>
        <w:top w:val="none" w:sz="0" w:space="0" w:color="auto"/>
        <w:left w:val="none" w:sz="0" w:space="0" w:color="auto"/>
        <w:bottom w:val="none" w:sz="0" w:space="0" w:color="auto"/>
        <w:right w:val="none" w:sz="0" w:space="0" w:color="auto"/>
      </w:divBdr>
    </w:div>
    <w:div w:id="165826644">
      <w:bodyDiv w:val="1"/>
      <w:marLeft w:val="0"/>
      <w:marRight w:val="0"/>
      <w:marTop w:val="0"/>
      <w:marBottom w:val="0"/>
      <w:divBdr>
        <w:top w:val="none" w:sz="0" w:space="0" w:color="auto"/>
        <w:left w:val="none" w:sz="0" w:space="0" w:color="auto"/>
        <w:bottom w:val="none" w:sz="0" w:space="0" w:color="auto"/>
        <w:right w:val="none" w:sz="0" w:space="0" w:color="auto"/>
      </w:divBdr>
    </w:div>
    <w:div w:id="245657123">
      <w:bodyDiv w:val="1"/>
      <w:marLeft w:val="0"/>
      <w:marRight w:val="0"/>
      <w:marTop w:val="0"/>
      <w:marBottom w:val="0"/>
      <w:divBdr>
        <w:top w:val="none" w:sz="0" w:space="0" w:color="auto"/>
        <w:left w:val="none" w:sz="0" w:space="0" w:color="auto"/>
        <w:bottom w:val="none" w:sz="0" w:space="0" w:color="auto"/>
        <w:right w:val="none" w:sz="0" w:space="0" w:color="auto"/>
      </w:divBdr>
    </w:div>
    <w:div w:id="260799076">
      <w:bodyDiv w:val="1"/>
      <w:marLeft w:val="0"/>
      <w:marRight w:val="0"/>
      <w:marTop w:val="0"/>
      <w:marBottom w:val="0"/>
      <w:divBdr>
        <w:top w:val="none" w:sz="0" w:space="0" w:color="auto"/>
        <w:left w:val="none" w:sz="0" w:space="0" w:color="auto"/>
        <w:bottom w:val="none" w:sz="0" w:space="0" w:color="auto"/>
        <w:right w:val="none" w:sz="0" w:space="0" w:color="auto"/>
      </w:divBdr>
    </w:div>
    <w:div w:id="263148549">
      <w:bodyDiv w:val="1"/>
      <w:marLeft w:val="0"/>
      <w:marRight w:val="0"/>
      <w:marTop w:val="0"/>
      <w:marBottom w:val="0"/>
      <w:divBdr>
        <w:top w:val="none" w:sz="0" w:space="0" w:color="auto"/>
        <w:left w:val="none" w:sz="0" w:space="0" w:color="auto"/>
        <w:bottom w:val="none" w:sz="0" w:space="0" w:color="auto"/>
        <w:right w:val="none" w:sz="0" w:space="0" w:color="auto"/>
      </w:divBdr>
    </w:div>
    <w:div w:id="287012360">
      <w:bodyDiv w:val="1"/>
      <w:marLeft w:val="0"/>
      <w:marRight w:val="0"/>
      <w:marTop w:val="0"/>
      <w:marBottom w:val="0"/>
      <w:divBdr>
        <w:top w:val="none" w:sz="0" w:space="0" w:color="auto"/>
        <w:left w:val="none" w:sz="0" w:space="0" w:color="auto"/>
        <w:bottom w:val="none" w:sz="0" w:space="0" w:color="auto"/>
        <w:right w:val="none" w:sz="0" w:space="0" w:color="auto"/>
      </w:divBdr>
    </w:div>
    <w:div w:id="347294291">
      <w:bodyDiv w:val="1"/>
      <w:marLeft w:val="0"/>
      <w:marRight w:val="0"/>
      <w:marTop w:val="0"/>
      <w:marBottom w:val="0"/>
      <w:divBdr>
        <w:top w:val="none" w:sz="0" w:space="0" w:color="auto"/>
        <w:left w:val="none" w:sz="0" w:space="0" w:color="auto"/>
        <w:bottom w:val="none" w:sz="0" w:space="0" w:color="auto"/>
        <w:right w:val="none" w:sz="0" w:space="0" w:color="auto"/>
      </w:divBdr>
    </w:div>
    <w:div w:id="388698636">
      <w:bodyDiv w:val="1"/>
      <w:marLeft w:val="0"/>
      <w:marRight w:val="0"/>
      <w:marTop w:val="0"/>
      <w:marBottom w:val="0"/>
      <w:divBdr>
        <w:top w:val="none" w:sz="0" w:space="0" w:color="auto"/>
        <w:left w:val="none" w:sz="0" w:space="0" w:color="auto"/>
        <w:bottom w:val="none" w:sz="0" w:space="0" w:color="auto"/>
        <w:right w:val="none" w:sz="0" w:space="0" w:color="auto"/>
      </w:divBdr>
    </w:div>
    <w:div w:id="516431159">
      <w:bodyDiv w:val="1"/>
      <w:marLeft w:val="0"/>
      <w:marRight w:val="0"/>
      <w:marTop w:val="0"/>
      <w:marBottom w:val="0"/>
      <w:divBdr>
        <w:top w:val="none" w:sz="0" w:space="0" w:color="auto"/>
        <w:left w:val="none" w:sz="0" w:space="0" w:color="auto"/>
        <w:bottom w:val="none" w:sz="0" w:space="0" w:color="auto"/>
        <w:right w:val="none" w:sz="0" w:space="0" w:color="auto"/>
      </w:divBdr>
    </w:div>
    <w:div w:id="527642057">
      <w:bodyDiv w:val="1"/>
      <w:marLeft w:val="0"/>
      <w:marRight w:val="0"/>
      <w:marTop w:val="0"/>
      <w:marBottom w:val="0"/>
      <w:divBdr>
        <w:top w:val="none" w:sz="0" w:space="0" w:color="auto"/>
        <w:left w:val="none" w:sz="0" w:space="0" w:color="auto"/>
        <w:bottom w:val="none" w:sz="0" w:space="0" w:color="auto"/>
        <w:right w:val="none" w:sz="0" w:space="0" w:color="auto"/>
      </w:divBdr>
    </w:div>
    <w:div w:id="715392922">
      <w:bodyDiv w:val="1"/>
      <w:marLeft w:val="0"/>
      <w:marRight w:val="0"/>
      <w:marTop w:val="0"/>
      <w:marBottom w:val="0"/>
      <w:divBdr>
        <w:top w:val="none" w:sz="0" w:space="0" w:color="auto"/>
        <w:left w:val="none" w:sz="0" w:space="0" w:color="auto"/>
        <w:bottom w:val="none" w:sz="0" w:space="0" w:color="auto"/>
        <w:right w:val="none" w:sz="0" w:space="0" w:color="auto"/>
      </w:divBdr>
    </w:div>
    <w:div w:id="1049453541">
      <w:bodyDiv w:val="1"/>
      <w:marLeft w:val="0"/>
      <w:marRight w:val="0"/>
      <w:marTop w:val="0"/>
      <w:marBottom w:val="0"/>
      <w:divBdr>
        <w:top w:val="none" w:sz="0" w:space="0" w:color="auto"/>
        <w:left w:val="none" w:sz="0" w:space="0" w:color="auto"/>
        <w:bottom w:val="none" w:sz="0" w:space="0" w:color="auto"/>
        <w:right w:val="none" w:sz="0" w:space="0" w:color="auto"/>
      </w:divBdr>
    </w:div>
    <w:div w:id="1211771531">
      <w:bodyDiv w:val="1"/>
      <w:marLeft w:val="0"/>
      <w:marRight w:val="0"/>
      <w:marTop w:val="0"/>
      <w:marBottom w:val="0"/>
      <w:divBdr>
        <w:top w:val="none" w:sz="0" w:space="0" w:color="auto"/>
        <w:left w:val="none" w:sz="0" w:space="0" w:color="auto"/>
        <w:bottom w:val="none" w:sz="0" w:space="0" w:color="auto"/>
        <w:right w:val="none" w:sz="0" w:space="0" w:color="auto"/>
      </w:divBdr>
    </w:div>
    <w:div w:id="1237206143">
      <w:bodyDiv w:val="1"/>
      <w:marLeft w:val="0"/>
      <w:marRight w:val="0"/>
      <w:marTop w:val="0"/>
      <w:marBottom w:val="0"/>
      <w:divBdr>
        <w:top w:val="none" w:sz="0" w:space="0" w:color="auto"/>
        <w:left w:val="none" w:sz="0" w:space="0" w:color="auto"/>
        <w:bottom w:val="none" w:sz="0" w:space="0" w:color="auto"/>
        <w:right w:val="none" w:sz="0" w:space="0" w:color="auto"/>
      </w:divBdr>
    </w:div>
    <w:div w:id="1360743011">
      <w:bodyDiv w:val="1"/>
      <w:marLeft w:val="0"/>
      <w:marRight w:val="0"/>
      <w:marTop w:val="0"/>
      <w:marBottom w:val="0"/>
      <w:divBdr>
        <w:top w:val="none" w:sz="0" w:space="0" w:color="auto"/>
        <w:left w:val="none" w:sz="0" w:space="0" w:color="auto"/>
        <w:bottom w:val="none" w:sz="0" w:space="0" w:color="auto"/>
        <w:right w:val="none" w:sz="0" w:space="0" w:color="auto"/>
      </w:divBdr>
    </w:div>
    <w:div w:id="1771773964">
      <w:bodyDiv w:val="1"/>
      <w:marLeft w:val="0"/>
      <w:marRight w:val="0"/>
      <w:marTop w:val="0"/>
      <w:marBottom w:val="0"/>
      <w:divBdr>
        <w:top w:val="none" w:sz="0" w:space="0" w:color="auto"/>
        <w:left w:val="none" w:sz="0" w:space="0" w:color="auto"/>
        <w:bottom w:val="none" w:sz="0" w:space="0" w:color="auto"/>
        <w:right w:val="none" w:sz="0" w:space="0" w:color="auto"/>
      </w:divBdr>
    </w:div>
    <w:div w:id="1851943123">
      <w:bodyDiv w:val="1"/>
      <w:marLeft w:val="0"/>
      <w:marRight w:val="0"/>
      <w:marTop w:val="0"/>
      <w:marBottom w:val="0"/>
      <w:divBdr>
        <w:top w:val="none" w:sz="0" w:space="0" w:color="auto"/>
        <w:left w:val="none" w:sz="0" w:space="0" w:color="auto"/>
        <w:bottom w:val="none" w:sz="0" w:space="0" w:color="auto"/>
        <w:right w:val="none" w:sz="0" w:space="0" w:color="auto"/>
      </w:divBdr>
    </w:div>
    <w:div w:id="1894460800">
      <w:bodyDiv w:val="1"/>
      <w:marLeft w:val="0"/>
      <w:marRight w:val="0"/>
      <w:marTop w:val="0"/>
      <w:marBottom w:val="0"/>
      <w:divBdr>
        <w:top w:val="none" w:sz="0" w:space="0" w:color="auto"/>
        <w:left w:val="none" w:sz="0" w:space="0" w:color="auto"/>
        <w:bottom w:val="none" w:sz="0" w:space="0" w:color="auto"/>
        <w:right w:val="none" w:sz="0" w:space="0" w:color="auto"/>
      </w:divBdr>
    </w:div>
    <w:div w:id="1905021839">
      <w:bodyDiv w:val="1"/>
      <w:marLeft w:val="0"/>
      <w:marRight w:val="0"/>
      <w:marTop w:val="0"/>
      <w:marBottom w:val="0"/>
      <w:divBdr>
        <w:top w:val="none" w:sz="0" w:space="0" w:color="auto"/>
        <w:left w:val="none" w:sz="0" w:space="0" w:color="auto"/>
        <w:bottom w:val="none" w:sz="0" w:space="0" w:color="auto"/>
        <w:right w:val="none" w:sz="0" w:space="0" w:color="auto"/>
      </w:divBdr>
    </w:div>
    <w:div w:id="2009477020">
      <w:bodyDiv w:val="1"/>
      <w:marLeft w:val="0"/>
      <w:marRight w:val="0"/>
      <w:marTop w:val="0"/>
      <w:marBottom w:val="0"/>
      <w:divBdr>
        <w:top w:val="none" w:sz="0" w:space="0" w:color="auto"/>
        <w:left w:val="none" w:sz="0" w:space="0" w:color="auto"/>
        <w:bottom w:val="none" w:sz="0" w:space="0" w:color="auto"/>
        <w:right w:val="none" w:sz="0" w:space="0" w:color="auto"/>
      </w:divBdr>
    </w:div>
    <w:div w:id="2079479292">
      <w:bodyDiv w:val="1"/>
      <w:marLeft w:val="0"/>
      <w:marRight w:val="0"/>
      <w:marTop w:val="0"/>
      <w:marBottom w:val="0"/>
      <w:divBdr>
        <w:top w:val="none" w:sz="0" w:space="0" w:color="auto"/>
        <w:left w:val="none" w:sz="0" w:space="0" w:color="auto"/>
        <w:bottom w:val="none" w:sz="0" w:space="0" w:color="auto"/>
        <w:right w:val="none" w:sz="0" w:space="0" w:color="auto"/>
      </w:divBdr>
    </w:div>
    <w:div w:id="209269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go.akerbp.com/SOGO_test/" TargetMode="External"/><Relationship Id="rId18" Type="http://schemas.openxmlformats.org/officeDocument/2006/relationships/image" Target="media/image3.png"/><Relationship Id="rId26" Type="http://schemas.openxmlformats.org/officeDocument/2006/relationships/hyperlink" Target="mailto:thomas.dragseth@akerbp.com"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cid:image006.png@01D9315A.BCD53F90" TargetMode="External"/><Relationship Id="rId17" Type="http://schemas.openxmlformats.org/officeDocument/2006/relationships/hyperlink" Target="file://VALAP52/BlockLog%20Reports/" TargetMode="External"/><Relationship Id="rId25" Type="http://schemas.openxmlformats.org/officeDocument/2006/relationships/hyperlink" Target="mailto:mathias.moe.nilsen@akerbp.com" TargetMode="External"/><Relationship Id="rId2" Type="http://schemas.openxmlformats.org/officeDocument/2006/relationships/customXml" Target="../customXml/item2.xml"/><Relationship Id="rId16" Type="http://schemas.openxmlformats.org/officeDocument/2006/relationships/hyperlink" Target="file://ULAPA52/BlockLog%20Reports/" TargetMode="External"/><Relationship Id="rId20" Type="http://schemas.openxmlformats.org/officeDocument/2006/relationships/image" Target="media/image5.png"/><Relationship Id="rId29" Type="http://schemas.openxmlformats.org/officeDocument/2006/relationships/hyperlink" Target="https://akerbp.dshub.cogniteapp.com/user/arvid%20halrynjo/lab?redirects=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ken-roger.olsen@akerbp.com"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cid:image005.png@01D96082.E45040E0" TargetMode="External"/><Relationship Id="rId23" Type="http://schemas.openxmlformats.org/officeDocument/2006/relationships/hyperlink" Target="mailto:jon.fosshaug@akerbp.com" TargetMode="External"/><Relationship Id="rId28" Type="http://schemas.openxmlformats.org/officeDocument/2006/relationships/hyperlink" Target="mailto:hilde.brevik@akerbp.com"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mailto:eivind.hognestad@akerbp.com" TargetMode="External"/><Relationship Id="rId27" Type="http://schemas.openxmlformats.org/officeDocument/2006/relationships/hyperlink" Target="mailto:marius.furumo@akerbp.com"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79da47b63724c1c97786776a90a7b90 xmlns="48f3a6d3-338e-4ed8-bdf6-4ae0fdf9fd79">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86e261a5-e8af-49f5-a65c-8e01edc81431</TermId>
        </TermInfo>
      </Terms>
    </n79da47b63724c1c97786776a90a7b90>
    <h81b6cb8223b4f178165833fac9d9aed xmlns="48f3a6d3-338e-4ed8-bdf6-4ae0fdf9fd79">
      <Terms xmlns="http://schemas.microsoft.com/office/infopath/2007/PartnerControls"/>
    </h81b6cb8223b4f178165833fac9d9aed>
    <o3b062ae7031408fb89c51596cae905e xmlns="48f3a6d3-338e-4ed8-bdf6-4ae0fdf9fd79">
      <Terms xmlns="http://schemas.microsoft.com/office/infopath/2007/PartnerControls">
        <TermInfo xmlns="http://schemas.microsoft.com/office/infopath/2007/PartnerControls">
          <TermName xmlns="http://schemas.microsoft.com/office/infopath/2007/PartnerControls">OAD</TermName>
          <TermId xmlns="http://schemas.microsoft.com/office/infopath/2007/PartnerControls">953e11f0-e57e-4fa4-a4a8-c72b0d4b7a1c</TermId>
        </TermInfo>
      </Terms>
    </o3b062ae7031408fb89c51596cae905e>
    <abpContentOwner xmlns="4299079d-07be-48bb-be58-3ae8787f8b19">Hilde Reve</abpContentOwner>
    <TaxCatchAll xmlns="48f3a6d3-338e-4ed8-bdf6-4ae0fdf9fd79">
      <Value>2</Value>
      <Value>1</Value>
    </TaxCatchAll>
    <abpCompany xmlns="4299079d-07be-48bb-be58-3ae8787f8b19">Aker BP</abpCompany>
    <abpSecurityClassification xmlns="4299079d-07be-48bb-be58-3ae8787f8b19">Internal</abpSecurityClassification>
    <b0cf3cefd95f4d18ab3e520fa8ad3ef4 xmlns="48f3a6d3-338e-4ed8-bdf6-4ae0fdf9fd79">
      <Terms xmlns="http://schemas.microsoft.com/office/infopath/2007/PartnerControls"/>
    </b0cf3cefd95f4d18ab3e520fa8ad3ef4>
    <efdaccbcf7e741b78d7e155102d2697f xmlns="48f3a6d3-338e-4ed8-bdf6-4ae0fdf9fd79">
      <Terms xmlns="http://schemas.microsoft.com/office/infopath/2007/PartnerControls"/>
    </efdaccbcf7e741b78d7e155102d2697f>
    <abpBusinessCritical xmlns="4299079d-07be-48bb-be58-3ae8787f8b19">Not set</abpBusinessCritical>
    <mafe87ed3d3c468f932c40ee17897a29 xmlns="48f3a6d3-338e-4ed8-bdf6-4ae0fdf9fd79">
      <Terms xmlns="http://schemas.microsoft.com/office/infopath/2007/PartnerControls"/>
    </mafe87ed3d3c468f932c40ee17897a29>
    <lcf76f155ced4ddcb4097134ff3c332f xmlns="073bca6e-d064-47a0-977c-5041f069ae3a">
      <Terms xmlns="http://schemas.microsoft.com/office/infopath/2007/PartnerControls"/>
    </lcf76f155ced4ddcb4097134ff3c332f>
    <kc7be6bf7b01485c9967cf1d7b230db5 xmlns="48f3a6d3-338e-4ed8-bdf6-4ae0fdf9fd79">
      <Terms xmlns="http://schemas.microsoft.com/office/infopath/2007/PartnerControls"/>
    </kc7be6bf7b01485c9967cf1d7b230db5>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ker BP Base Document" ma:contentTypeID="0x0101008054F9C1031C40AE8834E8B9ECDBC59C0074BD5B135F3FA74D8CE8E5458F34C028" ma:contentTypeVersion="42" ma:contentTypeDescription="Create a new document." ma:contentTypeScope="" ma:versionID="9491864e2c0949b1b6cbb713afef0047">
  <xsd:schema xmlns:xsd="http://www.w3.org/2001/XMLSchema" xmlns:xs="http://www.w3.org/2001/XMLSchema" xmlns:p="http://schemas.microsoft.com/office/2006/metadata/properties" xmlns:ns2="4299079d-07be-48bb-be58-3ae8787f8b19" xmlns:ns3="48f3a6d3-338e-4ed8-bdf6-4ae0fdf9fd79" xmlns:ns4="073bca6e-d064-47a0-977c-5041f069ae3a" targetNamespace="http://schemas.microsoft.com/office/2006/metadata/properties" ma:root="true" ma:fieldsID="8523bfefdd392ed85d21dcbab2bc953a" ns2:_="" ns3:_="" ns4:_="">
    <xsd:import namespace="4299079d-07be-48bb-be58-3ae8787f8b19"/>
    <xsd:import namespace="48f3a6d3-338e-4ed8-bdf6-4ae0fdf9fd79"/>
    <xsd:import namespace="073bca6e-d064-47a0-977c-5041f069ae3a"/>
    <xsd:element name="properties">
      <xsd:complexType>
        <xsd:sequence>
          <xsd:element name="documentManagement">
            <xsd:complexType>
              <xsd:all>
                <xsd:element ref="ns2:abpBusinessCritical" minOccurs="0"/>
                <xsd:element ref="ns2:abpSecurityClassification" minOccurs="0"/>
                <xsd:element ref="ns2:abpCompany" minOccurs="0"/>
                <xsd:element ref="ns2:abpContentOwner" minOccurs="0"/>
                <xsd:element ref="ns3:h81b6cb8223b4f178165833fac9d9aed" minOccurs="0"/>
                <xsd:element ref="ns3:TaxCatchAll" minOccurs="0"/>
                <xsd:element ref="ns3:TaxCatchAllLabel" minOccurs="0"/>
                <xsd:element ref="ns3:n79da47b63724c1c97786776a90a7b90" minOccurs="0"/>
                <xsd:element ref="ns3:o3b062ae7031408fb89c51596cae905e" minOccurs="0"/>
                <xsd:element ref="ns3:mafe87ed3d3c468f932c40ee17897a29" minOccurs="0"/>
                <xsd:element ref="ns3:b0cf3cefd95f4d18ab3e520fa8ad3ef4" minOccurs="0"/>
                <xsd:element ref="ns3:kc7be6bf7b01485c9967cf1d7b230db5" minOccurs="0"/>
                <xsd:element ref="ns3:efdaccbcf7e741b78d7e155102d2697f"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3:SharedWithUsers" minOccurs="0"/>
                <xsd:element ref="ns3:SharedWithDetails" minOccurs="0"/>
                <xsd:element ref="ns4:MediaServiceAutoTags" minOccurs="0"/>
                <xsd:element ref="ns4:MediaServiceOCR" minOccurs="0"/>
                <xsd:element ref="ns4:MediaServiceGenerationTime" minOccurs="0"/>
                <xsd:element ref="ns4:MediaServiceEventHashCode" minOccurs="0"/>
                <xsd:element ref="ns4:lcf76f155ced4ddcb4097134ff3c332f"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99079d-07be-48bb-be58-3ae8787f8b19" elementFormDefault="qualified">
    <xsd:import namespace="http://schemas.microsoft.com/office/2006/documentManagement/types"/>
    <xsd:import namespace="http://schemas.microsoft.com/office/infopath/2007/PartnerControls"/>
    <xsd:element name="abpBusinessCritical" ma:index="8" nillable="true" ma:displayName="Business Critical" ma:default="Not set" ma:format="Dropdown" ma:internalName="abpBusinessCritical" ma:readOnly="false">
      <xsd:simpleType>
        <xsd:restriction base="dms:Choice">
          <xsd:enumeration value="No"/>
          <xsd:enumeration value="Yes"/>
          <xsd:enumeration value="Not set"/>
        </xsd:restriction>
      </xsd:simpleType>
    </xsd:element>
    <xsd:element name="abpSecurityClassification" ma:index="9" nillable="true" ma:displayName="Security Classification" ma:default="Internal" ma:format="Dropdown" ma:internalName="abpSecurityClassification" ma:readOnly="false">
      <xsd:simpleType>
        <xsd:restriction base="dms:Choice">
          <xsd:enumeration value="Public"/>
          <xsd:enumeration value="Internal"/>
          <xsd:enumeration value="Confidential"/>
        </xsd:restriction>
      </xsd:simpleType>
    </xsd:element>
    <xsd:element name="abpCompany" ma:index="10" nillable="true" ma:displayName="Company name" ma:hidden="true" ma:internalName="abpCompany" ma:readOnly="false">
      <xsd:simpleType>
        <xsd:restriction base="dms:Text">
          <xsd:maxLength value="255"/>
        </xsd:restriction>
      </xsd:simpleType>
    </xsd:element>
    <xsd:element name="abpContentOwner" ma:index="11" nillable="true" ma:displayName="Content Accountable" ma:hidden="true" ma:internalName="abpContentOwn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f3a6d3-338e-4ed8-bdf6-4ae0fdf9fd79" elementFormDefault="qualified">
    <xsd:import namespace="http://schemas.microsoft.com/office/2006/documentManagement/types"/>
    <xsd:import namespace="http://schemas.microsoft.com/office/infopath/2007/PartnerControls"/>
    <xsd:element name="h81b6cb8223b4f178165833fac9d9aed" ma:index="12" nillable="true" ma:taxonomy="true" ma:internalName="h81b6cb8223b4f178165833fac9d9aed" ma:taxonomyFieldName="abpArea" ma:displayName="Area" ma:fieldId="{181b6cb8-223b-4f17-8165-833fac9d9aed}" ma:sspId="97a58d90-11fd-4afb-bd09-82cb22879837" ma:termSetId="1bb3f284-6528-4089-a7af-8e2a3b69e837"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08fdf0ff-a908-4080-afb0-553cec987f43}" ma:internalName="TaxCatchAll" ma:showField="CatchAllData" ma:web="48f3a6d3-338e-4ed8-bdf6-4ae0fdf9fd79">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08fdf0ff-a908-4080-afb0-553cec987f43}" ma:internalName="TaxCatchAllLabel" ma:readOnly="true" ma:showField="CatchAllDataLabel" ma:web="48f3a6d3-338e-4ed8-bdf6-4ae0fdf9fd79">
      <xsd:complexType>
        <xsd:complexContent>
          <xsd:extension base="dms:MultiChoiceLookup">
            <xsd:sequence>
              <xsd:element name="Value" type="dms:Lookup" maxOccurs="unbounded" minOccurs="0" nillable="true"/>
            </xsd:sequence>
          </xsd:extension>
        </xsd:complexContent>
      </xsd:complexType>
    </xsd:element>
    <xsd:element name="n79da47b63724c1c97786776a90a7b90" ma:index="16" nillable="true" ma:taxonomy="true" ma:internalName="n79da47b63724c1c97786776a90a7b90" ma:taxonomyFieldName="abpAssets" ma:displayName="Assets" ma:fieldId="{779da47b-6372-4c1c-9778-6776a90a7b90}" ma:taxonomyMulti="true" ma:sspId="97a58d90-11fd-4afb-bd09-82cb22879837" ma:termSetId="18355003-cdcb-4953-b9ca-a6c77362a446" ma:anchorId="00000000-0000-0000-0000-000000000000" ma:open="false" ma:isKeyword="false">
      <xsd:complexType>
        <xsd:sequence>
          <xsd:element ref="pc:Terms" minOccurs="0" maxOccurs="1"/>
        </xsd:sequence>
      </xsd:complexType>
    </xsd:element>
    <xsd:element name="o3b062ae7031408fb89c51596cae905e" ma:index="18" nillable="true" ma:taxonomy="true" ma:internalName="o3b062ae7031408fb89c51596cae905e" ma:taxonomyFieldName="abpBU" ma:displayName="Business Unit" ma:readOnly="false" ma:fieldId="{83b062ae-7031-408f-b89c-51596cae905e}" ma:sspId="97a58d90-11fd-4afb-bd09-82cb22879837" ma:termSetId="16df0e15-d175-4b32-ad4f-0a8bdbb5dddf" ma:anchorId="00000000-0000-0000-0000-000000000000" ma:open="false" ma:isKeyword="false">
      <xsd:complexType>
        <xsd:sequence>
          <xsd:element ref="pc:Terms" minOccurs="0" maxOccurs="1"/>
        </xsd:sequence>
      </xsd:complexType>
    </xsd:element>
    <xsd:element name="mafe87ed3d3c468f932c40ee17897a29" ma:index="20" nillable="true" ma:taxonomy="true" ma:internalName="mafe87ed3d3c468f932c40ee17897a29" ma:taxonomyFieldName="abpDigitalTechnology" ma:displayName="Digital Technology" ma:fieldId="{6afe87ed-3d3c-468f-932c-40ee17897a29}" ma:sspId="97a58d90-11fd-4afb-bd09-82cb22879837" ma:termSetId="6882b09e-3915-4d43-8846-4b013b071897" ma:anchorId="00000000-0000-0000-0000-000000000000" ma:open="false" ma:isKeyword="false">
      <xsd:complexType>
        <xsd:sequence>
          <xsd:element ref="pc:Terms" minOccurs="0" maxOccurs="1"/>
        </xsd:sequence>
      </xsd:complexType>
    </xsd:element>
    <xsd:element name="b0cf3cefd95f4d18ab3e520fa8ad3ef4" ma:index="22" nillable="true" ma:taxonomy="true" ma:internalName="b0cf3cefd95f4d18ab3e520fa8ad3ef4" ma:taxonomyFieldName="abpDocumentType" ma:displayName="Document Kind" ma:fieldId="{b0cf3cef-d95f-4d18-ab3e-520fa8ad3ef4}" ma:taxonomyMulti="true" ma:sspId="97a58d90-11fd-4afb-bd09-82cb22879837" ma:termSetId="c83bc128-2c2b-49aa-9f5c-6f4d8be98d35" ma:anchorId="00000000-0000-0000-0000-000000000000" ma:open="false" ma:isKeyword="false">
      <xsd:complexType>
        <xsd:sequence>
          <xsd:element ref="pc:Terms" minOccurs="0" maxOccurs="1"/>
        </xsd:sequence>
      </xsd:complexType>
    </xsd:element>
    <xsd:element name="kc7be6bf7b01485c9967cf1d7b230db5" ma:index="24" nillable="true" ma:taxonomy="true" ma:internalName="kc7be6bf7b01485c9967cf1d7b230db5" ma:taxonomyFieldName="abpOfficialStorage" ma:displayName="Official Storage" ma:fieldId="{4c7be6bf-7b01-485c-9967-cf1d7b230db5}" ma:sspId="97a58d90-11fd-4afb-bd09-82cb22879837" ma:termSetId="62f562d9-da1c-49c3-beef-9d4b1f81cbd4" ma:anchorId="00000000-0000-0000-0000-000000000000" ma:open="false" ma:isKeyword="false">
      <xsd:complexType>
        <xsd:sequence>
          <xsd:element ref="pc:Terms" minOccurs="0" maxOccurs="1"/>
        </xsd:sequence>
      </xsd:complexType>
    </xsd:element>
    <xsd:element name="efdaccbcf7e741b78d7e155102d2697f" ma:index="26" nillable="true" ma:taxonomy="true" ma:internalName="efdaccbcf7e741b78d7e155102d2697f" ma:taxonomyFieldName="abpSubjectArea" ma:displayName="Subject Area" ma:fieldId="{efdaccbc-f7e7-41b7-8d7e-155102d2697f}" ma:taxonomyMulti="true" ma:sspId="97a58d90-11fd-4afb-bd09-82cb22879837" ma:termSetId="a9a60e0a-b09d-4c2e-a33a-e4f1127c2896" ma:anchorId="00000000-0000-0000-0000-000000000000" ma:open="false" ma:isKeyword="false">
      <xsd:complexType>
        <xsd:sequence>
          <xsd:element ref="pc:Terms" minOccurs="0" maxOccurs="1"/>
        </xsd:sequence>
      </xsd:complexType>
    </xsd:element>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3bca6e-d064-47a0-977c-5041f069ae3a"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LengthInSeconds" ma:index="31" nillable="true" ma:displayName="Length (seconds)" ma:internalName="MediaLengthInSeconds" ma:readOnly="true">
      <xsd:simpleType>
        <xsd:restriction base="dms:Unknown"/>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lcf76f155ced4ddcb4097134ff3c332f" ma:index="41" nillable="true" ma:taxonomy="true" ma:internalName="lcf76f155ced4ddcb4097134ff3c332f" ma:taxonomyFieldName="MediaServiceImageTags" ma:displayName="Image Tags" ma:readOnly="false" ma:fieldId="{5cf76f15-5ced-4ddc-b409-7134ff3c332f}" ma:taxonomyMulti="true" ma:sspId="97a58d90-11fd-4afb-bd09-82cb228798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8BBECB-2606-4CDB-9961-E5D98D0B1FCF}">
  <ds:schemaRefs>
    <ds:schemaRef ds:uri="http://schemas.openxmlformats.org/officeDocument/2006/bibliography"/>
  </ds:schemaRefs>
</ds:datastoreItem>
</file>

<file path=customXml/itemProps2.xml><?xml version="1.0" encoding="utf-8"?>
<ds:datastoreItem xmlns:ds="http://schemas.openxmlformats.org/officeDocument/2006/customXml" ds:itemID="{FB700AE8-14BE-45A5-99D1-FC83D9EB46C4}">
  <ds:schemaRefs>
    <ds:schemaRef ds:uri="http://schemas.microsoft.com/office/2006/metadata/properties"/>
    <ds:schemaRef ds:uri="http://schemas.microsoft.com/office/infopath/2007/PartnerControls"/>
    <ds:schemaRef ds:uri="48f3a6d3-338e-4ed8-bdf6-4ae0fdf9fd79"/>
    <ds:schemaRef ds:uri="4299079d-07be-48bb-be58-3ae8787f8b19"/>
    <ds:schemaRef ds:uri="073bca6e-d064-47a0-977c-5041f069ae3a"/>
  </ds:schemaRefs>
</ds:datastoreItem>
</file>

<file path=customXml/itemProps3.xml><?xml version="1.0" encoding="utf-8"?>
<ds:datastoreItem xmlns:ds="http://schemas.openxmlformats.org/officeDocument/2006/customXml" ds:itemID="{323B6CFD-E95E-4575-832E-3DF6397A206F}">
  <ds:schemaRefs>
    <ds:schemaRef ds:uri="http://schemas.microsoft.com/sharepoint/v3/contenttype/forms"/>
  </ds:schemaRefs>
</ds:datastoreItem>
</file>

<file path=customXml/itemProps4.xml><?xml version="1.0" encoding="utf-8"?>
<ds:datastoreItem xmlns:ds="http://schemas.openxmlformats.org/officeDocument/2006/customXml" ds:itemID="{20A67F7D-7BC4-4467-8B78-4E9A561F83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99079d-07be-48bb-be58-3ae8787f8b19"/>
    <ds:schemaRef ds:uri="48f3a6d3-338e-4ed8-bdf6-4ae0fdf9fd79"/>
    <ds:schemaRef ds:uri="073bca6e-d064-47a0-977c-5041f069a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34757</TotalTime>
  <Pages>24</Pages>
  <Words>7056</Words>
  <Characters>37402</Characters>
  <Application>Microsoft Office Word</Application>
  <DocSecurity>0</DocSecurity>
  <Lines>311</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Torkil Sekse Mollan</dc:creator>
  <cp:keywords/>
  <dc:description/>
  <cp:lastModifiedBy>Vetle Nevland</cp:lastModifiedBy>
  <cp:revision>1639</cp:revision>
  <dcterms:created xsi:type="dcterms:W3CDTF">2022-09-08T01:27:00Z</dcterms:created>
  <dcterms:modified xsi:type="dcterms:W3CDTF">2023-09-21T08:41:00Z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0x0101008054F9C1031C40AE8834E8B9ECDBC59C0074BD5B135F3FA74D8CE8E5458F34C028</vt:lpwstr>
  </property>
  <property fmtid="{D5CDD505-2E9C-101B-9397-08002B2CF9AE}" pid="3" name="abpOfficialStorage">
    <vt:lpwstr/>
  </property>
  <property fmtid="{D5CDD505-2E9C-101B-9397-08002B2CF9AE}" pid="4" name="abpArea">
    <vt:lpwstr/>
  </property>
  <property fmtid="{D5CDD505-2E9C-101B-9397-08002B2CF9AE}" pid="5" name="MediaServiceImageTags">
    <vt:lpwstr/>
  </property>
  <property fmtid="{D5CDD505-2E9C-101B-9397-08002B2CF9AE}" pid="6" name="abpDocumentType">
    <vt:lpwstr/>
  </property>
  <property fmtid="{D5CDD505-2E9C-101B-9397-08002B2CF9AE}" pid="7" name="abpSubjectArea">
    <vt:lpwstr/>
  </property>
  <property fmtid="{D5CDD505-2E9C-101B-9397-08002B2CF9AE}" pid="8" name="abpAssets">
    <vt:lpwstr>2;#None|86e261a5-e8af-49f5-a65c-8e01edc81431</vt:lpwstr>
  </property>
  <property fmtid="{D5CDD505-2E9C-101B-9397-08002B2CF9AE}" pid="9" name="abpBU">
    <vt:lpwstr>1;#OAD|953e11f0-e57e-4fa4-a4a8-c72b0d4b7a1c</vt:lpwstr>
  </property>
  <property fmtid="{D5CDD505-2E9C-101B-9397-08002B2CF9AE}" pid="10" name="abpDigitalTechnology">
    <vt:lpwstr/>
  </property>
</Properties>
</file>