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29F" w:rsidRPr="006E429F" w:rsidRDefault="006E429F" w:rsidP="006E429F">
      <w:pPr>
        <w:spacing w:before="120" w:after="0" w:line="276" w:lineRule="auto"/>
        <w:jc w:val="center"/>
        <w:rPr>
          <w:rFonts w:ascii="Times New Roman" w:eastAsia="Times New Roman" w:hAnsi="Times New Roman" w:cs="Times New Roman"/>
          <w:b/>
          <w:color w:val="0D0D0D"/>
          <w:sz w:val="32"/>
          <w:szCs w:val="32"/>
          <w:lang w:eastAsia="uk-UA"/>
        </w:rPr>
      </w:pPr>
      <w:r w:rsidRPr="006E429F">
        <w:rPr>
          <w:rFonts w:ascii="Times New Roman" w:eastAsia="Times New Roman" w:hAnsi="Times New Roman" w:cs="Times New Roman"/>
          <w:b/>
          <w:color w:val="0D0D0D"/>
          <w:sz w:val="32"/>
          <w:szCs w:val="32"/>
          <w:lang w:eastAsia="uk-UA"/>
        </w:rPr>
        <w:t xml:space="preserve">КИЇВСЬКИЙ НАЦІОНАЛЬНИЙ УНІВЕРСИТЕТ </w:t>
      </w:r>
    </w:p>
    <w:p w:rsidR="006E429F" w:rsidRPr="006E429F" w:rsidRDefault="006E429F" w:rsidP="006E429F">
      <w:pPr>
        <w:spacing w:after="0" w:line="276" w:lineRule="auto"/>
        <w:jc w:val="center"/>
        <w:rPr>
          <w:rFonts w:ascii="Times New Roman" w:eastAsia="Times New Roman" w:hAnsi="Times New Roman" w:cs="Times New Roman"/>
          <w:b/>
          <w:color w:val="0D0D0D"/>
          <w:sz w:val="32"/>
          <w:szCs w:val="32"/>
          <w:lang w:eastAsia="uk-UA"/>
        </w:rPr>
      </w:pPr>
      <w:r w:rsidRPr="006E429F">
        <w:rPr>
          <w:rFonts w:ascii="Times New Roman" w:eastAsia="Times New Roman" w:hAnsi="Times New Roman" w:cs="Times New Roman"/>
          <w:b/>
          <w:color w:val="0D0D0D"/>
          <w:sz w:val="32"/>
          <w:szCs w:val="32"/>
          <w:lang w:eastAsia="uk-UA"/>
        </w:rPr>
        <w:t>імені ТАРАСА ШЕВЧЕНКА</w:t>
      </w:r>
    </w:p>
    <w:p w:rsidR="006E429F" w:rsidRPr="006E429F" w:rsidRDefault="006E429F" w:rsidP="006E429F">
      <w:pPr>
        <w:spacing w:after="0" w:line="276" w:lineRule="auto"/>
        <w:rPr>
          <w:rFonts w:ascii="Times New Roman" w:eastAsia="Times New Roman" w:hAnsi="Times New Roman" w:cs="Times New Roman"/>
          <w:b/>
          <w:color w:val="0D0D0D"/>
          <w:sz w:val="24"/>
          <w:szCs w:val="24"/>
          <w:lang w:eastAsia="uk-UA"/>
        </w:rPr>
      </w:pPr>
    </w:p>
    <w:p w:rsidR="006E429F" w:rsidRPr="006E429F" w:rsidRDefault="006E429F" w:rsidP="006E429F">
      <w:pPr>
        <w:spacing w:after="200" w:line="276" w:lineRule="auto"/>
        <w:jc w:val="center"/>
        <w:rPr>
          <w:rFonts w:ascii="Times New Roman" w:eastAsia="Times New Roman" w:hAnsi="Times New Roman" w:cs="Times New Roman"/>
          <w:b/>
          <w:color w:val="0D0D0D"/>
          <w:sz w:val="24"/>
          <w:szCs w:val="24"/>
          <w:lang w:eastAsia="uk-UA"/>
        </w:rPr>
      </w:pPr>
      <w:r w:rsidRPr="006E429F">
        <w:rPr>
          <w:rFonts w:ascii="Times New Roman" w:eastAsia="Times New Roman" w:hAnsi="Times New Roman" w:cs="Times New Roman"/>
          <w:b/>
          <w:color w:val="0D0D0D"/>
          <w:sz w:val="24"/>
          <w:szCs w:val="24"/>
          <w:lang w:eastAsia="uk-UA"/>
        </w:rPr>
        <w:object w:dxaOrig="6096" w:dyaOrig="1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8pt;height:84.6pt" o:ole="">
            <v:imagedata r:id="rId5" o:title=""/>
          </v:shape>
          <o:OLEObject Type="Embed" ProgID="Word.Picture.8" ShapeID="_x0000_i1025" DrawAspect="Content" ObjectID="_1764008895" r:id="rId6"/>
        </w:object>
      </w:r>
    </w:p>
    <w:p w:rsidR="006E429F" w:rsidRPr="006E429F" w:rsidRDefault="006E429F" w:rsidP="006E429F">
      <w:pPr>
        <w:spacing w:after="200" w:line="276" w:lineRule="auto"/>
        <w:jc w:val="center"/>
        <w:rPr>
          <w:rFonts w:ascii="Times New Roman" w:eastAsia="Times New Roman" w:hAnsi="Times New Roman" w:cs="Times New Roman"/>
          <w:b/>
          <w:color w:val="0D0D0D"/>
          <w:sz w:val="32"/>
          <w:szCs w:val="32"/>
          <w:lang w:eastAsia="uk-UA"/>
        </w:rPr>
      </w:pPr>
    </w:p>
    <w:p w:rsidR="006E429F" w:rsidRPr="006E429F" w:rsidRDefault="006E429F" w:rsidP="006E429F">
      <w:pPr>
        <w:spacing w:after="0" w:line="276" w:lineRule="auto"/>
        <w:jc w:val="center"/>
        <w:rPr>
          <w:rFonts w:ascii="Times New Roman" w:eastAsia="Times New Roman" w:hAnsi="Times New Roman" w:cs="Times New Roman"/>
          <w:b/>
          <w:sz w:val="28"/>
          <w:szCs w:val="28"/>
          <w:lang w:eastAsia="uk-UA"/>
        </w:rPr>
      </w:pPr>
      <w:r w:rsidRPr="006E429F">
        <w:rPr>
          <w:rFonts w:ascii="Times New Roman" w:eastAsia="Times New Roman" w:hAnsi="Times New Roman" w:cs="Times New Roman"/>
          <w:b/>
          <w:sz w:val="28"/>
          <w:szCs w:val="28"/>
          <w:lang w:eastAsia="uk-UA"/>
        </w:rPr>
        <w:t>ФАКУЛЬТЕТ ІНФОРМАЦІЙНИХ ТЕХНОЛОГІЙ</w:t>
      </w:r>
    </w:p>
    <w:p w:rsidR="006E429F" w:rsidRPr="006E429F" w:rsidRDefault="006E429F" w:rsidP="006E429F">
      <w:pPr>
        <w:spacing w:after="0" w:line="276" w:lineRule="auto"/>
        <w:jc w:val="center"/>
        <w:rPr>
          <w:rFonts w:ascii="Times New Roman" w:eastAsia="Times New Roman" w:hAnsi="Times New Roman" w:cs="Times New Roman"/>
          <w:b/>
          <w:sz w:val="28"/>
          <w:szCs w:val="28"/>
          <w:lang w:eastAsia="uk-UA"/>
        </w:rPr>
      </w:pPr>
      <w:r w:rsidRPr="006E429F">
        <w:rPr>
          <w:rFonts w:ascii="Times New Roman" w:eastAsia="Times New Roman" w:hAnsi="Times New Roman" w:cs="Times New Roman"/>
          <w:b/>
          <w:sz w:val="28"/>
          <w:szCs w:val="28"/>
          <w:lang w:eastAsia="uk-UA"/>
        </w:rPr>
        <w:t>Кафедра прикладних інформаційних систем</w:t>
      </w:r>
    </w:p>
    <w:p w:rsidR="006E429F" w:rsidRPr="006E429F" w:rsidRDefault="006E429F" w:rsidP="006E429F">
      <w:pPr>
        <w:spacing w:after="0" w:line="276" w:lineRule="auto"/>
        <w:jc w:val="center"/>
        <w:rPr>
          <w:rFonts w:ascii="Times New Roman" w:eastAsia="Times New Roman" w:hAnsi="Times New Roman" w:cs="Times New Roman"/>
          <w:b/>
          <w:sz w:val="24"/>
          <w:szCs w:val="24"/>
          <w:lang w:eastAsia="uk-UA"/>
        </w:rPr>
      </w:pPr>
    </w:p>
    <w:p w:rsidR="006E429F" w:rsidRPr="006E429F" w:rsidRDefault="006E429F" w:rsidP="006E429F">
      <w:pPr>
        <w:spacing w:after="0" w:line="276" w:lineRule="auto"/>
        <w:jc w:val="center"/>
        <w:rPr>
          <w:rFonts w:ascii="Times New Roman" w:eastAsia="Times New Roman" w:hAnsi="Times New Roman" w:cs="Times New Roman"/>
          <w:b/>
          <w:color w:val="0D0D0D"/>
          <w:sz w:val="36"/>
          <w:szCs w:val="36"/>
          <w:lang w:eastAsia="uk-UA"/>
        </w:rPr>
      </w:pPr>
      <w:r>
        <w:rPr>
          <w:rFonts w:ascii="Times New Roman" w:eastAsia="Times New Roman" w:hAnsi="Times New Roman" w:cs="Times New Roman"/>
          <w:b/>
          <w:color w:val="0D0D0D"/>
          <w:sz w:val="36"/>
          <w:szCs w:val="36"/>
          <w:lang w:eastAsia="uk-UA"/>
        </w:rPr>
        <w:t>Звіт до лабораторної роботи 3</w:t>
      </w:r>
    </w:p>
    <w:p w:rsidR="006E429F" w:rsidRPr="006E429F" w:rsidRDefault="006E429F" w:rsidP="006E429F">
      <w:pPr>
        <w:spacing w:after="0" w:line="276" w:lineRule="auto"/>
        <w:jc w:val="center"/>
        <w:rPr>
          <w:rFonts w:ascii="Times New Roman" w:eastAsia="Times New Roman" w:hAnsi="Times New Roman" w:cs="Times New Roman"/>
          <w:b/>
          <w:color w:val="0D0D0D"/>
          <w:sz w:val="32"/>
          <w:szCs w:val="32"/>
          <w:lang w:eastAsia="uk-UA"/>
        </w:rPr>
      </w:pPr>
    </w:p>
    <w:p w:rsidR="006E429F" w:rsidRPr="006E429F" w:rsidRDefault="006E429F" w:rsidP="006E429F">
      <w:pPr>
        <w:spacing w:after="0" w:line="276" w:lineRule="auto"/>
        <w:jc w:val="center"/>
        <w:rPr>
          <w:rFonts w:ascii="Times New Roman" w:eastAsia="Times New Roman" w:hAnsi="Times New Roman" w:cs="Times New Roman"/>
          <w:b/>
          <w:color w:val="0D0D0D"/>
          <w:sz w:val="32"/>
          <w:szCs w:val="32"/>
          <w:lang w:eastAsia="uk-UA"/>
        </w:rPr>
      </w:pPr>
      <w:r w:rsidRPr="006E429F">
        <w:rPr>
          <w:rFonts w:ascii="Times New Roman" w:eastAsia="Times New Roman" w:hAnsi="Times New Roman" w:cs="Times New Roman"/>
          <w:b/>
          <w:color w:val="0D0D0D"/>
          <w:sz w:val="32"/>
          <w:szCs w:val="32"/>
          <w:lang w:eastAsia="uk-UA"/>
        </w:rPr>
        <w:t>з курсу</w:t>
      </w:r>
    </w:p>
    <w:p w:rsidR="006E429F" w:rsidRPr="006E429F" w:rsidRDefault="006E429F" w:rsidP="006E429F">
      <w:pPr>
        <w:spacing w:after="0" w:line="276" w:lineRule="auto"/>
        <w:jc w:val="center"/>
        <w:rPr>
          <w:rFonts w:ascii="Times New Roman" w:eastAsia="Times New Roman" w:hAnsi="Times New Roman" w:cs="Times New Roman"/>
          <w:b/>
          <w:color w:val="0D0D0D"/>
          <w:sz w:val="32"/>
          <w:szCs w:val="32"/>
          <w:lang w:eastAsia="uk-UA"/>
        </w:rPr>
      </w:pPr>
    </w:p>
    <w:p w:rsidR="006E429F" w:rsidRPr="006E429F" w:rsidRDefault="006E429F" w:rsidP="006E429F">
      <w:pPr>
        <w:spacing w:after="0" w:line="276" w:lineRule="auto"/>
        <w:jc w:val="center"/>
        <w:rPr>
          <w:rFonts w:ascii="Times New Roman" w:eastAsia="Times New Roman" w:hAnsi="Times New Roman" w:cs="Times New Roman"/>
          <w:b/>
          <w:color w:val="0D0D0D"/>
          <w:sz w:val="32"/>
          <w:szCs w:val="32"/>
          <w:lang w:eastAsia="uk-UA"/>
        </w:rPr>
      </w:pPr>
      <w:r w:rsidRPr="006E429F">
        <w:rPr>
          <w:rFonts w:ascii="Times New Roman" w:eastAsia="Times New Roman" w:hAnsi="Times New Roman" w:cs="Times New Roman"/>
          <w:b/>
          <w:color w:val="0D0D0D"/>
          <w:sz w:val="32"/>
          <w:szCs w:val="32"/>
          <w:lang w:eastAsia="uk-UA"/>
        </w:rPr>
        <w:t>«</w:t>
      </w:r>
      <w:proofErr w:type="spellStart"/>
      <w:r w:rsidRPr="006E429F">
        <w:rPr>
          <w:rFonts w:ascii="Times New Roman" w:eastAsia="Times New Roman" w:hAnsi="Times New Roman" w:cs="Times New Roman"/>
          <w:b/>
          <w:color w:val="0D0D0D"/>
          <w:sz w:val="32"/>
          <w:szCs w:val="32"/>
          <w:lang w:eastAsia="uk-UA"/>
        </w:rPr>
        <w:t>Data</w:t>
      </w:r>
      <w:proofErr w:type="spellEnd"/>
      <w:r w:rsidRPr="006E429F">
        <w:rPr>
          <w:rFonts w:ascii="Times New Roman" w:eastAsia="Times New Roman" w:hAnsi="Times New Roman" w:cs="Times New Roman"/>
          <w:b/>
          <w:color w:val="0D0D0D"/>
          <w:sz w:val="32"/>
          <w:szCs w:val="32"/>
          <w:lang w:eastAsia="uk-UA"/>
        </w:rPr>
        <w:t xml:space="preserve"> </w:t>
      </w:r>
      <w:proofErr w:type="spellStart"/>
      <w:r w:rsidRPr="006E429F">
        <w:rPr>
          <w:rFonts w:ascii="Times New Roman" w:eastAsia="Times New Roman" w:hAnsi="Times New Roman" w:cs="Times New Roman"/>
          <w:b/>
          <w:color w:val="0D0D0D"/>
          <w:sz w:val="32"/>
          <w:szCs w:val="32"/>
          <w:lang w:eastAsia="uk-UA"/>
        </w:rPr>
        <w:t>Science</w:t>
      </w:r>
      <w:proofErr w:type="spellEnd"/>
      <w:r w:rsidRPr="006E429F">
        <w:rPr>
          <w:rFonts w:ascii="Times New Roman" w:eastAsia="Times New Roman" w:hAnsi="Times New Roman" w:cs="Times New Roman"/>
          <w:b/>
          <w:color w:val="0D0D0D"/>
          <w:sz w:val="32"/>
          <w:szCs w:val="32"/>
          <w:lang w:eastAsia="uk-UA"/>
        </w:rPr>
        <w:t>»</w:t>
      </w:r>
    </w:p>
    <w:p w:rsidR="006E429F" w:rsidRPr="006E429F" w:rsidRDefault="006E429F" w:rsidP="006E429F">
      <w:pPr>
        <w:spacing w:after="0" w:line="276" w:lineRule="auto"/>
        <w:rPr>
          <w:rFonts w:ascii="Times New Roman" w:eastAsia="Times New Roman" w:hAnsi="Times New Roman" w:cs="Times New Roman"/>
          <w:b/>
          <w:color w:val="0D0D0D"/>
          <w:sz w:val="36"/>
          <w:szCs w:val="36"/>
          <w:lang w:eastAsia="uk-UA"/>
        </w:rPr>
      </w:pPr>
      <w:bookmarkStart w:id="0" w:name="_heading=h.gjdgxs"/>
      <w:bookmarkEnd w:id="0"/>
    </w:p>
    <w:p w:rsidR="006E429F" w:rsidRPr="006E429F" w:rsidRDefault="006E429F" w:rsidP="006E429F">
      <w:pPr>
        <w:spacing w:after="0" w:line="276" w:lineRule="auto"/>
        <w:jc w:val="center"/>
        <w:rPr>
          <w:rFonts w:ascii="Times New Roman" w:eastAsia="Times New Roman" w:hAnsi="Times New Roman" w:cs="Times New Roman"/>
          <w:b/>
          <w:color w:val="0D0D0D"/>
          <w:sz w:val="40"/>
          <w:szCs w:val="40"/>
          <w:lang w:eastAsia="uk-UA"/>
        </w:rPr>
      </w:pPr>
    </w:p>
    <w:p w:rsidR="006E429F" w:rsidRPr="006E429F" w:rsidRDefault="006E429F" w:rsidP="006E429F">
      <w:pPr>
        <w:widowControl w:val="0"/>
        <w:spacing w:after="0" w:line="276" w:lineRule="auto"/>
        <w:ind w:firstLine="567"/>
        <w:jc w:val="right"/>
        <w:rPr>
          <w:rFonts w:ascii="Times New Roman" w:eastAsia="Times New Roman" w:hAnsi="Times New Roman" w:cs="Times New Roman"/>
          <w:i/>
          <w:color w:val="0D0D0D"/>
          <w:sz w:val="28"/>
          <w:szCs w:val="28"/>
          <w:lang w:eastAsia="uk-UA"/>
        </w:rPr>
      </w:pPr>
      <w:r w:rsidRPr="006E429F">
        <w:rPr>
          <w:rFonts w:ascii="Times New Roman" w:eastAsia="Times New Roman" w:hAnsi="Times New Roman" w:cs="Times New Roman"/>
          <w:i/>
          <w:color w:val="0D0D0D"/>
          <w:sz w:val="28"/>
          <w:szCs w:val="28"/>
          <w:lang w:eastAsia="uk-UA"/>
        </w:rPr>
        <w:t>студентки 4 курсу</w:t>
      </w:r>
    </w:p>
    <w:p w:rsidR="006E429F" w:rsidRPr="006E429F" w:rsidRDefault="006E429F" w:rsidP="006E429F">
      <w:pPr>
        <w:widowControl w:val="0"/>
        <w:spacing w:after="0" w:line="276" w:lineRule="auto"/>
        <w:ind w:firstLine="567"/>
        <w:jc w:val="right"/>
        <w:rPr>
          <w:rFonts w:ascii="Times New Roman" w:eastAsia="Times New Roman" w:hAnsi="Times New Roman" w:cs="Times New Roman"/>
          <w:i/>
          <w:color w:val="0D0D0D"/>
          <w:sz w:val="28"/>
          <w:szCs w:val="28"/>
          <w:lang w:eastAsia="uk-UA"/>
        </w:rPr>
      </w:pPr>
      <w:r w:rsidRPr="006E429F">
        <w:rPr>
          <w:rFonts w:ascii="Times New Roman" w:eastAsia="Times New Roman" w:hAnsi="Times New Roman" w:cs="Times New Roman"/>
          <w:i/>
          <w:color w:val="0D0D0D"/>
          <w:sz w:val="28"/>
          <w:szCs w:val="28"/>
          <w:lang w:eastAsia="uk-UA"/>
        </w:rPr>
        <w:t>групи ПП-41</w:t>
      </w:r>
    </w:p>
    <w:p w:rsidR="006E429F" w:rsidRPr="006E429F" w:rsidRDefault="006E429F" w:rsidP="006E429F">
      <w:pPr>
        <w:widowControl w:val="0"/>
        <w:spacing w:after="0" w:line="276" w:lineRule="auto"/>
        <w:ind w:firstLine="567"/>
        <w:jc w:val="right"/>
        <w:rPr>
          <w:rFonts w:ascii="Times New Roman" w:eastAsia="Times New Roman" w:hAnsi="Times New Roman" w:cs="Times New Roman"/>
          <w:i/>
          <w:color w:val="0D0D0D"/>
          <w:sz w:val="28"/>
          <w:szCs w:val="28"/>
          <w:lang w:eastAsia="uk-UA"/>
        </w:rPr>
      </w:pPr>
      <w:r w:rsidRPr="006E429F">
        <w:rPr>
          <w:rFonts w:ascii="Times New Roman" w:eastAsia="Times New Roman" w:hAnsi="Times New Roman" w:cs="Times New Roman"/>
          <w:i/>
          <w:color w:val="0D0D0D"/>
          <w:sz w:val="28"/>
          <w:szCs w:val="28"/>
          <w:lang w:eastAsia="uk-UA"/>
        </w:rPr>
        <w:t>спеціальності 122 «Комп’ютерні науки»</w:t>
      </w:r>
    </w:p>
    <w:p w:rsidR="006E429F" w:rsidRPr="006E429F" w:rsidRDefault="006E429F" w:rsidP="006E429F">
      <w:pPr>
        <w:widowControl w:val="0"/>
        <w:spacing w:after="0" w:line="276" w:lineRule="auto"/>
        <w:ind w:firstLine="567"/>
        <w:jc w:val="right"/>
        <w:rPr>
          <w:rFonts w:ascii="Times New Roman" w:eastAsia="Times New Roman" w:hAnsi="Times New Roman" w:cs="Times New Roman"/>
          <w:i/>
          <w:color w:val="0D0D0D"/>
          <w:sz w:val="28"/>
          <w:szCs w:val="28"/>
          <w:lang w:eastAsia="uk-UA"/>
        </w:rPr>
      </w:pPr>
      <w:r w:rsidRPr="006E429F">
        <w:rPr>
          <w:rFonts w:ascii="Times New Roman" w:eastAsia="Times New Roman" w:hAnsi="Times New Roman" w:cs="Times New Roman"/>
          <w:i/>
          <w:color w:val="0D0D0D"/>
          <w:sz w:val="28"/>
          <w:szCs w:val="28"/>
          <w:lang w:eastAsia="uk-UA"/>
        </w:rPr>
        <w:t>ОП «Прикладне програмування»</w:t>
      </w:r>
    </w:p>
    <w:p w:rsidR="006E429F" w:rsidRPr="006E429F" w:rsidRDefault="006E429F" w:rsidP="006E429F">
      <w:pPr>
        <w:spacing w:after="0" w:line="276" w:lineRule="auto"/>
        <w:ind w:firstLine="567"/>
        <w:jc w:val="right"/>
        <w:rPr>
          <w:rFonts w:ascii="Times New Roman" w:eastAsia="Times New Roman" w:hAnsi="Times New Roman" w:cs="Times New Roman"/>
          <w:color w:val="0D0D0D"/>
          <w:sz w:val="28"/>
          <w:szCs w:val="28"/>
          <w:lang w:val="ru-RU" w:eastAsia="uk-UA"/>
        </w:rPr>
      </w:pPr>
      <w:r w:rsidRPr="006E429F">
        <w:rPr>
          <w:rFonts w:ascii="Times New Roman" w:eastAsia="Times New Roman" w:hAnsi="Times New Roman" w:cs="Times New Roman"/>
          <w:color w:val="0D0D0D"/>
          <w:sz w:val="28"/>
          <w:szCs w:val="28"/>
          <w:lang w:val="ru-RU" w:eastAsia="uk-UA"/>
        </w:rPr>
        <w:t>Ветряченко Т</w:t>
      </w:r>
      <w:r w:rsidRPr="006E429F">
        <w:rPr>
          <w:rFonts w:ascii="Times New Roman" w:eastAsia="Times New Roman" w:hAnsi="Times New Roman" w:cs="Times New Roman"/>
          <w:color w:val="0D0D0D"/>
          <w:sz w:val="28"/>
          <w:szCs w:val="28"/>
          <w:lang w:eastAsia="uk-UA"/>
        </w:rPr>
        <w:t>.</w:t>
      </w:r>
      <w:r w:rsidRPr="006E429F">
        <w:rPr>
          <w:rFonts w:ascii="Times New Roman" w:eastAsia="Times New Roman" w:hAnsi="Times New Roman" w:cs="Times New Roman"/>
          <w:color w:val="0D0D0D"/>
          <w:sz w:val="28"/>
          <w:szCs w:val="28"/>
          <w:lang w:val="ru-RU" w:eastAsia="uk-UA"/>
        </w:rPr>
        <w:t>С.</w:t>
      </w:r>
    </w:p>
    <w:p w:rsidR="006E429F" w:rsidRPr="006E429F" w:rsidRDefault="006E429F" w:rsidP="006E429F">
      <w:pPr>
        <w:widowControl w:val="0"/>
        <w:spacing w:after="0" w:line="276" w:lineRule="auto"/>
        <w:ind w:firstLine="567"/>
        <w:jc w:val="right"/>
        <w:rPr>
          <w:rFonts w:ascii="Times New Roman" w:eastAsia="Times New Roman" w:hAnsi="Times New Roman" w:cs="Times New Roman"/>
          <w:i/>
          <w:color w:val="0D0D0D"/>
          <w:sz w:val="28"/>
          <w:szCs w:val="28"/>
          <w:lang w:eastAsia="uk-UA"/>
        </w:rPr>
      </w:pPr>
    </w:p>
    <w:p w:rsidR="006E429F" w:rsidRPr="006E429F" w:rsidRDefault="006E429F" w:rsidP="006E429F">
      <w:pPr>
        <w:widowControl w:val="0"/>
        <w:spacing w:after="0" w:line="276" w:lineRule="auto"/>
        <w:rPr>
          <w:rFonts w:ascii="Times New Roman" w:eastAsia="Times New Roman" w:hAnsi="Times New Roman" w:cs="Times New Roman"/>
          <w:i/>
          <w:color w:val="0D0D0D"/>
          <w:sz w:val="28"/>
          <w:szCs w:val="28"/>
          <w:lang w:eastAsia="uk-UA"/>
        </w:rPr>
      </w:pPr>
    </w:p>
    <w:p w:rsidR="006E429F" w:rsidRPr="006E429F" w:rsidRDefault="006E429F" w:rsidP="006E429F">
      <w:pPr>
        <w:widowControl w:val="0"/>
        <w:spacing w:after="0" w:line="276" w:lineRule="auto"/>
        <w:ind w:firstLine="567"/>
        <w:jc w:val="right"/>
        <w:rPr>
          <w:rFonts w:ascii="Times New Roman" w:eastAsia="Times New Roman" w:hAnsi="Times New Roman" w:cs="Times New Roman"/>
          <w:i/>
          <w:color w:val="0D0D0D"/>
          <w:sz w:val="28"/>
          <w:szCs w:val="28"/>
          <w:lang w:eastAsia="uk-UA"/>
        </w:rPr>
      </w:pPr>
    </w:p>
    <w:p w:rsidR="006E429F" w:rsidRPr="006E429F" w:rsidRDefault="006E429F" w:rsidP="006E429F">
      <w:pPr>
        <w:widowControl w:val="0"/>
        <w:spacing w:after="0" w:line="276" w:lineRule="auto"/>
        <w:ind w:firstLine="567"/>
        <w:jc w:val="right"/>
        <w:rPr>
          <w:rFonts w:ascii="Times New Roman" w:eastAsia="Times New Roman" w:hAnsi="Times New Roman" w:cs="Times New Roman"/>
          <w:i/>
          <w:color w:val="0D0D0D"/>
          <w:sz w:val="28"/>
          <w:szCs w:val="28"/>
          <w:lang w:eastAsia="uk-UA"/>
        </w:rPr>
      </w:pPr>
      <w:r w:rsidRPr="006E429F">
        <w:rPr>
          <w:rFonts w:ascii="Times New Roman" w:eastAsia="Times New Roman" w:hAnsi="Times New Roman" w:cs="Times New Roman"/>
          <w:i/>
          <w:color w:val="0D0D0D"/>
          <w:sz w:val="28"/>
          <w:szCs w:val="28"/>
          <w:lang w:eastAsia="uk-UA"/>
        </w:rPr>
        <w:t>Викладач:</w:t>
      </w:r>
    </w:p>
    <w:p w:rsidR="006E429F" w:rsidRPr="006E429F" w:rsidRDefault="006E429F" w:rsidP="006E429F">
      <w:pPr>
        <w:spacing w:after="0" w:line="276" w:lineRule="auto"/>
        <w:ind w:firstLine="567"/>
        <w:jc w:val="right"/>
        <w:rPr>
          <w:rFonts w:ascii="Times New Roman" w:eastAsia="Times New Roman" w:hAnsi="Times New Roman" w:cs="Times New Roman"/>
          <w:color w:val="0D0D0D"/>
          <w:sz w:val="28"/>
          <w:szCs w:val="28"/>
          <w:lang w:eastAsia="uk-UA"/>
        </w:rPr>
      </w:pPr>
      <w:r w:rsidRPr="006E429F">
        <w:rPr>
          <w:rFonts w:ascii="Times New Roman" w:eastAsia="Times New Roman" w:hAnsi="Times New Roman" w:cs="Times New Roman"/>
          <w:color w:val="0D0D0D"/>
          <w:sz w:val="28"/>
          <w:szCs w:val="28"/>
          <w:lang w:val="ru-RU" w:eastAsia="uk-UA"/>
        </w:rPr>
        <w:t>Б</w:t>
      </w:r>
      <w:r w:rsidRPr="006E429F">
        <w:rPr>
          <w:rFonts w:ascii="Times New Roman" w:eastAsia="Times New Roman" w:hAnsi="Times New Roman" w:cs="Times New Roman"/>
          <w:color w:val="0D0D0D"/>
          <w:sz w:val="28"/>
          <w:szCs w:val="28"/>
          <w:lang w:eastAsia="uk-UA"/>
        </w:rPr>
        <w:t>ілий Р.О.</w:t>
      </w:r>
    </w:p>
    <w:p w:rsidR="006E429F" w:rsidRDefault="006E429F" w:rsidP="006E429F">
      <w:pPr>
        <w:spacing w:after="0" w:line="276" w:lineRule="auto"/>
        <w:ind w:firstLine="567"/>
        <w:jc w:val="center"/>
        <w:rPr>
          <w:rFonts w:ascii="Times New Roman" w:eastAsia="Times New Roman" w:hAnsi="Times New Roman" w:cs="Times New Roman"/>
          <w:color w:val="0D0D0D"/>
          <w:sz w:val="28"/>
          <w:szCs w:val="28"/>
          <w:lang w:eastAsia="uk-UA"/>
        </w:rPr>
      </w:pPr>
    </w:p>
    <w:p w:rsidR="006E429F" w:rsidRDefault="006E429F" w:rsidP="006E429F">
      <w:pPr>
        <w:spacing w:after="0" w:line="276" w:lineRule="auto"/>
        <w:ind w:firstLine="567"/>
        <w:jc w:val="center"/>
        <w:rPr>
          <w:rFonts w:ascii="Times New Roman" w:eastAsia="Times New Roman" w:hAnsi="Times New Roman" w:cs="Times New Roman"/>
          <w:color w:val="0D0D0D"/>
          <w:sz w:val="28"/>
          <w:szCs w:val="28"/>
          <w:lang w:eastAsia="uk-UA"/>
        </w:rPr>
      </w:pPr>
    </w:p>
    <w:p w:rsidR="006E429F" w:rsidRDefault="006E429F" w:rsidP="006E429F">
      <w:pPr>
        <w:spacing w:after="0" w:line="276" w:lineRule="auto"/>
        <w:ind w:firstLine="567"/>
        <w:jc w:val="center"/>
        <w:rPr>
          <w:rFonts w:ascii="Times New Roman" w:eastAsia="Times New Roman" w:hAnsi="Times New Roman" w:cs="Times New Roman"/>
          <w:color w:val="0D0D0D"/>
          <w:sz w:val="28"/>
          <w:szCs w:val="28"/>
          <w:lang w:eastAsia="uk-UA"/>
        </w:rPr>
      </w:pPr>
    </w:p>
    <w:p w:rsidR="006E429F" w:rsidRDefault="006E429F" w:rsidP="006E429F">
      <w:pPr>
        <w:spacing w:after="0" w:line="276" w:lineRule="auto"/>
        <w:ind w:firstLine="567"/>
        <w:jc w:val="center"/>
        <w:rPr>
          <w:rFonts w:ascii="Times New Roman" w:eastAsia="Times New Roman" w:hAnsi="Times New Roman" w:cs="Times New Roman"/>
          <w:color w:val="0D0D0D"/>
          <w:sz w:val="28"/>
          <w:szCs w:val="28"/>
          <w:lang w:eastAsia="uk-UA"/>
        </w:rPr>
      </w:pPr>
    </w:p>
    <w:p w:rsidR="006E429F" w:rsidRPr="006E429F" w:rsidRDefault="006E429F" w:rsidP="006E429F">
      <w:pPr>
        <w:spacing w:after="0" w:line="276" w:lineRule="auto"/>
        <w:ind w:firstLine="567"/>
        <w:jc w:val="center"/>
        <w:rPr>
          <w:rFonts w:ascii="Times New Roman" w:eastAsia="Times New Roman" w:hAnsi="Times New Roman" w:cs="Times New Roman"/>
          <w:color w:val="0D0D0D"/>
          <w:sz w:val="28"/>
          <w:szCs w:val="28"/>
          <w:lang w:eastAsia="uk-UA"/>
        </w:rPr>
      </w:pPr>
    </w:p>
    <w:p w:rsidR="006E429F" w:rsidRPr="006E429F" w:rsidRDefault="006E429F" w:rsidP="006E429F">
      <w:pPr>
        <w:spacing w:after="0" w:line="276" w:lineRule="auto"/>
        <w:ind w:firstLine="567"/>
        <w:jc w:val="center"/>
        <w:rPr>
          <w:rFonts w:ascii="Times New Roman" w:eastAsia="Times New Roman" w:hAnsi="Times New Roman" w:cs="Times New Roman"/>
          <w:color w:val="0D0D0D"/>
          <w:sz w:val="28"/>
          <w:szCs w:val="28"/>
          <w:lang w:eastAsia="uk-UA"/>
        </w:rPr>
      </w:pPr>
    </w:p>
    <w:p w:rsidR="006E429F" w:rsidRPr="006E429F" w:rsidRDefault="006E429F" w:rsidP="006E429F">
      <w:pPr>
        <w:spacing w:line="360" w:lineRule="auto"/>
        <w:jc w:val="center"/>
        <w:rPr>
          <w:rFonts w:ascii="Times New Roman" w:eastAsia="Times New Roman" w:hAnsi="Times New Roman" w:cs="Times New Roman"/>
          <w:b/>
          <w:sz w:val="28"/>
          <w:szCs w:val="28"/>
          <w:lang w:val="ru-RU" w:eastAsia="uk-UA"/>
        </w:rPr>
      </w:pPr>
      <w:r w:rsidRPr="006E429F">
        <w:rPr>
          <w:rFonts w:ascii="Times New Roman" w:eastAsia="Times New Roman" w:hAnsi="Times New Roman" w:cs="Times New Roman"/>
          <w:b/>
          <w:sz w:val="28"/>
          <w:szCs w:val="28"/>
          <w:lang w:eastAsia="uk-UA"/>
        </w:rPr>
        <w:t>Київ – 202</w:t>
      </w:r>
      <w:r w:rsidRPr="006E429F">
        <w:rPr>
          <w:rFonts w:ascii="Times New Roman" w:eastAsia="Times New Roman" w:hAnsi="Times New Roman" w:cs="Times New Roman"/>
          <w:b/>
          <w:sz w:val="28"/>
          <w:szCs w:val="28"/>
          <w:lang w:val="ru-RU" w:eastAsia="uk-UA"/>
        </w:rPr>
        <w:t>3</w:t>
      </w:r>
    </w:p>
    <w:p w:rsidR="00C01A8F" w:rsidRPr="00E40171" w:rsidRDefault="00C01A8F" w:rsidP="00C01A8F">
      <w:pPr>
        <w:jc w:val="both"/>
        <w:rPr>
          <w:rFonts w:ascii="Times New Roman" w:hAnsi="Times New Roman" w:cs="Times New Roman"/>
          <w:b/>
          <w:sz w:val="28"/>
        </w:rPr>
      </w:pPr>
      <w:r w:rsidRPr="00E40171">
        <w:rPr>
          <w:rFonts w:ascii="Times New Roman" w:hAnsi="Times New Roman" w:cs="Times New Roman"/>
          <w:b/>
          <w:sz w:val="28"/>
        </w:rPr>
        <w:lastRenderedPageBreak/>
        <w:t>Методи аналізу та вибору значущих ознак в моделі автомобільного ринку</w:t>
      </w:r>
    </w:p>
    <w:p w:rsidR="00C01A8F" w:rsidRPr="00C01A8F" w:rsidRDefault="00C01A8F" w:rsidP="00C01A8F">
      <w:pPr>
        <w:jc w:val="both"/>
        <w:rPr>
          <w:rFonts w:ascii="Times New Roman" w:hAnsi="Times New Roman" w:cs="Times New Roman"/>
          <w:sz w:val="28"/>
        </w:rPr>
      </w:pPr>
      <w:r w:rsidRPr="00C01A8F">
        <w:rPr>
          <w:rFonts w:ascii="Times New Roman" w:hAnsi="Times New Roman" w:cs="Times New Roman"/>
          <w:sz w:val="28"/>
        </w:rPr>
        <w:t xml:space="preserve">Метою цієї лабораторної роботи є набуття практичних навичок аналізу та вибору значущих ознак для моделі автомобільного ринку. Для досягнення цієї мети ми використовували кореляційний аналіз, таблиці </w:t>
      </w:r>
      <w:proofErr w:type="spellStart"/>
      <w:r w:rsidRPr="00C01A8F">
        <w:rPr>
          <w:rFonts w:ascii="Times New Roman" w:hAnsi="Times New Roman" w:cs="Times New Roman"/>
          <w:sz w:val="28"/>
        </w:rPr>
        <w:t>сопряження</w:t>
      </w:r>
      <w:proofErr w:type="spellEnd"/>
      <w:r w:rsidRPr="00C01A8F">
        <w:rPr>
          <w:rFonts w:ascii="Times New Roman" w:hAnsi="Times New Roman" w:cs="Times New Roman"/>
          <w:sz w:val="28"/>
        </w:rPr>
        <w:t xml:space="preserve">, аналіз багатомірних </w:t>
      </w:r>
      <w:proofErr w:type="spellStart"/>
      <w:r w:rsidRPr="00C01A8F">
        <w:rPr>
          <w:rFonts w:ascii="Times New Roman" w:hAnsi="Times New Roman" w:cs="Times New Roman"/>
          <w:sz w:val="28"/>
        </w:rPr>
        <w:t>залежностей</w:t>
      </w:r>
      <w:proofErr w:type="spellEnd"/>
      <w:r w:rsidRPr="00C01A8F">
        <w:rPr>
          <w:rFonts w:ascii="Times New Roman" w:hAnsi="Times New Roman" w:cs="Times New Roman"/>
          <w:sz w:val="28"/>
        </w:rPr>
        <w:t>, дихотомії, дисперсійний аналіз ANOVA, критерій Хі-квадрат та інші методи.</w:t>
      </w:r>
    </w:p>
    <w:p w:rsidR="00E40171" w:rsidRPr="00E40171" w:rsidRDefault="00E40171" w:rsidP="00C01A8F">
      <w:pPr>
        <w:jc w:val="both"/>
        <w:rPr>
          <w:rFonts w:ascii="Times New Roman" w:hAnsi="Times New Roman" w:cs="Times New Roman"/>
          <w:b/>
          <w:sz w:val="28"/>
        </w:rPr>
      </w:pPr>
      <w:r w:rsidRPr="00E40171">
        <w:rPr>
          <w:rFonts w:ascii="Times New Roman" w:hAnsi="Times New Roman" w:cs="Times New Roman"/>
          <w:b/>
          <w:sz w:val="28"/>
        </w:rPr>
        <w:t xml:space="preserve">Основні етапи </w:t>
      </w:r>
    </w:p>
    <w:p w:rsidR="00C01A8F" w:rsidRPr="00E40171" w:rsidRDefault="00C01A8F" w:rsidP="00E40171">
      <w:pPr>
        <w:pStyle w:val="a3"/>
        <w:numPr>
          <w:ilvl w:val="0"/>
          <w:numId w:val="2"/>
        </w:numPr>
        <w:jc w:val="both"/>
        <w:rPr>
          <w:rFonts w:ascii="Times New Roman" w:hAnsi="Times New Roman" w:cs="Times New Roman"/>
          <w:sz w:val="28"/>
        </w:rPr>
      </w:pPr>
      <w:r w:rsidRPr="00E40171">
        <w:rPr>
          <w:rFonts w:ascii="Times New Roman" w:hAnsi="Times New Roman" w:cs="Times New Roman"/>
          <w:sz w:val="28"/>
        </w:rPr>
        <w:t>Очищення та обробка даних</w:t>
      </w:r>
    </w:p>
    <w:p w:rsidR="00C01A8F" w:rsidRPr="00C01A8F" w:rsidRDefault="00C01A8F" w:rsidP="00C01A8F">
      <w:pPr>
        <w:jc w:val="both"/>
        <w:rPr>
          <w:rFonts w:ascii="Times New Roman" w:hAnsi="Times New Roman" w:cs="Times New Roman"/>
          <w:sz w:val="28"/>
        </w:rPr>
      </w:pPr>
      <w:r w:rsidRPr="00C01A8F">
        <w:rPr>
          <w:rFonts w:ascii="Times New Roman" w:hAnsi="Times New Roman" w:cs="Times New Roman"/>
          <w:sz w:val="28"/>
        </w:rPr>
        <w:t>Початковим етапом було проведено очищення та підготовку даних. Виявлені відсутні значення, позначені символом "?", у колонці "</w:t>
      </w:r>
      <w:proofErr w:type="spellStart"/>
      <w:r w:rsidRPr="00C01A8F">
        <w:rPr>
          <w:rFonts w:ascii="Times New Roman" w:hAnsi="Times New Roman" w:cs="Times New Roman"/>
          <w:sz w:val="28"/>
        </w:rPr>
        <w:t>normalized-losses</w:t>
      </w:r>
      <w:proofErr w:type="spellEnd"/>
      <w:r w:rsidRPr="00C01A8F">
        <w:rPr>
          <w:rFonts w:ascii="Times New Roman" w:hAnsi="Times New Roman" w:cs="Times New Roman"/>
          <w:sz w:val="28"/>
        </w:rPr>
        <w:t xml:space="preserve">", були замінені на значення </w:t>
      </w:r>
      <w:proofErr w:type="spellStart"/>
      <w:r w:rsidRPr="00C01A8F">
        <w:rPr>
          <w:rFonts w:ascii="Times New Roman" w:hAnsi="Times New Roman" w:cs="Times New Roman"/>
          <w:sz w:val="28"/>
        </w:rPr>
        <w:t>None</w:t>
      </w:r>
      <w:proofErr w:type="spellEnd"/>
      <w:r w:rsidRPr="00C01A8F">
        <w:rPr>
          <w:rFonts w:ascii="Times New Roman" w:hAnsi="Times New Roman" w:cs="Times New Roman"/>
          <w:sz w:val="28"/>
        </w:rPr>
        <w:t xml:space="preserve"> для подальшого аналізу. Далі була розроблена функція </w:t>
      </w:r>
      <w:proofErr w:type="spellStart"/>
      <w:r w:rsidRPr="00C01A8F">
        <w:rPr>
          <w:rFonts w:ascii="Times New Roman" w:hAnsi="Times New Roman" w:cs="Times New Roman"/>
          <w:sz w:val="28"/>
        </w:rPr>
        <w:t>find_mean</w:t>
      </w:r>
      <w:proofErr w:type="spellEnd"/>
      <w:r w:rsidRPr="00C01A8F">
        <w:rPr>
          <w:rFonts w:ascii="Times New Roman" w:hAnsi="Times New Roman" w:cs="Times New Roman"/>
          <w:sz w:val="28"/>
        </w:rPr>
        <w:t>, яка обчислює середні значення для конкретних категорій, таких як "</w:t>
      </w:r>
      <w:proofErr w:type="spellStart"/>
      <w:r w:rsidRPr="00C01A8F">
        <w:rPr>
          <w:rFonts w:ascii="Times New Roman" w:hAnsi="Times New Roman" w:cs="Times New Roman"/>
          <w:sz w:val="28"/>
        </w:rPr>
        <w:t>symboling</w:t>
      </w:r>
      <w:proofErr w:type="spellEnd"/>
      <w:r w:rsidRPr="00C01A8F">
        <w:rPr>
          <w:rFonts w:ascii="Times New Roman" w:hAnsi="Times New Roman" w:cs="Times New Roman"/>
          <w:sz w:val="28"/>
        </w:rPr>
        <w:t>" і "</w:t>
      </w:r>
      <w:proofErr w:type="spellStart"/>
      <w:r w:rsidRPr="00C01A8F">
        <w:rPr>
          <w:rFonts w:ascii="Times New Roman" w:hAnsi="Times New Roman" w:cs="Times New Roman"/>
          <w:sz w:val="28"/>
        </w:rPr>
        <w:t>curb-weight</w:t>
      </w:r>
      <w:proofErr w:type="spellEnd"/>
      <w:r w:rsidRPr="00C01A8F">
        <w:rPr>
          <w:rFonts w:ascii="Times New Roman" w:hAnsi="Times New Roman" w:cs="Times New Roman"/>
          <w:sz w:val="28"/>
        </w:rPr>
        <w:t>". Це дозволило зберегти більше даних для подальшого а</w:t>
      </w:r>
      <w:r w:rsidR="00E40171">
        <w:rPr>
          <w:rFonts w:ascii="Times New Roman" w:hAnsi="Times New Roman" w:cs="Times New Roman"/>
          <w:sz w:val="28"/>
        </w:rPr>
        <w:t>налізу, уникнувши їх видалення.</w:t>
      </w:r>
    </w:p>
    <w:p w:rsidR="00C01A8F" w:rsidRPr="00E40171" w:rsidRDefault="00C01A8F" w:rsidP="00E40171">
      <w:pPr>
        <w:pStyle w:val="a3"/>
        <w:numPr>
          <w:ilvl w:val="0"/>
          <w:numId w:val="2"/>
        </w:numPr>
        <w:jc w:val="both"/>
        <w:rPr>
          <w:rFonts w:ascii="Times New Roman" w:hAnsi="Times New Roman" w:cs="Times New Roman"/>
          <w:sz w:val="28"/>
        </w:rPr>
      </w:pPr>
      <w:proofErr w:type="spellStart"/>
      <w:r w:rsidRPr="00E40171">
        <w:rPr>
          <w:rFonts w:ascii="Times New Roman" w:hAnsi="Times New Roman" w:cs="Times New Roman"/>
          <w:sz w:val="28"/>
        </w:rPr>
        <w:t>Експлоративний</w:t>
      </w:r>
      <w:proofErr w:type="spellEnd"/>
      <w:r w:rsidRPr="00E40171">
        <w:rPr>
          <w:rFonts w:ascii="Times New Roman" w:hAnsi="Times New Roman" w:cs="Times New Roman"/>
          <w:sz w:val="28"/>
        </w:rPr>
        <w:t xml:space="preserve"> аналіз даних (EDA)</w:t>
      </w:r>
    </w:p>
    <w:p w:rsidR="00C01A8F" w:rsidRPr="00C01A8F" w:rsidRDefault="00C01A8F" w:rsidP="00C01A8F">
      <w:pPr>
        <w:jc w:val="both"/>
        <w:rPr>
          <w:rFonts w:ascii="Times New Roman" w:hAnsi="Times New Roman" w:cs="Times New Roman"/>
          <w:sz w:val="28"/>
        </w:rPr>
      </w:pPr>
      <w:r w:rsidRPr="00C01A8F">
        <w:rPr>
          <w:rFonts w:ascii="Times New Roman" w:hAnsi="Times New Roman" w:cs="Times New Roman"/>
          <w:sz w:val="28"/>
        </w:rPr>
        <w:t>Під час EDA була зосереджена увага на вивченні різних ознак та їх потенційного впливу на ціну автомобілів. Були проаналізовані параметри, такі як вага автомобіля, тип палива, кількість дверей, стиль кузова, тип двигуна та інші. Виявлено, що деякі ознаки мають значущий вплив на ціну, такі як</w:t>
      </w:r>
      <w:r w:rsidR="00E40171">
        <w:rPr>
          <w:rFonts w:ascii="Times New Roman" w:hAnsi="Times New Roman" w:cs="Times New Roman"/>
          <w:sz w:val="28"/>
        </w:rPr>
        <w:t xml:space="preserve"> тип палива та вага автомобіля.</w:t>
      </w:r>
    </w:p>
    <w:p w:rsidR="00C01A8F" w:rsidRPr="00E40171" w:rsidRDefault="00C01A8F" w:rsidP="00E40171">
      <w:pPr>
        <w:pStyle w:val="a3"/>
        <w:numPr>
          <w:ilvl w:val="0"/>
          <w:numId w:val="2"/>
        </w:numPr>
        <w:jc w:val="both"/>
        <w:rPr>
          <w:rFonts w:ascii="Times New Roman" w:hAnsi="Times New Roman" w:cs="Times New Roman"/>
          <w:sz w:val="28"/>
        </w:rPr>
      </w:pPr>
      <w:proofErr w:type="spellStart"/>
      <w:r w:rsidRPr="00E40171">
        <w:rPr>
          <w:rFonts w:ascii="Times New Roman" w:hAnsi="Times New Roman" w:cs="Times New Roman"/>
          <w:sz w:val="28"/>
        </w:rPr>
        <w:t>Однофакторний</w:t>
      </w:r>
      <w:proofErr w:type="spellEnd"/>
      <w:r w:rsidRPr="00E40171">
        <w:rPr>
          <w:rFonts w:ascii="Times New Roman" w:hAnsi="Times New Roman" w:cs="Times New Roman"/>
          <w:sz w:val="28"/>
        </w:rPr>
        <w:t xml:space="preserve"> аналіз ознак</w:t>
      </w:r>
    </w:p>
    <w:p w:rsidR="00C01A8F" w:rsidRDefault="00C01A8F" w:rsidP="00C01A8F">
      <w:pPr>
        <w:jc w:val="both"/>
        <w:rPr>
          <w:rFonts w:ascii="Times New Roman" w:hAnsi="Times New Roman" w:cs="Times New Roman"/>
          <w:sz w:val="28"/>
        </w:rPr>
      </w:pPr>
      <w:r w:rsidRPr="00C01A8F">
        <w:rPr>
          <w:rFonts w:ascii="Times New Roman" w:hAnsi="Times New Roman" w:cs="Times New Roman"/>
          <w:sz w:val="28"/>
        </w:rPr>
        <w:t xml:space="preserve">Для визначення найважливіших ознак, </w:t>
      </w:r>
      <w:proofErr w:type="spellStart"/>
      <w:r w:rsidRPr="00C01A8F">
        <w:rPr>
          <w:rFonts w:ascii="Times New Roman" w:hAnsi="Times New Roman" w:cs="Times New Roman"/>
          <w:sz w:val="28"/>
        </w:rPr>
        <w:t>впливаючих</w:t>
      </w:r>
      <w:proofErr w:type="spellEnd"/>
      <w:r w:rsidRPr="00C01A8F">
        <w:rPr>
          <w:rFonts w:ascii="Times New Roman" w:hAnsi="Times New Roman" w:cs="Times New Roman"/>
          <w:sz w:val="28"/>
        </w:rPr>
        <w:t xml:space="preserve"> на ціну автомобіля, використовувалися методи </w:t>
      </w:r>
      <w:proofErr w:type="spellStart"/>
      <w:r w:rsidRPr="00C01A8F">
        <w:rPr>
          <w:rFonts w:ascii="Times New Roman" w:hAnsi="Times New Roman" w:cs="Times New Roman"/>
          <w:sz w:val="28"/>
        </w:rPr>
        <w:t>VarianceThreshold</w:t>
      </w:r>
      <w:proofErr w:type="spellEnd"/>
      <w:r w:rsidRPr="00C01A8F">
        <w:rPr>
          <w:rFonts w:ascii="Times New Roman" w:hAnsi="Times New Roman" w:cs="Times New Roman"/>
          <w:sz w:val="28"/>
        </w:rPr>
        <w:t xml:space="preserve"> і </w:t>
      </w:r>
      <w:proofErr w:type="spellStart"/>
      <w:r w:rsidRPr="00C01A8F">
        <w:rPr>
          <w:rFonts w:ascii="Times New Roman" w:hAnsi="Times New Roman" w:cs="Times New Roman"/>
          <w:sz w:val="28"/>
        </w:rPr>
        <w:t>SelectKBest</w:t>
      </w:r>
      <w:proofErr w:type="spellEnd"/>
      <w:r w:rsidRPr="00C01A8F">
        <w:rPr>
          <w:rFonts w:ascii="Times New Roman" w:hAnsi="Times New Roman" w:cs="Times New Roman"/>
          <w:sz w:val="28"/>
        </w:rPr>
        <w:t xml:space="preserve">. </w:t>
      </w:r>
      <w:proofErr w:type="spellStart"/>
      <w:r w:rsidRPr="00C01A8F">
        <w:rPr>
          <w:rFonts w:ascii="Times New Roman" w:hAnsi="Times New Roman" w:cs="Times New Roman"/>
          <w:sz w:val="28"/>
        </w:rPr>
        <w:t>VarianceThreshold</w:t>
      </w:r>
      <w:proofErr w:type="spellEnd"/>
      <w:r w:rsidRPr="00C01A8F">
        <w:rPr>
          <w:rFonts w:ascii="Times New Roman" w:hAnsi="Times New Roman" w:cs="Times New Roman"/>
          <w:sz w:val="28"/>
        </w:rPr>
        <w:t xml:space="preserve"> дозволив виявити ознаки з низькою варіативністю, менш значущі для моделювання. </w:t>
      </w:r>
      <w:proofErr w:type="spellStart"/>
      <w:r w:rsidRPr="00C01A8F">
        <w:rPr>
          <w:rFonts w:ascii="Times New Roman" w:hAnsi="Times New Roman" w:cs="Times New Roman"/>
          <w:sz w:val="28"/>
        </w:rPr>
        <w:t>SelectKBest</w:t>
      </w:r>
      <w:proofErr w:type="spellEnd"/>
      <w:r w:rsidRPr="00C01A8F">
        <w:rPr>
          <w:rFonts w:ascii="Times New Roman" w:hAnsi="Times New Roman" w:cs="Times New Roman"/>
          <w:sz w:val="28"/>
        </w:rPr>
        <w:t xml:space="preserve"> використовувався для вибору топ-ознак, які найбільше корелюють з ціною автомобіля. Отримані результати підтвердили важливість таких параметрів, як тип двигуна, стиль </w:t>
      </w:r>
      <w:r w:rsidR="00E40171">
        <w:rPr>
          <w:rFonts w:ascii="Times New Roman" w:hAnsi="Times New Roman" w:cs="Times New Roman"/>
          <w:sz w:val="28"/>
        </w:rPr>
        <w:t>кузова та тип паливної системи.</w:t>
      </w:r>
    </w:p>
    <w:p w:rsidR="0046472A" w:rsidRPr="00C01A8F" w:rsidRDefault="0046472A" w:rsidP="00C01A8F">
      <w:pPr>
        <w:jc w:val="both"/>
        <w:rPr>
          <w:rFonts w:ascii="Times New Roman" w:hAnsi="Times New Roman" w:cs="Times New Roman"/>
          <w:sz w:val="28"/>
        </w:rPr>
      </w:pPr>
      <w:r>
        <w:rPr>
          <w:noProof/>
          <w:lang w:val="ru-RU" w:eastAsia="ru-RU"/>
        </w:rPr>
        <w:lastRenderedPageBreak/>
        <w:drawing>
          <wp:inline distT="0" distB="0" distL="0" distR="0" wp14:anchorId="151C98BD" wp14:editId="30137EFC">
            <wp:extent cx="5318760" cy="3390816"/>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5345" cy="3426890"/>
                    </a:xfrm>
                    <a:prstGeom prst="rect">
                      <a:avLst/>
                    </a:prstGeom>
                  </pic:spPr>
                </pic:pic>
              </a:graphicData>
            </a:graphic>
          </wp:inline>
        </w:drawing>
      </w:r>
    </w:p>
    <w:p w:rsidR="00C01A8F" w:rsidRPr="00E40171" w:rsidRDefault="00C01A8F" w:rsidP="00E40171">
      <w:pPr>
        <w:pStyle w:val="a3"/>
        <w:numPr>
          <w:ilvl w:val="0"/>
          <w:numId w:val="2"/>
        </w:numPr>
        <w:jc w:val="both"/>
        <w:rPr>
          <w:rFonts w:ascii="Times New Roman" w:hAnsi="Times New Roman" w:cs="Times New Roman"/>
          <w:sz w:val="28"/>
        </w:rPr>
      </w:pPr>
      <w:r w:rsidRPr="00E40171">
        <w:rPr>
          <w:rFonts w:ascii="Times New Roman" w:hAnsi="Times New Roman" w:cs="Times New Roman"/>
          <w:sz w:val="28"/>
        </w:rPr>
        <w:t>Аналіз взаємозалежності ознак</w:t>
      </w:r>
    </w:p>
    <w:p w:rsidR="00C01A8F" w:rsidRPr="00C01A8F" w:rsidRDefault="00C01A8F" w:rsidP="00C01A8F">
      <w:pPr>
        <w:jc w:val="both"/>
        <w:rPr>
          <w:rFonts w:ascii="Times New Roman" w:hAnsi="Times New Roman" w:cs="Times New Roman"/>
          <w:sz w:val="28"/>
        </w:rPr>
      </w:pPr>
      <w:r w:rsidRPr="00C01A8F">
        <w:rPr>
          <w:rFonts w:ascii="Times New Roman" w:hAnsi="Times New Roman" w:cs="Times New Roman"/>
          <w:sz w:val="28"/>
        </w:rPr>
        <w:t>Проведено аналіз кореляцій між різними ознаками за допомогою теплових карт (</w:t>
      </w:r>
      <w:proofErr w:type="spellStart"/>
      <w:r w:rsidRPr="00C01A8F">
        <w:rPr>
          <w:rFonts w:ascii="Times New Roman" w:hAnsi="Times New Roman" w:cs="Times New Roman"/>
          <w:sz w:val="28"/>
        </w:rPr>
        <w:t>heatmaps</w:t>
      </w:r>
      <w:proofErr w:type="spellEnd"/>
      <w:r w:rsidRPr="00C01A8F">
        <w:rPr>
          <w:rFonts w:ascii="Times New Roman" w:hAnsi="Times New Roman" w:cs="Times New Roman"/>
          <w:sz w:val="28"/>
        </w:rPr>
        <w:t xml:space="preserve">) у </w:t>
      </w:r>
      <w:proofErr w:type="spellStart"/>
      <w:r w:rsidRPr="00C01A8F">
        <w:rPr>
          <w:rFonts w:ascii="Times New Roman" w:hAnsi="Times New Roman" w:cs="Times New Roman"/>
          <w:sz w:val="28"/>
        </w:rPr>
        <w:t>Seaborn</w:t>
      </w:r>
      <w:proofErr w:type="spellEnd"/>
      <w:r w:rsidRPr="00C01A8F">
        <w:rPr>
          <w:rFonts w:ascii="Times New Roman" w:hAnsi="Times New Roman" w:cs="Times New Roman"/>
          <w:sz w:val="28"/>
        </w:rPr>
        <w:t>. Це дозволило виявити сильні взаємозв'язки між ознаками, наприклад, висока позитивна кореляція між вагою автомобіля та його потужністю.</w:t>
      </w:r>
    </w:p>
    <w:p w:rsidR="00C01A8F" w:rsidRPr="00C01A8F" w:rsidRDefault="00C37230" w:rsidP="00C01A8F">
      <w:pPr>
        <w:jc w:val="both"/>
        <w:rPr>
          <w:rFonts w:ascii="Times New Roman" w:hAnsi="Times New Roman" w:cs="Times New Roman"/>
          <w:sz w:val="28"/>
        </w:rPr>
      </w:pPr>
      <w:r>
        <w:rPr>
          <w:noProof/>
          <w:lang w:val="ru-RU" w:eastAsia="ru-RU"/>
        </w:rPr>
        <w:drawing>
          <wp:inline distT="0" distB="0" distL="0" distR="0" wp14:anchorId="4D954654" wp14:editId="18DFE86E">
            <wp:extent cx="5353685" cy="44025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4170" cy="4411177"/>
                    </a:xfrm>
                    <a:prstGeom prst="rect">
                      <a:avLst/>
                    </a:prstGeom>
                  </pic:spPr>
                </pic:pic>
              </a:graphicData>
            </a:graphic>
          </wp:inline>
        </w:drawing>
      </w:r>
    </w:p>
    <w:p w:rsidR="00C37230" w:rsidRDefault="00C37230" w:rsidP="00C01A8F">
      <w:pPr>
        <w:jc w:val="both"/>
        <w:rPr>
          <w:rFonts w:ascii="Times New Roman" w:hAnsi="Times New Roman" w:cs="Times New Roman"/>
          <w:sz w:val="28"/>
        </w:rPr>
      </w:pPr>
    </w:p>
    <w:p w:rsidR="00C01A8F" w:rsidRPr="00C01A8F" w:rsidRDefault="00C01A8F" w:rsidP="00C01A8F">
      <w:pPr>
        <w:jc w:val="both"/>
        <w:rPr>
          <w:rFonts w:ascii="Times New Roman" w:hAnsi="Times New Roman" w:cs="Times New Roman"/>
          <w:sz w:val="28"/>
        </w:rPr>
      </w:pPr>
      <w:r w:rsidRPr="00C01A8F">
        <w:rPr>
          <w:rFonts w:ascii="Times New Roman" w:hAnsi="Times New Roman" w:cs="Times New Roman"/>
          <w:sz w:val="28"/>
        </w:rPr>
        <w:t xml:space="preserve">Використання </w:t>
      </w:r>
      <w:proofErr w:type="spellStart"/>
      <w:r w:rsidRPr="00C01A8F">
        <w:rPr>
          <w:rFonts w:ascii="Times New Roman" w:hAnsi="Times New Roman" w:cs="Times New Roman"/>
          <w:sz w:val="28"/>
        </w:rPr>
        <w:t>RandomForestRegressor</w:t>
      </w:r>
      <w:proofErr w:type="spellEnd"/>
      <w:r w:rsidRPr="00C01A8F">
        <w:rPr>
          <w:rFonts w:ascii="Times New Roman" w:hAnsi="Times New Roman" w:cs="Times New Roman"/>
          <w:sz w:val="28"/>
        </w:rPr>
        <w:t xml:space="preserve"> для визначення важливості ознак</w:t>
      </w:r>
    </w:p>
    <w:p w:rsidR="0046472A" w:rsidRPr="00C01A8F" w:rsidRDefault="00C01A8F" w:rsidP="00C01A8F">
      <w:pPr>
        <w:jc w:val="both"/>
        <w:rPr>
          <w:rFonts w:ascii="Times New Roman" w:hAnsi="Times New Roman" w:cs="Times New Roman"/>
          <w:sz w:val="28"/>
        </w:rPr>
      </w:pPr>
      <w:r w:rsidRPr="00C01A8F">
        <w:rPr>
          <w:rFonts w:ascii="Times New Roman" w:hAnsi="Times New Roman" w:cs="Times New Roman"/>
          <w:sz w:val="28"/>
        </w:rPr>
        <w:t xml:space="preserve">Модель </w:t>
      </w:r>
      <w:proofErr w:type="spellStart"/>
      <w:r w:rsidRPr="00C01A8F">
        <w:rPr>
          <w:rFonts w:ascii="Times New Roman" w:hAnsi="Times New Roman" w:cs="Times New Roman"/>
          <w:sz w:val="28"/>
        </w:rPr>
        <w:t>RandomForestRegressor</w:t>
      </w:r>
      <w:proofErr w:type="spellEnd"/>
      <w:r w:rsidRPr="00C01A8F">
        <w:rPr>
          <w:rFonts w:ascii="Times New Roman" w:hAnsi="Times New Roman" w:cs="Times New Roman"/>
          <w:sz w:val="28"/>
        </w:rPr>
        <w:t xml:space="preserve"> використовувалась для оцінки важливості різних ознак. Цей метод надав кількісну оцінку впливу кожної ознаки на ціну автомобіля. Результати підтвердили, що ознаки, визначені як значущі в </w:t>
      </w:r>
      <w:proofErr w:type="spellStart"/>
      <w:r w:rsidRPr="00C01A8F">
        <w:rPr>
          <w:rFonts w:ascii="Times New Roman" w:hAnsi="Times New Roman" w:cs="Times New Roman"/>
          <w:sz w:val="28"/>
        </w:rPr>
        <w:t>однофакторному</w:t>
      </w:r>
      <w:proofErr w:type="spellEnd"/>
      <w:r w:rsidRPr="00C01A8F">
        <w:rPr>
          <w:rFonts w:ascii="Times New Roman" w:hAnsi="Times New Roman" w:cs="Times New Roman"/>
          <w:sz w:val="28"/>
        </w:rPr>
        <w:t xml:space="preserve"> аналізі, також мали високу важливість у цьому аналізі.</w:t>
      </w:r>
      <w:bookmarkStart w:id="1" w:name="_GoBack"/>
      <w:bookmarkEnd w:id="1"/>
    </w:p>
    <w:p w:rsidR="00C01A8F" w:rsidRPr="00C01A8F" w:rsidRDefault="00C01A8F" w:rsidP="00C01A8F">
      <w:pPr>
        <w:jc w:val="both"/>
        <w:rPr>
          <w:rFonts w:ascii="Times New Roman" w:hAnsi="Times New Roman" w:cs="Times New Roman"/>
          <w:sz w:val="28"/>
        </w:rPr>
      </w:pPr>
    </w:p>
    <w:p w:rsidR="00015F35" w:rsidRPr="00C01A8F" w:rsidRDefault="00ED3E4B" w:rsidP="00C01A8F">
      <w:pPr>
        <w:jc w:val="both"/>
        <w:rPr>
          <w:rFonts w:ascii="Times New Roman" w:hAnsi="Times New Roman" w:cs="Times New Roman"/>
          <w:sz w:val="28"/>
        </w:rPr>
      </w:pPr>
      <w:r>
        <w:rPr>
          <w:rFonts w:ascii="Times New Roman" w:hAnsi="Times New Roman" w:cs="Times New Roman"/>
          <w:sz w:val="28"/>
        </w:rPr>
        <w:t>Висновки: а</w:t>
      </w:r>
      <w:r w:rsidR="00C01A8F" w:rsidRPr="00C01A8F">
        <w:rPr>
          <w:rFonts w:ascii="Times New Roman" w:hAnsi="Times New Roman" w:cs="Times New Roman"/>
          <w:sz w:val="28"/>
        </w:rPr>
        <w:t>наліз дав глибоке розуміння ключових факторів, що впливають на ціну автомобіля. Встановлено, що тип двигуна, стиль кузова, вага автомобіля та тип паливної системи мають вирішальне значення. Результати можуть бути корисні для виробників автомобілів, дилерів і споживачів для розуміння формування вартості автомобілів та розробки точних моделей прогнозування цін на авто, що може вплинути на ринок автомобілів.</w:t>
      </w:r>
    </w:p>
    <w:sectPr w:rsidR="00015F35" w:rsidRPr="00C01A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1975B9"/>
    <w:multiLevelType w:val="hybridMultilevel"/>
    <w:tmpl w:val="C1BA8C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DF6787A"/>
    <w:multiLevelType w:val="hybridMultilevel"/>
    <w:tmpl w:val="504A9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5E7"/>
    <w:rsid w:val="00015F35"/>
    <w:rsid w:val="0046472A"/>
    <w:rsid w:val="006E429F"/>
    <w:rsid w:val="00C01A8F"/>
    <w:rsid w:val="00C37230"/>
    <w:rsid w:val="00D575E7"/>
    <w:rsid w:val="00E33AFC"/>
    <w:rsid w:val="00E40171"/>
    <w:rsid w:val="00ED3E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D29A5-D824-4A3B-901F-830221E6B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0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6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459</Words>
  <Characters>2619</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2023-12-13T19:18:00Z</dcterms:created>
  <dcterms:modified xsi:type="dcterms:W3CDTF">2023-12-13T19:42:00Z</dcterms:modified>
</cp:coreProperties>
</file>