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459C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0" w:name="_Toc34760949"/>
      <w:r w:rsidRPr="001C70EF">
        <w:rPr>
          <w:rFonts w:ascii="Times New Roman" w:hAnsi="Times New Roman"/>
          <w:sz w:val="32"/>
        </w:rPr>
        <w:t>Введение</w:t>
      </w:r>
      <w:bookmarkEnd w:id="0"/>
    </w:p>
    <w:p w14:paraId="4516459D" w14:textId="6919BAEF" w:rsidR="00C2148A" w:rsidRPr="001C70EF" w:rsidRDefault="00C2148A" w:rsidP="003136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Развитие газовой промышленности и газоснабжения населенных пунктов на базе природных газов в республике Беларусь началось в 1960г. с города Минска. Широкая газификация началась в 76</w:t>
      </w:r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 xml:space="preserve">80 гг. Для повышения надежности систем газоснабжения минского промышленного узла в 1976 г. было введено в эксплуатации подземное хранилище газа в Осиповичах. В 1999 году ведено в эксплуатацию </w:t>
      </w:r>
      <w:proofErr w:type="spellStart"/>
      <w:r w:rsidRPr="001C70EF">
        <w:rPr>
          <w:sz w:val="28"/>
          <w:szCs w:val="28"/>
        </w:rPr>
        <w:t>Прибугское</w:t>
      </w:r>
      <w:proofErr w:type="spellEnd"/>
      <w:r w:rsidRPr="001C70EF">
        <w:rPr>
          <w:sz w:val="28"/>
          <w:szCs w:val="28"/>
        </w:rPr>
        <w:t xml:space="preserve"> подземное газовое хранилище, а в настоящее время проектируется Мозырское ПХГ (хранение газа в выработанных соляных кавернах). </w:t>
      </w:r>
    </w:p>
    <w:p w14:paraId="4516459E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Современные городские распределительные системы газоснабжения представляют собой сложный комплекс сооружений, состоящий из следующих основных элементов газовых сетей низкого, среднего и высокого давления, газораспределительных станций (ГРС), газорегуляторных пунктов (ГРП) и установок (ГРУ). Для управления этой системой имеется специальная служба с соответствующими средствами, обеспечивающими возможность бесперебойного газоснабжения.</w:t>
      </w:r>
    </w:p>
    <w:p w14:paraId="4516459F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Система газоснабжения должна обеспечивать бесперебойную подачу газа потребителям, быть безопасной в эксплуатации, простой и удобной в обслуживании, должна предусматривать возможность отключения отдельных элементов или участков газопровода для производства ремонтных и аварийных работ.</w:t>
      </w:r>
    </w:p>
    <w:p w14:paraId="451645A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Достоинства газового топлива:</w:t>
      </w:r>
    </w:p>
    <w:p w14:paraId="451645A1" w14:textId="597F9095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1 </w:t>
      </w:r>
      <w:r w:rsidR="00313618" w:rsidRPr="001C70EF">
        <w:rPr>
          <w:sz w:val="28"/>
          <w:szCs w:val="28"/>
        </w:rPr>
        <w:t>н</w:t>
      </w:r>
      <w:r w:rsidR="00C2148A" w:rsidRPr="001C70EF">
        <w:rPr>
          <w:sz w:val="28"/>
          <w:szCs w:val="28"/>
        </w:rPr>
        <w:t>изкая себестоимость и, как следствие, высокий экономический эффект за</w:t>
      </w:r>
      <w:r w:rsidR="00313618" w:rsidRPr="001C70EF">
        <w:rPr>
          <w:sz w:val="28"/>
          <w:szCs w:val="28"/>
        </w:rPr>
        <w:t>мены других видов топлива газом;</w:t>
      </w:r>
    </w:p>
    <w:p w14:paraId="451645A2" w14:textId="3C1DACEB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2 </w:t>
      </w:r>
      <w:r w:rsidR="004278F1" w:rsidRPr="001C70EF">
        <w:rPr>
          <w:sz w:val="28"/>
          <w:szCs w:val="28"/>
        </w:rPr>
        <w:t>у</w:t>
      </w:r>
      <w:r w:rsidR="00C2148A" w:rsidRPr="001C70EF">
        <w:rPr>
          <w:sz w:val="28"/>
          <w:szCs w:val="28"/>
        </w:rPr>
        <w:t>ниверсальность – удовлетворяет все виды потребления</w:t>
      </w:r>
      <w:r w:rsidR="004278F1" w:rsidRPr="001C70EF">
        <w:rPr>
          <w:sz w:val="28"/>
          <w:szCs w:val="28"/>
        </w:rPr>
        <w:t>;</w:t>
      </w:r>
    </w:p>
    <w:p w14:paraId="451645A3" w14:textId="532135E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3 </w:t>
      </w:r>
      <w:r w:rsidR="004278F1" w:rsidRPr="001C70EF">
        <w:rPr>
          <w:sz w:val="28"/>
          <w:szCs w:val="28"/>
        </w:rPr>
        <w:t>и</w:t>
      </w:r>
      <w:r w:rsidR="00C2148A" w:rsidRPr="001C70EF">
        <w:rPr>
          <w:sz w:val="28"/>
          <w:szCs w:val="28"/>
        </w:rPr>
        <w:t>спользование газа в народном хозяйстве позволяет интенсифицировать и автоматизировать производственные процессы в промышленности и сельском хозяйстве, улучшить качество продукции</w:t>
      </w:r>
      <w:r w:rsidR="004278F1" w:rsidRPr="001C70EF">
        <w:rPr>
          <w:sz w:val="28"/>
          <w:szCs w:val="28"/>
        </w:rPr>
        <w:t>;</w:t>
      </w:r>
    </w:p>
    <w:p w14:paraId="451645A4" w14:textId="7AD4DCA2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4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озволяет улучшить санитарно-гигиенические условия труда на предприятиях и быта населения</w:t>
      </w:r>
      <w:r w:rsidR="004278F1" w:rsidRPr="001C70EF">
        <w:rPr>
          <w:sz w:val="28"/>
          <w:szCs w:val="28"/>
        </w:rPr>
        <w:t>;</w:t>
      </w:r>
    </w:p>
    <w:p w14:paraId="451645A5" w14:textId="1F36227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5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риродный газ – ценное сырье в химической продукции для получения спирта, каучука, пластмасс</w:t>
      </w:r>
      <w:r w:rsidR="004278F1" w:rsidRPr="001C70EF">
        <w:rPr>
          <w:sz w:val="28"/>
          <w:szCs w:val="28"/>
        </w:rPr>
        <w:t>;</w:t>
      </w:r>
    </w:p>
    <w:p w14:paraId="68F4D92A" w14:textId="143C13F3" w:rsidR="00F864D7" w:rsidRDefault="006B02A5" w:rsidP="00F864D7">
      <w:pPr>
        <w:pStyle w:val="ListParagraph"/>
        <w:autoSpaceDE w:val="0"/>
        <w:autoSpaceDN w:val="0"/>
        <w:adjustRightInd w:val="0"/>
        <w:ind w:left="0" w:firstLine="709"/>
        <w:jc w:val="both"/>
        <w:rPr>
          <w:b/>
          <w:caps/>
          <w:sz w:val="32"/>
        </w:rPr>
      </w:pPr>
      <w:r w:rsidRPr="001C70EF">
        <w:rPr>
          <w:sz w:val="28"/>
          <w:szCs w:val="28"/>
        </w:rPr>
        <w:t xml:space="preserve">6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 xml:space="preserve">о сравнению с твердым топливом газ лучше: </w:t>
      </w:r>
      <w:r w:rsidR="00C2148A" w:rsidRPr="001C70EF">
        <w:rPr>
          <w:sz w:val="28"/>
          <w:szCs w:val="28"/>
        </w:rPr>
        <w:br/>
        <w:t xml:space="preserve">простота транспортировки, быстрота зажигания и прекращение </w:t>
      </w:r>
      <w:r w:rsidR="00C2148A" w:rsidRPr="001C70EF">
        <w:rPr>
          <w:sz w:val="28"/>
          <w:szCs w:val="28"/>
        </w:rPr>
        <w:br/>
        <w:t xml:space="preserve">горения, возможность полного сжигания при незначительном </w:t>
      </w:r>
      <w:r w:rsidR="00C2148A" w:rsidRPr="001C70EF">
        <w:rPr>
          <w:sz w:val="28"/>
          <w:szCs w:val="28"/>
        </w:rPr>
        <w:br/>
        <w:t>избытке воздуха с получением высоких температур в топке.</w:t>
      </w:r>
      <w:r w:rsidR="00C2148A" w:rsidRPr="001C70EF">
        <w:rPr>
          <w:sz w:val="28"/>
          <w:szCs w:val="28"/>
        </w:rPr>
        <w:br/>
      </w:r>
      <w:bookmarkStart w:id="1" w:name="_Toc34760950"/>
      <w:r w:rsidR="00F864D7">
        <w:rPr>
          <w:b/>
          <w:caps/>
          <w:sz w:val="32"/>
        </w:rPr>
        <w:br w:type="page"/>
      </w:r>
    </w:p>
    <w:p w14:paraId="451645AD" w14:textId="03C64940" w:rsidR="00C2148A" w:rsidRPr="002E6A89" w:rsidRDefault="00C2148A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lastRenderedPageBreak/>
        <w:t>1 Характеристика города и потребителей газа</w:t>
      </w:r>
      <w:bookmarkEnd w:id="1"/>
    </w:p>
    <w:p w14:paraId="451645AE" w14:textId="63DC3C5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 w:rsidR="00D83425"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 w:rsidR="00743A3D"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 w:rsidR="00D655C3">
        <w:rPr>
          <w:sz w:val="28"/>
          <w:szCs w:val="28"/>
        </w:rPr>
        <w:t>2</w:t>
      </w:r>
      <w:r w:rsidRPr="001C70EF">
        <w:rPr>
          <w:sz w:val="28"/>
          <w:szCs w:val="28"/>
        </w:rPr>
        <w:t>°C , преобладающее направление ветра –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>восточное.</w:t>
      </w:r>
    </w:p>
    <w:p w14:paraId="451645AF" w14:textId="5F925F3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</w:t>
      </w:r>
      <w:r w:rsidR="00313618" w:rsidRPr="001C70EF">
        <w:rPr>
          <w:sz w:val="28"/>
          <w:szCs w:val="28"/>
        </w:rPr>
        <w:t xml:space="preserve"> потребители, которые требуют </w:t>
      </w:r>
      <w:r w:rsidRPr="001C70EF">
        <w:rPr>
          <w:sz w:val="28"/>
          <w:szCs w:val="28"/>
        </w:rPr>
        <w:t xml:space="preserve">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</w:t>
      </w:r>
      <w:r w:rsidR="00BB7C90" w:rsidRPr="001C70EF">
        <w:rPr>
          <w:sz w:val="28"/>
          <w:szCs w:val="28"/>
        </w:rPr>
        <w:t>основной артерией,</w:t>
      </w:r>
      <w:r w:rsidRPr="001C70EF">
        <w:rPr>
          <w:sz w:val="28"/>
          <w:szCs w:val="28"/>
        </w:rPr>
        <w:t xml:space="preserve">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51645B0" w14:textId="35576D40" w:rsidR="00C2148A" w:rsidRPr="001C70EF" w:rsidRDefault="00C2148A" w:rsidP="00D6777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 w:rsidR="00F9562C">
        <w:rPr>
          <w:sz w:val="28"/>
          <w:szCs w:val="28"/>
        </w:rPr>
        <w:t>5</w:t>
      </w:r>
      <w:r w:rsidR="006A6DC2"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451645B1" w14:textId="0ACC1A8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 городе </w:t>
      </w:r>
      <w:r w:rsidR="00BB7C90" w:rsidRPr="001C70EF">
        <w:rPr>
          <w:sz w:val="28"/>
          <w:szCs w:val="28"/>
        </w:rPr>
        <w:t>2</w:t>
      </w:r>
      <w:r w:rsidR="00F9562C"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451645B2" w14:textId="2806016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>В пятиэтажных и шестиэтажных домах установлены</w:t>
      </w:r>
      <w:r w:rsidR="004278F1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 w:rsidR="00120177">
        <w:rPr>
          <w:sz w:val="28"/>
          <w:szCs w:val="28"/>
        </w:rPr>
        <w:t>-10</w:t>
      </w:r>
      <w:r w:rsidR="00BB7C90" w:rsidRPr="001C70EF">
        <w:rPr>
          <w:sz w:val="28"/>
          <w:szCs w:val="28"/>
        </w:rPr>
        <w:t>-этажных</w:t>
      </w:r>
      <w:r w:rsidRPr="001C70EF">
        <w:rPr>
          <w:sz w:val="28"/>
          <w:szCs w:val="28"/>
        </w:rPr>
        <w:t xml:space="preserve"> домах только газовые плиты.</w:t>
      </w:r>
    </w:p>
    <w:p w14:paraId="451645B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451645B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451645B5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2" w:name="_Toc34760951"/>
      <w:r w:rsidRPr="001C70EF">
        <w:rPr>
          <w:rFonts w:ascii="Times New Roman" w:hAnsi="Times New Roman"/>
          <w:sz w:val="32"/>
        </w:rPr>
        <w:t>2 Определение свойств газа</w:t>
      </w:r>
      <w:bookmarkEnd w:id="2"/>
    </w:p>
    <w:p w14:paraId="451645B6" w14:textId="166A532F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находится по формуле 2.1:</w:t>
      </w:r>
    </w:p>
    <w:p w14:paraId="451645B7" w14:textId="0C9BD407" w:rsidR="00C2148A" w:rsidRPr="001C70EF" w:rsidRDefault="000C4AAC" w:rsidP="00400EAF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400EAF">
        <w:rPr>
          <w:i/>
          <w:sz w:val="28"/>
          <w:szCs w:val="28"/>
        </w:rPr>
        <w:tab/>
      </w:r>
      <w:r w:rsidR="00400EAF" w:rsidRPr="00400EAF">
        <w:rPr>
          <w:iCs/>
          <w:sz w:val="28"/>
          <w:szCs w:val="28"/>
        </w:rPr>
        <w:t>(2.1)</w:t>
      </w:r>
    </w:p>
    <w:p w14:paraId="451645B8" w14:textId="45C45911" w:rsidR="00C2148A" w:rsidRPr="001C70EF" w:rsidRDefault="00BB7C90" w:rsidP="00BB7C90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D67771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y</w:t>
      </w:r>
      <w:proofErr w:type="spellStart"/>
      <w:r w:rsidR="00C2148A"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 – объёмное </w:t>
      </w:r>
      <w:r w:rsidR="00370ED8" w:rsidRPr="001C70EF">
        <w:rPr>
          <w:sz w:val="28"/>
          <w:szCs w:val="28"/>
        </w:rPr>
        <w:t>процентное содержание i-</w:t>
      </w:r>
      <w:r w:rsidR="00C2148A" w:rsidRPr="001C70EF">
        <w:rPr>
          <w:sz w:val="28"/>
          <w:szCs w:val="28"/>
        </w:rPr>
        <w:t xml:space="preserve">го компонента в газовой </w:t>
      </w:r>
      <w:r w:rsidR="00132654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смеси, %;</w:t>
      </w:r>
    </w:p>
    <w:p w14:paraId="451645B9" w14:textId="6B221AC8" w:rsidR="00C2148A" w:rsidRPr="001C70EF" w:rsidRDefault="00C2148A" w:rsidP="00D6777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="00370ED8" w:rsidRPr="001C70EF">
        <w:rPr>
          <w:sz w:val="28"/>
          <w:szCs w:val="28"/>
        </w:rPr>
        <w:t>-</w:t>
      </w:r>
      <w:r w:rsidRPr="001C70EF">
        <w:rPr>
          <w:sz w:val="28"/>
          <w:szCs w:val="28"/>
        </w:rPr>
        <w:t>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451645BA" w14:textId="3C0DA70F" w:rsidR="00C2148A" w:rsidRPr="001C70EF" w:rsidRDefault="00C2148A" w:rsidP="00D67771">
      <w:pPr>
        <w:autoSpaceDE w:val="0"/>
        <w:autoSpaceDN w:val="0"/>
        <w:adjustRightInd w:val="0"/>
        <w:ind w:firstLine="709"/>
        <w:jc w:val="both"/>
      </w:pPr>
      <w:r w:rsidRPr="001C70EF">
        <w:rPr>
          <w:sz w:val="28"/>
          <w:szCs w:val="28"/>
        </w:rPr>
        <w:t>Подставляем все данные в формулу 2.1:</w:t>
      </w:r>
    </w:p>
    <w:p w14:paraId="756DCDB1" w14:textId="5B14B9F1" w:rsidR="00F80037" w:rsidRPr="001C70EF" w:rsidRDefault="00C2148A" w:rsidP="00F53767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</w:t>
      </w:r>
      <w:r w:rsidR="00F80037" w:rsidRPr="001C70EF">
        <w:rPr>
          <w:sz w:val="28"/>
          <w:szCs w:val="28"/>
        </w:rPr>
        <w:t>*(</w:t>
      </w:r>
      <w:r w:rsidR="003607B1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3607B1">
        <w:rPr>
          <w:sz w:val="28"/>
          <w:szCs w:val="28"/>
        </w:rPr>
        <w:t>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16,043/22,38 + </w:t>
      </w:r>
      <w:r w:rsidR="007A06D4">
        <w:rPr>
          <w:sz w:val="28"/>
          <w:szCs w:val="28"/>
        </w:rPr>
        <w:t>0,45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30,068/22,174</w:t>
      </w:r>
      <w:r w:rsidR="007A06D4"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 w:rsidR="007A06D4">
        <w:rPr>
          <w:sz w:val="28"/>
          <w:szCs w:val="28"/>
        </w:rPr>
        <w:t>0,25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44,097/21,997</w:t>
      </w:r>
      <w:r w:rsidR="007A06D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t xml:space="preserve"> </w:t>
      </w:r>
      <w:r w:rsidR="005B0E13">
        <w:rPr>
          <w:sz w:val="28"/>
          <w:szCs w:val="28"/>
        </w:rPr>
        <w:t>0,3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58,124/21,5 + </w:t>
      </w:r>
      <w:r w:rsidR="00F80037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>72,146/20,87</w:t>
      </w:r>
      <w:r w:rsidR="00F80037" w:rsidRPr="001C70EF">
        <w:rPr>
          <w:sz w:val="28"/>
          <w:szCs w:val="28"/>
        </w:rPr>
        <w:t xml:space="preserve"> + </w:t>
      </w:r>
      <w:r w:rsidR="005B0E13">
        <w:rPr>
          <w:sz w:val="28"/>
          <w:szCs w:val="28"/>
        </w:rPr>
        <w:t>0,1</w:t>
      </w:r>
      <w:r w:rsidR="00F80037" w:rsidRPr="001C70EF">
        <w:rPr>
          <w:sz w:val="28"/>
          <w:szCs w:val="28"/>
        </w:rPr>
        <w:t xml:space="preserve">*44,097/22,27 + </w:t>
      </w:r>
      <w:r w:rsidR="005B0E13">
        <w:rPr>
          <w:sz w:val="28"/>
          <w:szCs w:val="28"/>
        </w:rPr>
        <w:t>0,6</w:t>
      </w:r>
      <w:r w:rsidR="00F80037" w:rsidRPr="001C70EF">
        <w:rPr>
          <w:sz w:val="28"/>
          <w:szCs w:val="28"/>
        </w:rPr>
        <w:t>*28,04/22,39</w:t>
      </w:r>
      <w:r w:rsidRPr="001C70EF">
        <w:rPr>
          <w:sz w:val="28"/>
          <w:szCs w:val="28"/>
        </w:rPr>
        <w:t>) =</w:t>
      </w:r>
    </w:p>
    <w:p w14:paraId="451645BB" w14:textId="5CB5D5FD" w:rsidR="00C2148A" w:rsidRPr="001C70EF" w:rsidRDefault="00C2148A" w:rsidP="00313618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 w:rsidRPr="001C70EF">
        <w:rPr>
          <w:sz w:val="28"/>
          <w:szCs w:val="28"/>
        </w:rPr>
        <w:t xml:space="preserve"> </w:t>
      </w:r>
      <w:r w:rsidR="00F80037" w:rsidRPr="001C70EF">
        <w:rPr>
          <w:sz w:val="28"/>
          <w:szCs w:val="28"/>
        </w:rPr>
        <w:t xml:space="preserve">= </w:t>
      </w:r>
      <w:r w:rsidRPr="001C70EF">
        <w:rPr>
          <w:sz w:val="28"/>
          <w:szCs w:val="28"/>
        </w:rPr>
        <w:t>0</w:t>
      </w:r>
      <w:r w:rsidR="00EF02E4"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="00313618" w:rsidRPr="001C70EF">
        <w:rPr>
          <w:sz w:val="28"/>
          <w:szCs w:val="28"/>
        </w:rPr>
        <w:t>.</w:t>
      </w:r>
    </w:p>
    <w:p w14:paraId="451645B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рассчитывается по составу газообразного топлива и теплоте сгорания компонентов по формуле 2.2:</w:t>
      </w:r>
    </w:p>
    <w:p w14:paraId="451645BD" w14:textId="6F88E85F" w:rsidR="00C2148A" w:rsidRPr="001C70EF" w:rsidRDefault="000C4AAC" w:rsidP="00400EAF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2.2</m:t>
            </m:r>
          </m:e>
        </m:d>
      </m:oMath>
    </w:p>
    <w:p w14:paraId="451645BE" w14:textId="1484693F" w:rsidR="00C2148A" w:rsidRPr="001C70EF" w:rsidRDefault="003B7D2A" w:rsidP="003B7D2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3D38AD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Q</w:t>
      </w:r>
      <w:proofErr w:type="spellStart"/>
      <w:r w:rsidR="00C2148A" w:rsidRPr="001C70EF">
        <w:rPr>
          <w:sz w:val="28"/>
          <w:szCs w:val="28"/>
          <w:vertAlign w:val="subscript"/>
        </w:rPr>
        <w:t>нi</w:t>
      </w:r>
      <w:proofErr w:type="spellEnd"/>
      <w:r w:rsidR="00C2148A" w:rsidRPr="001C70EF">
        <w:rPr>
          <w:sz w:val="28"/>
          <w:szCs w:val="28"/>
        </w:rPr>
        <w:t xml:space="preserve"> – объемная низшая теплота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компонента, входящего в </w:t>
      </w:r>
      <w:r w:rsidR="00C2148A" w:rsidRPr="001C70EF">
        <w:rPr>
          <w:sz w:val="28"/>
          <w:szCs w:val="28"/>
        </w:rPr>
        <w:br/>
        <w:t>смесь, кДж/м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 xml:space="preserve">. Принимаем по </w:t>
      </w:r>
      <w:r w:rsidR="00313618" w:rsidRPr="001C70EF">
        <w:rPr>
          <w:sz w:val="28"/>
          <w:szCs w:val="28"/>
        </w:rPr>
        <w:t>[</w:t>
      </w:r>
      <w:r w:rsidR="00C2148A" w:rsidRPr="001C70EF">
        <w:rPr>
          <w:sz w:val="28"/>
          <w:szCs w:val="28"/>
        </w:rPr>
        <w:t>таблице 9.1].</w:t>
      </w:r>
    </w:p>
    <w:p w14:paraId="451645BF" w14:textId="6372752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Подставляем все данные в формулу 2.2:</w:t>
      </w:r>
    </w:p>
    <w:p w14:paraId="451645C0" w14:textId="04FE8919" w:rsidR="00C2148A" w:rsidRPr="001C70EF" w:rsidRDefault="00C2148A" w:rsidP="00313618">
      <w:pPr>
        <w:tabs>
          <w:tab w:val="left" w:pos="5940"/>
        </w:tabs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</w:t>
      </w:r>
      <w:r w:rsidR="00AA36D6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AA36D6">
        <w:rPr>
          <w:sz w:val="28"/>
          <w:szCs w:val="28"/>
        </w:rPr>
        <w:t>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35760 + </w:t>
      </w:r>
      <w:r w:rsidR="00AA36D6">
        <w:rPr>
          <w:sz w:val="28"/>
          <w:szCs w:val="28"/>
        </w:rPr>
        <w:t>0,45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63650 + </w:t>
      </w:r>
      <w:r w:rsidR="00AA36D6">
        <w:rPr>
          <w:sz w:val="28"/>
          <w:szCs w:val="28"/>
        </w:rPr>
        <w:t>0,25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91140 + </w:t>
      </w:r>
      <w:r w:rsidR="00AA36D6">
        <w:rPr>
          <w:sz w:val="28"/>
          <w:szCs w:val="28"/>
        </w:rPr>
        <w:t>0,3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118530 + </w:t>
      </w:r>
      <w:r w:rsidR="003B7D2A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 xml:space="preserve">146180) = </w:t>
      </w:r>
      <w:r w:rsidR="00313618" w:rsidRPr="001C70EF">
        <w:rPr>
          <w:sz w:val="28"/>
          <w:szCs w:val="28"/>
        </w:rPr>
        <w:t>=</w:t>
      </w:r>
      <w:r w:rsidR="003B7D2A" w:rsidRPr="001C70EF">
        <w:rPr>
          <w:sz w:val="28"/>
          <w:szCs w:val="28"/>
        </w:rPr>
        <w:t>3</w:t>
      </w:r>
      <w:r w:rsidR="00EF02E4">
        <w:rPr>
          <w:sz w:val="28"/>
          <w:szCs w:val="28"/>
        </w:rPr>
        <w:t>6021</w:t>
      </w:r>
      <w:r w:rsidR="003B7D2A" w:rsidRPr="001C70EF">
        <w:rPr>
          <w:sz w:val="28"/>
          <w:szCs w:val="28"/>
        </w:rPr>
        <w:t>,</w:t>
      </w:r>
      <w:r w:rsidR="00EF02E4">
        <w:rPr>
          <w:sz w:val="28"/>
          <w:szCs w:val="28"/>
        </w:rPr>
        <w:t>9</w:t>
      </w:r>
      <w:r w:rsidR="004B6619">
        <w:rPr>
          <w:sz w:val="28"/>
          <w:szCs w:val="28"/>
        </w:rPr>
        <w:t>45</w:t>
      </w:r>
      <w:r w:rsidR="00EF02E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451645C1" w14:textId="77777777" w:rsidR="00C2148A" w:rsidRPr="001C70EF" w:rsidRDefault="00C2148A" w:rsidP="00814E16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Концентрационные пределы воспламенения для смесей горючих газов, не содержащих балластных примесей, определяются по правилу аддитивности по формуле 2.3:</w:t>
      </w:r>
    </w:p>
    <w:p w14:paraId="451645C2" w14:textId="4FDFB667" w:rsidR="00C2148A" w:rsidRPr="00814E16" w:rsidRDefault="000C4AAC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(2.3)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4" w14:textId="77777777" w:rsidR="00C2148A" w:rsidRPr="001C70EF" w:rsidRDefault="00C2148A" w:rsidP="00814E16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L</w:t>
      </w:r>
      <w:r w:rsidRPr="001C70EF">
        <w:rPr>
          <w:sz w:val="28"/>
          <w:szCs w:val="28"/>
          <w:vertAlign w:val="subscript"/>
          <w:lang w:val="en-US"/>
        </w:rPr>
        <w:t>i</w:t>
      </w:r>
      <w:r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Pr="001C70EF">
        <w:rPr>
          <w:sz w:val="28"/>
          <w:szCs w:val="28"/>
        </w:rPr>
        <w:t>газовоздушной смеси, об. %.</w:t>
      </w:r>
    </w:p>
    <w:p w14:paraId="451645C5" w14:textId="37425B57" w:rsidR="00C2148A" w:rsidRPr="001C70EF" w:rsidRDefault="00C2148A" w:rsidP="00814E1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Используя данные [таблицы 9.1</w:t>
      </w:r>
      <w:r w:rsidR="00132654" w:rsidRPr="001C70EF">
        <w:rPr>
          <w:sz w:val="28"/>
          <w:szCs w:val="28"/>
        </w:rPr>
        <w:t>]</w:t>
      </w:r>
      <w:r w:rsidRPr="001C70EF">
        <w:rPr>
          <w:sz w:val="28"/>
          <w:szCs w:val="28"/>
        </w:rPr>
        <w:t>, находим низший и верхний пределы воспламенения горючей части газа по формуле 2.3:</w:t>
      </w:r>
    </w:p>
    <w:p w14:paraId="451645C6" w14:textId="109625AB" w:rsidR="00C2148A" w:rsidRPr="001C70EF" w:rsidRDefault="000C4AAC" w:rsidP="00C2148A">
      <w:pPr>
        <w:autoSpaceDE w:val="0"/>
        <w:autoSpaceDN w:val="0"/>
        <w:adjustRightInd w:val="0"/>
        <w:ind w:left="709" w:hanging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654B70E9" w:rsidR="00C2148A" w:rsidRPr="001C70EF" w:rsidRDefault="000C4AAC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2F45E074" w:rsidR="00C2148A" w:rsidRPr="001C70EF" w:rsidRDefault="00C2148A" w:rsidP="00882EF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2.4:</w:t>
      </w:r>
    </w:p>
    <w:p w14:paraId="451645C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51645CD" w14:textId="10F4128D" w:rsidR="00C2148A" w:rsidRPr="001C70EF" w:rsidRDefault="000C4AAC" w:rsidP="00132654">
      <w:pPr>
        <w:autoSpaceDE w:val="0"/>
        <w:autoSpaceDN w:val="0"/>
        <w:adjustRightInd w:val="0"/>
        <w:jc w:val="right"/>
        <w:rPr>
          <w:sz w:val="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(2.4)</m:t>
        </m:r>
      </m:oMath>
    </w:p>
    <w:p w14:paraId="451645CE" w14:textId="13C8D098" w:rsidR="00C2148A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19F70EAB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</w:t>
      </w:r>
      <w:r w:rsidRPr="001C70EF">
        <w:rPr>
          <w:sz w:val="28"/>
          <w:szCs w:val="28"/>
        </w:rPr>
        <w:br/>
        <w:t>углеводороде;</w:t>
      </w:r>
    </w:p>
    <w:p w14:paraId="451645D0" w14:textId="1307D5D2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газовом </w:t>
      </w:r>
      <w:r w:rsidRPr="001C70EF">
        <w:rPr>
          <w:sz w:val="28"/>
          <w:szCs w:val="28"/>
        </w:rPr>
        <w:br/>
        <w:t>топливе, %.</w:t>
      </w:r>
    </w:p>
    <w:p w14:paraId="451645D1" w14:textId="19B26366" w:rsidR="00C2148A" w:rsidRPr="001C70EF" w:rsidRDefault="00C2148A" w:rsidP="00370ED8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719DFDC8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больше подсчитанного по формуле 2.4 на объем содержащихся в нем водяных паров определяем по формуле 2.5:</w:t>
      </w:r>
    </w:p>
    <w:p w14:paraId="451645D3" w14:textId="59A9677F" w:rsidR="00C2148A" w:rsidRPr="001C70EF" w:rsidRDefault="000C4AAC" w:rsidP="00814E16">
      <w:pPr>
        <w:autoSpaceDE w:val="0"/>
        <w:autoSpaceDN w:val="0"/>
        <w:adjustRightInd w:val="0"/>
        <w:ind w:firstLine="1418"/>
        <w:jc w:val="right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(2.5)</m:t>
        </m:r>
      </m:oMath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77777777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0C4AAC" w:rsidP="00C2148A">
      <w:pPr>
        <w:autoSpaceDE w:val="0"/>
        <w:autoSpaceDN w:val="0"/>
        <w:adjustRightInd w:val="0"/>
        <w:ind w:left="709" w:hanging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7F3EAA46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>для сжигания газа, определяется по формуле 2.6:</w:t>
      </w:r>
    </w:p>
    <w:p w14:paraId="451645DA" w14:textId="08DF0747" w:rsidR="00C2148A" w:rsidRPr="001C70EF" w:rsidRDefault="000C4AAC" w:rsidP="00C2148A">
      <w:pPr>
        <w:autoSpaceDE w:val="0"/>
        <w:autoSpaceDN w:val="0"/>
        <w:adjustRightInd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(2.6)</m:t>
        </m:r>
      </m:oMath>
    </w:p>
    <w:p w14:paraId="451645DB" w14:textId="0C5F8206" w:rsidR="00C2148A" w:rsidRPr="001C70EF" w:rsidRDefault="00C2148A" w:rsidP="0013265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C" w14:textId="470BD8FA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451645DD" w14:textId="666B13CA" w:rsidR="00C2148A" w:rsidRPr="001C70EF" w:rsidRDefault="000C4AAC" w:rsidP="00C2148A">
      <w:pPr>
        <w:autoSpaceDE w:val="0"/>
        <w:autoSpaceDN w:val="0"/>
        <w:adjustRightInd w:val="0"/>
        <w:ind w:left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CF541B" w:rsidRPr="001C70EF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3A638828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находим по формуле 2.7:</w:t>
      </w:r>
    </w:p>
    <w:p w14:paraId="451645E0" w14:textId="14AA7EED" w:rsidR="00C2148A" w:rsidRPr="001C70EF" w:rsidRDefault="000C4AAC" w:rsidP="00C2148A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2.7)</m:t>
        </m:r>
      </m:oMath>
    </w:p>
    <w:p w14:paraId="451645E1" w14:textId="056AB286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 xml:space="preserve">– объемное процентное содержание углекислого газа в составе </w:t>
      </w:r>
      <w:r w:rsidR="00C2148A" w:rsidRPr="001C70EF">
        <w:rPr>
          <w:sz w:val="28"/>
          <w:szCs w:val="28"/>
        </w:rPr>
        <w:br/>
        <w:t>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</w:t>
      </w:r>
      <w:r w:rsidRPr="001C70EF">
        <w:rPr>
          <w:sz w:val="28"/>
          <w:szCs w:val="28"/>
        </w:rPr>
        <w:br/>
        <w:t>формуле 2.8:</w:t>
      </w:r>
    </w:p>
    <w:p w14:paraId="451645E4" w14:textId="172D7234" w:rsidR="00C2148A" w:rsidRPr="001C70EF" w:rsidRDefault="000C4AAC" w:rsidP="006A6DC2">
      <w:pPr>
        <w:autoSpaceDE w:val="0"/>
        <w:autoSpaceDN w:val="0"/>
        <w:adjustRightInd w:val="0"/>
        <w:ind w:firstLine="567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2.8</m:t>
            </m:r>
          </m:e>
        </m:d>
      </m:oMath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6" w14:textId="452C4844" w:rsidR="00C2148A" w:rsidRPr="001C70EF" w:rsidRDefault="00C2148A" w:rsidP="00595DD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газовой </w:t>
      </w:r>
      <w:r w:rsidRPr="001C70EF">
        <w:rPr>
          <w:sz w:val="28"/>
          <w:szCs w:val="28"/>
        </w:rPr>
        <w:br/>
        <w:t>смеси, %.</w:t>
      </w:r>
    </w:p>
    <w:p w14:paraId="451645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Находим объем водяных паров в продуктах сгорания по формуле 2.8:</w:t>
      </w:r>
    </w:p>
    <w:p w14:paraId="451645E8" w14:textId="5D2DE164" w:rsidR="00C2148A" w:rsidRPr="001C70EF" w:rsidRDefault="000C4AAC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2.9:</w:t>
      </w:r>
    </w:p>
    <w:p w14:paraId="451645EB" w14:textId="24C2B33E" w:rsidR="00C2148A" w:rsidRPr="001C70EF" w:rsidRDefault="000C4AAC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(2.9)</m:t>
        </m:r>
      </m:oMath>
    </w:p>
    <w:p w14:paraId="451645EC" w14:textId="0D122BEF" w:rsidR="00C2148A" w:rsidRPr="001C70EF" w:rsidRDefault="000C4AAC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38AC7B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</w:t>
      </w:r>
      <w:r w:rsidRPr="001C70EF">
        <w:rPr>
          <w:sz w:val="28"/>
          <w:szCs w:val="28"/>
        </w:rPr>
        <w:br/>
        <w:t>формуле 2.10: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2CE57FEA" w:rsidR="00C2148A" w:rsidRPr="001C70EF" w:rsidRDefault="000C4AAC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 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(2.10)</m:t>
        </m:r>
      </m:oMath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0C4AAC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3" w14:textId="77777777" w:rsidR="00C2148A" w:rsidRPr="001C70EF" w:rsidRDefault="00C2148A" w:rsidP="00C2148A">
      <w:pPr>
        <w:autoSpaceDE w:val="0"/>
        <w:autoSpaceDN w:val="0"/>
        <w:adjustRightInd w:val="0"/>
        <w:ind w:left="709" w:firstLine="708"/>
        <w:jc w:val="both"/>
        <w:rPr>
          <w:rFonts w:eastAsiaTheme="minorEastAsia"/>
          <w:sz w:val="8"/>
          <w:szCs w:val="28"/>
        </w:rPr>
      </w:pPr>
    </w:p>
    <w:p w14:paraId="451645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r w:rsidRPr="001C70EF">
        <w:rPr>
          <w:sz w:val="28"/>
          <w:szCs w:val="28"/>
        </w:rPr>
        <w:br/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2.11:</w:t>
      </w:r>
    </w:p>
    <w:p w14:paraId="451645F5" w14:textId="77777777" w:rsidR="00C2148A" w:rsidRPr="001C70EF" w:rsidRDefault="000C4AAC" w:rsidP="00C2148A">
      <w:pPr>
        <w:autoSpaceDE w:val="0"/>
        <w:autoSpaceDN w:val="0"/>
        <w:adjustRightInd w:val="0"/>
        <w:ind w:firstLine="708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(2.11)</m:t>
        </m:r>
      </m:oMath>
    </w:p>
    <w:p w14:paraId="451645F6" w14:textId="470E2902" w:rsidR="00C2148A" w:rsidRPr="001C70EF" w:rsidRDefault="000C4AAC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3" w:name="_Toc34760952"/>
      <w:r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3"/>
    </w:p>
    <w:p w14:paraId="451645F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</w:t>
      </w:r>
      <w:r w:rsidRPr="001C70EF">
        <w:rPr>
          <w:rFonts w:eastAsiaTheme="minorEastAsia"/>
          <w:sz w:val="28"/>
          <w:szCs w:val="28"/>
        </w:rPr>
        <w:br/>
        <w:t>мелких коммунальных потребителей, может быть определено по формуле 3.1:</w:t>
      </w:r>
    </w:p>
    <w:p w14:paraId="451645FA" w14:textId="4F3B3EA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(3.1)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Определим количество ГРП для газоснабжения бытовых и мелко </w:t>
      </w:r>
      <w:r w:rsidRPr="001C70EF">
        <w:rPr>
          <w:rFonts w:eastAsiaTheme="minorEastAsia"/>
          <w:sz w:val="28"/>
          <w:szCs w:val="28"/>
        </w:rPr>
        <w:br/>
        <w:t>коммунальных потребителей:</w:t>
      </w:r>
    </w:p>
    <w:p w14:paraId="451645FE" w14:textId="5E7580DB" w:rsidR="00C2148A" w:rsidRPr="001C70EF" w:rsidRDefault="00C2148A" w:rsidP="003D6326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Принимаем 2 ГРП.</w:t>
      </w:r>
    </w:p>
    <w:p w14:paraId="45164600" w14:textId="1B26661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 (расчет </w:t>
      </w:r>
      <w:r w:rsidR="00C468E8" w:rsidRPr="001C70EF">
        <w:rPr>
          <w:rFonts w:eastAsiaTheme="minorEastAsia"/>
          <w:sz w:val="28"/>
          <w:szCs w:val="28"/>
        </w:rPr>
        <w:t>представлен</w:t>
      </w:r>
      <w:r w:rsidRPr="001C70EF">
        <w:rPr>
          <w:rFonts w:eastAsiaTheme="minorEastAsia"/>
          <w:sz w:val="28"/>
          <w:szCs w:val="28"/>
        </w:rPr>
        <w:t xml:space="preserve"> ниже).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</w:t>
      </w:r>
      <w:r w:rsidRPr="001C70EF">
        <w:rPr>
          <w:rFonts w:eastAsiaTheme="minorEastAsia"/>
          <w:sz w:val="28"/>
          <w:szCs w:val="28"/>
        </w:rPr>
        <w:br/>
        <w:t>формуле 3.2:</w:t>
      </w:r>
    </w:p>
    <w:p w14:paraId="451646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(3.2)</w:t>
      </w:r>
    </w:p>
    <w:p w14:paraId="45164605" w14:textId="0072F2C0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 (селитебная территория), га, определяется по генплану города без учета площади улиц, проспектов, площадей, парков, скверов; </w:t>
      </w:r>
    </w:p>
    <w:p w14:paraId="45164607" w14:textId="263B84AD" w:rsidR="00C2148A" w:rsidRPr="00C258FA" w:rsidRDefault="00C2148A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 </w:t>
      </w:r>
      <w:r w:rsidRPr="001C70EF">
        <w:rPr>
          <w:sz w:val="28"/>
          <w:szCs w:val="28"/>
        </w:rPr>
        <w:t>[таблица 9.2]</w:t>
      </w:r>
      <w:r w:rsidRPr="001C70EF">
        <w:rPr>
          <w:rFonts w:eastAsiaTheme="minorEastAsia"/>
          <w:sz w:val="28"/>
          <w:szCs w:val="28"/>
        </w:rPr>
        <w:t>. Расчет количества жителей сводится в таблицу 3.1.</w:t>
      </w:r>
    </w:p>
    <w:p w14:paraId="45164608" w14:textId="7777777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3.1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3CC687F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3.1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4" w:name="_Toc34760953"/>
      <w:r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4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4C51ED2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3942E65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015B430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</w:t>
      </w:r>
      <w:r w:rsidRPr="001C70EF">
        <w:rPr>
          <w:rFonts w:eastAsiaTheme="minorEastAsia"/>
          <w:sz w:val="28"/>
          <w:szCs w:val="28"/>
        </w:rPr>
        <w:br/>
        <w:t xml:space="preserve">проточные газовые водонагреватели, в квартирах 6–10-этажных зданий – </w:t>
      </w:r>
      <w:r w:rsidRPr="001C70EF">
        <w:rPr>
          <w:rFonts w:eastAsiaTheme="minorEastAsia"/>
          <w:sz w:val="28"/>
          <w:szCs w:val="28"/>
        </w:rPr>
        <w:br/>
        <w:t xml:space="preserve">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4.1: </w:t>
      </w:r>
    </w:p>
    <w:p w14:paraId="45164678" w14:textId="7056E00F" w:rsidR="00C2148A" w:rsidRPr="001C70EF" w:rsidRDefault="00C2148A" w:rsidP="00275B2F">
      <w:pPr>
        <w:autoSpaceDE w:val="0"/>
        <w:autoSpaceDN w:val="0"/>
        <w:adjustRightInd w:val="0"/>
        <w:ind w:firstLine="3402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(4.1)</w:t>
      </w:r>
    </w:p>
    <w:p w14:paraId="45164679" w14:textId="6BACE239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77777777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/год, на хозяйственно-бытовые и коммунальные нужды равномерно распределенными потребителями определяем по выражению 4.2:</w:t>
      </w:r>
    </w:p>
    <w:p w14:paraId="4516467B" w14:textId="2738CA52" w:rsidR="00C2148A" w:rsidRPr="001C70EF" w:rsidRDefault="000C4AAC" w:rsidP="005D5C08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(4.2)</w:t>
      </w:r>
    </w:p>
    <w:p w14:paraId="4516467C" w14:textId="44E16F0E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0AE3BCDF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сводим в таблицу 4.1.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4A8BD398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4.1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0C4AAC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0C4AAC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0C4AAC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0C4AAC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5" w:name="_Toc34760954"/>
    </w:p>
    <w:p w14:paraId="451646EF" w14:textId="7EFCBE89" w:rsidR="00C2148A" w:rsidRPr="001C70EF" w:rsidRDefault="00C2148A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 w:rsidRPr="001C70EF">
        <w:rPr>
          <w:rFonts w:ascii="Times New Roman" w:eastAsiaTheme="minorEastAsia" w:hAnsi="Times New Roman"/>
          <w:sz w:val="32"/>
        </w:rPr>
        <w:lastRenderedPageBreak/>
        <w:t>5 Определение расхода газа сосредоточенными потребителями</w:t>
      </w:r>
      <w:bookmarkEnd w:id="5"/>
    </w:p>
    <w:p w14:paraId="451646F0" w14:textId="4D914ADC" w:rsidR="00C2148A" w:rsidRPr="004E0A89" w:rsidRDefault="00C2148A" w:rsidP="00CA377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296A42D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 [2,</w:t>
      </w:r>
      <w:r w:rsidR="00CF541B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табл</w:t>
      </w:r>
      <w:r w:rsidR="00CF541B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>4].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по формулам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.1) и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.2)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 по [2</w:t>
      </w:r>
      <w:r w:rsidR="00CF541B" w:rsidRPr="001C70EF">
        <w:rPr>
          <w:rFonts w:eastAsiaTheme="minorEastAsia"/>
          <w:sz w:val="28"/>
          <w:szCs w:val="28"/>
        </w:rPr>
        <w:t xml:space="preserve">, таблица </w:t>
      </w:r>
      <w:r w:rsidRPr="001C70EF">
        <w:rPr>
          <w:rFonts w:eastAsiaTheme="minorEastAsia"/>
          <w:sz w:val="28"/>
          <w:szCs w:val="28"/>
        </w:rPr>
        <w:t xml:space="preserve">5]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=1/2900         </w:t>
      </w:r>
    </w:p>
    <w:p w14:paraId="451646F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Расчетный расход газа на отопление и вентиляцию больницы находим по формулам 5.1–5.2:</w:t>
      </w:r>
    </w:p>
    <w:p w14:paraId="451646F6" w14:textId="268FE5DA" w:rsidR="00C2148A" w:rsidRPr="001C70EF" w:rsidRDefault="000C4AAC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(5.1)</w:t>
      </w:r>
    </w:p>
    <w:p w14:paraId="451646F7" w14:textId="77777777" w:rsidR="00C2148A" w:rsidRPr="001C70EF" w:rsidRDefault="00C2148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4"/>
          <w:szCs w:val="28"/>
        </w:rPr>
      </w:pPr>
    </w:p>
    <w:p w14:paraId="451646F8" w14:textId="037FD6CA" w:rsidR="00C2148A" w:rsidRPr="001C70EF" w:rsidRDefault="000C4AAC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(5.2)</w:t>
      </w:r>
    </w:p>
    <w:p w14:paraId="451646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 1,1 – коэффициент, учитывающий дополнительные потери теплоты в системе отопления;</w:t>
      </w:r>
    </w:p>
    <w:p w14:paraId="451646FA" w14:textId="6485CC41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r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C2148A">
      <w:pPr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3505A8B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Минской 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5.3:</w:t>
      </w:r>
    </w:p>
    <w:p w14:paraId="70470A7B" w14:textId="77777777" w:rsidR="00466422" w:rsidRDefault="000C4AAC" w:rsidP="00466422">
      <w:pPr>
        <w:tabs>
          <w:tab w:val="left" w:pos="5670"/>
        </w:tabs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 xml:space="preserve"> (5.3)</w:t>
      </w:r>
    </w:p>
    <w:p w14:paraId="45164705" w14:textId="4277C0D0" w:rsidR="00C2148A" w:rsidRDefault="00C2148A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lastRenderedPageBreak/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2CB37F" w14:textId="77777777" w:rsidR="00BA633F" w:rsidRPr="00BA633F" w:rsidRDefault="00BA633F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6"/>
          <w:szCs w:val="6"/>
          <w:lang w:val="en-US"/>
        </w:rPr>
      </w:pPr>
    </w:p>
    <w:p w14:paraId="07713779" w14:textId="63B142A6" w:rsidR="003527BF" w:rsidRDefault="003527BF" w:rsidP="00C2148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2256C109" w14:textId="77777777" w:rsidR="001E4A54" w:rsidRPr="001E4A54" w:rsidRDefault="001E4A54" w:rsidP="00C2148A">
      <w:pPr>
        <w:autoSpaceDE w:val="0"/>
        <w:autoSpaceDN w:val="0"/>
        <w:adjustRightInd w:val="0"/>
        <w:jc w:val="center"/>
        <w:rPr>
          <w:rFonts w:eastAsiaTheme="minorEastAsia"/>
          <w:sz w:val="4"/>
          <w:szCs w:val="4"/>
        </w:rPr>
      </w:pPr>
    </w:p>
    <w:p w14:paraId="45164707" w14:textId="14B84FD1" w:rsidR="00C2148A" w:rsidRPr="001C70EF" w:rsidRDefault="006C7C0D" w:rsidP="001B4BE1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</w:t>
      </w:r>
      <w:r w:rsidRPr="001C70EF">
        <w:rPr>
          <w:rFonts w:eastAsiaTheme="minorEastAsia"/>
          <w:sz w:val="28"/>
          <w:szCs w:val="28"/>
        </w:rPr>
        <w:br/>
        <w:t xml:space="preserve">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 [2, табл</w:t>
      </w:r>
      <w:r w:rsidR="00276F31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5].</w:t>
      </w:r>
    </w:p>
    <w:p w14:paraId="4516470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по [2, табл</w:t>
      </w:r>
      <w:r w:rsidR="00276F31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 xml:space="preserve">5].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 Расчетные показатели для определения количества стираемого белья приведены в [9</w:t>
      </w:r>
      <w:r w:rsidR="00276F31" w:rsidRPr="001C70EF">
        <w:rPr>
          <w:rFonts w:eastAsiaTheme="minorEastAsia"/>
          <w:sz w:val="28"/>
          <w:szCs w:val="28"/>
        </w:rPr>
        <w:t>, приложение 1</w:t>
      </w:r>
      <w:r w:rsidRPr="001C70EF">
        <w:rPr>
          <w:rFonts w:eastAsiaTheme="minorEastAsia"/>
          <w:sz w:val="28"/>
          <w:szCs w:val="28"/>
        </w:rPr>
        <w:t>].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 xml:space="preserve"> [</w:t>
      </w:r>
      <w:r w:rsidR="00230762" w:rsidRPr="001C70EF">
        <w:rPr>
          <w:rFonts w:eastAsiaTheme="minorEastAsia"/>
          <w:sz w:val="28"/>
          <w:szCs w:val="28"/>
        </w:rPr>
        <w:t>приложение 1, раздел 5</w:t>
      </w:r>
      <w:r w:rsidRPr="001C70EF">
        <w:rPr>
          <w:rFonts w:eastAsiaTheme="minorEastAsia"/>
          <w:sz w:val="28"/>
          <w:szCs w:val="28"/>
        </w:rPr>
        <w:t>]:</w:t>
      </w:r>
    </w:p>
    <w:p w14:paraId="4516470E" w14:textId="781FE77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7EBA1945" w:rsidR="00C2148A" w:rsidRPr="00404181" w:rsidRDefault="00C2148A" w:rsidP="00404181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</w:t>
      </w:r>
      <w:r w:rsidRPr="001C70EF">
        <w:rPr>
          <w:rFonts w:eastAsiaTheme="minorEastAsia"/>
          <w:sz w:val="28"/>
          <w:szCs w:val="28"/>
        </w:rPr>
        <w:lastRenderedPageBreak/>
        <w:t xml:space="preserve">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>ица 5</w:t>
      </w:r>
      <w:r w:rsidRPr="001C70EF">
        <w:rPr>
          <w:rFonts w:eastAsiaTheme="minorEastAsia"/>
          <w:sz w:val="28"/>
          <w:szCs w:val="28"/>
        </w:rPr>
        <w:t>.1).</w:t>
      </w:r>
    </w:p>
    <w:p w14:paraId="4516471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77777777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расхода газа больницей, хлебозаводом и БПК в таблицу 5.1.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7777777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5.1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201394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0C4AAC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0C4AAC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5B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C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0C4AAC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9E6B22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68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6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201394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7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74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0C4AAC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201394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80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81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0C4AAC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4FB8181F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 xml:space="preserve">5.1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C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0C4AAC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7876DD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AC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AD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0C4AAC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7876DD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BA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BB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0C4AAC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7876DD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C7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8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9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0C4AAC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51647D8" w14:textId="365602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>. На отопление жилых и общественных зданий определяется по формуле 5.4:</w:t>
      </w:r>
    </w:p>
    <w:p w14:paraId="451647D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7DB" w14:textId="549CA9DB" w:rsidR="00C2148A" w:rsidRPr="001C70EF" w:rsidRDefault="00C2148A" w:rsidP="00817951">
      <w:pPr>
        <w:tabs>
          <w:tab w:val="left" w:pos="8931"/>
        </w:tabs>
        <w:autoSpaceDE w:val="0"/>
        <w:autoSpaceDN w:val="0"/>
        <w:adjustRightInd w:val="0"/>
        <w:ind w:firstLine="4111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230762" w:rsidRPr="001C70EF">
        <w:rPr>
          <w:rFonts w:eastAsiaTheme="minorEastAsia"/>
          <w:sz w:val="28"/>
          <w:szCs w:val="28"/>
        </w:rPr>
        <w:t>.</w:t>
      </w:r>
      <w:r w:rsidR="00817951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(5.4)</w:t>
      </w:r>
    </w:p>
    <w:p w14:paraId="451647D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6"/>
          <w:szCs w:val="28"/>
        </w:rPr>
      </w:pP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59FFD304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Определяется по формуле 5.5:</w:t>
      </w:r>
    </w:p>
    <w:p w14:paraId="451647DF" w14:textId="4EDE3E0A" w:rsidR="00C2148A" w:rsidRPr="001C70EF" w:rsidRDefault="00C2148A" w:rsidP="00765C2A">
      <w:pPr>
        <w:tabs>
          <w:tab w:val="left" w:pos="8931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230762" w:rsidRPr="001C70EF">
        <w:rPr>
          <w:rFonts w:eastAsiaTheme="minorEastAsia"/>
          <w:sz w:val="28"/>
          <w:szCs w:val="28"/>
        </w:rPr>
        <w:t>.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(5.5)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77777777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теплоты на вентиляцию общественных зданий определяем по формуле 5.6:</w:t>
      </w:r>
    </w:p>
    <w:p w14:paraId="451647E5" w14:textId="53657952" w:rsidR="00C2148A" w:rsidRPr="001C70EF" w:rsidRDefault="00C2148A" w:rsidP="00891DD3">
      <w:pPr>
        <w:tabs>
          <w:tab w:val="left" w:pos="8931"/>
        </w:tabs>
        <w:autoSpaceDE w:val="0"/>
        <w:autoSpaceDN w:val="0"/>
        <w:adjustRightInd w:val="0"/>
        <w:ind w:firstLine="4111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Pr="001C70EF">
        <w:rPr>
          <w:rFonts w:eastAsiaTheme="minorEastAsia"/>
          <w:sz w:val="28"/>
          <w:szCs w:val="28"/>
        </w:rPr>
        <w:t>;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(5.6)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7AA7BF7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5.7: </w:t>
      </w:r>
    </w:p>
    <w:p w14:paraId="451647EA" w14:textId="7143E55A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230762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(5.7)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353DBB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/ч, найдем по формуле 5.8:</w:t>
      </w:r>
    </w:p>
    <w:p w14:paraId="451647F0" w14:textId="4FDC877F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))/η ·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ab/>
      </w:r>
      <w:r w:rsidR="00230762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(5.8)</w:t>
      </w:r>
    </w:p>
    <w:p w14:paraId="451647F1" w14:textId="06D9B6D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27E2E">
        <w:rPr>
          <w:rFonts w:eastAsiaTheme="minorEastAsia"/>
          <w:sz w:val="28"/>
          <w:szCs w:val="28"/>
        </w:rPr>
        <w:br/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782D8E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782D8E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77777777" w:rsidR="00C2148A" w:rsidRPr="001C70EF" w:rsidRDefault="00C2148A" w:rsidP="00782D8E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6" w:name="_Toc34760955"/>
      <w:r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6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</w:p>
    <w:p w14:paraId="451647FF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7" w:name="_Toc34760956"/>
      <w:r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7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</w:t>
      </w:r>
      <w:r w:rsidR="00C74C83" w:rsidRPr="001C70EF">
        <w:rPr>
          <w:rFonts w:eastAsiaTheme="minorEastAsia"/>
          <w:sz w:val="28"/>
          <w:szCs w:val="28"/>
        </w:rPr>
        <w:t xml:space="preserve"> (рисунок 7.1)</w:t>
      </w:r>
      <w:r w:rsidRPr="001C70EF">
        <w:rPr>
          <w:rFonts w:eastAsiaTheme="minorEastAsia"/>
          <w:sz w:val="28"/>
          <w:szCs w:val="28"/>
        </w:rPr>
        <w:t>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11561A7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2F4220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16F2E19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7.1:</w:t>
      </w:r>
    </w:p>
    <w:p w14:paraId="45164808" w14:textId="77777777" w:rsidR="00C2148A" w:rsidRPr="001C70EF" w:rsidRDefault="000C4AAC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2148A" w:rsidRPr="001C70EF">
        <w:rPr>
          <w:rFonts w:eastAsiaTheme="minorEastAsia"/>
          <w:sz w:val="28"/>
          <w:szCs w:val="28"/>
        </w:rPr>
        <w:t>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(7.1)</w:t>
      </w:r>
    </w:p>
    <w:p w14:paraId="45164809" w14:textId="4D568026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7.1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.</w:t>
      </w:r>
      <w:proofErr w:type="gramEnd"/>
      <w:r w:rsidRPr="001C70EF">
        <w:rPr>
          <w:rFonts w:eastAsiaTheme="minorEastAsia"/>
          <w:sz w:val="28"/>
          <w:szCs w:val="28"/>
        </w:rPr>
        <w:t xml:space="preserve"> 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</w:t>
      </w:r>
      <w:r w:rsidRPr="001C70EF">
        <w:rPr>
          <w:rFonts w:eastAsiaTheme="minorEastAsia"/>
          <w:sz w:val="28"/>
          <w:szCs w:val="28"/>
        </w:rPr>
        <w:br/>
        <w:t>формуле 7.2:</w:t>
      </w:r>
    </w:p>
    <w:p w14:paraId="4516480B" w14:textId="77777777" w:rsidR="00C2148A" w:rsidRPr="001C70EF" w:rsidRDefault="00230762" w:rsidP="00C2148A">
      <w:pPr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2148A" w:rsidRPr="001C70EF">
        <w:rPr>
          <w:rFonts w:eastAsiaTheme="minorEastAsia"/>
          <w:sz w:val="28"/>
          <w:szCs w:val="28"/>
        </w:rPr>
        <w:t xml:space="preserve"> 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(7.2)</w:t>
      </w:r>
    </w:p>
    <w:p w14:paraId="4516480C" w14:textId="44E08248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86A17" w:rsidRPr="00F86A17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82F3062" w14:textId="64E402EF" w:rsidR="00877E43" w:rsidRDefault="00C2148A" w:rsidP="001209A9">
            <w:pPr>
              <w:autoSpaceDE w:val="0"/>
              <w:autoSpaceDN w:val="0"/>
              <w:adjustRightInd w:val="0"/>
              <w:ind w:left="-100" w:firstLine="426"/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Р</w:t>
            </w:r>
            <w:r w:rsidRPr="001C70EF">
              <w:rPr>
                <w:rFonts w:eastAsiaTheme="minorEastAsia"/>
                <w:sz w:val="28"/>
                <w:szCs w:val="28"/>
                <w:vertAlign w:val="subscript"/>
              </w:rPr>
              <w:t>к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 xml:space="preserve"> – давление перед наиболее удаленным потребителем не менее – 0,23 МПа (</w:t>
            </w: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абс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>).</w:t>
            </w:r>
            <w:bookmarkStart w:id="8" w:name="RANGE!A1:E13"/>
          </w:p>
          <w:p w14:paraId="4516480F" w14:textId="530BD675" w:rsidR="00C2148A" w:rsidRPr="001C70EF" w:rsidRDefault="00C2148A" w:rsidP="00877E43">
            <w:pPr>
              <w:autoSpaceDE w:val="0"/>
              <w:autoSpaceDN w:val="0"/>
              <w:adjustRightInd w:val="0"/>
              <w:ind w:left="-100"/>
              <w:jc w:val="both"/>
              <w:rPr>
                <w:rFonts w:eastAsiaTheme="minorEastAsia"/>
                <w:b/>
                <w:sz w:val="28"/>
                <w:szCs w:val="28"/>
              </w:rPr>
            </w:pPr>
            <w:r w:rsidRPr="001C70EF">
              <w:rPr>
                <w:rFonts w:eastAsiaTheme="minorEastAsia"/>
                <w:b/>
                <w:sz w:val="24"/>
                <w:szCs w:val="28"/>
              </w:rPr>
              <w:t>Таблица 7.1 - Сводная таблица часовых расходов потребителей газа</w:t>
            </w:r>
            <w:bookmarkEnd w:id="8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CA0C53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 xml:space="preserve">Наименование </w:t>
            </w:r>
            <w:r w:rsidR="009C7438" w:rsidRPr="00CA0C53">
              <w:rPr>
                <w:rFonts w:eastAsiaTheme="minorEastAsia"/>
                <w:sz w:val="24"/>
                <w:szCs w:val="24"/>
              </w:rPr>
              <w:br/>
            </w:r>
            <w:r w:rsidRPr="00CA0C53">
              <w:rPr>
                <w:rFonts w:eastAsiaTheme="minorEastAsia"/>
                <w:sz w:val="24"/>
                <w:szCs w:val="24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 при аварии,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CA0C53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CA0C53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CA0C53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32740864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CA0C53">
        <w:trPr>
          <w:trHeight w:val="334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CA0C53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CA0C53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45164847" w14:textId="2DCF314F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2D901C3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BF0F88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554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3151F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30F451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11</w:t>
      </w:r>
      <w:r w:rsidR="00C67206" w:rsidRPr="001C70EF">
        <w:rPr>
          <w:rFonts w:eastAsiaTheme="minorEastAsia"/>
          <w:sz w:val="28"/>
          <w:szCs w:val="28"/>
        </w:rPr>
        <w:t>,</w:t>
      </w:r>
      <w:r w:rsidR="007070C4">
        <w:rPr>
          <w:rFonts w:eastAsiaTheme="minorEastAsia"/>
          <w:sz w:val="28"/>
          <w:szCs w:val="28"/>
        </w:rPr>
        <w:t>936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Pr="001C70EF">
        <w:rPr>
          <w:rFonts w:eastAsiaTheme="minorEastAsia"/>
          <w:sz w:val="28"/>
          <w:szCs w:val="28"/>
        </w:rPr>
        <w:t>7.</w:t>
      </w:r>
      <w:r w:rsidR="009C7438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77777777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7.3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7777777" w:rsidR="00C2148A" w:rsidRPr="001C70EF" w:rsidRDefault="000C4AAC" w:rsidP="00CA0C53">
      <w:pPr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;</w:t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 xml:space="preserve">(7.3) </w:t>
      </w:r>
    </w:p>
    <w:p w14:paraId="45164854" w14:textId="74B61F3E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159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4,5</w:t>
      </w:r>
      <w:r w:rsidRPr="001C70EF">
        <w:rPr>
          <w:rFonts w:eastAsiaTheme="minorEastAsia"/>
          <w:sz w:val="28"/>
          <w:szCs w:val="28"/>
        </w:rPr>
        <w:t xml:space="preserve"> мм. Диаметры ответвлений принимают меньше диаметров участков кольцевой </w:t>
      </w:r>
      <w:r w:rsidRPr="001C70EF">
        <w:rPr>
          <w:rFonts w:eastAsiaTheme="minorEastAsia"/>
          <w:sz w:val="28"/>
          <w:szCs w:val="28"/>
        </w:rPr>
        <w:lastRenderedPageBreak/>
        <w:t xml:space="preserve">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7A525A3" w:rsidR="00C2148A" w:rsidRPr="001C70EF" w:rsidRDefault="001E6C2C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E6C2C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35A1A40D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151F454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06CED3D7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7.1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7783BFE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9" w:name="_Toc34760957"/>
      <w:r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9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8.1:</w:t>
      </w:r>
    </w:p>
    <w:p w14:paraId="4516499B" w14:textId="56A876F3" w:rsidR="00C2148A" w:rsidRPr="001C70EF" w:rsidRDefault="00231EF6" w:rsidP="00406256">
      <w:pPr>
        <w:tabs>
          <w:tab w:val="left" w:pos="8931"/>
        </w:tabs>
        <w:autoSpaceDE w:val="0"/>
        <w:autoSpaceDN w:val="0"/>
        <w:adjustRightInd w:val="0"/>
        <w:ind w:firstLine="3544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(8.1)</w:t>
      </w:r>
    </w:p>
    <w:p w14:paraId="4516499C" w14:textId="5534FA6F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8.2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8B3D7A0" w:rsidR="00C2148A" w:rsidRPr="001C70EF" w:rsidRDefault="00C2148A" w:rsidP="00406256">
      <w:pPr>
        <w:tabs>
          <w:tab w:val="left" w:pos="8931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231EF6"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(8.2)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31EF6">
      <w:pPr>
        <w:autoSpaceDE w:val="0"/>
        <w:autoSpaceDN w:val="0"/>
        <w:adjustRightInd w:val="0"/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74173417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 [10, прил</w:t>
      </w:r>
      <w:r w:rsidR="00231EF6" w:rsidRPr="001C70EF">
        <w:rPr>
          <w:rFonts w:eastAsiaTheme="minorEastAsia"/>
          <w:sz w:val="28"/>
          <w:szCs w:val="28"/>
        </w:rPr>
        <w:t xml:space="preserve">ожение </w:t>
      </w:r>
      <w:r w:rsidRPr="001C70EF">
        <w:rPr>
          <w:rFonts w:eastAsiaTheme="minorEastAsia"/>
          <w:sz w:val="28"/>
          <w:szCs w:val="28"/>
        </w:rPr>
        <w:t>В].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7E5E3C63" w:rsidR="00C2148A" w:rsidRPr="001C70EF" w:rsidRDefault="00C2148A" w:rsidP="001268B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8.1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2A960A6A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8.3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7952BB31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(8.3)</w:t>
      </w:r>
    </w:p>
    <w:p w14:paraId="451649A7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8.4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49B32CD5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77777777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2E720B" w:rsidRPr="001C70EF">
        <w:rPr>
          <w:rFonts w:eastAsiaTheme="minorEastAsia"/>
          <w:sz w:val="28"/>
          <w:szCs w:val="28"/>
        </w:rPr>
        <w:t>8.5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313C9D33" w:rsidR="00C2148A" w:rsidRPr="001C70EF" w:rsidRDefault="00C2148A" w:rsidP="00914AB6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2E720B"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2E720B" w:rsidRPr="001C70EF">
        <w:rPr>
          <w:rFonts w:eastAsiaTheme="minorEastAsia"/>
          <w:sz w:val="28"/>
          <w:szCs w:val="28"/>
        </w:rPr>
        <w:t>8.6:</w:t>
      </w:r>
    </w:p>
    <w:p w14:paraId="451649AC" w14:textId="7655D8CE" w:rsidR="00C2148A" w:rsidRPr="001C70EF" w:rsidRDefault="00C2148A" w:rsidP="002C3DE3">
      <w:pPr>
        <w:tabs>
          <w:tab w:val="left" w:pos="8931"/>
        </w:tabs>
        <w:ind w:firstLine="4253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(8.6)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5D1867">
          <w:headerReference w:type="default" r:id="rId8"/>
          <w:footerReference w:type="default" r:id="rId9"/>
          <w:pgSz w:w="11906" w:h="16838" w:code="9"/>
          <w:pgMar w:top="0" w:right="726" w:bottom="1418" w:left="1701" w:header="720" w:footer="720" w:gutter="0"/>
          <w:pgNumType w:start="4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8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9 Выбор схемы газоснабжения квартала, гидравлический расчет квартальных сетей</w:t>
      </w:r>
      <w:bookmarkEnd w:id="10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6238FAF1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>ицу 9.1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>Таблица 9.1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393"/>
        <w:gridCol w:w="1134"/>
        <w:gridCol w:w="992"/>
        <w:gridCol w:w="1076"/>
        <w:gridCol w:w="1050"/>
      </w:tblGrid>
      <w:tr w:rsidR="00D500BD" w:rsidRPr="001C70EF" w14:paraId="451649CB" w14:textId="77777777" w:rsidTr="00F33CFF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Lэ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Lp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V</w:t>
            </w:r>
            <w:proofErr w:type="gramStart"/>
            <w:r w:rsidRPr="00F33CFF">
              <w:rPr>
                <w:sz w:val="24"/>
                <w:szCs w:val="24"/>
              </w:rPr>
              <w:t>р,м</w:t>
            </w:r>
            <w:proofErr w:type="gramEnd"/>
            <w:r w:rsidRPr="00F33CFF">
              <w:rPr>
                <w:sz w:val="24"/>
                <w:szCs w:val="24"/>
                <w:vertAlign w:val="superscript"/>
              </w:rPr>
              <w:t>3</w:t>
            </w:r>
            <w:r w:rsidRPr="00F33CFF">
              <w:rPr>
                <w:sz w:val="24"/>
                <w:szCs w:val="24"/>
              </w:rPr>
              <w:t>/ч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D, мм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R</w:t>
            </w:r>
          </w:p>
          <w:p w14:paraId="451649C3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 xml:space="preserve"> Па/м</w:t>
            </w:r>
          </w:p>
          <w:p w14:paraId="451649C4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>,</w:t>
            </w:r>
            <w:r w:rsidRPr="00F33CFF">
              <w:rPr>
                <w:sz w:val="24"/>
                <w:szCs w:val="24"/>
              </w:rPr>
              <w:t xml:space="preserve"> Па/м.</w:t>
            </w:r>
          </w:p>
          <w:p w14:paraId="451649C6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8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SR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proofErr w:type="gramStart"/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A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F33CFF" w:rsidRDefault="00C2148A" w:rsidP="00FD7B97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Основная магистраль</w:t>
            </w:r>
          </w:p>
        </w:tc>
      </w:tr>
      <w:tr w:rsidR="007B5D37" w:rsidRPr="001C70EF" w14:paraId="451649E3" w14:textId="77777777" w:rsidTr="00F33CFF">
        <w:tc>
          <w:tcPr>
            <w:tcW w:w="998" w:type="dxa"/>
            <w:vAlign w:val="bottom"/>
          </w:tcPr>
          <w:p w14:paraId="451649D9" w14:textId="63515A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7FDD83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20.2</w:t>
            </w:r>
          </w:p>
        </w:tc>
        <w:tc>
          <w:tcPr>
            <w:tcW w:w="936" w:type="dxa"/>
            <w:vAlign w:val="bottom"/>
          </w:tcPr>
          <w:p w14:paraId="451649DB" w14:textId="7019CE0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2.02</w:t>
            </w:r>
          </w:p>
        </w:tc>
        <w:tc>
          <w:tcPr>
            <w:tcW w:w="986" w:type="dxa"/>
            <w:vAlign w:val="bottom"/>
          </w:tcPr>
          <w:p w14:paraId="451649DC" w14:textId="290169F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22.22</w:t>
            </w:r>
          </w:p>
        </w:tc>
        <w:tc>
          <w:tcPr>
            <w:tcW w:w="989" w:type="dxa"/>
            <w:vAlign w:val="bottom"/>
          </w:tcPr>
          <w:p w14:paraId="451649DD" w14:textId="62E06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9DE" w14:textId="7CCED9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9DF" w14:textId="4079D1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65C1A03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29328EE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  <w:tc>
          <w:tcPr>
            <w:tcW w:w="1050" w:type="dxa"/>
            <w:vAlign w:val="bottom"/>
          </w:tcPr>
          <w:p w14:paraId="451649E2" w14:textId="0EBA191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33.26</w:t>
            </w:r>
          </w:p>
        </w:tc>
      </w:tr>
      <w:tr w:rsidR="007B5D37" w:rsidRPr="001C70EF" w14:paraId="451649EE" w14:textId="77777777" w:rsidTr="00F33CFF">
        <w:tc>
          <w:tcPr>
            <w:tcW w:w="998" w:type="dxa"/>
            <w:vAlign w:val="bottom"/>
          </w:tcPr>
          <w:p w14:paraId="451649E4" w14:textId="4E36D7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364ADB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61.2</w:t>
            </w:r>
          </w:p>
        </w:tc>
        <w:tc>
          <w:tcPr>
            <w:tcW w:w="936" w:type="dxa"/>
            <w:vAlign w:val="bottom"/>
          </w:tcPr>
          <w:p w14:paraId="451649E6" w14:textId="70D7AFF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6.12</w:t>
            </w:r>
          </w:p>
        </w:tc>
        <w:tc>
          <w:tcPr>
            <w:tcW w:w="986" w:type="dxa"/>
            <w:vAlign w:val="bottom"/>
          </w:tcPr>
          <w:p w14:paraId="451649E7" w14:textId="1D86445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67.32</w:t>
            </w:r>
          </w:p>
        </w:tc>
        <w:tc>
          <w:tcPr>
            <w:tcW w:w="989" w:type="dxa"/>
            <w:vAlign w:val="bottom"/>
          </w:tcPr>
          <w:p w14:paraId="451649E8" w14:textId="3E283C6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9E9" w14:textId="1D7C85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9EA" w14:textId="6145C56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9EB" w14:textId="01470B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9EC" w14:textId="711D561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225.89</w:t>
            </w:r>
          </w:p>
        </w:tc>
        <w:tc>
          <w:tcPr>
            <w:tcW w:w="1050" w:type="dxa"/>
            <w:vAlign w:val="bottom"/>
          </w:tcPr>
          <w:p w14:paraId="451649ED" w14:textId="23F48A9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259.15</w:t>
            </w:r>
          </w:p>
        </w:tc>
      </w:tr>
      <w:tr w:rsidR="007B5D37" w:rsidRPr="001C70EF" w14:paraId="451649F9" w14:textId="77777777" w:rsidTr="00F33CFF">
        <w:tc>
          <w:tcPr>
            <w:tcW w:w="998" w:type="dxa"/>
            <w:vAlign w:val="bottom"/>
          </w:tcPr>
          <w:p w14:paraId="451649EF" w14:textId="389392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42F96F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30.2</w:t>
            </w:r>
          </w:p>
        </w:tc>
        <w:tc>
          <w:tcPr>
            <w:tcW w:w="936" w:type="dxa"/>
            <w:vAlign w:val="bottom"/>
          </w:tcPr>
          <w:p w14:paraId="451649F1" w14:textId="76278D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986" w:type="dxa"/>
            <w:vAlign w:val="bottom"/>
          </w:tcPr>
          <w:p w14:paraId="451649F2" w14:textId="667B10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33.22</w:t>
            </w:r>
          </w:p>
        </w:tc>
        <w:tc>
          <w:tcPr>
            <w:tcW w:w="989" w:type="dxa"/>
            <w:vAlign w:val="bottom"/>
          </w:tcPr>
          <w:p w14:paraId="451649F3" w14:textId="04398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  <w:vAlign w:val="bottom"/>
          </w:tcPr>
          <w:p w14:paraId="451649F4" w14:textId="028057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9F5" w14:textId="4F7D065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523DB2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2741D43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93.11</w:t>
            </w:r>
          </w:p>
        </w:tc>
        <w:tc>
          <w:tcPr>
            <w:tcW w:w="1050" w:type="dxa"/>
            <w:vAlign w:val="bottom"/>
          </w:tcPr>
          <w:p w14:paraId="451649F8" w14:textId="00214BE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352.26</w:t>
            </w:r>
          </w:p>
        </w:tc>
      </w:tr>
      <w:tr w:rsidR="007B5D37" w:rsidRPr="001C70EF" w14:paraId="45164A04" w14:textId="77777777" w:rsidTr="00F33CFF">
        <w:tc>
          <w:tcPr>
            <w:tcW w:w="998" w:type="dxa"/>
            <w:vAlign w:val="bottom"/>
          </w:tcPr>
          <w:p w14:paraId="451649FA" w14:textId="6748F94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1A3CE8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30.8</w:t>
            </w:r>
          </w:p>
        </w:tc>
        <w:tc>
          <w:tcPr>
            <w:tcW w:w="936" w:type="dxa"/>
            <w:vAlign w:val="bottom"/>
          </w:tcPr>
          <w:p w14:paraId="451649FC" w14:textId="2DAEE8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3.08</w:t>
            </w:r>
          </w:p>
        </w:tc>
        <w:tc>
          <w:tcPr>
            <w:tcW w:w="986" w:type="dxa"/>
            <w:vAlign w:val="bottom"/>
          </w:tcPr>
          <w:p w14:paraId="451649FD" w14:textId="2A1E782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33.88</w:t>
            </w:r>
          </w:p>
        </w:tc>
        <w:tc>
          <w:tcPr>
            <w:tcW w:w="989" w:type="dxa"/>
            <w:vAlign w:val="bottom"/>
          </w:tcPr>
          <w:p w14:paraId="451649FE" w14:textId="6AF501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  <w:vAlign w:val="bottom"/>
          </w:tcPr>
          <w:p w14:paraId="451649FF" w14:textId="7FEF4ED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0" w14:textId="274228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01" w14:textId="52D5D09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02" w14:textId="5109EF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72.16</w:t>
            </w:r>
          </w:p>
        </w:tc>
        <w:tc>
          <w:tcPr>
            <w:tcW w:w="1050" w:type="dxa"/>
            <w:vAlign w:val="bottom"/>
          </w:tcPr>
          <w:p w14:paraId="45164A03" w14:textId="5F25CB1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424.42</w:t>
            </w:r>
          </w:p>
        </w:tc>
      </w:tr>
      <w:tr w:rsidR="007B5D37" w:rsidRPr="001C70EF" w14:paraId="45164A0F" w14:textId="77777777" w:rsidTr="00F33CFF">
        <w:tc>
          <w:tcPr>
            <w:tcW w:w="998" w:type="dxa"/>
            <w:vAlign w:val="bottom"/>
          </w:tcPr>
          <w:p w14:paraId="45164A05" w14:textId="7283266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6DF4FF1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155.6</w:t>
            </w:r>
          </w:p>
        </w:tc>
        <w:tc>
          <w:tcPr>
            <w:tcW w:w="936" w:type="dxa"/>
            <w:vAlign w:val="bottom"/>
          </w:tcPr>
          <w:p w14:paraId="45164A07" w14:textId="6AEBA7D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15.56</w:t>
            </w:r>
          </w:p>
        </w:tc>
        <w:tc>
          <w:tcPr>
            <w:tcW w:w="986" w:type="dxa"/>
            <w:vAlign w:val="bottom"/>
          </w:tcPr>
          <w:p w14:paraId="45164A08" w14:textId="6D91E44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171.16</w:t>
            </w:r>
          </w:p>
        </w:tc>
        <w:tc>
          <w:tcPr>
            <w:tcW w:w="989" w:type="dxa"/>
            <w:vAlign w:val="bottom"/>
          </w:tcPr>
          <w:p w14:paraId="45164A09" w14:textId="35CAAC1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  <w:vAlign w:val="bottom"/>
          </w:tcPr>
          <w:p w14:paraId="45164A0A" w14:textId="359873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B" w14:textId="01009AE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0C" w14:textId="4CFA61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0D" w14:textId="391E300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256.21</w:t>
            </w:r>
          </w:p>
        </w:tc>
        <w:tc>
          <w:tcPr>
            <w:tcW w:w="1050" w:type="dxa"/>
            <w:vAlign w:val="bottom"/>
          </w:tcPr>
          <w:p w14:paraId="45164A0E" w14:textId="70B7C7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680.63</w:t>
            </w:r>
          </w:p>
        </w:tc>
      </w:tr>
      <w:tr w:rsidR="007B5D37" w:rsidRPr="001C70EF" w14:paraId="45164A1A" w14:textId="77777777" w:rsidTr="00F33CFF">
        <w:tc>
          <w:tcPr>
            <w:tcW w:w="998" w:type="dxa"/>
            <w:vAlign w:val="bottom"/>
          </w:tcPr>
          <w:p w14:paraId="45164A10" w14:textId="0380D1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10EE57A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72.28</w:t>
            </w:r>
          </w:p>
        </w:tc>
        <w:tc>
          <w:tcPr>
            <w:tcW w:w="936" w:type="dxa"/>
            <w:vAlign w:val="bottom"/>
          </w:tcPr>
          <w:p w14:paraId="45164A12" w14:textId="22A635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7.23</w:t>
            </w:r>
          </w:p>
        </w:tc>
        <w:tc>
          <w:tcPr>
            <w:tcW w:w="986" w:type="dxa"/>
            <w:vAlign w:val="bottom"/>
          </w:tcPr>
          <w:p w14:paraId="45164A13" w14:textId="5D4D3BB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79.51</w:t>
            </w:r>
          </w:p>
        </w:tc>
        <w:tc>
          <w:tcPr>
            <w:tcW w:w="989" w:type="dxa"/>
            <w:vAlign w:val="bottom"/>
          </w:tcPr>
          <w:p w14:paraId="45164A14" w14:textId="0E70C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155.23</w:t>
            </w:r>
          </w:p>
        </w:tc>
        <w:tc>
          <w:tcPr>
            <w:tcW w:w="1393" w:type="dxa"/>
            <w:vAlign w:val="bottom"/>
          </w:tcPr>
          <w:p w14:paraId="45164A15" w14:textId="32C70CE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×4,0</m:t>
              </m:r>
            </m:oMath>
          </w:p>
        </w:tc>
        <w:tc>
          <w:tcPr>
            <w:tcW w:w="1134" w:type="dxa"/>
            <w:vAlign w:val="bottom"/>
          </w:tcPr>
          <w:p w14:paraId="45164A16" w14:textId="28166E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76AE959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1660FDA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252.41</w:t>
            </w:r>
          </w:p>
        </w:tc>
        <w:tc>
          <w:tcPr>
            <w:tcW w:w="1050" w:type="dxa"/>
            <w:vAlign w:val="bottom"/>
          </w:tcPr>
          <w:p w14:paraId="45164A19" w14:textId="310E0E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933.04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F33CFF" w:rsidRDefault="00994554" w:rsidP="00994554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Ответвления</w:t>
            </w:r>
          </w:p>
        </w:tc>
      </w:tr>
      <w:tr w:rsidR="007B5D37" w:rsidRPr="001C70EF" w14:paraId="45164A3B" w14:textId="77777777" w:rsidTr="00F33CFF">
        <w:tc>
          <w:tcPr>
            <w:tcW w:w="998" w:type="dxa"/>
            <w:vAlign w:val="bottom"/>
          </w:tcPr>
          <w:p w14:paraId="45164A31" w14:textId="47EA9EF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387B384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22.4</w:t>
            </w:r>
          </w:p>
        </w:tc>
        <w:tc>
          <w:tcPr>
            <w:tcW w:w="936" w:type="dxa"/>
            <w:vAlign w:val="bottom"/>
          </w:tcPr>
          <w:p w14:paraId="45164A33" w14:textId="27BEBF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2.24</w:t>
            </w:r>
          </w:p>
        </w:tc>
        <w:tc>
          <w:tcPr>
            <w:tcW w:w="986" w:type="dxa"/>
            <w:vAlign w:val="bottom"/>
          </w:tcPr>
          <w:p w14:paraId="45164A34" w14:textId="2307824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24.64</w:t>
            </w:r>
          </w:p>
        </w:tc>
        <w:tc>
          <w:tcPr>
            <w:tcW w:w="989" w:type="dxa"/>
            <w:vAlign w:val="bottom"/>
          </w:tcPr>
          <w:p w14:paraId="45164A35" w14:textId="6094ADF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7.76</w:t>
            </w:r>
          </w:p>
        </w:tc>
        <w:tc>
          <w:tcPr>
            <w:tcW w:w="1393" w:type="dxa"/>
            <w:vAlign w:val="bottom"/>
          </w:tcPr>
          <w:p w14:paraId="45164A36" w14:textId="0E168D1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A37" w14:textId="5AD1901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6F731EA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7D203C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  <w:tc>
          <w:tcPr>
            <w:tcW w:w="1050" w:type="dxa"/>
            <w:vAlign w:val="bottom"/>
          </w:tcPr>
          <w:p w14:paraId="45164A3A" w14:textId="57AA589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36.88</w:t>
            </w:r>
          </w:p>
        </w:tc>
      </w:tr>
      <w:tr w:rsidR="007B5D37" w:rsidRPr="001C70EF" w14:paraId="45164A46" w14:textId="77777777" w:rsidTr="00F33CFF">
        <w:tc>
          <w:tcPr>
            <w:tcW w:w="998" w:type="dxa"/>
            <w:vAlign w:val="bottom"/>
          </w:tcPr>
          <w:p w14:paraId="45164A3C" w14:textId="57DAEC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17B7E6A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46.24</w:t>
            </w:r>
          </w:p>
        </w:tc>
        <w:tc>
          <w:tcPr>
            <w:tcW w:w="936" w:type="dxa"/>
            <w:vAlign w:val="bottom"/>
          </w:tcPr>
          <w:p w14:paraId="45164A3E" w14:textId="2603C2B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4.624</w:t>
            </w:r>
          </w:p>
        </w:tc>
        <w:tc>
          <w:tcPr>
            <w:tcW w:w="986" w:type="dxa"/>
            <w:vAlign w:val="bottom"/>
          </w:tcPr>
          <w:p w14:paraId="45164A3F" w14:textId="581C817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50.864</w:t>
            </w:r>
          </w:p>
        </w:tc>
        <w:tc>
          <w:tcPr>
            <w:tcW w:w="989" w:type="dxa"/>
            <w:vAlign w:val="bottom"/>
          </w:tcPr>
          <w:p w14:paraId="45164A40" w14:textId="661BDA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15.52</w:t>
            </w:r>
          </w:p>
        </w:tc>
        <w:tc>
          <w:tcPr>
            <w:tcW w:w="1393" w:type="dxa"/>
            <w:vAlign w:val="bottom"/>
          </w:tcPr>
          <w:p w14:paraId="45164A41" w14:textId="4A8389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A42" w14:textId="640A0F4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3.34</w:t>
            </w:r>
          </w:p>
        </w:tc>
        <w:tc>
          <w:tcPr>
            <w:tcW w:w="992" w:type="dxa"/>
            <w:vAlign w:val="bottom"/>
          </w:tcPr>
          <w:p w14:paraId="45164A43" w14:textId="78E09CD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3.36</w:t>
            </w:r>
          </w:p>
        </w:tc>
        <w:tc>
          <w:tcPr>
            <w:tcW w:w="1076" w:type="dxa"/>
            <w:vAlign w:val="bottom"/>
          </w:tcPr>
          <w:p w14:paraId="45164A44" w14:textId="5D5766F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170.67</w:t>
            </w:r>
          </w:p>
        </w:tc>
        <w:tc>
          <w:tcPr>
            <w:tcW w:w="1050" w:type="dxa"/>
            <w:vAlign w:val="bottom"/>
          </w:tcPr>
          <w:p w14:paraId="45164A45" w14:textId="302DFD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207.56</w:t>
            </w:r>
          </w:p>
        </w:tc>
      </w:tr>
      <w:tr w:rsidR="007B5D37" w:rsidRPr="001C70EF" w14:paraId="45164A51" w14:textId="77777777" w:rsidTr="00F33CFF">
        <w:tc>
          <w:tcPr>
            <w:tcW w:w="998" w:type="dxa"/>
            <w:vAlign w:val="bottom"/>
          </w:tcPr>
          <w:p w14:paraId="45164A47" w14:textId="7DB0F8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1DA1C03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12.4</w:t>
            </w:r>
          </w:p>
        </w:tc>
        <w:tc>
          <w:tcPr>
            <w:tcW w:w="936" w:type="dxa"/>
            <w:vAlign w:val="bottom"/>
          </w:tcPr>
          <w:p w14:paraId="45164A49" w14:textId="7668EA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1.24</w:t>
            </w:r>
          </w:p>
        </w:tc>
        <w:tc>
          <w:tcPr>
            <w:tcW w:w="986" w:type="dxa"/>
            <w:vAlign w:val="bottom"/>
          </w:tcPr>
          <w:p w14:paraId="45164A4A" w14:textId="4BF3318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13.64</w:t>
            </w:r>
          </w:p>
        </w:tc>
        <w:tc>
          <w:tcPr>
            <w:tcW w:w="989" w:type="dxa"/>
            <w:vAlign w:val="bottom"/>
          </w:tcPr>
          <w:p w14:paraId="45164A4B" w14:textId="12F1AC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23.28</w:t>
            </w:r>
          </w:p>
        </w:tc>
        <w:tc>
          <w:tcPr>
            <w:tcW w:w="1393" w:type="dxa"/>
          </w:tcPr>
          <w:p w14:paraId="45164A4C" w14:textId="5C81DD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4D" w14:textId="5D5E2D3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0D9234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3FC541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22.75</w:t>
            </w:r>
          </w:p>
        </w:tc>
        <w:tc>
          <w:tcPr>
            <w:tcW w:w="1050" w:type="dxa"/>
            <w:vAlign w:val="bottom"/>
          </w:tcPr>
          <w:p w14:paraId="45164A50" w14:textId="357606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230.30</w:t>
            </w:r>
          </w:p>
        </w:tc>
      </w:tr>
      <w:tr w:rsidR="007B5D37" w:rsidRPr="001C70EF" w14:paraId="45164A5E" w14:textId="77777777" w:rsidTr="00F33CFF">
        <w:tc>
          <w:tcPr>
            <w:tcW w:w="998" w:type="dxa"/>
            <w:vAlign w:val="bottom"/>
          </w:tcPr>
          <w:p w14:paraId="45164A54" w14:textId="3BEAE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6C2E6E5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32.4</w:t>
            </w:r>
          </w:p>
        </w:tc>
        <w:tc>
          <w:tcPr>
            <w:tcW w:w="936" w:type="dxa"/>
            <w:vAlign w:val="bottom"/>
          </w:tcPr>
          <w:p w14:paraId="45164A56" w14:textId="30B1DBB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3.24</w:t>
            </w:r>
          </w:p>
        </w:tc>
        <w:tc>
          <w:tcPr>
            <w:tcW w:w="986" w:type="dxa"/>
            <w:vAlign w:val="bottom"/>
          </w:tcPr>
          <w:p w14:paraId="45164A57" w14:textId="0FE3911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35.64</w:t>
            </w:r>
          </w:p>
        </w:tc>
        <w:tc>
          <w:tcPr>
            <w:tcW w:w="989" w:type="dxa"/>
            <w:vAlign w:val="bottom"/>
          </w:tcPr>
          <w:p w14:paraId="45164A58" w14:textId="76355A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31.05</w:t>
            </w:r>
          </w:p>
        </w:tc>
        <w:tc>
          <w:tcPr>
            <w:tcW w:w="1393" w:type="dxa"/>
          </w:tcPr>
          <w:p w14:paraId="45164A59" w14:textId="2D0FFD8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5A" w14:textId="30925A2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2C17A7E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2E88C7D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99.90</w:t>
            </w:r>
          </w:p>
        </w:tc>
        <w:tc>
          <w:tcPr>
            <w:tcW w:w="1050" w:type="dxa"/>
            <w:vAlign w:val="bottom"/>
          </w:tcPr>
          <w:p w14:paraId="45164A5D" w14:textId="4C25E5D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330.20</w:t>
            </w:r>
          </w:p>
        </w:tc>
      </w:tr>
      <w:tr w:rsidR="007B5D37" w:rsidRPr="001C70EF" w14:paraId="45164A69" w14:textId="77777777" w:rsidTr="00F33CFF">
        <w:tc>
          <w:tcPr>
            <w:tcW w:w="998" w:type="dxa"/>
            <w:vAlign w:val="bottom"/>
          </w:tcPr>
          <w:p w14:paraId="45164A5F" w14:textId="0523CB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45EF5C6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27.4</w:t>
            </w:r>
          </w:p>
        </w:tc>
        <w:tc>
          <w:tcPr>
            <w:tcW w:w="936" w:type="dxa"/>
            <w:vAlign w:val="bottom"/>
          </w:tcPr>
          <w:p w14:paraId="45164A61" w14:textId="19F25A9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2.74</w:t>
            </w:r>
          </w:p>
        </w:tc>
        <w:tc>
          <w:tcPr>
            <w:tcW w:w="986" w:type="dxa"/>
            <w:vAlign w:val="bottom"/>
          </w:tcPr>
          <w:p w14:paraId="45164A62" w14:textId="23A6A4A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30.14</w:t>
            </w:r>
          </w:p>
        </w:tc>
        <w:tc>
          <w:tcPr>
            <w:tcW w:w="989" w:type="dxa"/>
            <w:vAlign w:val="bottom"/>
          </w:tcPr>
          <w:p w14:paraId="45164A63" w14:textId="6877AFE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46.57</w:t>
            </w:r>
          </w:p>
        </w:tc>
        <w:tc>
          <w:tcPr>
            <w:tcW w:w="1393" w:type="dxa"/>
          </w:tcPr>
          <w:p w14:paraId="45164A64" w14:textId="2280D57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65" w14:textId="216AA1F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2.12</w:t>
            </w:r>
          </w:p>
        </w:tc>
        <w:tc>
          <w:tcPr>
            <w:tcW w:w="992" w:type="dxa"/>
            <w:vAlign w:val="bottom"/>
          </w:tcPr>
          <w:p w14:paraId="45164A66" w14:textId="4BAADF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2.13</w:t>
            </w:r>
          </w:p>
        </w:tc>
        <w:tc>
          <w:tcPr>
            <w:tcW w:w="1076" w:type="dxa"/>
            <w:vAlign w:val="bottom"/>
          </w:tcPr>
          <w:p w14:paraId="45164A67" w14:textId="2610366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64.19</w:t>
            </w:r>
          </w:p>
        </w:tc>
        <w:tc>
          <w:tcPr>
            <w:tcW w:w="1050" w:type="dxa"/>
            <w:vAlign w:val="bottom"/>
          </w:tcPr>
          <w:p w14:paraId="45164A68" w14:textId="636B908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394.39</w:t>
            </w:r>
          </w:p>
        </w:tc>
      </w:tr>
      <w:tr w:rsidR="007B5D37" w:rsidRPr="001C70EF" w14:paraId="2471FF8C" w14:textId="77777777" w:rsidTr="00F33CFF">
        <w:tc>
          <w:tcPr>
            <w:tcW w:w="998" w:type="dxa"/>
            <w:vAlign w:val="bottom"/>
          </w:tcPr>
          <w:p w14:paraId="606D1EF0" w14:textId="0FDF36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7CF246F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62828F20" w14:textId="2C86826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B9AFD7" w14:textId="6DD112B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7F9BB68D" w14:textId="6E06B6C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62.09</w:t>
            </w:r>
          </w:p>
        </w:tc>
        <w:tc>
          <w:tcPr>
            <w:tcW w:w="1393" w:type="dxa"/>
          </w:tcPr>
          <w:p w14:paraId="13B72B33" w14:textId="4B594B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7500ED42" w14:textId="64857A8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1.49</w:t>
            </w:r>
          </w:p>
        </w:tc>
        <w:tc>
          <w:tcPr>
            <w:tcW w:w="992" w:type="dxa"/>
            <w:vAlign w:val="bottom"/>
          </w:tcPr>
          <w:p w14:paraId="3F9B03D9" w14:textId="431F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076" w:type="dxa"/>
            <w:vAlign w:val="bottom"/>
          </w:tcPr>
          <w:p w14:paraId="38EF73E0" w14:textId="4D7A79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43.80</w:t>
            </w:r>
          </w:p>
        </w:tc>
        <w:tc>
          <w:tcPr>
            <w:tcW w:w="1050" w:type="dxa"/>
            <w:vAlign w:val="bottom"/>
          </w:tcPr>
          <w:p w14:paraId="553D1C42" w14:textId="4CBC989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438.19</w:t>
            </w:r>
          </w:p>
        </w:tc>
      </w:tr>
      <w:tr w:rsidR="007B5D37" w:rsidRPr="001C70EF" w14:paraId="6F7D6521" w14:textId="77777777" w:rsidTr="00F33CFF">
        <w:tc>
          <w:tcPr>
            <w:tcW w:w="998" w:type="dxa"/>
            <w:vAlign w:val="bottom"/>
          </w:tcPr>
          <w:p w14:paraId="743E62C8" w14:textId="2800ED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1732711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26.6</w:t>
            </w:r>
          </w:p>
        </w:tc>
        <w:tc>
          <w:tcPr>
            <w:tcW w:w="936" w:type="dxa"/>
            <w:vAlign w:val="bottom"/>
          </w:tcPr>
          <w:p w14:paraId="4AC6C0EA" w14:textId="1334C4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2.66</w:t>
            </w:r>
          </w:p>
        </w:tc>
        <w:tc>
          <w:tcPr>
            <w:tcW w:w="986" w:type="dxa"/>
            <w:vAlign w:val="bottom"/>
          </w:tcPr>
          <w:p w14:paraId="45E3ACDF" w14:textId="5C0F310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29.26</w:t>
            </w:r>
          </w:p>
        </w:tc>
        <w:tc>
          <w:tcPr>
            <w:tcW w:w="989" w:type="dxa"/>
            <w:vAlign w:val="bottom"/>
          </w:tcPr>
          <w:p w14:paraId="4A6BB503" w14:textId="210FC5D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77.62</w:t>
            </w:r>
          </w:p>
        </w:tc>
        <w:tc>
          <w:tcPr>
            <w:tcW w:w="1393" w:type="dxa"/>
          </w:tcPr>
          <w:p w14:paraId="210C114E" w14:textId="42CE2E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67008F50" w14:textId="0473DF3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2.26</w:t>
            </w:r>
          </w:p>
        </w:tc>
        <w:tc>
          <w:tcPr>
            <w:tcW w:w="992" w:type="dxa"/>
            <w:vAlign w:val="bottom"/>
          </w:tcPr>
          <w:p w14:paraId="1B86CFD3" w14:textId="1CF4615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2.27</w:t>
            </w:r>
          </w:p>
        </w:tc>
        <w:tc>
          <w:tcPr>
            <w:tcW w:w="1076" w:type="dxa"/>
            <w:vAlign w:val="bottom"/>
          </w:tcPr>
          <w:p w14:paraId="1DDF8A60" w14:textId="7A8830D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66.43</w:t>
            </w:r>
          </w:p>
        </w:tc>
        <w:tc>
          <w:tcPr>
            <w:tcW w:w="1050" w:type="dxa"/>
            <w:vAlign w:val="bottom"/>
          </w:tcPr>
          <w:p w14:paraId="23CC4B9C" w14:textId="54C30F2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504.62</w:t>
            </w:r>
          </w:p>
        </w:tc>
      </w:tr>
      <w:tr w:rsidR="007B5D37" w:rsidRPr="001C70EF" w14:paraId="739A25D2" w14:textId="77777777" w:rsidTr="00F33CFF">
        <w:tc>
          <w:tcPr>
            <w:tcW w:w="998" w:type="dxa"/>
            <w:vAlign w:val="bottom"/>
          </w:tcPr>
          <w:p w14:paraId="7DCCCA1A" w14:textId="0670C5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84BDF8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62.2</w:t>
            </w:r>
          </w:p>
        </w:tc>
        <w:tc>
          <w:tcPr>
            <w:tcW w:w="936" w:type="dxa"/>
            <w:vAlign w:val="bottom"/>
          </w:tcPr>
          <w:p w14:paraId="1CE91770" w14:textId="14C87FC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6.22</w:t>
            </w:r>
          </w:p>
        </w:tc>
        <w:tc>
          <w:tcPr>
            <w:tcW w:w="986" w:type="dxa"/>
            <w:vAlign w:val="bottom"/>
          </w:tcPr>
          <w:p w14:paraId="3534DA63" w14:textId="6A964E0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68.42</w:t>
            </w:r>
          </w:p>
        </w:tc>
        <w:tc>
          <w:tcPr>
            <w:tcW w:w="989" w:type="dxa"/>
            <w:vAlign w:val="bottom"/>
          </w:tcPr>
          <w:p w14:paraId="47AAD25E" w14:textId="3763CF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93.14</w:t>
            </w:r>
          </w:p>
        </w:tc>
        <w:tc>
          <w:tcPr>
            <w:tcW w:w="1393" w:type="dxa"/>
            <w:vAlign w:val="bottom"/>
          </w:tcPr>
          <w:p w14:paraId="7F554825" w14:textId="7FBC87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05BDB825" w14:textId="033968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4D0DE88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42DE45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170.88</w:t>
            </w:r>
          </w:p>
        </w:tc>
        <w:tc>
          <w:tcPr>
            <w:tcW w:w="1050" w:type="dxa"/>
            <w:vAlign w:val="bottom"/>
          </w:tcPr>
          <w:p w14:paraId="2862DBE2" w14:textId="203CE3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675.50</w:t>
            </w:r>
          </w:p>
        </w:tc>
      </w:tr>
    </w:tbl>
    <w:p w14:paraId="45164AF1" w14:textId="1EB1C379" w:rsidR="000F2E28" w:rsidRPr="001C70EF" w:rsidRDefault="000F2E2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1" w:name="_Toc34760959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10 Подбор и расчет оборудования ГРП-2</w:t>
      </w:r>
      <w:bookmarkEnd w:id="11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7777777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10.1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663DDA09" w:rsidR="00C2148A" w:rsidRPr="001C70EF" w:rsidRDefault="00C2148A" w:rsidP="007D296E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(10.1)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2BE47F42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определяемые по графику [1, рис</w:t>
      </w:r>
      <w:r w:rsidR="000F2E28" w:rsidRPr="001C70EF">
        <w:rPr>
          <w:rFonts w:eastAsiaTheme="minorEastAsia"/>
          <w:sz w:val="28"/>
          <w:szCs w:val="28"/>
        </w:rPr>
        <w:t>унок</w:t>
      </w:r>
      <w:r w:rsidRPr="001C70EF">
        <w:rPr>
          <w:rFonts w:eastAsiaTheme="minorEastAsia"/>
          <w:sz w:val="28"/>
          <w:szCs w:val="28"/>
        </w:rPr>
        <w:t xml:space="preserve"> 9.16],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0C4AAC" w:rsidP="00C2148A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1EE7033F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10.2:</w:t>
      </w:r>
    </w:p>
    <w:p w14:paraId="45164B01" w14:textId="386179CC" w:rsidR="00C2148A" w:rsidRPr="001C70EF" w:rsidRDefault="000C4AAC" w:rsidP="00C2148A">
      <w:pPr>
        <w:ind w:firstLine="126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  <w:t>(</w:t>
      </w:r>
      <w:r w:rsidR="00C2148A" w:rsidRPr="001C70EF">
        <w:rPr>
          <w:rFonts w:eastAsiaTheme="minorEastAsia"/>
          <w:sz w:val="28"/>
          <w:szCs w:val="28"/>
        </w:rPr>
        <w:t>10.2)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91EDFC7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0C4AAC" w:rsidP="00A94614">
      <w:pPr>
        <w:ind w:firstLine="126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77777777" w:rsidR="008A09F4" w:rsidRDefault="00A94614" w:rsidP="008A09F4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по газу определяем по формуле 10.3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C309F90" w:rsidR="00C2148A" w:rsidRPr="001C70EF" w:rsidRDefault="000C4AAC" w:rsidP="008A09F4">
      <w:pPr>
        <w:tabs>
          <w:tab w:val="left" w:pos="8789"/>
        </w:tabs>
        <w:ind w:firstLine="41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A94614" w:rsidRPr="001C70EF">
        <w:rPr>
          <w:rFonts w:eastAsiaTheme="minorEastAsia"/>
          <w:sz w:val="28"/>
          <w:szCs w:val="28"/>
        </w:rPr>
        <w:t>;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(10.3)</w:t>
      </w:r>
    </w:p>
    <w:p w14:paraId="45164B0D" w14:textId="557D896B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1C70EF" w:rsidRDefault="000C4AAC" w:rsidP="00C2148A">
      <w:pPr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77777777" w:rsidR="002B2FF8" w:rsidRDefault="00C2148A" w:rsidP="002B2FF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10.4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4FD41A4" w:rsidR="00C2148A" w:rsidRPr="001C70EF" w:rsidRDefault="000C4AAC" w:rsidP="002B2FF8">
      <w:pPr>
        <w:tabs>
          <w:tab w:val="left" w:pos="8789"/>
        </w:tabs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(10.4)</w:t>
      </w:r>
    </w:p>
    <w:p w14:paraId="45164B14" w14:textId="763DEA0B" w:rsidR="00C2148A" w:rsidRPr="001C70EF" w:rsidRDefault="000C4AAC" w:rsidP="00B878E1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10.5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AEA8522" w:rsidR="00C2148A" w:rsidRPr="001C70EF" w:rsidRDefault="000C4AAC" w:rsidP="002B2FF8">
      <w:pPr>
        <w:tabs>
          <w:tab w:val="left" w:pos="8789"/>
        </w:tabs>
        <w:ind w:firstLine="4111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B878E1" w:rsidRPr="001C70EF">
        <w:rPr>
          <w:rFonts w:eastAsiaTheme="minorEastAsia"/>
          <w:sz w:val="28"/>
          <w:szCs w:val="28"/>
        </w:rPr>
        <w:t>;</w:t>
      </w:r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(10.5)</w:t>
      </w:r>
    </w:p>
    <w:p w14:paraId="45164B1A" w14:textId="4B12FEC5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 [1, табл</w:t>
      </w:r>
      <w:r w:rsidR="00A94614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9.19], </w:t>
      </w:r>
      <w:r w:rsidR="00DB0CBE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равный 5;</w:t>
      </w:r>
    </w:p>
    <w:p w14:paraId="45164B1B" w14:textId="32C49A64" w:rsidR="00C2148A" w:rsidRPr="001C70EF" w:rsidRDefault="00C2148A" w:rsidP="00293278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7E816599" w:rsidR="00C2148A" w:rsidRPr="001C70EF" w:rsidRDefault="000C4AAC" w:rsidP="00293278">
      <w:pPr>
        <w:ind w:firstLine="426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</w:t>
      </w:r>
      <w:r w:rsidR="00A94614" w:rsidRPr="001C70EF">
        <w:rPr>
          <w:rFonts w:eastAsiaTheme="minorEastAsia"/>
          <w:sz w:val="28"/>
          <w:szCs w:val="28"/>
        </w:rPr>
        <w:br/>
        <w:t>формуле 10.6:</w:t>
      </w:r>
    </w:p>
    <w:p w14:paraId="1148B5FB" w14:textId="5AFE33EF" w:rsidR="002A05FD" w:rsidRDefault="000C4AAC" w:rsidP="002A05FD">
      <w:pPr>
        <w:tabs>
          <w:tab w:val="left" w:pos="8789"/>
        </w:tabs>
        <w:ind w:firstLine="425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2A05FD">
        <w:rPr>
          <w:rFonts w:eastAsiaTheme="minorEastAsia"/>
          <w:sz w:val="28"/>
          <w:szCs w:val="28"/>
        </w:rPr>
        <w:tab/>
        <w:t>(10.6)</w:t>
      </w:r>
    </w:p>
    <w:p w14:paraId="45164B1E" w14:textId="6DD64D2C" w:rsidR="00C2148A" w:rsidRPr="001C70EF" w:rsidRDefault="00C2148A" w:rsidP="002A05F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0C4AAC" w:rsidP="00C2148A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10.7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2C418594" w:rsidR="000C2FCB" w:rsidRPr="001C70EF" w:rsidRDefault="00C2148A" w:rsidP="00C10663">
      <w:pPr>
        <w:tabs>
          <w:tab w:val="left" w:pos="8789"/>
        </w:tabs>
        <w:ind w:firstLine="3119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  <w:t>(10.7)</w:t>
      </w:r>
    </w:p>
    <w:p w14:paraId="45164B22" w14:textId="7D10B9C9" w:rsidR="00C2148A" w:rsidRPr="001C70EF" w:rsidRDefault="00C2148A" w:rsidP="00C10663">
      <w:pPr>
        <w:ind w:firstLine="1418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0C4AAC" w:rsidP="00A94614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C2148A">
      <w:pPr>
        <w:ind w:left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Пропускная способность регулятора давления определяется по </w:t>
      </w:r>
      <w:r w:rsidR="00A94614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формуле</w:t>
      </w:r>
      <w:r w:rsidR="00A94614" w:rsidRPr="001C70EF">
        <w:rPr>
          <w:rFonts w:eastAsiaTheme="minorEastAsia"/>
          <w:sz w:val="28"/>
          <w:szCs w:val="28"/>
        </w:rPr>
        <w:t xml:space="preserve"> 10.8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17947F36" w:rsidR="00C2148A" w:rsidRPr="001C70EF" w:rsidRDefault="00C2148A" w:rsidP="00A7289D">
      <w:pPr>
        <w:tabs>
          <w:tab w:val="left" w:pos="8789"/>
        </w:tabs>
        <w:ind w:firstLine="311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.8)</w:t>
      </w:r>
    </w:p>
    <w:p w14:paraId="45164B2C" w14:textId="0A5AA65C" w:rsidR="00C2148A" w:rsidRPr="001C70EF" w:rsidRDefault="00A7289D" w:rsidP="00C214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A7289D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77777777" w:rsidR="00C2148A" w:rsidRPr="001C70EF" w:rsidRDefault="00C2148A" w:rsidP="00830F0B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10.9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09E31A9" w:rsidR="00C2148A" w:rsidRPr="001C70EF" w:rsidRDefault="00FA3F99" w:rsidP="00B52F6B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);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0</w:t>
      </w:r>
      <w:r w:rsidR="00C2148A" w:rsidRPr="001C70EF">
        <w:rPr>
          <w:rFonts w:eastAsiaTheme="minorEastAsia"/>
          <w:sz w:val="28"/>
          <w:szCs w:val="28"/>
        </w:rPr>
        <w:t>.9)</w:t>
      </w:r>
    </w:p>
    <w:p w14:paraId="45164B30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k – показатель адиабаты, для природного газа k=1,32;</w:t>
      </w:r>
    </w:p>
    <w:p w14:paraId="45164B31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1C70E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ab/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10.10</w:t>
      </w:r>
      <w:r w:rsidRPr="001C70EF">
        <w:rPr>
          <w:rFonts w:eastAsiaTheme="minorEastAsia"/>
          <w:sz w:val="28"/>
          <w:szCs w:val="28"/>
        </w:rPr>
        <w:t>:</w:t>
      </w:r>
    </w:p>
    <w:p w14:paraId="45164B3A" w14:textId="67774466" w:rsidR="00C2148A" w:rsidRPr="001C70EF" w:rsidRDefault="00C2148A" w:rsidP="00B52F6B">
      <w:pPr>
        <w:tabs>
          <w:tab w:val="left" w:pos="8647"/>
        </w:tabs>
        <w:ind w:firstLine="226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05pt;height:11.7pt" o:ole="">
            <v:imagedata r:id="rId10" o:title=""/>
          </v:shape>
          <o:OLEObject Type="Embed" ProgID="Equation.3" ShapeID="_x0000_i1026" DrawAspect="Content" ObjectID="_1682794775" r:id="rId11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1378,5=0,69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  <w:r w:rsidR="00B52F6B">
        <w:rPr>
          <w:rFonts w:eastAsiaTheme="minorEastAsia"/>
          <w:sz w:val="28"/>
          <w:szCs w:val="28"/>
        </w:rPr>
        <w:tab/>
      </w:r>
      <w:r w:rsidR="00FA3F99" w:rsidRPr="001C70EF">
        <w:rPr>
          <w:rFonts w:eastAsiaTheme="minorEastAsia"/>
          <w:sz w:val="28"/>
          <w:szCs w:val="28"/>
        </w:rPr>
        <w:t>(10.10)</w:t>
      </w:r>
    </w:p>
    <w:p w14:paraId="45164B3C" w14:textId="3A1038B4" w:rsidR="00C2148A" w:rsidRPr="001C70EF" w:rsidRDefault="00C2148A" w:rsidP="00311D00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Принимаем к установке в ГРУ ПСК-50.</w:t>
      </w:r>
    </w:p>
    <w:p w14:paraId="1CF69076" w14:textId="4DD951C5" w:rsidR="005F2D8E" w:rsidRPr="003F3B09" w:rsidRDefault="005F2D8E" w:rsidP="003F3B09">
      <w:pPr>
        <w:rPr>
          <w:b/>
          <w:kern w:val="28"/>
          <w:sz w:val="32"/>
        </w:rPr>
        <w:sectPr w:rsidR="005F2D8E" w:rsidRPr="003F3B09" w:rsidSect="00D22755">
          <w:footerReference w:type="default" r:id="rId12"/>
          <w:pgSz w:w="11906" w:h="16838" w:code="9"/>
          <w:pgMar w:top="0" w:right="726" w:bottom="1418" w:left="1701" w:header="720" w:footer="720" w:gutter="0"/>
          <w:pgNumType w:start="31"/>
          <w:cols w:space="720"/>
          <w:docGrid w:linePitch="272"/>
        </w:sectPr>
      </w:pPr>
    </w:p>
    <w:p w14:paraId="3C7EF778" w14:textId="22AA31D9" w:rsidR="00953218" w:rsidRPr="001C70EF" w:rsidRDefault="00953218" w:rsidP="003F3B09"/>
    <w:sectPr w:rsidR="00953218" w:rsidRPr="001C70EF" w:rsidSect="007E4A5C">
      <w:headerReference w:type="default" r:id="rId13"/>
      <w:footerReference w:type="default" r:id="rId14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448E" w14:textId="77777777" w:rsidR="000C4AAC" w:rsidRDefault="000C4AAC">
      <w:r>
        <w:separator/>
      </w:r>
    </w:p>
  </w:endnote>
  <w:endnote w:type="continuationSeparator" w:id="0">
    <w:p w14:paraId="5FC13A9E" w14:textId="77777777" w:rsidR="000C4AAC" w:rsidRDefault="000C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4CADA72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AA36D6">
                            <w:rPr>
                              <w:sz w:val="32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4CADA72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AA36D6">
                      <w:rPr>
                        <w:sz w:val="32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XxZdVC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42C2A45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F70CFB">
                            <w:rPr>
                              <w:sz w:val="32"/>
                              <w:lang w:val="en-US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36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UW7nJwIAAAI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31" w14:textId="42C2A45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F70CFB">
                      <w:rPr>
                        <w:sz w:val="32"/>
                        <w:lang w:val="en-US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37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cL2U3/wBAADd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38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CKmV3f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39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DVBZor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40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TYpmL/0BAADd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41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gX/QEAAN0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Mj9LtMXyyOQIhxnjP8GbGumHFB3P&#10;VyH99z2QlqL5YFmg1WQ2iwOZDrP5YsoHus5srzNgFUMVMkgxbO/DMMR7R2ZX80uDJRbvWNTKJMKx&#10;5aGrkxU8Q0mH07zHIb0+p6pfv3LzEw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K97YF/0BAADd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42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ZSpoL/4BAADe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D63B" w14:textId="77777777" w:rsidR="000C4AAC" w:rsidRDefault="000C4AAC">
      <w:r>
        <w:separator/>
      </w:r>
    </w:p>
  </w:footnote>
  <w:footnote w:type="continuationSeparator" w:id="0">
    <w:p w14:paraId="07AEEFDF" w14:textId="77777777" w:rsidR="000C4AAC" w:rsidRDefault="000C4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7E4A5C" w:rsidRDefault="001F1E27" w:rsidP="007E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24E5"/>
    <w:rsid w:val="0000275B"/>
    <w:rsid w:val="00004E10"/>
    <w:rsid w:val="00005743"/>
    <w:rsid w:val="00015DF6"/>
    <w:rsid w:val="000167CA"/>
    <w:rsid w:val="0002060A"/>
    <w:rsid w:val="00020675"/>
    <w:rsid w:val="0002318D"/>
    <w:rsid w:val="00023F49"/>
    <w:rsid w:val="000242DF"/>
    <w:rsid w:val="000262C9"/>
    <w:rsid w:val="00027E2E"/>
    <w:rsid w:val="00032372"/>
    <w:rsid w:val="00033083"/>
    <w:rsid w:val="0003386D"/>
    <w:rsid w:val="00033CE3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A34"/>
    <w:rsid w:val="00183ED0"/>
    <w:rsid w:val="001873C0"/>
    <w:rsid w:val="001915CA"/>
    <w:rsid w:val="00195F4E"/>
    <w:rsid w:val="001A09AC"/>
    <w:rsid w:val="001A6C4B"/>
    <w:rsid w:val="001B0231"/>
    <w:rsid w:val="001B32D3"/>
    <w:rsid w:val="001B4BE1"/>
    <w:rsid w:val="001C14FE"/>
    <w:rsid w:val="001C6305"/>
    <w:rsid w:val="001C70EF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295A"/>
    <w:rsid w:val="002539AD"/>
    <w:rsid w:val="00260BA3"/>
    <w:rsid w:val="002611A2"/>
    <w:rsid w:val="00261613"/>
    <w:rsid w:val="002621D9"/>
    <w:rsid w:val="00265529"/>
    <w:rsid w:val="00270967"/>
    <w:rsid w:val="00271FF2"/>
    <w:rsid w:val="0027299D"/>
    <w:rsid w:val="00275B2F"/>
    <w:rsid w:val="002762B6"/>
    <w:rsid w:val="00276F31"/>
    <w:rsid w:val="00286962"/>
    <w:rsid w:val="00292068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7A7F"/>
    <w:rsid w:val="00331EA2"/>
    <w:rsid w:val="0033566E"/>
    <w:rsid w:val="00336C6D"/>
    <w:rsid w:val="00350CB7"/>
    <w:rsid w:val="00350F1D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393A"/>
    <w:rsid w:val="00374CB8"/>
    <w:rsid w:val="0038161D"/>
    <w:rsid w:val="00382877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B0107"/>
    <w:rsid w:val="003B2340"/>
    <w:rsid w:val="003B2502"/>
    <w:rsid w:val="003B2850"/>
    <w:rsid w:val="003B3BDA"/>
    <w:rsid w:val="003B4DD6"/>
    <w:rsid w:val="003B4F23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43AE"/>
    <w:rsid w:val="003E4CF2"/>
    <w:rsid w:val="003E73CE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4E3C"/>
    <w:rsid w:val="004C5EEC"/>
    <w:rsid w:val="004C73C0"/>
    <w:rsid w:val="004D0F20"/>
    <w:rsid w:val="004D6D20"/>
    <w:rsid w:val="004E0A89"/>
    <w:rsid w:val="004E5469"/>
    <w:rsid w:val="004E5DD0"/>
    <w:rsid w:val="004F2B2D"/>
    <w:rsid w:val="004F4CF2"/>
    <w:rsid w:val="004F5700"/>
    <w:rsid w:val="004F5A78"/>
    <w:rsid w:val="004F5CA8"/>
    <w:rsid w:val="004F6E5C"/>
    <w:rsid w:val="004F7EE8"/>
    <w:rsid w:val="0050198C"/>
    <w:rsid w:val="0050461E"/>
    <w:rsid w:val="0050502D"/>
    <w:rsid w:val="0050527D"/>
    <w:rsid w:val="00506511"/>
    <w:rsid w:val="0050659C"/>
    <w:rsid w:val="00506703"/>
    <w:rsid w:val="0050746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72A7"/>
    <w:rsid w:val="005707AE"/>
    <w:rsid w:val="00573673"/>
    <w:rsid w:val="005749D5"/>
    <w:rsid w:val="00575AA1"/>
    <w:rsid w:val="00576BAB"/>
    <w:rsid w:val="00577FE5"/>
    <w:rsid w:val="00583BC1"/>
    <w:rsid w:val="0058469D"/>
    <w:rsid w:val="005929F5"/>
    <w:rsid w:val="00592C62"/>
    <w:rsid w:val="00595DDC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41B7"/>
    <w:rsid w:val="005D13B2"/>
    <w:rsid w:val="005D1867"/>
    <w:rsid w:val="005D1AD8"/>
    <w:rsid w:val="005D4285"/>
    <w:rsid w:val="005D4393"/>
    <w:rsid w:val="005D4EF2"/>
    <w:rsid w:val="005D51C2"/>
    <w:rsid w:val="005D5C08"/>
    <w:rsid w:val="005D618C"/>
    <w:rsid w:val="005E1AAC"/>
    <w:rsid w:val="005E3213"/>
    <w:rsid w:val="005E34AE"/>
    <w:rsid w:val="005F1999"/>
    <w:rsid w:val="005F1F0C"/>
    <w:rsid w:val="005F2664"/>
    <w:rsid w:val="005F2D8E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3ED0"/>
    <w:rsid w:val="006749C3"/>
    <w:rsid w:val="00675015"/>
    <w:rsid w:val="006756C6"/>
    <w:rsid w:val="0067623D"/>
    <w:rsid w:val="006811E4"/>
    <w:rsid w:val="00681A12"/>
    <w:rsid w:val="00682B8B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354A"/>
    <w:rsid w:val="006A4C03"/>
    <w:rsid w:val="006A6DC2"/>
    <w:rsid w:val="006A7A46"/>
    <w:rsid w:val="006B02A5"/>
    <w:rsid w:val="006B117A"/>
    <w:rsid w:val="006B20DF"/>
    <w:rsid w:val="006B3501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792F"/>
    <w:rsid w:val="006E09DB"/>
    <w:rsid w:val="006E57AD"/>
    <w:rsid w:val="006E78D4"/>
    <w:rsid w:val="006F214E"/>
    <w:rsid w:val="006F4199"/>
    <w:rsid w:val="006F50D7"/>
    <w:rsid w:val="0070255A"/>
    <w:rsid w:val="0070705D"/>
    <w:rsid w:val="007070C4"/>
    <w:rsid w:val="00712465"/>
    <w:rsid w:val="007126AF"/>
    <w:rsid w:val="0071450A"/>
    <w:rsid w:val="007225FB"/>
    <w:rsid w:val="00724C80"/>
    <w:rsid w:val="007259C8"/>
    <w:rsid w:val="0072678C"/>
    <w:rsid w:val="00726A7F"/>
    <w:rsid w:val="00726AE0"/>
    <w:rsid w:val="00730FEC"/>
    <w:rsid w:val="00737691"/>
    <w:rsid w:val="00737F20"/>
    <w:rsid w:val="00737F58"/>
    <w:rsid w:val="00743A3D"/>
    <w:rsid w:val="0075095B"/>
    <w:rsid w:val="007518A9"/>
    <w:rsid w:val="007533D1"/>
    <w:rsid w:val="00753DDC"/>
    <w:rsid w:val="007545AD"/>
    <w:rsid w:val="0075563B"/>
    <w:rsid w:val="007562E8"/>
    <w:rsid w:val="00762D11"/>
    <w:rsid w:val="00763FF2"/>
    <w:rsid w:val="007642AD"/>
    <w:rsid w:val="00764CEE"/>
    <w:rsid w:val="00765C2A"/>
    <w:rsid w:val="007663A0"/>
    <w:rsid w:val="00766A3E"/>
    <w:rsid w:val="00767B07"/>
    <w:rsid w:val="00767D2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565A"/>
    <w:rsid w:val="007F590E"/>
    <w:rsid w:val="007F60B7"/>
    <w:rsid w:val="007F62EC"/>
    <w:rsid w:val="007F6304"/>
    <w:rsid w:val="007F7883"/>
    <w:rsid w:val="0080260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68E6"/>
    <w:rsid w:val="008A0714"/>
    <w:rsid w:val="008A09F4"/>
    <w:rsid w:val="008A4586"/>
    <w:rsid w:val="008A4AC3"/>
    <w:rsid w:val="008A5017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6CE7"/>
    <w:rsid w:val="008D78BB"/>
    <w:rsid w:val="008E04E7"/>
    <w:rsid w:val="008E1553"/>
    <w:rsid w:val="008E2502"/>
    <w:rsid w:val="008E2C15"/>
    <w:rsid w:val="008E320D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41AB"/>
    <w:rsid w:val="00935214"/>
    <w:rsid w:val="009417F2"/>
    <w:rsid w:val="00946637"/>
    <w:rsid w:val="00946F1F"/>
    <w:rsid w:val="0095017F"/>
    <w:rsid w:val="00952C80"/>
    <w:rsid w:val="00953218"/>
    <w:rsid w:val="009534F5"/>
    <w:rsid w:val="00960D0C"/>
    <w:rsid w:val="00961111"/>
    <w:rsid w:val="00961433"/>
    <w:rsid w:val="009625C5"/>
    <w:rsid w:val="009627EA"/>
    <w:rsid w:val="009710B3"/>
    <w:rsid w:val="0097320B"/>
    <w:rsid w:val="009756D2"/>
    <w:rsid w:val="00975FCA"/>
    <w:rsid w:val="0098073E"/>
    <w:rsid w:val="00982AA1"/>
    <w:rsid w:val="009830D7"/>
    <w:rsid w:val="00983C39"/>
    <w:rsid w:val="00984CAE"/>
    <w:rsid w:val="00984D78"/>
    <w:rsid w:val="00986B9A"/>
    <w:rsid w:val="00992057"/>
    <w:rsid w:val="0099256C"/>
    <w:rsid w:val="00992D1B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E270B"/>
    <w:rsid w:val="009E36DC"/>
    <w:rsid w:val="009E52CF"/>
    <w:rsid w:val="009E6B22"/>
    <w:rsid w:val="009F2ED3"/>
    <w:rsid w:val="009F3CAE"/>
    <w:rsid w:val="009F75AC"/>
    <w:rsid w:val="00A006ED"/>
    <w:rsid w:val="00A03733"/>
    <w:rsid w:val="00A067DC"/>
    <w:rsid w:val="00A13202"/>
    <w:rsid w:val="00A13714"/>
    <w:rsid w:val="00A1473F"/>
    <w:rsid w:val="00A20D41"/>
    <w:rsid w:val="00A22CDD"/>
    <w:rsid w:val="00A24E05"/>
    <w:rsid w:val="00A2708C"/>
    <w:rsid w:val="00A30529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30C9"/>
    <w:rsid w:val="00A541BD"/>
    <w:rsid w:val="00A60F80"/>
    <w:rsid w:val="00A62866"/>
    <w:rsid w:val="00A62E20"/>
    <w:rsid w:val="00A63DBE"/>
    <w:rsid w:val="00A655E0"/>
    <w:rsid w:val="00A65A08"/>
    <w:rsid w:val="00A666EA"/>
    <w:rsid w:val="00A7000F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4614"/>
    <w:rsid w:val="00AA343F"/>
    <w:rsid w:val="00AA36D6"/>
    <w:rsid w:val="00AA782E"/>
    <w:rsid w:val="00AB5463"/>
    <w:rsid w:val="00AB6BAE"/>
    <w:rsid w:val="00AC0ADC"/>
    <w:rsid w:val="00AC1C33"/>
    <w:rsid w:val="00AC236D"/>
    <w:rsid w:val="00AC2CB6"/>
    <w:rsid w:val="00AC3604"/>
    <w:rsid w:val="00AC3D53"/>
    <w:rsid w:val="00AD3ABF"/>
    <w:rsid w:val="00AD642E"/>
    <w:rsid w:val="00AD753C"/>
    <w:rsid w:val="00AD7A6D"/>
    <w:rsid w:val="00AE263A"/>
    <w:rsid w:val="00AE352F"/>
    <w:rsid w:val="00AE55E8"/>
    <w:rsid w:val="00AF2157"/>
    <w:rsid w:val="00AF466A"/>
    <w:rsid w:val="00AF4B52"/>
    <w:rsid w:val="00AF64DF"/>
    <w:rsid w:val="00AF6D6B"/>
    <w:rsid w:val="00AF7824"/>
    <w:rsid w:val="00B127EA"/>
    <w:rsid w:val="00B15D95"/>
    <w:rsid w:val="00B16ED4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221A"/>
    <w:rsid w:val="00BC229B"/>
    <w:rsid w:val="00BD1945"/>
    <w:rsid w:val="00BD40CC"/>
    <w:rsid w:val="00BD6327"/>
    <w:rsid w:val="00BD796E"/>
    <w:rsid w:val="00BE0B3A"/>
    <w:rsid w:val="00BE0BED"/>
    <w:rsid w:val="00BE2297"/>
    <w:rsid w:val="00BE32F8"/>
    <w:rsid w:val="00BE33C4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332A"/>
    <w:rsid w:val="00C23483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4C83"/>
    <w:rsid w:val="00C75051"/>
    <w:rsid w:val="00C757C8"/>
    <w:rsid w:val="00C7732D"/>
    <w:rsid w:val="00C86F3D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56CB"/>
    <w:rsid w:val="00CF249B"/>
    <w:rsid w:val="00CF541B"/>
    <w:rsid w:val="00CF6A43"/>
    <w:rsid w:val="00D02F42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220AD"/>
    <w:rsid w:val="00D22755"/>
    <w:rsid w:val="00D251FA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43BE"/>
    <w:rsid w:val="00D46C20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5D3D"/>
    <w:rsid w:val="00D83425"/>
    <w:rsid w:val="00D837DD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1813"/>
    <w:rsid w:val="00DB477C"/>
    <w:rsid w:val="00DB62A6"/>
    <w:rsid w:val="00DB773B"/>
    <w:rsid w:val="00DC2988"/>
    <w:rsid w:val="00DC2C67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E00993"/>
    <w:rsid w:val="00E053E7"/>
    <w:rsid w:val="00E07C6C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DFD"/>
    <w:rsid w:val="00E6395E"/>
    <w:rsid w:val="00E701CC"/>
    <w:rsid w:val="00E71B5F"/>
    <w:rsid w:val="00E756AF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3CFF"/>
    <w:rsid w:val="00F36021"/>
    <w:rsid w:val="00F401DE"/>
    <w:rsid w:val="00F403B4"/>
    <w:rsid w:val="00F42466"/>
    <w:rsid w:val="00F429E0"/>
    <w:rsid w:val="00F438CE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70073"/>
    <w:rsid w:val="00F70435"/>
    <w:rsid w:val="00F70971"/>
    <w:rsid w:val="00F70CFB"/>
    <w:rsid w:val="00F70D77"/>
    <w:rsid w:val="00F72C4E"/>
    <w:rsid w:val="00F80037"/>
    <w:rsid w:val="00F8350B"/>
    <w:rsid w:val="00F864D7"/>
    <w:rsid w:val="00F8662C"/>
    <w:rsid w:val="00F86A17"/>
    <w:rsid w:val="00F86CBF"/>
    <w:rsid w:val="00F9562C"/>
    <w:rsid w:val="00F95AC8"/>
    <w:rsid w:val="00FA0500"/>
    <w:rsid w:val="00FA33D2"/>
    <w:rsid w:val="00FA3740"/>
    <w:rsid w:val="00FA3862"/>
    <w:rsid w:val="00FA3F99"/>
    <w:rsid w:val="00FA504D"/>
    <w:rsid w:val="00FA524F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1F93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24</Pages>
  <Words>6377</Words>
  <Characters>36352</Characters>
  <Application>Microsoft Office Word</Application>
  <DocSecurity>0</DocSecurity>
  <Lines>302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251</cp:revision>
  <cp:lastPrinted>2020-03-11T08:28:00Z</cp:lastPrinted>
  <dcterms:created xsi:type="dcterms:W3CDTF">2020-03-08T11:58:00Z</dcterms:created>
  <dcterms:modified xsi:type="dcterms:W3CDTF">2021-05-17T19:13:00Z</dcterms:modified>
</cp:coreProperties>
</file>