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  <w:b/>
        </w:rPr>
      </w:pPr>
      <w:r>
        <w:rPr>
          <w:b/>
        </w:rPr>
        <w:t xml:space="preserve"> </w:t>
      </w:r>
      <w:r>
        <w:rPr>
          <w:b/>
        </w:rPr>
        <w:t>реалізува</w:t>
      </w:r>
      <w:r>
        <w:rPr>
          <w:b/>
        </w:rPr>
        <w:t>но</w:t>
      </w:r>
      <w:r>
        <w:rPr>
          <w:b/>
        </w:rPr>
        <w:t xml:space="preserve"> сервіс, що дає змогу стежити за зміною ціни оголошення на OLX: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1. Сервіс </w:t>
      </w:r>
      <w:r>
        <w:rPr/>
        <w:t>надає веб-інтерефейс і</w:t>
      </w:r>
      <w:r>
        <w:rPr/>
        <w:t xml:space="preserve"> HTTP метод для підписки на зміну ціни. На вхід метод отримує - посилання на оголошення, email на який надсилати повідомлення.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4507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2. Після успішної підписки, сервіс </w:t>
      </w:r>
      <w:r>
        <w:rPr/>
        <w:t>надає консольну утіліту, що</w:t>
      </w:r>
      <w:r>
        <w:rPr/>
        <w:t xml:space="preserve"> стежит</w:t>
      </w:r>
      <w:r>
        <w:rPr/>
        <w:t>ь</w:t>
      </w:r>
      <w:r>
        <w:rPr/>
        <w:t xml:space="preserve"> за ціною оголошення і надсила</w:t>
      </w:r>
      <w:r>
        <w:rPr/>
        <w:t>є</w:t>
      </w:r>
      <w:r>
        <w:rPr/>
        <w:t xml:space="preserve"> повідомлення на вказан</w:t>
      </w:r>
      <w:r>
        <w:rPr/>
        <w:t>і</w:t>
      </w:r>
      <w:r>
        <w:rPr/>
        <w:t xml:space="preserve"> email-</w:t>
      </w:r>
      <w:r>
        <w:rPr/>
        <w:t>и</w:t>
      </w:r>
      <w:r>
        <w:rPr/>
        <w:t>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530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3. Якщо кілька користувачів підписалися на одне й те саме оголошення, сервіс </w:t>
      </w:r>
      <w:r>
        <w:rPr/>
        <w:t>лише</w:t>
      </w:r>
      <w:r>
        <w:rPr/>
        <w:t xml:space="preserve"> раз перевіря</w:t>
      </w:r>
      <w:r>
        <w:rPr/>
        <w:t>є</w:t>
      </w:r>
      <w:r>
        <w:rPr/>
        <w:t xml:space="preserve"> ціну оголошення </w:t>
      </w:r>
      <w:r>
        <w:rPr/>
        <w:t>для доданного товару</w:t>
      </w:r>
      <w:r>
        <w:rPr/>
        <w:t>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Результати роботи мають включа</w:t>
      </w:r>
      <w:r>
        <w:rPr>
          <w:b/>
        </w:rPr>
        <w:t>ють</w:t>
      </w:r>
      <w:r>
        <w:rPr>
          <w:b/>
        </w:rPr>
        <w:t>: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Cхему / діаграму роботи сервісу та короткий його опис;</w:t>
      </w:r>
    </w:p>
    <w:p>
      <w:pPr>
        <w:pStyle w:val="Normal1"/>
        <w:ind w:left="720" w:hanging="360"/>
        <w:rPr>
          <w:u w:val="none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602615</wp:posOffset>
                </wp:positionH>
                <wp:positionV relativeFrom="paragraph">
                  <wp:posOffset>78740</wp:posOffset>
                </wp:positionV>
                <wp:extent cx="2303780" cy="1000125"/>
                <wp:effectExtent l="635" t="1270" r="635" b="0"/>
                <wp:wrapNone/>
                <wp:docPr id="3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640" cy="100008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Html-форма для вводу пошти і посилання на товар для відстеження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" fillcolor="#729fcf" stroked="t" o:allowincell="f" style="position:absolute;margin-left:47.45pt;margin-top:6.2pt;width:181.35pt;height:78.7pt;mso-wrap-style:none;v-text-anchor:middle">
                <v:fill o:detectmouseclick="t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Html-форма для вводу пошти і посилання на товар для відстеження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3388360</wp:posOffset>
                </wp:positionH>
                <wp:positionV relativeFrom="paragraph">
                  <wp:posOffset>156210</wp:posOffset>
                </wp:positionV>
                <wp:extent cx="2226310" cy="904875"/>
                <wp:effectExtent l="635" t="1270" r="635" b="0"/>
                <wp:wrapNone/>
                <wp:docPr id="5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240" cy="9050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Модуль, приймає данні POST-запиту, перевіряє їх і в разі якщо все коректно – додає інформацію в БД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2" fillcolor="#729fcf" stroked="t" o:allowincell="f" style="position:absolute;margin-left:266.8pt;margin-top:12.3pt;width:175.25pt;height:71.2pt;mso-wrap-style:none;v-text-anchor:middle">
                <v:fill o:detectmouseclick="t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</w:t>
                      </w:r>
                      <w:r>
                        <w:rPr/>
                        <w:t>Модуль, приймає данні POST-запиту, перевіряє їх і в разі якщо все коректно – додає інформацію в БД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1"/>
        <w:ind w:left="720" w:hanging="360"/>
        <w:rPr>
          <w:u w:val="none"/>
        </w:rPr>
      </w:pPr>
      <w:r>
        <w:rPr/>
      </w:r>
    </w:p>
    <w:p>
      <w:pPr>
        <w:pStyle w:val="Normal1"/>
        <w:ind w:left="720" w:hanging="360"/>
        <w:rPr>
          <w:u w:val="none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2954020</wp:posOffset>
                </wp:positionH>
                <wp:positionV relativeFrom="paragraph">
                  <wp:posOffset>31750</wp:posOffset>
                </wp:positionV>
                <wp:extent cx="393065" cy="0"/>
                <wp:effectExtent l="635" t="31750" r="0" b="31750"/>
                <wp:wrapNone/>
                <wp:docPr id="7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1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2.6pt,2.5pt" to="263.5pt,2.5pt" ID="Horizontal line 1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1"/>
        <w:ind w:left="720" w:hanging="360"/>
        <w:rPr>
          <w:u w:val="none"/>
        </w:rPr>
      </w:pPr>
      <w:r>
        <w:rPr/>
      </w:r>
    </w:p>
    <w:p>
      <w:pPr>
        <w:pStyle w:val="Normal1"/>
        <w:ind w:left="720" w:hanging="360"/>
        <w:rPr>
          <w:u w:val="none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2959735</wp:posOffset>
                </wp:positionH>
                <wp:positionV relativeFrom="paragraph">
                  <wp:posOffset>97790</wp:posOffset>
                </wp:positionV>
                <wp:extent cx="368935" cy="0"/>
                <wp:effectExtent l="0" t="31750" r="635" b="31750"/>
                <wp:wrapNone/>
                <wp:docPr id="8" name="Horizontal 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6900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3.05pt,7.7pt" to="262.05pt,7.7pt" ID="Horizontal line 2" stroked="t" o:allowincell="f" style="position:absolute;flip:x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1"/>
        <w:ind w:left="720" w:hanging="360"/>
        <w:rPr>
          <w:u w:val="none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2">
                <wp:simplePos x="0" y="0"/>
                <wp:positionH relativeFrom="column">
                  <wp:posOffset>4465320</wp:posOffset>
                </wp:positionH>
                <wp:positionV relativeFrom="paragraph">
                  <wp:posOffset>68580</wp:posOffset>
                </wp:positionV>
                <wp:extent cx="6350" cy="285750"/>
                <wp:effectExtent l="27305" t="635" r="30480" b="0"/>
                <wp:wrapNone/>
                <wp:docPr id="9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858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1.6pt,5.4pt" to="352.05pt,27.85pt" ID="Line 1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1"/>
        <w:ind w:left="720" w:hanging="360"/>
        <w:rPr>
          <w:u w:val="none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3322320</wp:posOffset>
                </wp:positionH>
                <wp:positionV relativeFrom="paragraph">
                  <wp:posOffset>139065</wp:posOffset>
                </wp:positionV>
                <wp:extent cx="2345690" cy="1035685"/>
                <wp:effectExtent l="635" t="1270" r="1270" b="635"/>
                <wp:wrapNone/>
                <wp:docPr id="10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760" cy="103572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БД, де зберігаються посилання з цінами, дані про користувачів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2" coordsize="21600,21600" o:spt="22" adj="5400" path="m0@2qy@5@3qx@6@7l21600@4qy@8@9qx@10@11xnsem0@2qy@5@12qx@6@13qy@14@15qx@16@17xnsem21600@2qy@8@3qx@10@7qy@18@19qx@20@21l21600@4qy@8@9qx@10@11l0@2nfe">
                <v:stroke joinstyle="miter"/>
                <v:formulas>
                  <v:f eqn="val 10800"/>
                  <v:f eqn="val #0"/>
                  <v:f eqn="prod 1 @1 2"/>
                  <v:f eqn="sum @2 @2 0"/>
                  <v:f eqn="sum height 0 @2"/>
                  <v:f eqn="sum 10800 0 0"/>
                  <v:f eqn="sum 10800 @5 0"/>
                  <v:f eqn="sum 0 @3 @2"/>
                  <v:f eqn="sum 0 21600 10800"/>
                  <v:f eqn="sum @2 @4 0"/>
                  <v:f eqn="sum 0 @8 10800"/>
                  <v:f eqn="sum 0 @9 @2"/>
                  <v:f eqn="sum 0 @2 @2"/>
                  <v:f eqn="sum @2 @12 0"/>
                  <v:f eqn="sum 0 @6 10800"/>
                  <v:f eqn="sum @2 @13 0"/>
                  <v:f eqn="sum 0 @14 10800"/>
                  <v:f eqn="sum 0 @15 @2"/>
                  <v:f eqn="sum 10800 @10 0"/>
                  <v:f eqn="sum 0 @7 @2"/>
                  <v:f eqn="sum 10800 @18 0"/>
                  <v:f eqn="sum @2 @19 0"/>
                </v:formulas>
                <v:path gradientshapeok="t" o:connecttype="rect" textboxrect="0,@3,21600,@4"/>
                <v:handles>
                  <v:h position="10800,@3"/>
                </v:handles>
              </v:shapetype>
              <v:shape id="shape_0" ID="Shape 3" fillcolor="#729fcf" stroked="t" o:allowincell="f" style="position:absolute;margin-left:261.6pt;margin-top:10.95pt;width:184.65pt;height:81.5pt;mso-wrap-style:none;v-text-anchor:middle" type="_x0000_t22">
                <v:fill o:detectmouseclick="t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 </w:t>
                      </w:r>
                      <w:r>
                        <w:rPr/>
                        <w:t>БД, де зберігаються посилання з цінами, дані про користувачів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1"/>
        <w:ind w:left="720" w:hanging="360"/>
        <w:rPr>
          <w:u w:val="none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3">
                <wp:simplePos x="0" y="0"/>
                <wp:positionH relativeFrom="column">
                  <wp:posOffset>257175</wp:posOffset>
                </wp:positionH>
                <wp:positionV relativeFrom="paragraph">
                  <wp:posOffset>10160</wp:posOffset>
                </wp:positionV>
                <wp:extent cx="2893695" cy="803275"/>
                <wp:effectExtent l="1270" t="1270" r="0" b="0"/>
                <wp:wrapNone/>
                <wp:docPr id="12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3680" cy="80316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Консольна утіліта, отримує посилання на товари в базі, перевіряє ціни і направляє листи в поштовий модуль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4" fillcolor="#729fcf" stroked="t" o:allowincell="f" style="position:absolute;margin-left:20.25pt;margin-top:0.8pt;width:227.8pt;height:63.2pt;mso-wrap-style:none;v-text-anchor:middle">
                <v:fill o:detectmouseclick="t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Консольна утіліта, отримує посилання на товари в базі, перевіряє ціни і направляє листи в поштовий модуль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1"/>
        <w:ind w:left="720" w:hanging="360"/>
        <w:rPr>
          <w:u w:val="none"/>
        </w:rPr>
      </w:pPr>
      <w:r>
        <w:rPr/>
      </w:r>
    </w:p>
    <w:p>
      <w:pPr>
        <w:pStyle w:val="Normal1"/>
        <w:ind w:left="720" w:hanging="360"/>
        <w:rPr>
          <w:u w:val="none"/>
        </w:rPr>
      </w:pPr>
      <w:r>
        <w:rPr/>
      </w:r>
    </w:p>
    <w:p>
      <w:pPr>
        <w:pStyle w:val="Normal1"/>
        <w:ind w:left="720" w:hanging="360"/>
        <w:rPr>
          <w:u w:val="none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7">
                <wp:simplePos x="0" y="0"/>
                <wp:positionH relativeFrom="column">
                  <wp:posOffset>2954020</wp:posOffset>
                </wp:positionH>
                <wp:positionV relativeFrom="paragraph">
                  <wp:posOffset>112395</wp:posOffset>
                </wp:positionV>
                <wp:extent cx="339090" cy="148590"/>
                <wp:effectExtent l="0" t="635" r="635" b="3810"/>
                <wp:wrapNone/>
                <wp:docPr id="14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9120" cy="1486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2.6pt,8.85pt" to="259.25pt,20.5pt" ID="Line 2" stroked="t" o:allowincell="f" style="position:absolute;flip:x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393700</wp:posOffset>
                </wp:positionH>
                <wp:positionV relativeFrom="paragraph">
                  <wp:posOffset>82550</wp:posOffset>
                </wp:positionV>
                <wp:extent cx="2136775" cy="337820"/>
                <wp:effectExtent l="635" t="635" r="0" b="21590"/>
                <wp:wrapNone/>
                <wp:docPr id="15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6600" cy="3376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1pt,6.5pt" to="199.2pt,33.05pt" ID="Line 3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1"/>
        <w:ind w:left="720" w:hanging="360"/>
        <w:rPr>
          <w:u w:val="none"/>
        </w:rPr>
      </w:pPr>
      <w:r>
        <w:rPr/>
      </w:r>
    </w:p>
    <w:p>
      <w:pPr>
        <w:pStyle w:val="Normal1"/>
        <w:ind w:left="720" w:hanging="360"/>
        <w:rPr>
          <w:u w:val="none"/>
        </w:rPr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1394460</wp:posOffset>
                </wp:positionH>
                <wp:positionV relativeFrom="paragraph">
                  <wp:posOffset>119380</wp:posOffset>
                </wp:positionV>
                <wp:extent cx="3679190" cy="779780"/>
                <wp:effectExtent l="635" t="635" r="1270" b="1270"/>
                <wp:wrapNone/>
                <wp:docPr id="16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9200" cy="779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16200" y="21600"/>
                              </a:lnTo>
                              <a:lnTo>
                                <a:pt x="5400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 xml:space="preserve">Поштовий модуль, що відправляє листи 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" coordsize="21600,21600" o:spt="8" adj="5400" path="m,21600l@1,l@3,l21600,21600xe">
                <v:stroke joinstyle="miter"/>
                <v:formulas>
                  <v:f eqn="val 10800"/>
                  <v:f eqn="val #0"/>
                  <v:f eqn="prod 1 @1 2"/>
                  <v:f eqn="sum width 0 @1"/>
                  <v:f eqn="sum width 0 @2"/>
                  <v:f eqn="prod 7200 @1 @0"/>
                  <v:f eqn="sum width 0 @5"/>
                </v:formulas>
                <v:path gradientshapeok="t" o:connecttype="rect" textboxrect="@5,@5,@6,21600"/>
                <v:handles>
                  <v:h position="@1,0"/>
                </v:handles>
              </v:shapetype>
              <v:shape id="shape_0" ID="Shape 5" fillcolor="#729fcf" stroked="t" o:allowincell="f" style="position:absolute;margin-left:109.8pt;margin-top:9.4pt;width:289.65pt;height:61.35pt;mso-wrap-style:none;v-text-anchor:middle" type="_x0000_t8">
                <v:fill o:detectmouseclick="t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 xml:space="preserve">Поштовий модуль, що відправляє листи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1"/>
        <w:ind w:left="720" w:hanging="360"/>
        <w:rPr>
          <w:u w:val="none"/>
        </w:rPr>
      </w:pPr>
      <w:r>
        <w:rPr/>
      </w:r>
    </w:p>
    <w:p>
      <w:pPr>
        <w:pStyle w:val="Normal1"/>
        <w:ind w:left="360" w:hanging="0"/>
        <w:rPr/>
      </w:pPr>
      <w:r>
        <w:rPr/>
      </w:r>
    </w:p>
    <w:p>
      <w:pPr>
        <w:pStyle w:val="Normal1"/>
        <w:ind w:left="360" w:hanging="0"/>
        <w:rPr/>
      </w:pPr>
      <w:r>
        <w:rPr/>
      </w:r>
    </w:p>
    <w:p>
      <w:pPr>
        <w:pStyle w:val="Normal1"/>
        <w:ind w:left="360" w:hanging="0"/>
        <w:rPr/>
      </w:pPr>
      <w:r>
        <w:rPr/>
      </w:r>
    </w:p>
    <w:p>
      <w:pPr>
        <w:pStyle w:val="Normal1"/>
        <w:numPr>
          <w:ilvl w:val="0"/>
          <w:numId w:val="0"/>
        </w:numPr>
        <w:ind w:left="720" w:hanging="0"/>
        <w:rPr>
          <w:u w:val="none"/>
        </w:rPr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 </w:t>
      </w:r>
      <w:r>
        <w:rPr/>
        <w:t>Посилання на репозиторій з кодом;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 xml:space="preserve"> </w:t>
      </w:r>
      <w:r>
        <w:rPr/>
        <w:t>Підписка на зміну ціни;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 xml:space="preserve"> </w:t>
      </w:r>
      <w:r>
        <w:rPr/>
        <w:t>Відстеження змін ціни;</w:t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 xml:space="preserve"> </w:t>
      </w:r>
      <w:r>
        <w:rPr/>
        <w:t>Надсилання повідомлення на пошту;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 </w:t>
      </w:r>
      <w:r>
        <w:rPr/>
        <w:t>Мова програмування - PHP</w:t>
      </w:r>
    </w:p>
    <w:p>
      <w:pPr>
        <w:pStyle w:val="Normal1"/>
        <w:rPr/>
      </w:pPr>
      <w:r>
        <w:rPr/>
      </w:r>
    </w:p>
    <w:p>
      <w:pPr>
        <w:pStyle w:val="Normal1"/>
        <w:rPr>
          <w:u w:val="none"/>
        </w:rPr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i/>
          <w:i/>
        </w:rPr>
      </w:pPr>
      <w:r>
        <w:rPr/>
      </w:r>
    </w:p>
    <w:p>
      <w:pPr>
        <w:pStyle w:val="Normal1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rameContents">
    <w:name w:val="Frame Contents"/>
    <w:basedOn w:val="Normal"/>
    <w:qFormat/>
    <w:pPr/>
    <w:rPr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ZwUdWUpvhwDfcqnGnDenjcwuG/A==">CgMxLjA4AHIhMVc3MXBvNEh1cEZsVjNtSHpWZjBCV2haY0VoSG1oRUlw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2</Pages>
  <Words>172</Words>
  <Characters>942</Characters>
  <CharactersWithSpaces>1101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2023-12-22T13:49:39Z</dcterms:modified>
  <cp:revision>1</cp:revision>
  <dc:subject/>
  <dc:title/>
</cp:coreProperties>
</file>