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40 ideas to revisit</w:t>
      </w:r>
    </w:p>
    <w:p>
      <w:r>
        <w:rPr>
          <w:b/>
        </w:rPr>
        <w:t>20 strongest research trails  /  20 research trails to recheck (maximum 20 each)</w:t>
      </w:r>
    </w:p>
    <w:p>
      <w:r>
        <w:t>Based on World Radar's living atlas (2026-10-21 14:20 UTC). 1,366 older and newer research entries available. This shortlist updates when Radar 2 publishes new data.</w:t>
      </w:r>
    </w:p>
    <w:p>
      <w:r>
        <w:t>IMPORTANT: "Strongest" means comparatively useful, traceable later evidence; it does NOT mean a prediction came true. "Weakest" means the saved follow-up trail is sparse, old, or potentially unrelated; it does NOT mean the original research was wrong or irrelevant. An unreviewed item is not given a fake 1–100 grade.</w:t>
      </w:r>
    </w:p>
    <w:p>
      <w:pPr>
        <w:pStyle w:val="Heading1"/>
      </w:pPr>
      <w:r>
        <w:t>The strongest research trails (20 selected; maximum 20)</w:t>
      </w:r>
    </w:p>
    <w:p>
      <w:r>
        <w:t>These are the strongest automatically screened later-research trails, not verified successes. Withdrawn, retracted and repeated publications are excluded from positive evidence.</w:t>
      </w:r>
    </w:p>
    <w:p>
      <w:pPr>
        <w:pStyle w:val="Heading2"/>
        <w:keepNext/>
      </w:pPr>
      <w:r>
        <w:t>01.  European scenarios for exposure of soil organisms to pesticides  (2013)</w:t>
      </w:r>
    </w:p>
    <w:p>
      <w:r>
        <w:rPr>
          <w:b/>
        </w:rPr>
        <w:t xml:space="preserve">NOW  </w:t>
      </w:r>
      <w:r>
        <w:t>A related study appeared in 2021: Russian scenarios for exposure assessment of pesticides to soil organisms.</w:t>
      </w:r>
    </w:p>
    <w:p>
      <w:r>
        <w:rPr>
          <w:b/>
        </w:rPr>
        <w:t xml:space="preserve">WHY HERE  </w:t>
      </w:r>
      <w:r>
        <w:t>This trail has 5 distinct candidate later paper(s), reaching 2026. Titles suggest a topic connection, not an observed outcome. The publications need source review.</w:t>
      </w:r>
    </w:p>
    <w:p>
      <w:pPr>
        <w:spacing w:after="160"/>
      </w:pPr>
      <w:hyperlink r:id="rId11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12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02.  The Future of Internationalization of Higher Education in Europe  (2015)</w:t>
      </w:r>
    </w:p>
    <w:p>
      <w:r>
        <w:rPr>
          <w:b/>
        </w:rPr>
        <w:t xml:space="preserve">NOW  </w:t>
      </w:r>
      <w:r>
        <w:t>A related study appeared in 2026: Internationalization of Higher Education in Vietnam.</w:t>
      </w:r>
    </w:p>
    <w:p>
      <w:r>
        <w:rPr>
          <w:b/>
        </w:rPr>
        <w:t xml:space="preserve">WHY HERE  </w:t>
      </w:r>
      <w:r>
        <w:t>This trail has 4 distinct candidate later paper(s), reaching 2026. Titles suggest a topic connection, not an observed outcome. The publications need source review.</w:t>
      </w:r>
    </w:p>
    <w:p>
      <w:pPr>
        <w:spacing w:after="160"/>
      </w:pPr>
      <w:hyperlink r:id="rId13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14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03.  The Experience Economy as the Future for European Agriculture and Food?  (2012)</w:t>
      </w:r>
    </w:p>
    <w:p>
      <w:r>
        <w:rPr>
          <w:b/>
        </w:rPr>
        <w:t xml:space="preserve">NOW  </w:t>
      </w:r>
      <w:r>
        <w:t>A related study appeared in 2019: New Economy, Food, and Agriculture.</w:t>
      </w:r>
    </w:p>
    <w:p>
      <w:r>
        <w:rPr>
          <w:b/>
        </w:rPr>
        <w:t xml:space="preserve">WHY HERE  </w:t>
      </w:r>
      <w:r>
        <w:t>This trail has 9 distinct candidate later paper(s), reaching 2026. Titles suggest a topic connection, not an observed outcome. The publications need source review.</w:t>
      </w:r>
    </w:p>
    <w:p>
      <w:pPr>
        <w:spacing w:after="160"/>
      </w:pPr>
      <w:hyperlink r:id="rId15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16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04.  Mobility partnerships - the future of European migration policy?  (2012)</w:t>
      </w:r>
    </w:p>
    <w:p>
      <w:r>
        <w:rPr>
          <w:b/>
        </w:rPr>
        <w:t xml:space="preserve">NOW  </w:t>
      </w:r>
      <w:r>
        <w:t>A related study appeared in 2026: Migration and Mobility Partnerships in German Migration Policy.</w:t>
      </w:r>
    </w:p>
    <w:p>
      <w:r>
        <w:rPr>
          <w:b/>
        </w:rPr>
        <w:t xml:space="preserve">WHY HERE  </w:t>
      </w:r>
      <w:r>
        <w:t>This trail has 3 distinct candidate later paper(s), reaching 2026. Titles suggest a topic connection, not an observed outcome. The publications need source review.</w:t>
      </w:r>
    </w:p>
    <w:p>
      <w:pPr>
        <w:spacing w:after="160"/>
      </w:pPr>
      <w:hyperlink r:id="rId17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18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05.  Sustainable fashion supply chain management: the European scenario  (2014)</w:t>
      </w:r>
    </w:p>
    <w:p>
      <w:r>
        <w:rPr>
          <w:b/>
        </w:rPr>
        <w:t xml:space="preserve">NOW  </w:t>
      </w:r>
      <w:r>
        <w:t>A related study appeared in 2018: Sustainable Fashion Supply Chain Management: A System of Systems Analysis.</w:t>
      </w:r>
    </w:p>
    <w:p>
      <w:r>
        <w:rPr>
          <w:b/>
        </w:rPr>
        <w:t xml:space="preserve">WHY HERE  </w:t>
      </w:r>
      <w:r>
        <w:t>This trail has 11 distinct candidate later paper(s), reaching 2026. Titles suggest a topic connection, not an observed outcome. The publications need source review.</w:t>
      </w:r>
    </w:p>
    <w:p>
      <w:pPr>
        <w:spacing w:after="160"/>
      </w:pPr>
      <w:hyperlink r:id="rId19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20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06.  Towards the European Health Data Space (EHDS) ecosystem: A survey research on future health data scenarios  (2023)</w:t>
      </w:r>
    </w:p>
    <w:p>
      <w:r>
        <w:rPr>
          <w:b/>
        </w:rPr>
        <w:t xml:space="preserve">NOW  </w:t>
      </w:r>
      <w:r>
        <w:t>A related study appeared in 2026: Health Data with the European Health Data Space (EHDS).</w:t>
      </w:r>
    </w:p>
    <w:p>
      <w:r>
        <w:rPr>
          <w:b/>
        </w:rPr>
        <w:t xml:space="preserve">WHY HERE  </w:t>
      </w:r>
      <w:r>
        <w:t>This trail has 9 distinct candidate later paper(s), reaching 2026. Titles suggest a topic connection, not an observed outcome. The publications need source review.</w:t>
      </w:r>
    </w:p>
    <w:p>
      <w:pPr>
        <w:spacing w:after="160"/>
      </w:pPr>
      <w:hyperlink r:id="rId21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22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07.  The future of professional football  (2016)</w:t>
      </w:r>
    </w:p>
    <w:p>
      <w:r>
        <w:rPr>
          <w:b/>
        </w:rPr>
        <w:t xml:space="preserve">NOW  </w:t>
      </w:r>
      <w:r>
        <w:t>A related study appeared in 2018: Economics of professional football.</w:t>
      </w:r>
    </w:p>
    <w:p>
      <w:r>
        <w:rPr>
          <w:b/>
        </w:rPr>
        <w:t xml:space="preserve">WHY HERE  </w:t>
      </w:r>
      <w:r>
        <w:t>This trail has 5 distinct candidate later paper(s), reaching 2026. Titles suggest a topic connection, not an observed outcome. The publications need source review.</w:t>
      </w:r>
    </w:p>
    <w:p>
      <w:pPr>
        <w:spacing w:after="160"/>
      </w:pPr>
      <w:hyperlink r:id="rId23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24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08.  The future of financial markets and regulation: what strategy for Europe?  (2014)</w:t>
      </w:r>
    </w:p>
    <w:p>
      <w:r>
        <w:rPr>
          <w:b/>
        </w:rPr>
        <w:t xml:space="preserve">NOW  </w:t>
      </w:r>
      <w:r>
        <w:t>A related study appeared in 2026: What Is Financial Regulation?.</w:t>
      </w:r>
    </w:p>
    <w:p>
      <w:r>
        <w:rPr>
          <w:b/>
        </w:rPr>
        <w:t xml:space="preserve">WHY HERE  </w:t>
      </w:r>
      <w:r>
        <w:t>This trail has 3 distinct candidate later paper(s), reaching 2026. Titles suggest a topic connection, not an observed outcome. The publications need source review.</w:t>
      </w:r>
    </w:p>
    <w:p>
      <w:pPr>
        <w:spacing w:after="160"/>
      </w:pPr>
      <w:hyperlink r:id="rId25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26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09.  Scenarios for population health inequalities in 2030 in Europe  (2020)</w:t>
      </w:r>
    </w:p>
    <w:p>
      <w:r>
        <w:rPr>
          <w:b/>
        </w:rPr>
        <w:t xml:space="preserve">NOW  </w:t>
      </w:r>
      <w:r>
        <w:t>A related study appeared in 2025: Health System Design and Inequalities in Population Health.</w:t>
      </w:r>
    </w:p>
    <w:p>
      <w:r>
        <w:rPr>
          <w:b/>
        </w:rPr>
        <w:t xml:space="preserve">WHY HERE  </w:t>
      </w:r>
      <w:r>
        <w:t>This trail has 3 distinct candidate later paper(s), reaching 2026. Titles suggest a topic connection, not an observed outcome. The publications need source review.</w:t>
      </w:r>
    </w:p>
    <w:p>
      <w:pPr>
        <w:spacing w:after="160"/>
      </w:pPr>
      <w:hyperlink r:id="rId27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28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10.  Integrated assessment of the role of bioenergy within the EU energy transition targets to 2050  (2021)</w:t>
      </w:r>
    </w:p>
    <w:p>
      <w:r>
        <w:rPr>
          <w:b/>
        </w:rPr>
        <w:t xml:space="preserve">NOW  </w:t>
      </w:r>
      <w:r>
        <w:t>A related study appeared in 2023: Bioenergy in the European energy transition.</w:t>
      </w:r>
    </w:p>
    <w:p>
      <w:r>
        <w:rPr>
          <w:b/>
        </w:rPr>
        <w:t xml:space="preserve">WHY HERE  </w:t>
      </w:r>
      <w:r>
        <w:t>This trail has 4 distinct candidate later paper(s), reaching 2026. Titles suggest a topic connection, not an observed outcome. The publications need source review.</w:t>
      </w:r>
    </w:p>
    <w:p>
      <w:pPr>
        <w:spacing w:after="160"/>
      </w:pPr>
      <w:hyperlink r:id="rId29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30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11.  Current challenges and emerging signposts: the future of social work education in Europe  (2017)</w:t>
      </w:r>
    </w:p>
    <w:p>
      <w:r>
        <w:rPr>
          <w:b/>
        </w:rPr>
        <w:t xml:space="preserve">NOW  </w:t>
      </w:r>
      <w:r>
        <w:t>A related study appeared in 2021: Social Work Education in Europe.</w:t>
      </w:r>
    </w:p>
    <w:p>
      <w:r>
        <w:rPr>
          <w:b/>
        </w:rPr>
        <w:t xml:space="preserve">WHY HERE  </w:t>
      </w:r>
      <w:r>
        <w:t>This trail has 4 distinct candidate later paper(s), reaching 2026. Titles suggest a topic connection, not an observed outcome. The publications need source review.</w:t>
      </w:r>
    </w:p>
    <w:p>
      <w:pPr>
        <w:spacing w:after="160"/>
      </w:pPr>
      <w:hyperlink r:id="rId31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32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12.  A New Climate for Europe: 2030 Climate Targets Must Be More Ambitious  (2019)</w:t>
      </w:r>
    </w:p>
    <w:p>
      <w:r>
        <w:rPr>
          <w:b/>
        </w:rPr>
        <w:t xml:space="preserve">NOW  </w:t>
      </w:r>
      <w:r>
        <w:t>A related study appeared in 2022: The UK must be more ambitious.</w:t>
      </w:r>
    </w:p>
    <w:p>
      <w:r>
        <w:rPr>
          <w:b/>
        </w:rPr>
        <w:t xml:space="preserve">WHY HERE  </w:t>
      </w:r>
      <w:r>
        <w:t>This trail has 6 distinct candidate later paper(s), reaching 2026. Titles suggest a topic connection, not an observed outcome. The publications need source review.</w:t>
      </w:r>
    </w:p>
    <w:p>
      <w:pPr>
        <w:spacing w:after="160"/>
      </w:pPr>
      <w:hyperlink r:id="rId33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34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13.  GLOBAL FORECAST OF US NATIONAL INTELLIGENCE COUNCIL  (2016)</w:t>
      </w:r>
    </w:p>
    <w:p>
      <w:r>
        <w:rPr>
          <w:b/>
        </w:rPr>
        <w:t xml:space="preserve">NOW  </w:t>
      </w:r>
      <w:r>
        <w:t>A related study appeared in 2025: The National Intelligence Council.</w:t>
      </w:r>
    </w:p>
    <w:p>
      <w:r>
        <w:rPr>
          <w:b/>
        </w:rPr>
        <w:t xml:space="preserve">WHY HERE  </w:t>
      </w:r>
      <w:r>
        <w:t>This trail has 3 distinct candidate later paper(s), reaching 2025. Titles suggest a topic connection, not an observed outcome. The publications need source review.</w:t>
      </w:r>
    </w:p>
    <w:p>
      <w:pPr>
        <w:spacing w:after="160"/>
      </w:pPr>
      <w:hyperlink r:id="rId35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36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14.  Scenario Method in Spatial Research and Planning  (2016)</w:t>
      </w:r>
    </w:p>
    <w:p>
      <w:r>
        <w:rPr>
          <w:b/>
        </w:rPr>
        <w:t xml:space="preserve">NOW  </w:t>
      </w:r>
      <w:r>
        <w:t>A related study appeared in 2019: Assessment Method for Spatial Planning and Infrastructure Development.</w:t>
      </w:r>
    </w:p>
    <w:p>
      <w:r>
        <w:rPr>
          <w:b/>
        </w:rPr>
        <w:t xml:space="preserve">WHY HERE  </w:t>
      </w:r>
      <w:r>
        <w:t>This trail has 3 distinct candidate later paper(s), reaching 2024. Titles suggest a topic connection, not an observed outcome. The publications need source review.</w:t>
      </w:r>
    </w:p>
    <w:p>
      <w:pPr>
        <w:spacing w:after="160"/>
      </w:pPr>
      <w:hyperlink r:id="rId37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38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15.  Migration transition in Serbia: demographic perspective  (2013)</w:t>
      </w:r>
    </w:p>
    <w:p>
      <w:r>
        <w:rPr>
          <w:b/>
        </w:rPr>
        <w:t xml:space="preserve">NOW  </w:t>
      </w:r>
      <w:r>
        <w:t>A related study appeared in 2026: Migration Transition and Migration Governance in Serbia: Beyond Demographic Determinism.</w:t>
      </w:r>
    </w:p>
    <w:p>
      <w:r>
        <w:rPr>
          <w:b/>
        </w:rPr>
        <w:t xml:space="preserve">WHY HERE  </w:t>
      </w:r>
      <w:r>
        <w:t>This trail has 7 distinct candidate later paper(s), reaching 2026. Titles suggest a topic connection, not an observed outcome. The publications need source review.</w:t>
      </w:r>
    </w:p>
    <w:p>
      <w:pPr>
        <w:spacing w:after="160"/>
      </w:pPr>
      <w:hyperlink r:id="rId39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40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16.  ICT in multimodal transport and technological trends: Unleashing potential for the future  (2014)</w:t>
      </w:r>
    </w:p>
    <w:p>
      <w:r>
        <w:rPr>
          <w:b/>
        </w:rPr>
        <w:t xml:space="preserve">NOW  </w:t>
      </w:r>
      <w:r>
        <w:t>A related study appeared in 2016: ICT in multimodal transport and technological trends.</w:t>
      </w:r>
    </w:p>
    <w:p>
      <w:r>
        <w:rPr>
          <w:b/>
        </w:rPr>
        <w:t xml:space="preserve">WHY HERE  </w:t>
      </w:r>
      <w:r>
        <w:t>This trail has 4 distinct candidate later paper(s), reaching 2022. Titles suggest a topic connection, not an observed outcome. The publications need source review.</w:t>
      </w:r>
    </w:p>
    <w:p>
      <w:pPr>
        <w:spacing w:after="160"/>
      </w:pPr>
      <w:hyperlink r:id="rId41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42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17.  Flood risk and climate change: global and regional perspectives  (2013)</w:t>
      </w:r>
    </w:p>
    <w:p>
      <w:r>
        <w:rPr>
          <w:b/>
        </w:rPr>
        <w:t xml:space="preserve">NOW  </w:t>
      </w:r>
      <w:r>
        <w:t>A related study appeared in 2017: The global perspectives of flood risk and climate change.</w:t>
      </w:r>
    </w:p>
    <w:p>
      <w:r>
        <w:rPr>
          <w:b/>
        </w:rPr>
        <w:t xml:space="preserve">WHY HERE  </w:t>
      </w:r>
      <w:r>
        <w:t>This trail has 8 distinct candidate later paper(s), reaching 2026. Titles suggest a topic connection, not an observed outcome. The publications need source review.</w:t>
      </w:r>
    </w:p>
    <w:p>
      <w:pPr>
        <w:spacing w:after="160"/>
      </w:pPr>
      <w:hyperlink r:id="rId43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44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18.  Challenges for the European governance of synthetic biology for human health  (2014)</w:t>
      </w:r>
    </w:p>
    <w:p>
      <w:r>
        <w:rPr>
          <w:b/>
        </w:rPr>
        <w:t xml:space="preserve">NOW  </w:t>
      </w:r>
      <w:r>
        <w:t>A related study appeared in 2026: Synthetic biology in human health.</w:t>
      </w:r>
    </w:p>
    <w:p>
      <w:r>
        <w:rPr>
          <w:b/>
        </w:rPr>
        <w:t xml:space="preserve">WHY HERE  </w:t>
      </w:r>
      <w:r>
        <w:t>This trail has 10 distinct candidate later paper(s), reaching 2026. Titles suggest a topic connection, not an observed outcome. The publications need source review.</w:t>
      </w:r>
    </w:p>
    <w:p>
      <w:pPr>
        <w:spacing w:after="160"/>
      </w:pPr>
      <w:hyperlink r:id="rId45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46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19.  Future making and responsible governance of innovation in synthetic biology  (2018)</w:t>
      </w:r>
    </w:p>
    <w:p>
      <w:r>
        <w:rPr>
          <w:b/>
        </w:rPr>
        <w:t xml:space="preserve">NOW  </w:t>
      </w:r>
      <w:r>
        <w:t>A related study appeared in 2026: Anticipatory governance for responsible innovation in synthetic biology.</w:t>
      </w:r>
    </w:p>
    <w:p>
      <w:r>
        <w:rPr>
          <w:b/>
        </w:rPr>
        <w:t xml:space="preserve">WHY HERE  </w:t>
      </w:r>
      <w:r>
        <w:t>This trail has 12 distinct candidate later paper(s), reaching 2026. Titles suggest a topic connection, not an observed outcome. The publications need source review.</w:t>
      </w:r>
    </w:p>
    <w:p>
      <w:pPr>
        <w:spacing w:after="160"/>
      </w:pPr>
      <w:hyperlink r:id="rId47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48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20.  How to finance the transition to low-carbon energy in Europe?  (2020)</w:t>
      </w:r>
    </w:p>
    <w:p>
      <w:r>
        <w:rPr>
          <w:b/>
        </w:rPr>
        <w:t xml:space="preserve">NOW  </w:t>
      </w:r>
      <w:r>
        <w:t>A related study appeared in 2023: Digital finance and the low-carbon energy transition (LCET) from the perspective of capital-biased technical progress.</w:t>
      </w:r>
    </w:p>
    <w:p>
      <w:r>
        <w:rPr>
          <w:b/>
        </w:rPr>
        <w:t xml:space="preserve">WHY HERE  </w:t>
      </w:r>
      <w:r>
        <w:t>This trail has 10 distinct candidate later paper(s), reaching 2026. Titles suggest a topic connection, not an observed outcome. The publications need source review.</w:t>
      </w:r>
    </w:p>
    <w:p>
      <w:pPr>
        <w:spacing w:after="160"/>
      </w:pPr>
      <w:hyperlink r:id="rId49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50">
        <w:r>
          <w:rPr>
            <w:color w:val="000000"/>
            <w:u w:val="single"/>
          </w:rPr>
          <w:t>Later publication</w:t>
        </w:r>
      </w:hyperlink>
    </w:p>
    <w:p>
      <w:pPr>
        <w:pStyle w:val="Heading1"/>
      </w:pPr>
      <w:r>
        <w:t>Weakest / possibly outdated trails (20 selected; maximum 20)</w:t>
      </w:r>
    </w:p>
    <w:p>
      <w:r>
        <w:t>These are search-quality or publication-status warnings. A missing or poor link does not mean the original idea is obsolete, false or irrelevant.</w:t>
      </w:r>
    </w:p>
    <w:p>
      <w:pPr>
        <w:pStyle w:val="Heading2"/>
        <w:keepNext/>
      </w:pPr>
      <w:r>
        <w:t>01.  Withdrawn: Fossil Futures in Europe  (2023)</w:t>
      </w:r>
    </w:p>
    <w:p>
      <w:r>
        <w:rPr>
          <w:b/>
        </w:rPr>
        <w:t xml:space="preserve">WHY HERE  </w:t>
      </w:r>
      <w:r>
        <w:t>The original record is explicitly marked withdrawn or retracted. Retained for historical transparency, not treated as reliable evidence.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51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52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02.  RETRACTED ARTICLE: Sustainable development economy and the development of green economy in the European Union  (2023)</w:t>
      </w:r>
    </w:p>
    <w:p>
      <w:r>
        <w:rPr>
          <w:b/>
        </w:rPr>
        <w:t xml:space="preserve">WHY HERE  </w:t>
      </w:r>
      <w:r>
        <w:t>The original record is explicitly marked withdrawn or retracted. Retained for historical transparency, not treated as reliable evidence.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53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54">
        <w:r>
          <w:rPr>
            <w:color w:val="000000"/>
            <w:u w:val="single"/>
          </w:rPr>
          <w:t>Later publication</w:t>
        </w:r>
      </w:hyperlink>
    </w:p>
    <w:p>
      <w:pPr>
        <w:pStyle w:val="Heading2"/>
        <w:keepNext/>
      </w:pPr>
      <w:r>
        <w:t>03.  Towards a green energy economy? Tracking the employment effects of low-carbon technologies in the European Union  (2016)</w:t>
      </w:r>
    </w:p>
    <w:p>
      <w:r>
        <w:rPr>
          <w:b/>
        </w:rPr>
        <w:t xml:space="preserve">WHY HERE  </w:t>
      </w:r>
      <w:r>
        <w:t>A possible follow-up is marked withdrawn or retracted and cannot support a positive ranking.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55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56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04.  Benchmarking del programa colombiano de prospectiva ante prácticas en Europa y Sur América (título original: Benchmarking the coloIombian foresight programme against practices in Europe and South America)  (2011)</w:t>
      </w:r>
    </w:p>
    <w:p>
      <w:r>
        <w:rPr>
          <w:b/>
        </w:rPr>
        <w:t xml:space="preserve">WHY HERE  </w:t>
      </w:r>
      <w:r>
        <w:t>The apparent later evidence closely repeats the original or another linked publication. An independent follow-up has not been established.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57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58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05.  Reconstructing Native American Migrations from Whole-Genome and Whole-Exome Data  (2013)</w:t>
      </w:r>
    </w:p>
    <w:p>
      <w:r>
        <w:rPr>
          <w:b/>
        </w:rPr>
        <w:t xml:space="preserve">WHY HERE  </w:t>
      </w:r>
      <w:r>
        <w:t>The apparent later evidence closely repeats the original or another linked publication. An independent follow-up has not been established.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59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60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06.  MARKET DRIVEN POWER PLANT INVESTMENT PERSPECTIVES IN EUROPE: CLIMATE POLICY AND TECHNOLOGY SCENARIOS UNTIL 2050 IN THE MODEL EMELIE-ESY  (2013)</w:t>
      </w:r>
    </w:p>
    <w:p>
      <w:r>
        <w:rPr>
          <w:b/>
        </w:rPr>
        <w:t xml:space="preserve">WHY HERE  </w:t>
      </w:r>
      <w:r>
        <w:t>The apparent later evidence closely repeats the original or another linked publication. An independent follow-up has not been established.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61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62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07.  Making or breaking climate targets: The AMPERE study on staged accession scenarios for climate policy  (2014)</w:t>
      </w:r>
    </w:p>
    <w:p>
      <w:r>
        <w:rPr>
          <w:b/>
        </w:rPr>
        <w:t xml:space="preserve">WHY HERE  </w:t>
      </w:r>
      <w:r>
        <w:t>The apparent later evidence closely repeats the original or another linked publication. An independent follow-up has not been established.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63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64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08.  Investigating scenario planning – a European tourism perspective  (2015)</w:t>
      </w:r>
    </w:p>
    <w:p>
      <w:r>
        <w:rPr>
          <w:b/>
        </w:rPr>
        <w:t xml:space="preserve">WHY HERE  </w:t>
      </w:r>
      <w:r>
        <w:t>The apparent later evidence closely repeats the original or another linked publication. An independent follow-up has not been established.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65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66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09.  Analysis of Execution Methods in U.S. and European Futures  (2015)</w:t>
      </w:r>
    </w:p>
    <w:p>
      <w:r>
        <w:rPr>
          <w:b/>
        </w:rPr>
        <w:t xml:space="preserve">WHY HERE  </w:t>
      </w:r>
      <w:r>
        <w:t>The apparent later evidence closely repeats the original or another linked publication. An independent follow-up has not been established.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67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68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10.  Lyme Disease Risks in Europe under Multiple Uncertain Drivers of Change  (2019)</w:t>
      </w:r>
    </w:p>
    <w:p>
      <w:r>
        <w:rPr>
          <w:b/>
        </w:rPr>
        <w:t xml:space="preserve">WHY HERE  </w:t>
      </w:r>
      <w:r>
        <w:t>The apparent later evidence closely repeats the original or another linked publication. An independent follow-up has not been established.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69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70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11.  Disaggregation of official demographic projections in sub-groups by education level: the neglected “composition effect” in the future path of life expectancy  (2021)</w:t>
      </w:r>
    </w:p>
    <w:p>
      <w:r>
        <w:rPr>
          <w:b/>
        </w:rPr>
        <w:t xml:space="preserve">WHY HERE  </w:t>
      </w:r>
      <w:r>
        <w:t>The apparent later evidence closely repeats the original or another linked publication. An independent follow-up has not been established.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71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72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12.  Forest policy in Europe and 2020 scenarios: between sustainability and rural development  (2012)</w:t>
      </w:r>
    </w:p>
    <w:p>
      <w:r>
        <w:rPr>
          <w:b/>
        </w:rPr>
        <w:t xml:space="preserve">WHY HERE  </w:t>
      </w:r>
      <w:r>
        <w:t>The available newer titles do not establish a close subject match. The link could be tangential and needs checking.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73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74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13.  Environment, migration and the European demographic deficit  (2012)</w:t>
      </w:r>
    </w:p>
    <w:p>
      <w:r>
        <w:rPr>
          <w:b/>
        </w:rPr>
        <w:t xml:space="preserve">WHY HERE  </w:t>
      </w:r>
      <w:r>
        <w:t>The available newer titles do not establish a close subject match. The link could be tangential and needs checking.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75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76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14.  Demographic Epidemiologic Projections of Long-Term Care Needs in Selected European Countries: Germany, Spain, the Netherlands and Poland  (2012)</w:t>
      </w:r>
    </w:p>
    <w:p>
      <w:r>
        <w:rPr>
          <w:b/>
        </w:rPr>
        <w:t xml:space="preserve">WHY HERE  </w:t>
      </w:r>
      <w:r>
        <w:t>The available newer titles do not establish a close subject match. The link could be tangential and needs checking.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77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78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15.  Why Demographic Suicide? The Puzzles of European Fertility  (2013)</w:t>
      </w:r>
    </w:p>
    <w:p>
      <w:r>
        <w:rPr>
          <w:b/>
        </w:rPr>
        <w:t xml:space="preserve">WHY HERE  </w:t>
      </w:r>
      <w:r>
        <w:t>The available newer titles do not establish a close subject match. The link could be tangential and needs checking.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79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80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16.  Scenarios for selected maritime economic functions  (2013)</w:t>
      </w:r>
    </w:p>
    <w:p>
      <w:r>
        <w:rPr>
          <w:b/>
        </w:rPr>
        <w:t xml:space="preserve">WHY HERE  </w:t>
      </w:r>
      <w:r>
        <w:t>The available newer titles do not establish a close subject match. The link could be tangential and needs checking.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81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82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17.  Regulating in Thin Air: Nanotechnology Regulation in the European Union  (2013)</w:t>
      </w:r>
    </w:p>
    <w:p>
      <w:r>
        <w:rPr>
          <w:b/>
        </w:rPr>
        <w:t xml:space="preserve">WHY HERE  </w:t>
      </w:r>
      <w:r>
        <w:t>The available newer titles do not establish a close subject match. The link could be tangential and needs checking.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83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84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18.  Re-Assessing resource dependency and criticality. Linking future food and water stress with global resource supply vulnerabilities for foresight analysis  (2013)</w:t>
      </w:r>
    </w:p>
    <w:p>
      <w:r>
        <w:rPr>
          <w:b/>
        </w:rPr>
        <w:t xml:space="preserve">WHY HERE  </w:t>
      </w:r>
      <w:r>
        <w:t>The available newer titles do not establish a close subject match. The link could be tangential and needs checking.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85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86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19.  Innovation futures: new forms of innovation and their implications for innovation policy  (2013)</w:t>
      </w:r>
    </w:p>
    <w:p>
      <w:r>
        <w:rPr>
          <w:b/>
        </w:rPr>
        <w:t xml:space="preserve">WHY HERE  </w:t>
      </w:r>
      <w:r>
        <w:t>The available newer titles do not establish a close subject match. The link could be tangential and needs checking.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87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88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2"/>
        <w:keepNext/>
      </w:pPr>
      <w:r>
        <w:t>20.  Foresight and “grand challenges” within research and innovation policies  (2013)</w:t>
      </w:r>
    </w:p>
    <w:p>
      <w:r>
        <w:rPr>
          <w:b/>
        </w:rPr>
        <w:t xml:space="preserve">WHY HERE  </w:t>
      </w:r>
      <w:r>
        <w:t>The available newer titles do not establish a close subject match. The link could be tangential and needs checking.</w:t>
      </w:r>
    </w:p>
    <w:p>
      <w:r>
        <w:rPr>
          <w:b/>
        </w:rPr>
        <w:t xml:space="preserve">OPEN  </w:t>
      </w:r>
      <w:r>
        <w:t>Still relevant, superseded, or simply under-researched? A source-based review is needed.</w:t>
      </w:r>
    </w:p>
    <w:p>
      <w:pPr>
        <w:spacing w:after="160"/>
      </w:pPr>
      <w:hyperlink r:id="rId89">
        <w:r>
          <w:rPr>
            <w:color w:val="000000"/>
            <w:u w:val="single"/>
          </w:rPr>
          <w:t>Original publication</w:t>
        </w:r>
      </w:hyperlink>
      <w:r>
        <w:t xml:space="preserve">   ·   </w:t>
      </w:r>
      <w:hyperlink r:id="rId90">
        <w:r>
          <w:rPr>
            <w:color w:val="000000"/>
            <w:u w:val="single"/>
          </w:rPr>
          <w:t>Later publication (check status)</w:t>
        </w:r>
      </w:hyperlink>
    </w:p>
    <w:p>
      <w:pPr>
        <w:pStyle w:val="Heading1"/>
      </w:pPr>
      <w:r>
        <w:t>How this list updates</w:t>
      </w:r>
    </w:p>
    <w:p>
      <w:r>
        <w:t>Each successful Radar 2 run refreshes living-atlas.json. The companion Word workflow then builds this file again from those saved entries. It selects candidates by source-linked review, later-publication relevance, freshness and diversity of subjects. It does not perform an extra paid research scan.</w:t>
      </w:r>
    </w:p>
    <w:p>
      <w:r>
        <w:t>A proper best/worst judgement requires reading the original claim and checking independent later observations. Where that review is missing, the shortlist is a research triage list rather than a verdict.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109" w:bottom="950" w:left="110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World Radar  •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sz w:val="15"/>
      </w:rPr>
      <w:t>WORLD RADAR   /   SHORT EDITION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/>
      <w:color w:val="00000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000000"/>
      </w:pBdr>
      <w:spacing w:after="100" w:line="240" w:lineRule="auto" w:before="200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000000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000000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000000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000000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000000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000000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000000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000000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000000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000000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000000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000000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000000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000000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000000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000000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000000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000000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000000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000000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000000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000000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000000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000000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000000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000000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000000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000000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000000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000000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000000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000000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000000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000000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000000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000000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000000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000000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000000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000000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000000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000000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000000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000000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000000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000000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000000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000000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000000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000000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000000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000000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000000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000000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000000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000000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000000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000000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000000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000000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000000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000000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000000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000000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000000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000000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000000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000000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000000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000000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000000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000000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000000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000000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000000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000000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000000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000000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000000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000000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000000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000000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000000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000000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000000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000000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000000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000000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000000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00000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00000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00000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00000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00000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00000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000000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000000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000000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000000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000000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000000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000000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000000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000000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000000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000000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000000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000000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000000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000000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000000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000000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000000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000000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000000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000000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000000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000000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000000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000000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000000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000000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000000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000000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000000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000000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000000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000000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000000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000000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000000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000000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000000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000000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000000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doi.org/10.1080/03601234.2013.780525" TargetMode="External"/><Relationship Id="rId12" Type="http://schemas.openxmlformats.org/officeDocument/2006/relationships/hyperlink" Target="https://doi.org/10.1088/1755-1315/723/2/022075" TargetMode="External"/><Relationship Id="rId13" Type="http://schemas.openxmlformats.org/officeDocument/2006/relationships/hyperlink" Target="https://doi.org/10.6017/ihe.2015.83.9073" TargetMode="External"/><Relationship Id="rId14" Type="http://schemas.openxmlformats.org/officeDocument/2006/relationships/hyperlink" Target="https://doi.org/10.47191/ijsshr/v9-i6-53" TargetMode="External"/><Relationship Id="rId15" Type="http://schemas.openxmlformats.org/officeDocument/2006/relationships/hyperlink" Target="https://doi.org/10.13128/bae-10768" TargetMode="External"/><Relationship Id="rId16" Type="http://schemas.openxmlformats.org/officeDocument/2006/relationships/hyperlink" Target="https://openalex.org/W3168834679" TargetMode="External"/><Relationship Id="rId17" Type="http://schemas.openxmlformats.org/officeDocument/2006/relationships/hyperlink" Target="https://doi.org/10.1080/21632324.2012.740851" TargetMode="External"/><Relationship Id="rId18" Type="http://schemas.openxmlformats.org/officeDocument/2006/relationships/hyperlink" Target="https://doi.org/10.7868/s3034599526020177" TargetMode="External"/><Relationship Id="rId19" Type="http://schemas.openxmlformats.org/officeDocument/2006/relationships/hyperlink" Target="https://doi.org/10.1016/j.emj.2014.05.003" TargetMode="External"/><Relationship Id="rId20" Type="http://schemas.openxmlformats.org/officeDocument/2006/relationships/hyperlink" Target="https://doi.org/10.1109/tem.2018.2857831" TargetMode="External"/><Relationship Id="rId21" Type="http://schemas.openxmlformats.org/officeDocument/2006/relationships/hyperlink" Target="https://doi.org/10.1016/j.ijmedinf.2022.104949" TargetMode="External"/><Relationship Id="rId22" Type="http://schemas.openxmlformats.org/officeDocument/2006/relationships/hyperlink" Target="https://doi.org/10.1007/978-3-032-16837-5_7" TargetMode="External"/><Relationship Id="rId23" Type="http://schemas.openxmlformats.org/officeDocument/2006/relationships/hyperlink" Target="https://doi.org/10.1108/sbm-10-2014-0043" TargetMode="External"/><Relationship Id="rId24" Type="http://schemas.openxmlformats.org/officeDocument/2006/relationships/hyperlink" Target="https://openalex.org/W2788899171" TargetMode="External"/><Relationship Id="rId25" Type="http://schemas.openxmlformats.org/officeDocument/2006/relationships/hyperlink" Target="https://doi.org/10.1108/fs-05-2012-0039" TargetMode="External"/><Relationship Id="rId26" Type="http://schemas.openxmlformats.org/officeDocument/2006/relationships/hyperlink" Target="https://doi.org/10.1093/9780191964305.003.0003" TargetMode="External"/><Relationship Id="rId27" Type="http://schemas.openxmlformats.org/officeDocument/2006/relationships/hyperlink" Target="https://doi.org/10.1093/eurpub/ckaa165.1288" TargetMode="External"/><Relationship Id="rId28" Type="http://schemas.openxmlformats.org/officeDocument/2006/relationships/hyperlink" Target="https://doi.org/10.1007/978-3-032-02565-4_4" TargetMode="External"/><Relationship Id="rId29" Type="http://schemas.openxmlformats.org/officeDocument/2006/relationships/hyperlink" Target="https://doi.org/10.1111/gcbb.12908" TargetMode="External"/><Relationship Id="rId30" Type="http://schemas.openxmlformats.org/officeDocument/2006/relationships/hyperlink" Target="https://doi.org/10.33540/1670" TargetMode="External"/><Relationship Id="rId31" Type="http://schemas.openxmlformats.org/officeDocument/2006/relationships/hyperlink" Target="https://doi.org/10.1080/13691457.2017.1320053" TargetMode="External"/><Relationship Id="rId32" Type="http://schemas.openxmlformats.org/officeDocument/2006/relationships/hyperlink" Target="https://doi.org/10.1007/978-3-030-69701-3" TargetMode="External"/><Relationship Id="rId33" Type="http://schemas.openxmlformats.org/officeDocument/2006/relationships/hyperlink" Target="https://doi.org/10.18723/diw_dwr:2019-40-1" TargetMode="External"/><Relationship Id="rId34" Type="http://schemas.openxmlformats.org/officeDocument/2006/relationships/hyperlink" Target="https://doi.org/10.53289/wbdm2932" TargetMode="External"/><Relationship Id="rId35" Type="http://schemas.openxmlformats.org/officeDocument/2006/relationships/hyperlink" Target="https://doi.org/10.20542/0131-2227-2016-60-11-5-13" TargetMode="External"/><Relationship Id="rId36" Type="http://schemas.openxmlformats.org/officeDocument/2006/relationships/hyperlink" Target="https://doi.org/10.1093/oxfordhb/9780197783160.013.0020" TargetMode="External"/><Relationship Id="rId37" Type="http://schemas.openxmlformats.org/officeDocument/2006/relationships/hyperlink" Target="https://doi.org/10.21861/hgg.2016.78.01.03" TargetMode="External"/><Relationship Id="rId38" Type="http://schemas.openxmlformats.org/officeDocument/2006/relationships/hyperlink" Target="https://openalex.org/W2922636873" TargetMode="External"/><Relationship Id="rId39" Type="http://schemas.openxmlformats.org/officeDocument/2006/relationships/hyperlink" Target="https://doi.org/10.2298/soc1302187n" TargetMode="External"/><Relationship Id="rId40" Type="http://schemas.openxmlformats.org/officeDocument/2006/relationships/hyperlink" Target="https://doi.org/10.59954/stnv.819" TargetMode="External"/><Relationship Id="rId41" Type="http://schemas.openxmlformats.org/officeDocument/2006/relationships/hyperlink" Target="https://doi.org/10.1016/j.ijpe.2014.09.005" TargetMode="External"/><Relationship Id="rId42" Type="http://schemas.openxmlformats.org/officeDocument/2006/relationships/hyperlink" Target="https://openalex.org/W2412121422" TargetMode="External"/><Relationship Id="rId43" Type="http://schemas.openxmlformats.org/officeDocument/2006/relationships/hyperlink" Target="https://doi.org/10.1080/02626667.2013.857411" TargetMode="External"/><Relationship Id="rId44" Type="http://schemas.openxmlformats.org/officeDocument/2006/relationships/hyperlink" Target="https://openalex.org/W3129945250" TargetMode="External"/><Relationship Id="rId45" Type="http://schemas.openxmlformats.org/officeDocument/2006/relationships/hyperlink" Target="https://doi.org/10.1186/s40504-014-0006-7" TargetMode="External"/><Relationship Id="rId46" Type="http://schemas.openxmlformats.org/officeDocument/2006/relationships/hyperlink" Target="https://doi.org/10.82286/hk60-b096" TargetMode="External"/><Relationship Id="rId47" Type="http://schemas.openxmlformats.org/officeDocument/2006/relationships/hyperlink" Target="https://doi.org/10.1016/j.futures.2018.11.005" TargetMode="External"/><Relationship Id="rId48" Type="http://schemas.openxmlformats.org/officeDocument/2006/relationships/hyperlink" Target="https://doi.org/10.1787/864dd003-en" TargetMode="External"/><Relationship Id="rId49" Type="http://schemas.openxmlformats.org/officeDocument/2006/relationships/hyperlink" Target="https://doi.org/10.1016/j.enpol.2020.111863" TargetMode="External"/><Relationship Id="rId50" Type="http://schemas.openxmlformats.org/officeDocument/2006/relationships/hyperlink" Target="https://doi.org/10.1016/j.eneco.2023.106623" TargetMode="External"/><Relationship Id="rId51" Type="http://schemas.openxmlformats.org/officeDocument/2006/relationships/hyperlink" Target="https://doi.org/10.1111/an.1610" TargetMode="External"/><Relationship Id="rId52" Type="http://schemas.openxmlformats.org/officeDocument/2006/relationships/hyperlink" Target="https://doi.org/10.1126/science.z5u0bes" TargetMode="External"/><Relationship Id="rId53" Type="http://schemas.openxmlformats.org/officeDocument/2006/relationships/hyperlink" Target="https://doi.org/10.1186/s13705-023-00410-7" TargetMode="External"/><Relationship Id="rId54" Type="http://schemas.openxmlformats.org/officeDocument/2006/relationships/hyperlink" Target="https://doi.org/10.1007/978-3-032-22943-4_24" TargetMode="External"/><Relationship Id="rId55" Type="http://schemas.openxmlformats.org/officeDocument/2006/relationships/hyperlink" Target="https://doi.org/10.1016/j.apenergy.2016.02.122" TargetMode="External"/><Relationship Id="rId56" Type="http://schemas.openxmlformats.org/officeDocument/2006/relationships/hyperlink" Target="https://doi.org/10.3390/su17219400" TargetMode="External"/><Relationship Id="rId57" Type="http://schemas.openxmlformats.org/officeDocument/2006/relationships/hyperlink" Target="https://doi.org/10.25100/cdea.v24i40.400" TargetMode="External"/><Relationship Id="rId58" Type="http://schemas.openxmlformats.org/officeDocument/2006/relationships/hyperlink" Target="https://doi.org/10.1596/1813-9450-8783" TargetMode="External"/><Relationship Id="rId59" Type="http://schemas.openxmlformats.org/officeDocument/2006/relationships/hyperlink" Target="https://doi.org/10.1371/journal.pgen.1004023" TargetMode="External"/><Relationship Id="rId60" Type="http://schemas.openxmlformats.org/officeDocument/2006/relationships/hyperlink" Target="https://doi.org/10.1038/s41598-021-99895-5" TargetMode="External"/><Relationship Id="rId61" Type="http://schemas.openxmlformats.org/officeDocument/2006/relationships/hyperlink" Target="https://doi.org/10.1142/s2010007813400071" TargetMode="External"/><Relationship Id="rId62" Type="http://schemas.openxmlformats.org/officeDocument/2006/relationships/hyperlink" Target="https://doi.org/10.1016/j.solener.2020.10.069" TargetMode="External"/><Relationship Id="rId63" Type="http://schemas.openxmlformats.org/officeDocument/2006/relationships/hyperlink" Target="https://doi.org/10.1016/j.techfore.2013.09.021" TargetMode="External"/><Relationship Id="rId64" Type="http://schemas.openxmlformats.org/officeDocument/2006/relationships/hyperlink" Target="https://doi.org/10.1093/oso/9780197840757.003.0006" TargetMode="External"/><Relationship Id="rId65" Type="http://schemas.openxmlformats.org/officeDocument/2006/relationships/hyperlink" Target="https://doi.org/10.1108/jtf-12-2014-0020" TargetMode="External"/><Relationship Id="rId66" Type="http://schemas.openxmlformats.org/officeDocument/2006/relationships/hyperlink" Target="https://doi.org/10.1108/jtf-09-2024-0213" TargetMode="External"/><Relationship Id="rId67" Type="http://schemas.openxmlformats.org/officeDocument/2006/relationships/hyperlink" Target="https://doi.org/10.3905/jot.2016.11.1.038" TargetMode="External"/><Relationship Id="rId68" Type="http://schemas.openxmlformats.org/officeDocument/2006/relationships/hyperlink" Target="https://doi.org/10.1201/9780203741771-58" TargetMode="External"/><Relationship Id="rId69" Type="http://schemas.openxmlformats.org/officeDocument/2006/relationships/hyperlink" Target="https://doi.org/10.1289/ehp4615" TargetMode="External"/><Relationship Id="rId70" Type="http://schemas.openxmlformats.org/officeDocument/2006/relationships/hyperlink" Target="https://doi.org/10.30972/vet.3527876" TargetMode="External"/><Relationship Id="rId71" Type="http://schemas.openxmlformats.org/officeDocument/2006/relationships/hyperlink" Target="https://doi.org/10.1186/s41118-020-00113-3" TargetMode="External"/><Relationship Id="rId72" Type="http://schemas.openxmlformats.org/officeDocument/2006/relationships/hyperlink" Target="https://doi.org/10.24235/edueksos.v13i02.17448" TargetMode="External"/><Relationship Id="rId73" Type="http://schemas.openxmlformats.org/officeDocument/2006/relationships/hyperlink" Target="https://doi.org/10.4129/ifm.2012.3.01" TargetMode="External"/><Relationship Id="rId74" Type="http://schemas.openxmlformats.org/officeDocument/2006/relationships/hyperlink" Target="https://doi.org/10.4018/978-1-5225-2081-8.ch006" TargetMode="External"/><Relationship Id="rId75" Type="http://schemas.openxmlformats.org/officeDocument/2006/relationships/hyperlink" Target="https://doi.org/10.1088/1748-9326/7/1/015605" TargetMode="External"/><Relationship Id="rId76" Type="http://schemas.openxmlformats.org/officeDocument/2006/relationships/hyperlink" Target="https://doi.org/10.5281/zenodo.7785750" TargetMode="External"/><Relationship Id="rId77" Type="http://schemas.openxmlformats.org/officeDocument/2006/relationships/hyperlink" Target="https://doi.org/10.2139/ssrn.2005010" TargetMode="External"/><Relationship Id="rId78" Type="http://schemas.openxmlformats.org/officeDocument/2006/relationships/hyperlink" Target="https://doi.org/10.1186/s12889-019-7532-4" TargetMode="External"/><Relationship Id="rId79" Type="http://schemas.openxmlformats.org/officeDocument/2006/relationships/hyperlink" Target="https://doi.org/10.1111/j.1728-4457.2013.00551.x" TargetMode="External"/><Relationship Id="rId80" Type="http://schemas.openxmlformats.org/officeDocument/2006/relationships/hyperlink" Target="https://doi.org/10.1186/s41118-020-00077-4" TargetMode="External"/><Relationship Id="rId81" Type="http://schemas.openxmlformats.org/officeDocument/2006/relationships/hyperlink" Target="https://doi.org/10.1007/s40309-013-0011-8" TargetMode="External"/><Relationship Id="rId82" Type="http://schemas.openxmlformats.org/officeDocument/2006/relationships/hyperlink" Target="https://doi.org/10.66206/eduheart.2024.16" TargetMode="External"/><Relationship Id="rId83" Type="http://schemas.openxmlformats.org/officeDocument/2006/relationships/hyperlink" Target="https://doi.org/10.1111/reel.12032" TargetMode="External"/><Relationship Id="rId84" Type="http://schemas.openxmlformats.org/officeDocument/2006/relationships/hyperlink" Target="https://doi.org/10.3389/ftox.2025.1629813" TargetMode="External"/><Relationship Id="rId85" Type="http://schemas.openxmlformats.org/officeDocument/2006/relationships/hyperlink" Target="https://doi.org/10.1007/s40309-013-0034-1" TargetMode="External"/><Relationship Id="rId86" Type="http://schemas.openxmlformats.org/officeDocument/2006/relationships/hyperlink" Target="https://doi.org/10.1201/b19796-16" TargetMode="External"/><Relationship Id="rId87" Type="http://schemas.openxmlformats.org/officeDocument/2006/relationships/hyperlink" Target="https://doi.org/10.1504/ijfip.2013.058615" TargetMode="External"/><Relationship Id="rId88" Type="http://schemas.openxmlformats.org/officeDocument/2006/relationships/hyperlink" Target="https://doi.org/10.1108/fs-07-2014-0050" TargetMode="External"/><Relationship Id="rId89" Type="http://schemas.openxmlformats.org/officeDocument/2006/relationships/hyperlink" Target="https://doi.org/10.1108/14636681311310123" TargetMode="External"/><Relationship Id="rId90" Type="http://schemas.openxmlformats.org/officeDocument/2006/relationships/hyperlink" Target="https://doi.org/10.1111/jpim.1269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