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4E902" w14:textId="0FB6AB2C" w:rsidR="00804CB4" w:rsidRDefault="00804CB4" w:rsidP="00804CB4">
      <w:pPr>
        <w:pStyle w:val="1"/>
        <w:rPr>
          <w:lang w:val="en-US"/>
        </w:rPr>
      </w:pPr>
      <w:r>
        <w:rPr>
          <w:lang w:val="en-US"/>
        </w:rPr>
        <w:t>Introduction</w:t>
      </w:r>
    </w:p>
    <w:p w14:paraId="6DD17B9E" w14:textId="77777777" w:rsidR="00711B48" w:rsidRPr="00711B48" w:rsidRDefault="00711B48" w:rsidP="00711B48">
      <w:pPr>
        <w:rPr>
          <w:lang w:val="en-US"/>
        </w:rPr>
      </w:pPr>
    </w:p>
    <w:p w14:paraId="5FE95AA2" w14:textId="0C6CC62F" w:rsidR="00EB3E8F" w:rsidRDefault="00711B48" w:rsidP="00711B48">
      <w:pPr>
        <w:autoSpaceDE w:val="0"/>
        <w:autoSpaceDN w:val="0"/>
        <w:adjustRightInd w:val="0"/>
        <w:spacing w:after="0" w:line="240" w:lineRule="auto"/>
        <w:rPr>
          <w:rFonts w:cstheme="minorHAnsi"/>
          <w:lang w:val="en-US"/>
        </w:rPr>
      </w:pPr>
      <w:r w:rsidRPr="00711B48">
        <w:rPr>
          <w:rFonts w:cstheme="minorHAnsi"/>
          <w:lang w:val="en-US"/>
        </w:rPr>
        <w:t>Machine learning</w:t>
      </w:r>
      <w:r w:rsidR="00253823">
        <w:rPr>
          <w:rFonts w:cstheme="minorHAnsi"/>
          <w:lang w:val="en-US"/>
        </w:rPr>
        <w:t xml:space="preserve"> </w:t>
      </w:r>
      <w:r w:rsidRPr="00711B48">
        <w:rPr>
          <w:rFonts w:cstheme="minorHAnsi"/>
          <w:lang w:val="en-US"/>
        </w:rPr>
        <w:t>is the art and science of making computers learn</w:t>
      </w:r>
      <w:r w:rsidR="00EB3E8F">
        <w:rPr>
          <w:rFonts w:cstheme="minorHAnsi"/>
          <w:lang w:val="en-US"/>
        </w:rPr>
        <w:t xml:space="preserve"> </w:t>
      </w:r>
      <w:r w:rsidRPr="00711B48">
        <w:rPr>
          <w:rFonts w:cstheme="minorHAnsi"/>
          <w:lang w:val="en-US"/>
        </w:rPr>
        <w:t>from data how to solve problems instead of being explicitly programmed. Quantum</w:t>
      </w:r>
      <w:r w:rsidR="00EB3E8F">
        <w:rPr>
          <w:rFonts w:cstheme="minorHAnsi"/>
          <w:lang w:val="en-US"/>
        </w:rPr>
        <w:t xml:space="preserve"> </w:t>
      </w:r>
      <w:r w:rsidRPr="00711B48">
        <w:rPr>
          <w:rFonts w:cstheme="minorHAnsi"/>
          <w:lang w:val="en-US"/>
        </w:rPr>
        <w:t>computing, on the other hand, describes information processing with devices based</w:t>
      </w:r>
      <w:r w:rsidR="00EB3E8F">
        <w:rPr>
          <w:rFonts w:cstheme="minorHAnsi"/>
          <w:lang w:val="en-US"/>
        </w:rPr>
        <w:t xml:space="preserve"> </w:t>
      </w:r>
      <w:r w:rsidRPr="00711B48">
        <w:rPr>
          <w:rFonts w:cstheme="minorHAnsi"/>
          <w:lang w:val="en-US"/>
        </w:rPr>
        <w:t>on the laws of quantum theory. Both machine learning and quantum computing are</w:t>
      </w:r>
      <w:r w:rsidR="00EB3E8F">
        <w:rPr>
          <w:rFonts w:cstheme="minorHAnsi"/>
          <w:lang w:val="en-US"/>
        </w:rPr>
        <w:t xml:space="preserve"> </w:t>
      </w:r>
      <w:r w:rsidRPr="00711B48">
        <w:rPr>
          <w:rFonts w:cstheme="minorHAnsi"/>
          <w:lang w:val="en-US"/>
        </w:rPr>
        <w:t>expected to play a role in how society deals with information in the future, and it is</w:t>
      </w:r>
      <w:r w:rsidR="00EB3E8F">
        <w:rPr>
          <w:rFonts w:cstheme="minorHAnsi"/>
          <w:lang w:val="en-US"/>
        </w:rPr>
        <w:t xml:space="preserve"> </w:t>
      </w:r>
      <w:r w:rsidRPr="00711B48">
        <w:rPr>
          <w:rFonts w:cstheme="minorHAnsi"/>
          <w:lang w:val="en-US"/>
        </w:rPr>
        <w:t>therefore only natural to ask how they could be combined. This question is explored</w:t>
      </w:r>
      <w:r w:rsidR="00EB3E8F">
        <w:rPr>
          <w:rFonts w:cstheme="minorHAnsi"/>
          <w:lang w:val="en-US"/>
        </w:rPr>
        <w:t xml:space="preserve"> </w:t>
      </w:r>
      <w:r w:rsidRPr="00711B48">
        <w:rPr>
          <w:rFonts w:cstheme="minorHAnsi"/>
          <w:lang w:val="en-US"/>
        </w:rPr>
        <w:t>in the emerging discipline of quantum machine learning</w:t>
      </w:r>
      <w:r>
        <w:rPr>
          <w:rFonts w:cstheme="minorHAnsi"/>
          <w:lang w:val="en-US"/>
        </w:rPr>
        <w:t>.</w:t>
      </w:r>
    </w:p>
    <w:p w14:paraId="3AB68C4E" w14:textId="77777777" w:rsidR="00EB3E8F" w:rsidRDefault="00EB3E8F" w:rsidP="00711B48">
      <w:pPr>
        <w:autoSpaceDE w:val="0"/>
        <w:autoSpaceDN w:val="0"/>
        <w:adjustRightInd w:val="0"/>
        <w:spacing w:after="0" w:line="240" w:lineRule="auto"/>
        <w:rPr>
          <w:rFonts w:cstheme="minorHAnsi"/>
          <w:lang w:val="en-US"/>
        </w:rPr>
      </w:pPr>
    </w:p>
    <w:p w14:paraId="434690EA" w14:textId="10B6F9FE" w:rsidR="00EB3E8F" w:rsidRDefault="00711B48" w:rsidP="00EB3E8F">
      <w:pPr>
        <w:autoSpaceDE w:val="0"/>
        <w:autoSpaceDN w:val="0"/>
        <w:adjustRightInd w:val="0"/>
        <w:spacing w:after="0" w:line="240" w:lineRule="auto"/>
        <w:rPr>
          <w:rFonts w:cstheme="minorHAnsi"/>
          <w:lang w:val="en-US"/>
        </w:rPr>
      </w:pPr>
      <w:r w:rsidRPr="00EB3E8F">
        <w:rPr>
          <w:rFonts w:cstheme="minorHAnsi"/>
          <w:lang w:val="en-US"/>
        </w:rPr>
        <w:t>Computers are physical devices based on electronic circuits which process information.</w:t>
      </w:r>
      <w:r w:rsidR="00EB3E8F">
        <w:rPr>
          <w:rFonts w:cstheme="minorHAnsi"/>
          <w:lang w:val="en-US"/>
        </w:rPr>
        <w:t xml:space="preserve"> </w:t>
      </w:r>
      <w:r w:rsidRPr="00EB3E8F">
        <w:rPr>
          <w:rFonts w:cstheme="minorHAnsi"/>
          <w:lang w:val="en-US"/>
        </w:rPr>
        <w:t>Algorithms (the computer programs or “software”) are the recipes of how</w:t>
      </w:r>
      <w:r w:rsidR="00EB3E8F">
        <w:rPr>
          <w:rFonts w:cstheme="minorHAnsi"/>
          <w:lang w:val="en-US"/>
        </w:rPr>
        <w:t xml:space="preserve"> </w:t>
      </w:r>
      <w:r w:rsidRPr="00EB3E8F">
        <w:rPr>
          <w:rFonts w:cstheme="minorHAnsi"/>
          <w:lang w:val="en-US"/>
        </w:rPr>
        <w:t>to manipulate information represented by currents in these circuits in order to execute</w:t>
      </w:r>
      <w:r w:rsidR="00EB3E8F">
        <w:rPr>
          <w:rFonts w:cstheme="minorHAnsi"/>
          <w:lang w:val="en-US"/>
        </w:rPr>
        <w:t xml:space="preserve"> </w:t>
      </w:r>
      <w:r w:rsidRPr="00EB3E8F">
        <w:rPr>
          <w:rFonts w:cstheme="minorHAnsi"/>
          <w:lang w:val="en-US"/>
        </w:rPr>
        <w:t>computations. Although the physical processes involve microscopic particles</w:t>
      </w:r>
      <w:r w:rsidR="00EB3E8F">
        <w:rPr>
          <w:rFonts w:cstheme="minorHAnsi"/>
          <w:lang w:val="en-US"/>
        </w:rPr>
        <w:t xml:space="preserve"> </w:t>
      </w:r>
      <w:r w:rsidRPr="00EB3E8F">
        <w:rPr>
          <w:rFonts w:cstheme="minorHAnsi"/>
          <w:lang w:val="en-US"/>
        </w:rPr>
        <w:t>like electrons, atoms and molecules, we can for all practical purposes describe them</w:t>
      </w:r>
      <w:r w:rsidR="00EB3E8F">
        <w:rPr>
          <w:rFonts w:cstheme="minorHAnsi"/>
          <w:lang w:val="en-US"/>
        </w:rPr>
        <w:t xml:space="preserve"> </w:t>
      </w:r>
      <w:r w:rsidRPr="00EB3E8F">
        <w:rPr>
          <w:rFonts w:cstheme="minorHAnsi"/>
          <w:lang w:val="en-US"/>
        </w:rPr>
        <w:t>with a macroscopic, classical theory of the electronic properties of the circuits. But</w:t>
      </w:r>
      <w:r w:rsidR="00EB3E8F">
        <w:rPr>
          <w:rFonts w:cstheme="minorHAnsi"/>
          <w:lang w:val="en-US"/>
        </w:rPr>
        <w:t xml:space="preserve"> </w:t>
      </w:r>
      <w:r w:rsidRPr="00EB3E8F">
        <w:rPr>
          <w:rFonts w:cstheme="minorHAnsi"/>
          <w:lang w:val="en-US"/>
        </w:rPr>
        <w:t>if microscopic systems such as photons, electrons and atoms are directly used to</w:t>
      </w:r>
      <w:r w:rsidR="00EB3E8F">
        <w:rPr>
          <w:rFonts w:cstheme="minorHAnsi"/>
          <w:lang w:val="en-US"/>
        </w:rPr>
        <w:t xml:space="preserve"> </w:t>
      </w:r>
      <w:r w:rsidRPr="00EB3E8F">
        <w:rPr>
          <w:rFonts w:cstheme="minorHAnsi"/>
          <w:lang w:val="en-US"/>
        </w:rPr>
        <w:t>process information, they require another mathematical description to capture the</w:t>
      </w:r>
      <w:r w:rsidR="00EB3E8F">
        <w:rPr>
          <w:rFonts w:cstheme="minorHAnsi"/>
          <w:lang w:val="en-US"/>
        </w:rPr>
        <w:t xml:space="preserve"> </w:t>
      </w:r>
      <w:r w:rsidRPr="00EB3E8F">
        <w:rPr>
          <w:rFonts w:cstheme="minorHAnsi"/>
          <w:lang w:val="en-US"/>
        </w:rPr>
        <w:t>fact that on small scales, nature behaves radically different from what our intuition</w:t>
      </w:r>
      <w:r w:rsidR="00EB3E8F">
        <w:rPr>
          <w:rFonts w:cstheme="minorHAnsi"/>
          <w:lang w:val="en-US"/>
        </w:rPr>
        <w:t xml:space="preserve"> </w:t>
      </w:r>
      <w:r w:rsidRPr="00EB3E8F">
        <w:rPr>
          <w:rFonts w:cstheme="minorHAnsi"/>
          <w:lang w:val="en-US"/>
        </w:rPr>
        <w:t>teaches us. This mathematical framework is called quantum theory and since its</w:t>
      </w:r>
      <w:r w:rsidR="00EB3E8F">
        <w:rPr>
          <w:rFonts w:cstheme="minorHAnsi"/>
          <w:lang w:val="en-US"/>
        </w:rPr>
        <w:t xml:space="preserve"> </w:t>
      </w:r>
      <w:r w:rsidRPr="00EB3E8F">
        <w:rPr>
          <w:rFonts w:cstheme="minorHAnsi"/>
          <w:lang w:val="en-US"/>
        </w:rPr>
        <w:t>development at the beginning of the twentieth century, it has been considered to be</w:t>
      </w:r>
      <w:r w:rsidR="00EB3E8F" w:rsidRPr="00EB3E8F">
        <w:rPr>
          <w:rFonts w:cstheme="minorHAnsi"/>
          <w:lang w:val="en-US"/>
        </w:rPr>
        <w:t xml:space="preserve"> the most comprehensive description of microscopic physics that we</w:t>
      </w:r>
      <w:r w:rsidR="00EB3E8F">
        <w:rPr>
          <w:rFonts w:cstheme="minorHAnsi"/>
          <w:lang w:val="en-US"/>
        </w:rPr>
        <w:t xml:space="preserve"> k</w:t>
      </w:r>
      <w:r w:rsidR="00EB3E8F" w:rsidRPr="00EB3E8F">
        <w:rPr>
          <w:rFonts w:cstheme="minorHAnsi"/>
          <w:lang w:val="en-US"/>
        </w:rPr>
        <w:t>now of. A computer</w:t>
      </w:r>
      <w:r w:rsidR="00EB3E8F">
        <w:rPr>
          <w:rFonts w:cstheme="minorHAnsi"/>
          <w:lang w:val="en-US"/>
        </w:rPr>
        <w:t xml:space="preserve"> </w:t>
      </w:r>
      <w:r w:rsidR="00EB3E8F" w:rsidRPr="00EB3E8F">
        <w:rPr>
          <w:rFonts w:cstheme="minorHAnsi"/>
          <w:lang w:val="en-US"/>
        </w:rPr>
        <w:t>whose computations can only be described with the laws of quantum theory is</w:t>
      </w:r>
      <w:r w:rsidR="00EB3E8F">
        <w:rPr>
          <w:rFonts w:cstheme="minorHAnsi"/>
          <w:lang w:val="en-US"/>
        </w:rPr>
        <w:t xml:space="preserve"> </w:t>
      </w:r>
      <w:r w:rsidR="00EB3E8F" w:rsidRPr="00EB3E8F">
        <w:rPr>
          <w:rFonts w:cstheme="minorHAnsi"/>
          <w:lang w:val="en-US"/>
        </w:rPr>
        <w:t>called a quantum computer.</w:t>
      </w:r>
    </w:p>
    <w:p w14:paraId="73224756" w14:textId="77777777" w:rsidR="00EB3E8F" w:rsidRDefault="00EB3E8F" w:rsidP="00EB3E8F">
      <w:pPr>
        <w:autoSpaceDE w:val="0"/>
        <w:autoSpaceDN w:val="0"/>
        <w:adjustRightInd w:val="0"/>
        <w:spacing w:after="0" w:line="240" w:lineRule="auto"/>
        <w:rPr>
          <w:rFonts w:cstheme="minorHAnsi"/>
          <w:lang w:val="en-US"/>
        </w:rPr>
      </w:pPr>
    </w:p>
    <w:p w14:paraId="3B2B8DA6" w14:textId="198CC186" w:rsidR="00EB3E8F" w:rsidRDefault="00EB3E8F" w:rsidP="00EB3E8F">
      <w:pPr>
        <w:autoSpaceDE w:val="0"/>
        <w:autoSpaceDN w:val="0"/>
        <w:adjustRightInd w:val="0"/>
        <w:spacing w:after="0" w:line="240" w:lineRule="auto"/>
        <w:rPr>
          <w:rFonts w:cstheme="minorHAnsi"/>
          <w:color w:val="000000"/>
          <w:lang w:val="en-US"/>
        </w:rPr>
      </w:pPr>
      <w:r w:rsidRPr="00EB3E8F">
        <w:rPr>
          <w:rFonts w:cstheme="minorHAnsi"/>
          <w:color w:val="000000"/>
          <w:lang w:val="en-US"/>
        </w:rPr>
        <w:t xml:space="preserve">Since the 1990s, quantum physicists and computer scientists have been </w:t>
      </w:r>
      <w:r w:rsidR="00846552" w:rsidRPr="00EB3E8F">
        <w:rPr>
          <w:rFonts w:cstheme="minorHAnsi"/>
          <w:color w:val="000000"/>
          <w:lang w:val="en-US"/>
        </w:rPr>
        <w:t>analyzing</w:t>
      </w:r>
      <w:r>
        <w:rPr>
          <w:rFonts w:cstheme="minorHAnsi"/>
          <w:color w:val="000000"/>
          <w:lang w:val="en-US"/>
        </w:rPr>
        <w:t xml:space="preserve"> h</w:t>
      </w:r>
      <w:r w:rsidRPr="00EB3E8F">
        <w:rPr>
          <w:rFonts w:cstheme="minorHAnsi"/>
          <w:color w:val="000000"/>
          <w:lang w:val="en-US"/>
        </w:rPr>
        <w:t>ow</w:t>
      </w:r>
      <w:r>
        <w:rPr>
          <w:rFonts w:cstheme="minorHAnsi"/>
          <w:color w:val="000000"/>
          <w:lang w:val="en-US"/>
        </w:rPr>
        <w:t xml:space="preserve"> </w:t>
      </w:r>
      <w:r w:rsidRPr="00EB3E8F">
        <w:rPr>
          <w:rFonts w:cstheme="minorHAnsi"/>
          <w:color w:val="000000"/>
          <w:lang w:val="en-US"/>
        </w:rPr>
        <w:t>quantum computers can be built and what they could potentially be used for. They</w:t>
      </w:r>
      <w:r>
        <w:rPr>
          <w:rFonts w:cstheme="minorHAnsi"/>
          <w:color w:val="000000"/>
          <w:lang w:val="en-US"/>
        </w:rPr>
        <w:t xml:space="preserve"> </w:t>
      </w:r>
      <w:r w:rsidRPr="00EB3E8F">
        <w:rPr>
          <w:rFonts w:cstheme="minorHAnsi"/>
          <w:color w:val="000000"/>
          <w:lang w:val="en-US"/>
        </w:rPr>
        <w:t>developed several languages to describe computations executed by a quantum system,</w:t>
      </w:r>
      <w:r>
        <w:rPr>
          <w:rFonts w:cstheme="minorHAnsi"/>
          <w:color w:val="000000"/>
          <w:lang w:val="en-US"/>
        </w:rPr>
        <w:t xml:space="preserve"> </w:t>
      </w:r>
      <w:r w:rsidRPr="00EB3E8F">
        <w:rPr>
          <w:rFonts w:cstheme="minorHAnsi"/>
          <w:color w:val="000000"/>
          <w:lang w:val="en-US"/>
        </w:rPr>
        <w:t>languages that allow us to investigate these devices from a theoretical perspective.</w:t>
      </w:r>
      <w:r>
        <w:rPr>
          <w:rFonts w:cstheme="minorHAnsi"/>
          <w:color w:val="000000"/>
          <w:lang w:val="en-US"/>
        </w:rPr>
        <w:t xml:space="preserve"> </w:t>
      </w:r>
      <w:r w:rsidRPr="00EB3E8F">
        <w:rPr>
          <w:rFonts w:cstheme="minorHAnsi"/>
          <w:color w:val="000000"/>
          <w:lang w:val="en-US"/>
        </w:rPr>
        <w:t>An entire zoo of quantum algorithms has been proposed and is waiting to be used</w:t>
      </w:r>
      <w:r>
        <w:rPr>
          <w:rFonts w:cstheme="minorHAnsi"/>
          <w:color w:val="000000"/>
          <w:lang w:val="en-US"/>
        </w:rPr>
        <w:t xml:space="preserve"> </w:t>
      </w:r>
      <w:r w:rsidRPr="00EB3E8F">
        <w:rPr>
          <w:rFonts w:cstheme="minorHAnsi"/>
          <w:color w:val="000000"/>
          <w:lang w:val="en-US"/>
        </w:rPr>
        <w:t>on physical hardware.</w:t>
      </w:r>
      <w:r w:rsidRPr="00EB3E8F">
        <w:rPr>
          <w:rFonts w:cstheme="minorHAnsi"/>
          <w:color w:val="0000FF"/>
          <w:lang w:val="en-US"/>
        </w:rPr>
        <w:t xml:space="preserve"> </w:t>
      </w:r>
      <w:r w:rsidRPr="00EB3E8F">
        <w:rPr>
          <w:rFonts w:cstheme="minorHAnsi"/>
          <w:color w:val="000000"/>
          <w:lang w:val="en-US"/>
        </w:rPr>
        <w:t>The most famous language in which quantum algorithms are</w:t>
      </w:r>
      <w:r>
        <w:rPr>
          <w:rFonts w:cstheme="minorHAnsi"/>
          <w:color w:val="000000"/>
          <w:lang w:val="en-US"/>
        </w:rPr>
        <w:t xml:space="preserve"> </w:t>
      </w:r>
      <w:r w:rsidRPr="00EB3E8F">
        <w:rPr>
          <w:rFonts w:cstheme="minorHAnsi"/>
          <w:color w:val="000000"/>
          <w:lang w:val="en-US"/>
        </w:rPr>
        <w:t>formulated is the circuit model. The central concept is that of a qubit, which takes</w:t>
      </w:r>
      <w:r>
        <w:rPr>
          <w:rFonts w:cstheme="minorHAnsi"/>
          <w:color w:val="000000"/>
          <w:lang w:val="en-US"/>
        </w:rPr>
        <w:t xml:space="preserve"> </w:t>
      </w:r>
      <w:r w:rsidRPr="00EB3E8F">
        <w:rPr>
          <w:rFonts w:cstheme="minorHAnsi"/>
          <w:color w:val="000000"/>
          <w:lang w:val="en-US"/>
        </w:rPr>
        <w:t>the place of a classical bit, as well as quantum gates to perform computations on</w:t>
      </w:r>
      <w:r>
        <w:rPr>
          <w:rFonts w:cstheme="minorHAnsi"/>
          <w:color w:val="000000"/>
          <w:lang w:val="en-US"/>
        </w:rPr>
        <w:t xml:space="preserve"> </w:t>
      </w:r>
      <w:r w:rsidRPr="00EB3E8F">
        <w:rPr>
          <w:rFonts w:cstheme="minorHAnsi"/>
          <w:color w:val="000000"/>
          <w:lang w:val="en-US"/>
        </w:rPr>
        <w:t>qubits</w:t>
      </w:r>
      <w:r>
        <w:rPr>
          <w:rFonts w:cstheme="minorHAnsi"/>
          <w:color w:val="000000"/>
          <w:lang w:val="en-US"/>
        </w:rPr>
        <w:t>.</w:t>
      </w:r>
    </w:p>
    <w:p w14:paraId="5F3AD4CB" w14:textId="77777777" w:rsidR="00EB3E8F" w:rsidRDefault="00EB3E8F" w:rsidP="00EB3E8F">
      <w:pPr>
        <w:autoSpaceDE w:val="0"/>
        <w:autoSpaceDN w:val="0"/>
        <w:adjustRightInd w:val="0"/>
        <w:spacing w:after="0" w:line="240" w:lineRule="auto"/>
        <w:rPr>
          <w:rFonts w:cstheme="minorHAnsi"/>
          <w:color w:val="000000"/>
          <w:lang w:val="en-US"/>
        </w:rPr>
      </w:pPr>
    </w:p>
    <w:p w14:paraId="78FB7D22" w14:textId="77777777" w:rsidR="00F70D6E" w:rsidRDefault="00EB3E8F" w:rsidP="00EB3E8F">
      <w:pPr>
        <w:autoSpaceDE w:val="0"/>
        <w:autoSpaceDN w:val="0"/>
        <w:adjustRightInd w:val="0"/>
        <w:spacing w:after="0" w:line="240" w:lineRule="auto"/>
        <w:rPr>
          <w:rFonts w:cstheme="minorHAnsi"/>
          <w:lang w:val="en-US"/>
        </w:rPr>
      </w:pPr>
      <w:r w:rsidRPr="00EB3E8F">
        <w:rPr>
          <w:rFonts w:cstheme="minorHAnsi"/>
          <w:lang w:val="en-US"/>
        </w:rPr>
        <w:t>Building a quantum computer in the laboratory is not an easy task, as it requires</w:t>
      </w:r>
      <w:r w:rsidR="00F70D6E">
        <w:rPr>
          <w:rFonts w:cstheme="minorHAnsi"/>
          <w:lang w:val="en-US"/>
        </w:rPr>
        <w:t xml:space="preserve"> </w:t>
      </w:r>
      <w:r w:rsidRPr="00EB3E8F">
        <w:rPr>
          <w:rFonts w:cstheme="minorHAnsi"/>
          <w:lang w:val="en-US"/>
        </w:rPr>
        <w:t>the accurate control of very small systems. At the same time, it is crucial not to disturb</w:t>
      </w:r>
      <w:r w:rsidR="00F70D6E">
        <w:rPr>
          <w:rFonts w:cstheme="minorHAnsi"/>
          <w:lang w:val="en-US"/>
        </w:rPr>
        <w:t xml:space="preserve"> </w:t>
      </w:r>
      <w:r w:rsidRPr="00EB3E8F">
        <w:rPr>
          <w:rFonts w:cstheme="minorHAnsi"/>
          <w:lang w:val="en-US"/>
        </w:rPr>
        <w:t>the fragile quantum coherence of these systems, which would destroy the quantum</w:t>
      </w:r>
      <w:r w:rsidR="00F70D6E">
        <w:rPr>
          <w:rFonts w:cstheme="minorHAnsi"/>
          <w:lang w:val="en-US"/>
        </w:rPr>
        <w:t xml:space="preserve"> </w:t>
      </w:r>
      <w:r w:rsidRPr="00EB3E8F">
        <w:rPr>
          <w:rFonts w:cstheme="minorHAnsi"/>
          <w:lang w:val="en-US"/>
        </w:rPr>
        <w:t>effects that we want to harvest. In order to preserve quantum coherence throughout</w:t>
      </w:r>
      <w:r w:rsidR="00F70D6E">
        <w:rPr>
          <w:rFonts w:cstheme="minorHAnsi"/>
          <w:lang w:val="en-US"/>
        </w:rPr>
        <w:t xml:space="preserve"> </w:t>
      </w:r>
      <w:r w:rsidRPr="00EB3E8F">
        <w:rPr>
          <w:rFonts w:cstheme="minorHAnsi"/>
          <w:lang w:val="en-US"/>
        </w:rPr>
        <w:t>thousands of computational operations, error correction becomes crucial. But error</w:t>
      </w:r>
      <w:r w:rsidR="00F70D6E">
        <w:rPr>
          <w:rFonts w:cstheme="minorHAnsi"/>
          <w:lang w:val="en-US"/>
        </w:rPr>
        <w:t xml:space="preserve"> </w:t>
      </w:r>
      <w:r w:rsidRPr="00EB3E8F">
        <w:rPr>
          <w:rFonts w:cstheme="minorHAnsi"/>
          <w:lang w:val="en-US"/>
        </w:rPr>
        <w:t>correction for quantum systems turns out to be much more difficult than for classical</w:t>
      </w:r>
      <w:r w:rsidR="00F70D6E">
        <w:rPr>
          <w:rFonts w:cstheme="minorHAnsi"/>
          <w:lang w:val="en-US"/>
        </w:rPr>
        <w:t xml:space="preserve"> </w:t>
      </w:r>
      <w:r w:rsidRPr="00EB3E8F">
        <w:rPr>
          <w:rFonts w:cstheme="minorHAnsi"/>
          <w:lang w:val="en-US"/>
        </w:rPr>
        <w:t>ones, and becomes one of the major engineering challenges in developing a full-scale</w:t>
      </w:r>
      <w:r w:rsidR="00F70D6E">
        <w:rPr>
          <w:rFonts w:cstheme="minorHAnsi"/>
          <w:lang w:val="en-US"/>
        </w:rPr>
        <w:t xml:space="preserve"> </w:t>
      </w:r>
      <w:r w:rsidRPr="00EB3E8F">
        <w:rPr>
          <w:rFonts w:cstheme="minorHAnsi"/>
          <w:lang w:val="en-US"/>
        </w:rPr>
        <w:t>quantum computer. Implementations of most of the existing quantum algorithms will</w:t>
      </w:r>
      <w:r w:rsidR="00F70D6E">
        <w:rPr>
          <w:rFonts w:cstheme="minorHAnsi"/>
          <w:lang w:val="en-US"/>
        </w:rPr>
        <w:t xml:space="preserve"> </w:t>
      </w:r>
      <w:r w:rsidRPr="00EB3E8F">
        <w:rPr>
          <w:rFonts w:cstheme="minorHAnsi"/>
          <w:lang w:val="en-US"/>
        </w:rPr>
        <w:t>therefore have to wait a little longer.</w:t>
      </w:r>
    </w:p>
    <w:p w14:paraId="0BC978EC" w14:textId="77777777" w:rsidR="00F70D6E" w:rsidRDefault="00F70D6E" w:rsidP="00EB3E8F">
      <w:pPr>
        <w:autoSpaceDE w:val="0"/>
        <w:autoSpaceDN w:val="0"/>
        <w:adjustRightInd w:val="0"/>
        <w:spacing w:after="0" w:line="240" w:lineRule="auto"/>
        <w:rPr>
          <w:rFonts w:cstheme="minorHAnsi"/>
          <w:lang w:val="en-US"/>
        </w:rPr>
      </w:pPr>
    </w:p>
    <w:p w14:paraId="11DAA774" w14:textId="0AF261B4" w:rsidR="00F70D6E" w:rsidRDefault="00EB3E8F" w:rsidP="00EB3E8F">
      <w:pPr>
        <w:autoSpaceDE w:val="0"/>
        <w:autoSpaceDN w:val="0"/>
        <w:adjustRightInd w:val="0"/>
        <w:spacing w:after="0" w:line="240" w:lineRule="auto"/>
        <w:rPr>
          <w:rFonts w:cstheme="minorHAnsi"/>
          <w:lang w:val="en-US"/>
        </w:rPr>
      </w:pPr>
      <w:r w:rsidRPr="00EB3E8F">
        <w:rPr>
          <w:rFonts w:cstheme="minorHAnsi"/>
          <w:lang w:val="en-US"/>
        </w:rPr>
        <w:t xml:space="preserve">However, the </w:t>
      </w:r>
      <w:r w:rsidR="00B80AAF" w:rsidRPr="00EB3E8F">
        <w:rPr>
          <w:rFonts w:cstheme="minorHAnsi"/>
          <w:lang w:val="en-US"/>
        </w:rPr>
        <w:t>endeavor</w:t>
      </w:r>
      <w:r w:rsidRPr="00EB3E8F">
        <w:rPr>
          <w:rFonts w:cstheme="minorHAnsi"/>
          <w:lang w:val="en-US"/>
        </w:rPr>
        <w:t xml:space="preserve"> to bring quantum technologies to the market has led to</w:t>
      </w:r>
      <w:r w:rsidR="00F70D6E">
        <w:rPr>
          <w:rFonts w:cstheme="minorHAnsi"/>
          <w:lang w:val="en-US"/>
        </w:rPr>
        <w:t xml:space="preserve"> </w:t>
      </w:r>
      <w:r w:rsidRPr="00EB3E8F">
        <w:rPr>
          <w:rFonts w:cstheme="minorHAnsi"/>
          <w:lang w:val="en-US"/>
        </w:rPr>
        <w:t>the era of “near-term” quantum computing, which has changed quantum computing</w:t>
      </w:r>
      <w:r w:rsidR="00F70D6E">
        <w:rPr>
          <w:rFonts w:cstheme="minorHAnsi"/>
          <w:lang w:val="en-US"/>
        </w:rPr>
        <w:t xml:space="preserve"> </w:t>
      </w:r>
      <w:r w:rsidRPr="00EB3E8F">
        <w:rPr>
          <w:rFonts w:cstheme="minorHAnsi"/>
          <w:lang w:val="en-US"/>
        </w:rPr>
        <w:t>research in many ways over the last years. The field has left the purely academic</w:t>
      </w:r>
      <w:r w:rsidR="00F70D6E">
        <w:rPr>
          <w:rFonts w:cstheme="minorHAnsi"/>
          <w:lang w:val="en-US"/>
        </w:rPr>
        <w:t xml:space="preserve"> </w:t>
      </w:r>
      <w:r w:rsidRPr="00EB3E8F">
        <w:rPr>
          <w:rFonts w:cstheme="minorHAnsi"/>
          <w:lang w:val="en-US"/>
        </w:rPr>
        <w:t>sphere and is on the agenda of the research labs of numerous startups and some of</w:t>
      </w:r>
      <w:r w:rsidR="00F70D6E">
        <w:rPr>
          <w:rFonts w:cstheme="minorHAnsi"/>
          <w:lang w:val="en-US"/>
        </w:rPr>
        <w:t xml:space="preserve"> </w:t>
      </w:r>
      <w:r w:rsidRPr="00EB3E8F">
        <w:rPr>
          <w:rFonts w:cstheme="minorHAnsi"/>
          <w:lang w:val="en-US"/>
        </w:rPr>
        <w:t>the largest IT companies.</w:t>
      </w:r>
      <w:r w:rsidR="00DB5BEA">
        <w:rPr>
          <w:rFonts w:cstheme="minorHAnsi"/>
          <w:lang w:val="en-US"/>
        </w:rPr>
        <w:t xml:space="preserve"> </w:t>
      </w:r>
      <w:r w:rsidRPr="00EB3E8F">
        <w:rPr>
          <w:rFonts w:cstheme="minorHAnsi"/>
          <w:lang w:val="en-US"/>
        </w:rPr>
        <w:t>More and more computer scientists and engineers come on</w:t>
      </w:r>
      <w:r w:rsidR="00F70D6E">
        <w:rPr>
          <w:rFonts w:cstheme="minorHAnsi"/>
          <w:lang w:val="en-US"/>
        </w:rPr>
        <w:t xml:space="preserve"> </w:t>
      </w:r>
      <w:r w:rsidRPr="00EB3E8F">
        <w:rPr>
          <w:rFonts w:cstheme="minorHAnsi"/>
          <w:lang w:val="en-US"/>
        </w:rPr>
        <w:t>board to add their skills to the quantum computing community. Software toolboxes</w:t>
      </w:r>
      <w:r w:rsidR="00F70D6E">
        <w:rPr>
          <w:rFonts w:cstheme="minorHAnsi"/>
          <w:lang w:val="en-US"/>
        </w:rPr>
        <w:t xml:space="preserve"> </w:t>
      </w:r>
      <w:r w:rsidRPr="00EB3E8F">
        <w:rPr>
          <w:rFonts w:cstheme="minorHAnsi"/>
          <w:lang w:val="en-US"/>
        </w:rPr>
        <w:t>and quantum programming languages based on most major classical computational</w:t>
      </w:r>
      <w:r w:rsidR="00F70D6E">
        <w:rPr>
          <w:rFonts w:cstheme="minorHAnsi"/>
          <w:lang w:val="en-US"/>
        </w:rPr>
        <w:t xml:space="preserve"> </w:t>
      </w:r>
      <w:r w:rsidRPr="00EB3E8F">
        <w:rPr>
          <w:rFonts w:cstheme="minorHAnsi"/>
          <w:lang w:val="en-US"/>
        </w:rPr>
        <w:t xml:space="preserve">languages are available, and more are being developed </w:t>
      </w:r>
      <w:r w:rsidRPr="00EB3E8F">
        <w:rPr>
          <w:rFonts w:cstheme="minorHAnsi"/>
          <w:lang w:val="en-US"/>
        </w:rPr>
        <w:lastRenderedPageBreak/>
        <w:t xml:space="preserve">every year. The </w:t>
      </w:r>
      <w:r w:rsidR="00EB7100" w:rsidRPr="00EB3E8F">
        <w:rPr>
          <w:rFonts w:cstheme="minorHAnsi"/>
          <w:lang w:val="en-US"/>
        </w:rPr>
        <w:t>realization</w:t>
      </w:r>
      <w:r w:rsidRPr="00EB3E8F">
        <w:rPr>
          <w:rFonts w:cstheme="minorHAnsi"/>
          <w:lang w:val="en-US"/>
        </w:rPr>
        <w:t xml:space="preserve"> of</w:t>
      </w:r>
      <w:r w:rsidR="00F70D6E">
        <w:rPr>
          <w:rFonts w:cstheme="minorHAnsi"/>
          <w:lang w:val="en-US"/>
        </w:rPr>
        <w:t xml:space="preserve"> </w:t>
      </w:r>
      <w:r w:rsidRPr="00EB3E8F">
        <w:rPr>
          <w:rFonts w:cstheme="minorHAnsi"/>
          <w:lang w:val="en-US"/>
        </w:rPr>
        <w:t>quantum technology has become an international, interdisciplinary and, above all,</w:t>
      </w:r>
      <w:r w:rsidR="00F70D6E">
        <w:rPr>
          <w:rFonts w:cstheme="minorHAnsi"/>
          <w:lang w:val="en-US"/>
        </w:rPr>
        <w:t xml:space="preserve"> </w:t>
      </w:r>
      <w:r w:rsidRPr="00F70D6E">
        <w:rPr>
          <w:rFonts w:cstheme="minorHAnsi"/>
          <w:lang w:val="en-US"/>
        </w:rPr>
        <w:t>commercial effort.</w:t>
      </w:r>
    </w:p>
    <w:p w14:paraId="79A0A29E" w14:textId="77777777" w:rsidR="00F70D6E" w:rsidRDefault="00F70D6E" w:rsidP="00EB3E8F">
      <w:pPr>
        <w:autoSpaceDE w:val="0"/>
        <w:autoSpaceDN w:val="0"/>
        <w:adjustRightInd w:val="0"/>
        <w:spacing w:after="0" w:line="240" w:lineRule="auto"/>
        <w:rPr>
          <w:rFonts w:cstheme="minorHAnsi"/>
          <w:lang w:val="en-US"/>
        </w:rPr>
      </w:pPr>
    </w:p>
    <w:p w14:paraId="560A70CE" w14:textId="722CCB68" w:rsidR="00EB3E8F" w:rsidRDefault="00EB3E8F" w:rsidP="00EB3E8F">
      <w:pPr>
        <w:autoSpaceDE w:val="0"/>
        <w:autoSpaceDN w:val="0"/>
        <w:adjustRightInd w:val="0"/>
        <w:spacing w:after="0" w:line="240" w:lineRule="auto"/>
        <w:rPr>
          <w:rFonts w:cstheme="minorHAnsi"/>
          <w:lang w:val="en-US"/>
        </w:rPr>
      </w:pPr>
      <w:r w:rsidRPr="00EB3E8F">
        <w:rPr>
          <w:rFonts w:cstheme="minorHAnsi"/>
          <w:lang w:val="en-US"/>
        </w:rPr>
        <w:t>A lot of progress has been made in the development of so-called Noisy</w:t>
      </w:r>
      <w:r>
        <w:rPr>
          <w:rFonts w:cstheme="minorHAnsi"/>
          <w:lang w:val="en-US"/>
        </w:rPr>
        <w:t xml:space="preserve"> </w:t>
      </w:r>
      <w:r w:rsidRPr="00EB3E8F">
        <w:rPr>
          <w:rFonts w:cstheme="minorHAnsi"/>
          <w:lang w:val="en-US"/>
        </w:rPr>
        <w:t>Intermediate-Scale</w:t>
      </w:r>
      <w:r w:rsidR="00F70D6E">
        <w:rPr>
          <w:rFonts w:cstheme="minorHAnsi"/>
          <w:lang w:val="en-US"/>
        </w:rPr>
        <w:t xml:space="preserve"> </w:t>
      </w:r>
      <w:r w:rsidRPr="00EB3E8F">
        <w:rPr>
          <w:rFonts w:cstheme="minorHAnsi"/>
          <w:lang w:val="en-US"/>
        </w:rPr>
        <w:t>Quantum (NISQ) devices, which are the first prototypes of what</w:t>
      </w:r>
      <w:r>
        <w:rPr>
          <w:rFonts w:cstheme="minorHAnsi"/>
          <w:lang w:val="en-US"/>
        </w:rPr>
        <w:t xml:space="preserve"> </w:t>
      </w:r>
      <w:r w:rsidRPr="00EB3E8F">
        <w:rPr>
          <w:rFonts w:cstheme="minorHAnsi"/>
          <w:lang w:val="en-US"/>
        </w:rPr>
        <w:t>may one day be a full</w:t>
      </w:r>
      <w:r w:rsidR="00F70D6E">
        <w:rPr>
          <w:rFonts w:cstheme="minorHAnsi"/>
          <w:lang w:val="en-US"/>
        </w:rPr>
        <w:t xml:space="preserve"> </w:t>
      </w:r>
      <w:r w:rsidRPr="00EB3E8F">
        <w:rPr>
          <w:rFonts w:cstheme="minorHAnsi"/>
          <w:lang w:val="en-US"/>
        </w:rPr>
        <w:t>quantum computer. These devices, currently counting of the</w:t>
      </w:r>
      <w:r>
        <w:rPr>
          <w:rFonts w:cstheme="minorHAnsi"/>
          <w:lang w:val="en-US"/>
        </w:rPr>
        <w:t xml:space="preserve"> </w:t>
      </w:r>
      <w:r w:rsidRPr="00EB3E8F">
        <w:rPr>
          <w:rFonts w:cstheme="minorHAnsi"/>
          <w:lang w:val="en-US"/>
        </w:rPr>
        <w:t>order of 10–100 qubits that do</w:t>
      </w:r>
      <w:r w:rsidR="00F70D6E">
        <w:rPr>
          <w:rFonts w:cstheme="minorHAnsi"/>
          <w:lang w:val="en-US"/>
        </w:rPr>
        <w:t xml:space="preserve"> </w:t>
      </w:r>
      <w:r w:rsidRPr="00EB3E8F">
        <w:rPr>
          <w:rFonts w:cstheme="minorHAnsi"/>
          <w:lang w:val="en-US"/>
        </w:rPr>
        <w:t>not necessarily all interact with each other, have no</w:t>
      </w:r>
      <w:r>
        <w:rPr>
          <w:rFonts w:cstheme="minorHAnsi"/>
          <w:lang w:val="en-US"/>
        </w:rPr>
        <w:t xml:space="preserve"> </w:t>
      </w:r>
      <w:r w:rsidRPr="00EB3E8F">
        <w:rPr>
          <w:rFonts w:cstheme="minorHAnsi"/>
          <w:lang w:val="en-US"/>
        </w:rPr>
        <w:t>error correction, and therefore produce only approximate results of computations.</w:t>
      </w:r>
    </w:p>
    <w:p w14:paraId="4DFD7B32" w14:textId="77777777" w:rsidR="00EB3E8F" w:rsidRDefault="00EB3E8F" w:rsidP="00EB3E8F">
      <w:pPr>
        <w:autoSpaceDE w:val="0"/>
        <w:autoSpaceDN w:val="0"/>
        <w:adjustRightInd w:val="0"/>
        <w:spacing w:after="0" w:line="240" w:lineRule="auto"/>
        <w:rPr>
          <w:rFonts w:cstheme="minorHAnsi"/>
          <w:lang w:val="en-US"/>
        </w:rPr>
      </w:pPr>
    </w:p>
    <w:p w14:paraId="2EDA8930" w14:textId="32259868" w:rsidR="00EB3E8F" w:rsidRDefault="00EB3E8F" w:rsidP="00EB3E8F">
      <w:pPr>
        <w:autoSpaceDE w:val="0"/>
        <w:autoSpaceDN w:val="0"/>
        <w:adjustRightInd w:val="0"/>
        <w:spacing w:after="0" w:line="240" w:lineRule="auto"/>
        <w:rPr>
          <w:rFonts w:cstheme="minorHAnsi"/>
          <w:lang w:val="en-US"/>
        </w:rPr>
      </w:pPr>
      <w:r w:rsidRPr="00F70D6E">
        <w:rPr>
          <w:rFonts w:cstheme="minorHAnsi"/>
          <w:lang w:val="en-US"/>
        </w:rPr>
        <w:t>Quantum devices in the NISQ era do in principle have the power to test the advantages of quantum</w:t>
      </w:r>
      <w:r w:rsidR="00F70D6E" w:rsidRPr="00F70D6E">
        <w:rPr>
          <w:rFonts w:cstheme="minorHAnsi"/>
          <w:lang w:val="en-US"/>
        </w:rPr>
        <w:t xml:space="preserve"> </w:t>
      </w:r>
      <w:r w:rsidRPr="00F70D6E">
        <w:rPr>
          <w:rFonts w:cstheme="minorHAnsi"/>
          <w:lang w:val="en-US"/>
        </w:rPr>
        <w:t>computing, but the necessity to limit algorithms to only a few qubits and gates has a profound impact</w:t>
      </w:r>
      <w:r w:rsidR="00F70D6E" w:rsidRPr="00F70D6E">
        <w:rPr>
          <w:rFonts w:cstheme="minorHAnsi"/>
          <w:lang w:val="en-US"/>
        </w:rPr>
        <w:t xml:space="preserve"> </w:t>
      </w:r>
      <w:r w:rsidRPr="00F70D6E">
        <w:rPr>
          <w:rFonts w:cstheme="minorHAnsi"/>
          <w:lang w:val="en-US"/>
        </w:rPr>
        <w:t>on quantum algorithmic design. The ultimate goal is to find useful computational problems that can be</w:t>
      </w:r>
      <w:r w:rsidR="00F70D6E" w:rsidRPr="00F70D6E">
        <w:rPr>
          <w:rFonts w:cstheme="minorHAnsi"/>
          <w:lang w:val="en-US"/>
        </w:rPr>
        <w:t xml:space="preserve"> </w:t>
      </w:r>
      <w:r w:rsidRPr="00F70D6E">
        <w:rPr>
          <w:rFonts w:cstheme="minorHAnsi"/>
          <w:lang w:val="en-US"/>
        </w:rPr>
        <w:t>solved by small-scale quantum devices while exhibiting (preferably exponential and provable)</w:t>
      </w:r>
      <w:r w:rsidR="00F70D6E" w:rsidRPr="00F70D6E">
        <w:rPr>
          <w:rFonts w:cstheme="minorHAnsi"/>
          <w:lang w:val="en-US"/>
        </w:rPr>
        <w:t xml:space="preserve"> </w:t>
      </w:r>
      <w:r w:rsidRPr="00F70D6E">
        <w:rPr>
          <w:rFonts w:cstheme="minorHAnsi"/>
          <w:lang w:val="en-US"/>
        </w:rPr>
        <w:t>speedups in runtime to the best known classical algorithms. In other words, the race to find what is</w:t>
      </w:r>
      <w:r w:rsidR="00F70D6E" w:rsidRPr="00F70D6E">
        <w:rPr>
          <w:rFonts w:cstheme="minorHAnsi"/>
          <w:lang w:val="en-US"/>
        </w:rPr>
        <w:t xml:space="preserve"> </w:t>
      </w:r>
      <w:r w:rsidRPr="00F70D6E">
        <w:rPr>
          <w:rFonts w:cstheme="minorHAnsi"/>
          <w:lang w:val="en-US"/>
        </w:rPr>
        <w:t>sometimes termed a “killer-app”, a compact but powerful algorithm tailormade for early quantum</w:t>
      </w:r>
      <w:r w:rsidR="00F70D6E" w:rsidRPr="00F70D6E">
        <w:rPr>
          <w:rFonts w:cstheme="minorHAnsi"/>
          <w:lang w:val="en-US"/>
        </w:rPr>
        <w:t xml:space="preserve"> </w:t>
      </w:r>
      <w:r w:rsidRPr="00F70D6E">
        <w:rPr>
          <w:rFonts w:cstheme="minorHAnsi"/>
          <w:lang w:val="en-US"/>
        </w:rPr>
        <w:t xml:space="preserve">technologies, is in full swing. Machine learning and its core mathematical problem, </w:t>
      </w:r>
      <w:r w:rsidR="00B80AAF" w:rsidRPr="00F70D6E">
        <w:rPr>
          <w:rFonts w:cstheme="minorHAnsi"/>
          <w:lang w:val="en-US"/>
        </w:rPr>
        <w:t>optimization</w:t>
      </w:r>
      <w:r w:rsidRPr="00F70D6E">
        <w:rPr>
          <w:rFonts w:cstheme="minorHAnsi"/>
          <w:lang w:val="en-US"/>
        </w:rPr>
        <w:t>, are</w:t>
      </w:r>
      <w:r w:rsidR="00F70D6E" w:rsidRPr="00F70D6E">
        <w:rPr>
          <w:rFonts w:cstheme="minorHAnsi"/>
          <w:lang w:val="en-US"/>
        </w:rPr>
        <w:t xml:space="preserve"> </w:t>
      </w:r>
      <w:r w:rsidRPr="00F70D6E">
        <w:rPr>
          <w:rFonts w:cstheme="minorHAnsi"/>
          <w:lang w:val="en-US"/>
        </w:rPr>
        <w:t>often listed as two promising candidates, a circumstance that may explain the huge momentum of</w:t>
      </w:r>
      <w:r w:rsidR="00F70D6E" w:rsidRPr="00F70D6E">
        <w:rPr>
          <w:rFonts w:cstheme="minorHAnsi"/>
          <w:lang w:val="en-US"/>
        </w:rPr>
        <w:t xml:space="preserve"> </w:t>
      </w:r>
      <w:r w:rsidRPr="00F70D6E">
        <w:rPr>
          <w:rFonts w:cstheme="minorHAnsi"/>
          <w:lang w:val="en-US"/>
        </w:rPr>
        <w:t>quantum machine learning research in the last years.</w:t>
      </w:r>
    </w:p>
    <w:p w14:paraId="3705B6CD" w14:textId="714295EF" w:rsidR="00F70D6E" w:rsidRDefault="00F70D6E" w:rsidP="00EB3E8F">
      <w:pPr>
        <w:autoSpaceDE w:val="0"/>
        <w:autoSpaceDN w:val="0"/>
        <w:adjustRightInd w:val="0"/>
        <w:spacing w:after="0" w:line="240" w:lineRule="auto"/>
        <w:rPr>
          <w:rFonts w:cstheme="minorHAnsi"/>
          <w:lang w:val="en-US"/>
        </w:rPr>
      </w:pPr>
    </w:p>
    <w:p w14:paraId="0D7484EF" w14:textId="14CAD4E0" w:rsidR="00F70D6E" w:rsidRDefault="00F70D6E" w:rsidP="00EB3E8F">
      <w:pPr>
        <w:autoSpaceDE w:val="0"/>
        <w:autoSpaceDN w:val="0"/>
        <w:adjustRightInd w:val="0"/>
        <w:spacing w:after="0" w:line="240" w:lineRule="auto"/>
        <w:rPr>
          <w:rFonts w:cstheme="minorHAnsi"/>
          <w:lang w:val="en-US"/>
        </w:rPr>
      </w:pPr>
      <w:r w:rsidRPr="00DF4158">
        <w:rPr>
          <w:rFonts w:cstheme="minorHAnsi"/>
          <w:lang w:val="en-US"/>
        </w:rPr>
        <w:t>This brings us to the other parent discipline, machine learning. Machine learning lies at the intersection of statistics, mathematics and computer science. It analyses how computers can learn from prior examples</w:t>
      </w:r>
      <w:r w:rsidR="00DF4158">
        <w:rPr>
          <w:rFonts w:cstheme="minorHAnsi"/>
          <w:lang w:val="en-US"/>
        </w:rPr>
        <w:t xml:space="preserve">, </w:t>
      </w:r>
      <w:r w:rsidRPr="00DF4158">
        <w:rPr>
          <w:rFonts w:cstheme="minorHAnsi"/>
          <w:lang w:val="en-US"/>
        </w:rPr>
        <w:t>usually large datasets based on highly complex and nonlinear relationships</w:t>
      </w:r>
      <w:r w:rsidR="00DF4158">
        <w:rPr>
          <w:rFonts w:cstheme="minorHAnsi"/>
          <w:lang w:val="en-US"/>
        </w:rPr>
        <w:t xml:space="preserve">, </w:t>
      </w:r>
      <w:r w:rsidRPr="00DF4158">
        <w:rPr>
          <w:rFonts w:cstheme="minorHAnsi"/>
          <w:lang w:val="en-US"/>
        </w:rPr>
        <w:t>how to make predictions or solve unseen problem instances.</w:t>
      </w:r>
      <w:r w:rsidR="00DF4158" w:rsidRPr="00DF4158">
        <w:rPr>
          <w:rFonts w:cstheme="minorHAnsi"/>
          <w:lang w:val="en-US"/>
        </w:rPr>
        <w:t xml:space="preserve"> </w:t>
      </w:r>
      <w:r w:rsidRPr="00DF4158">
        <w:rPr>
          <w:rFonts w:cstheme="minorHAnsi"/>
          <w:lang w:val="en-US"/>
        </w:rPr>
        <w:t>Machine learning was born as the data-driven side of artificial intelligence research and tried to give machines human-like abilities such as</w:t>
      </w:r>
      <w:r w:rsidR="00DF4158">
        <w:rPr>
          <w:rFonts w:cstheme="minorHAnsi"/>
          <w:lang w:val="en-US"/>
        </w:rPr>
        <w:t xml:space="preserve"> </w:t>
      </w:r>
      <w:r w:rsidRPr="00DF4158">
        <w:rPr>
          <w:rFonts w:cstheme="minorHAnsi"/>
          <w:lang w:val="en-US"/>
        </w:rPr>
        <w:t>image recognition, language processing and decision-making. While such tasks come naturally to humans,</w:t>
      </w:r>
      <w:r w:rsidR="00DF4158" w:rsidRPr="00DF4158">
        <w:rPr>
          <w:rFonts w:cstheme="minorHAnsi"/>
          <w:lang w:val="en-US"/>
        </w:rPr>
        <w:t xml:space="preserve"> </w:t>
      </w:r>
      <w:r w:rsidRPr="00DF4158">
        <w:rPr>
          <w:rFonts w:cstheme="minorHAnsi"/>
          <w:lang w:val="en-US"/>
        </w:rPr>
        <w:t>we do not know</w:t>
      </w:r>
      <w:r w:rsidR="00DF4158" w:rsidRPr="00DF4158">
        <w:rPr>
          <w:rFonts w:cstheme="minorHAnsi"/>
          <w:lang w:val="en-US"/>
        </w:rPr>
        <w:t xml:space="preserve"> </w:t>
      </w:r>
      <w:r w:rsidRPr="00DF4158">
        <w:rPr>
          <w:rFonts w:cstheme="minorHAnsi"/>
          <w:lang w:val="en-US"/>
        </w:rPr>
        <w:t>in general how</w:t>
      </w:r>
      <w:r w:rsidR="00DF4158" w:rsidRPr="00DF4158">
        <w:rPr>
          <w:rFonts w:cstheme="minorHAnsi"/>
          <w:lang w:val="en-US"/>
        </w:rPr>
        <w:t xml:space="preserve"> </w:t>
      </w:r>
      <w:r w:rsidRPr="00DF4158">
        <w:rPr>
          <w:rFonts w:cstheme="minorHAnsi"/>
          <w:lang w:val="en-US"/>
        </w:rPr>
        <w:t>to</w:t>
      </w:r>
      <w:r w:rsidR="00DF4158" w:rsidRPr="00DF4158">
        <w:rPr>
          <w:rFonts w:cstheme="minorHAnsi"/>
          <w:lang w:val="en-US"/>
        </w:rPr>
        <w:t xml:space="preserve"> </w:t>
      </w:r>
      <w:r w:rsidRPr="00DF4158">
        <w:rPr>
          <w:rFonts w:cstheme="minorHAnsi"/>
          <w:lang w:val="en-US"/>
        </w:rPr>
        <w:t>make</w:t>
      </w:r>
      <w:r w:rsidR="009A3F10">
        <w:rPr>
          <w:rFonts w:cstheme="minorHAnsi"/>
          <w:lang w:val="en-US"/>
        </w:rPr>
        <w:t xml:space="preserve"> </w:t>
      </w:r>
      <w:r w:rsidRPr="00DF4158">
        <w:rPr>
          <w:rFonts w:cstheme="minorHAnsi"/>
          <w:lang w:val="en-US"/>
        </w:rPr>
        <w:t>machines acquire similar skills. For example, looking at an image of a</w:t>
      </w:r>
      <w:r w:rsidR="00727D95">
        <w:rPr>
          <w:rFonts w:cstheme="minorHAnsi"/>
          <w:lang w:val="en-US"/>
        </w:rPr>
        <w:t xml:space="preserve"> </w:t>
      </w:r>
      <w:r w:rsidRPr="00DF4158">
        <w:rPr>
          <w:rFonts w:cstheme="minorHAnsi"/>
          <w:lang w:val="en-US"/>
        </w:rPr>
        <w:t>mountain panorama, it is unclear how to relate the information that pixel (543,1352) is dark blue to the concept of a</w:t>
      </w:r>
      <w:r w:rsidR="00DF4158" w:rsidRPr="00DF4158">
        <w:rPr>
          <w:rFonts w:cstheme="minorHAnsi"/>
          <w:lang w:val="en-US"/>
        </w:rPr>
        <w:t xml:space="preserve"> </w:t>
      </w:r>
      <w:r w:rsidRPr="00DF4158">
        <w:rPr>
          <w:rFonts w:cstheme="minorHAnsi"/>
          <w:lang w:val="en-US"/>
        </w:rPr>
        <w:t>mountain. Machine learning approaches this problem by making the computer recover patterns from data, patterns that inherently contain concepts like a “mountain range”.</w:t>
      </w:r>
      <w:r w:rsidR="00DF4158" w:rsidRPr="00DF4158">
        <w:rPr>
          <w:rFonts w:cstheme="minorHAnsi"/>
          <w:lang w:val="en-US"/>
        </w:rPr>
        <w:t xml:space="preserve"> </w:t>
      </w:r>
    </w:p>
    <w:p w14:paraId="58366F78" w14:textId="3B5F4488" w:rsidR="009A3F10" w:rsidRDefault="009A3F10" w:rsidP="00EB3E8F">
      <w:pPr>
        <w:autoSpaceDE w:val="0"/>
        <w:autoSpaceDN w:val="0"/>
        <w:adjustRightInd w:val="0"/>
        <w:spacing w:after="0" w:line="240" w:lineRule="auto"/>
        <w:rPr>
          <w:rFonts w:cstheme="minorHAnsi"/>
          <w:lang w:val="en-US"/>
        </w:rPr>
      </w:pPr>
    </w:p>
    <w:p w14:paraId="50D4EB80" w14:textId="3D886F7A" w:rsidR="009A3F10" w:rsidRDefault="00727D95" w:rsidP="00727D95">
      <w:pPr>
        <w:autoSpaceDE w:val="0"/>
        <w:autoSpaceDN w:val="0"/>
        <w:adjustRightInd w:val="0"/>
        <w:spacing w:after="0" w:line="240" w:lineRule="auto"/>
        <w:rPr>
          <w:rFonts w:cstheme="minorHAnsi"/>
          <w:color w:val="000000"/>
          <w:lang w:val="en-US"/>
        </w:rPr>
      </w:pPr>
      <w:r w:rsidRPr="007A7B39">
        <w:rPr>
          <w:rFonts w:cstheme="minorHAnsi"/>
          <w:color w:val="000000"/>
          <w:lang w:val="en-US"/>
        </w:rPr>
        <w:t>Machine learning has made the turn towards an industry-driven research discipline</w:t>
      </w:r>
      <w:r w:rsidR="007A7B39">
        <w:rPr>
          <w:rFonts w:cstheme="minorHAnsi"/>
          <w:color w:val="000000"/>
          <w:lang w:val="en-US"/>
        </w:rPr>
        <w:t xml:space="preserve"> </w:t>
      </w:r>
      <w:r w:rsidRPr="007A7B39">
        <w:rPr>
          <w:rFonts w:cstheme="minorHAnsi"/>
          <w:color w:val="000000"/>
          <w:lang w:val="en-US"/>
        </w:rPr>
        <w:t>earlier and on a much larger scale than quantum computing. This was largely</w:t>
      </w:r>
      <w:r w:rsidR="007A7B39">
        <w:rPr>
          <w:rFonts w:cstheme="minorHAnsi"/>
          <w:color w:val="000000"/>
          <w:lang w:val="en-US"/>
        </w:rPr>
        <w:t xml:space="preserve"> </w:t>
      </w:r>
      <w:r w:rsidRPr="007A7B39">
        <w:rPr>
          <w:rFonts w:cstheme="minorHAnsi"/>
          <w:color w:val="000000"/>
          <w:lang w:val="en-US"/>
        </w:rPr>
        <w:t>a result of the success story of deep learning, a paradigm in machine learning based</w:t>
      </w:r>
      <w:r w:rsidR="007A7B39">
        <w:rPr>
          <w:rFonts w:cstheme="minorHAnsi"/>
          <w:color w:val="000000"/>
          <w:lang w:val="en-US"/>
        </w:rPr>
        <w:t xml:space="preserve"> </w:t>
      </w:r>
      <w:r w:rsidRPr="007A7B39">
        <w:rPr>
          <w:rFonts w:cstheme="minorHAnsi"/>
          <w:color w:val="000000"/>
          <w:lang w:val="en-US"/>
        </w:rPr>
        <w:t>on stacking highly modular algorithms called neural networks to build large architectures</w:t>
      </w:r>
      <w:r w:rsidR="007A7B39">
        <w:rPr>
          <w:rFonts w:cstheme="minorHAnsi"/>
          <w:color w:val="000000"/>
          <w:lang w:val="en-US"/>
        </w:rPr>
        <w:t xml:space="preserve"> </w:t>
      </w:r>
      <w:r w:rsidRPr="007A7B39">
        <w:rPr>
          <w:rFonts w:cstheme="minorHAnsi"/>
          <w:color w:val="000000"/>
          <w:lang w:val="en-US"/>
        </w:rPr>
        <w:t>that are fed with big amounts of data, and trained by high-performance</w:t>
      </w:r>
      <w:r w:rsidR="007A7B39">
        <w:rPr>
          <w:rFonts w:cstheme="minorHAnsi"/>
          <w:color w:val="000000"/>
          <w:lang w:val="en-US"/>
        </w:rPr>
        <w:t xml:space="preserve"> </w:t>
      </w:r>
      <w:r w:rsidRPr="007A7B39">
        <w:rPr>
          <w:rFonts w:cstheme="minorHAnsi"/>
          <w:color w:val="000000"/>
          <w:lang w:val="en-US"/>
        </w:rPr>
        <w:t>computing systems. As a result, machine learning is often perceived as the “dark</w:t>
      </w:r>
      <w:r w:rsidR="007A7B39">
        <w:rPr>
          <w:rFonts w:cstheme="minorHAnsi"/>
          <w:color w:val="000000"/>
          <w:lang w:val="en-US"/>
        </w:rPr>
        <w:t xml:space="preserve"> </w:t>
      </w:r>
      <w:r w:rsidRPr="007A7B39">
        <w:rPr>
          <w:rFonts w:cstheme="minorHAnsi"/>
          <w:color w:val="000000"/>
          <w:lang w:val="en-US"/>
        </w:rPr>
        <w:t>art” of blind engineering under breathtaking salaries.</w:t>
      </w:r>
    </w:p>
    <w:p w14:paraId="362979CE" w14:textId="7032AF8C" w:rsidR="00F20ABA" w:rsidRDefault="00F20ABA" w:rsidP="00727D95">
      <w:pPr>
        <w:autoSpaceDE w:val="0"/>
        <w:autoSpaceDN w:val="0"/>
        <w:adjustRightInd w:val="0"/>
        <w:spacing w:after="0" w:line="240" w:lineRule="auto"/>
        <w:rPr>
          <w:rFonts w:cstheme="minorHAnsi"/>
          <w:color w:val="000000"/>
          <w:lang w:val="en-US"/>
        </w:rPr>
      </w:pPr>
    </w:p>
    <w:p w14:paraId="1879D329" w14:textId="6C7F9ED9" w:rsidR="00DF4158" w:rsidRDefault="00F20ABA" w:rsidP="00EB3E8F">
      <w:pPr>
        <w:autoSpaceDE w:val="0"/>
        <w:autoSpaceDN w:val="0"/>
        <w:adjustRightInd w:val="0"/>
        <w:spacing w:after="0" w:line="240" w:lineRule="auto"/>
        <w:rPr>
          <w:rFonts w:cstheme="minorHAnsi"/>
          <w:lang w:val="en-US"/>
        </w:rPr>
      </w:pPr>
      <w:r w:rsidRPr="00F20ABA">
        <w:rPr>
          <w:rFonts w:cstheme="minorHAnsi"/>
          <w:lang w:val="en-US"/>
        </w:rPr>
        <w:t xml:space="preserve">But machine learning also has another, more academic and theory-based side. The advent of deep learning poses one of the most exciting challenges of any modern research discipline, namely to figure out why deep learning actually works. Traditional learning theory, which was firmly rooted in statistics, believed that there was a trade-off between the expressivity of a model and its learning power. But the neural networks employed in modern machine learning are extremely expressive, thanks to millions or even billions of trainable parameters, and the evidence shows that the bigger the model, the better it becomes. So why do these heavily overparametrized models not overfit the data they see? </w:t>
      </w:r>
    </w:p>
    <w:p w14:paraId="76FDE363" w14:textId="05095736" w:rsidR="00F20ABA" w:rsidRDefault="00F20ABA" w:rsidP="00EB3E8F">
      <w:pPr>
        <w:autoSpaceDE w:val="0"/>
        <w:autoSpaceDN w:val="0"/>
        <w:adjustRightInd w:val="0"/>
        <w:spacing w:after="0" w:line="240" w:lineRule="auto"/>
        <w:rPr>
          <w:rFonts w:cstheme="minorHAnsi"/>
          <w:lang w:val="en-US"/>
        </w:rPr>
      </w:pPr>
    </w:p>
    <w:p w14:paraId="52636B0A" w14:textId="44DF9D43" w:rsidR="00F20ABA" w:rsidRPr="00F20ABA" w:rsidRDefault="00F20ABA" w:rsidP="00F20ABA">
      <w:pPr>
        <w:autoSpaceDE w:val="0"/>
        <w:autoSpaceDN w:val="0"/>
        <w:adjustRightInd w:val="0"/>
        <w:spacing w:after="0" w:line="240" w:lineRule="auto"/>
        <w:rPr>
          <w:rFonts w:cstheme="minorHAnsi"/>
          <w:lang w:val="en-US"/>
        </w:rPr>
      </w:pPr>
      <w:r w:rsidRPr="00F20ABA">
        <w:rPr>
          <w:rFonts w:cstheme="minorHAnsi"/>
          <w:lang w:val="en-US"/>
        </w:rPr>
        <w:t>Recent years have shown beautiful efforts of theory development, and while the</w:t>
      </w:r>
      <w:r>
        <w:rPr>
          <w:rFonts w:cstheme="minorHAnsi"/>
          <w:lang w:val="en-US"/>
        </w:rPr>
        <w:t xml:space="preserve"> </w:t>
      </w:r>
      <w:r w:rsidRPr="00F20ABA">
        <w:rPr>
          <w:rFonts w:cstheme="minorHAnsi"/>
          <w:lang w:val="en-US"/>
        </w:rPr>
        <w:t>bigger picture is not resolved yet, it has become increasingly clear that a good machine</w:t>
      </w:r>
      <w:r>
        <w:rPr>
          <w:rFonts w:cstheme="minorHAnsi"/>
          <w:lang w:val="en-US"/>
        </w:rPr>
        <w:t xml:space="preserve"> </w:t>
      </w:r>
      <w:r w:rsidRPr="00F20ABA">
        <w:rPr>
          <w:rFonts w:cstheme="minorHAnsi"/>
          <w:lang w:val="en-US"/>
        </w:rPr>
        <w:t>learning method is a complex interplay of different parts, such as the data, the model</w:t>
      </w:r>
      <w:r>
        <w:rPr>
          <w:rFonts w:cstheme="minorHAnsi"/>
          <w:lang w:val="en-US"/>
        </w:rPr>
        <w:t xml:space="preserve"> </w:t>
      </w:r>
      <w:r w:rsidRPr="00F20ABA">
        <w:rPr>
          <w:rFonts w:cstheme="minorHAnsi"/>
          <w:lang w:val="en-US"/>
        </w:rPr>
        <w:t xml:space="preserve">and the </w:t>
      </w:r>
      <w:r w:rsidR="00EB7100" w:rsidRPr="00F20ABA">
        <w:rPr>
          <w:rFonts w:cstheme="minorHAnsi"/>
          <w:lang w:val="en-US"/>
        </w:rPr>
        <w:lastRenderedPageBreak/>
        <w:t>optimization</w:t>
      </w:r>
      <w:r w:rsidRPr="00F20ABA">
        <w:rPr>
          <w:rFonts w:cstheme="minorHAnsi"/>
          <w:lang w:val="en-US"/>
        </w:rPr>
        <w:t xml:space="preserve"> algorithm. These developments in machine learning research</w:t>
      </w:r>
      <w:r>
        <w:rPr>
          <w:rFonts w:cstheme="minorHAnsi"/>
          <w:lang w:val="en-US"/>
        </w:rPr>
        <w:t xml:space="preserve"> </w:t>
      </w:r>
      <w:r w:rsidRPr="00F20ABA">
        <w:rPr>
          <w:rFonts w:cstheme="minorHAnsi"/>
          <w:lang w:val="en-US"/>
        </w:rPr>
        <w:t>put quantum machine learning onto a moving ground that is as exciting as it is</w:t>
      </w:r>
      <w:r>
        <w:rPr>
          <w:rFonts w:cstheme="minorHAnsi"/>
          <w:lang w:val="en-US"/>
        </w:rPr>
        <w:t xml:space="preserve"> </w:t>
      </w:r>
      <w:r w:rsidRPr="00F20ABA">
        <w:rPr>
          <w:rFonts w:cstheme="minorHAnsi"/>
          <w:lang w:val="en-US"/>
        </w:rPr>
        <w:t>challenging to navigate.</w:t>
      </w:r>
    </w:p>
    <w:p w14:paraId="55652F2B" w14:textId="77777777" w:rsidR="00DF4158" w:rsidRPr="00EB3E8F" w:rsidRDefault="00DF4158" w:rsidP="00EB3E8F">
      <w:pPr>
        <w:autoSpaceDE w:val="0"/>
        <w:autoSpaceDN w:val="0"/>
        <w:adjustRightInd w:val="0"/>
        <w:spacing w:after="0" w:line="240" w:lineRule="auto"/>
        <w:rPr>
          <w:rFonts w:cstheme="minorHAnsi"/>
          <w:lang w:val="en-US"/>
        </w:rPr>
      </w:pPr>
    </w:p>
    <w:p w14:paraId="52CEAC77" w14:textId="4216FC9C" w:rsidR="00804CB4" w:rsidRDefault="00804CB4" w:rsidP="00804CB4">
      <w:pPr>
        <w:pStyle w:val="1"/>
        <w:rPr>
          <w:lang w:val="en-US"/>
        </w:rPr>
      </w:pPr>
      <w:r>
        <w:rPr>
          <w:lang w:val="en-US"/>
        </w:rPr>
        <w:t>Classical Machine Learning Methods</w:t>
      </w:r>
    </w:p>
    <w:p w14:paraId="17C4D4F6" w14:textId="172804B7" w:rsidR="003D37D4" w:rsidRDefault="003D37D4" w:rsidP="003D37D4">
      <w:pPr>
        <w:autoSpaceDE w:val="0"/>
        <w:autoSpaceDN w:val="0"/>
        <w:adjustRightInd w:val="0"/>
        <w:spacing w:after="0" w:line="240" w:lineRule="auto"/>
        <w:rPr>
          <w:rFonts w:cstheme="minorHAnsi"/>
          <w:lang w:val="en-US"/>
        </w:rPr>
      </w:pPr>
      <w:r w:rsidRPr="003D37D4">
        <w:rPr>
          <w:rFonts w:cstheme="minorHAnsi"/>
          <w:lang w:val="en-US"/>
        </w:rPr>
        <w:t>Generally speaking, there are two primary types of machine learning: unsupervised and supervised learning</w:t>
      </w:r>
      <w:r>
        <w:rPr>
          <w:rFonts w:cstheme="minorHAnsi"/>
          <w:lang w:val="en-US"/>
        </w:rPr>
        <w:t>.</w:t>
      </w:r>
      <w:r w:rsidR="00DB249B">
        <w:rPr>
          <w:rFonts w:cstheme="minorHAnsi"/>
          <w:lang w:val="en-US"/>
        </w:rPr>
        <w:t xml:space="preserve"> </w:t>
      </w:r>
      <w:r w:rsidRPr="003D37D4">
        <w:rPr>
          <w:rFonts w:cstheme="minorHAnsi"/>
          <w:lang w:val="en-US"/>
        </w:rPr>
        <w:t>The goal of unsupervised learning is to find structure and patterns in unlabeled data.</w:t>
      </w:r>
      <w:r>
        <w:rPr>
          <w:rFonts w:cstheme="minorHAnsi"/>
          <w:lang w:val="en-US"/>
        </w:rPr>
        <w:t xml:space="preserve"> </w:t>
      </w:r>
      <w:r w:rsidRPr="003D37D4">
        <w:rPr>
          <w:rFonts w:cstheme="minorHAnsi"/>
          <w:lang w:val="en-US"/>
        </w:rPr>
        <w:t>”Unsupervised”</w:t>
      </w:r>
      <w:r>
        <w:rPr>
          <w:rFonts w:cstheme="minorHAnsi"/>
          <w:lang w:val="en-US"/>
        </w:rPr>
        <w:t xml:space="preserve"> </w:t>
      </w:r>
      <w:r w:rsidRPr="003D37D4">
        <w:rPr>
          <w:rFonts w:cstheme="minorHAnsi"/>
          <w:lang w:val="en-US"/>
        </w:rPr>
        <w:t>refers to the fact that these algorithms find patterns in data that are concealed</w:t>
      </w:r>
      <w:r>
        <w:rPr>
          <w:rFonts w:cstheme="minorHAnsi"/>
          <w:lang w:val="en-US"/>
        </w:rPr>
        <w:t xml:space="preserve"> </w:t>
      </w:r>
      <w:r w:rsidRPr="003D37D4">
        <w:rPr>
          <w:rFonts w:cstheme="minorHAnsi"/>
          <w:lang w:val="en-US"/>
        </w:rPr>
        <w:t>and do not require human ”supervision” or assistance. Unsupervised learning methods</w:t>
      </w:r>
      <w:r>
        <w:rPr>
          <w:rFonts w:cstheme="minorHAnsi"/>
          <w:lang w:val="en-US"/>
        </w:rPr>
        <w:t xml:space="preserve"> </w:t>
      </w:r>
      <w:r w:rsidRPr="003D37D4">
        <w:rPr>
          <w:rFonts w:cstheme="minorHAnsi"/>
          <w:lang w:val="en-US"/>
        </w:rPr>
        <w:t>are typically employed for three tasks: clustering, anomaly detection and</w:t>
      </w:r>
      <w:r>
        <w:rPr>
          <w:rFonts w:cstheme="minorHAnsi"/>
          <w:lang w:val="en-US"/>
        </w:rPr>
        <w:t xml:space="preserve"> d</w:t>
      </w:r>
      <w:r w:rsidRPr="003D37D4">
        <w:rPr>
          <w:rFonts w:cstheme="minorHAnsi"/>
          <w:lang w:val="en-US"/>
        </w:rPr>
        <w:t>imensionality</w:t>
      </w:r>
      <w:r>
        <w:rPr>
          <w:rFonts w:cstheme="minorHAnsi"/>
          <w:lang w:val="en-US"/>
        </w:rPr>
        <w:t xml:space="preserve"> r</w:t>
      </w:r>
      <w:r w:rsidRPr="003D37D4">
        <w:rPr>
          <w:rFonts w:cstheme="minorHAnsi"/>
          <w:lang w:val="en-US"/>
        </w:rPr>
        <w:t>eduction.</w:t>
      </w:r>
    </w:p>
    <w:p w14:paraId="172AB796" w14:textId="5CD1C66A" w:rsidR="00130F95" w:rsidRDefault="00130F95" w:rsidP="003D37D4">
      <w:pPr>
        <w:autoSpaceDE w:val="0"/>
        <w:autoSpaceDN w:val="0"/>
        <w:adjustRightInd w:val="0"/>
        <w:spacing w:after="0" w:line="240" w:lineRule="auto"/>
        <w:rPr>
          <w:rFonts w:cstheme="minorHAnsi"/>
          <w:lang w:val="en-US"/>
        </w:rPr>
      </w:pPr>
    </w:p>
    <w:p w14:paraId="76B5C7F1" w14:textId="19F2D320" w:rsidR="00130F95" w:rsidRDefault="00130F95" w:rsidP="00130F95">
      <w:pPr>
        <w:autoSpaceDE w:val="0"/>
        <w:autoSpaceDN w:val="0"/>
        <w:adjustRightInd w:val="0"/>
        <w:spacing w:after="0" w:line="240" w:lineRule="auto"/>
        <w:rPr>
          <w:rFonts w:cstheme="minorHAnsi"/>
          <w:lang w:val="en-US"/>
        </w:rPr>
      </w:pPr>
      <w:r w:rsidRPr="00130F95">
        <w:rPr>
          <w:rFonts w:cstheme="minorHAnsi"/>
          <w:lang w:val="en-US"/>
        </w:rPr>
        <w:t>The main characteristic of supervised learning as a machine learning technique is the</w:t>
      </w:r>
      <w:r>
        <w:rPr>
          <w:rFonts w:cstheme="minorHAnsi"/>
          <w:lang w:val="en-US"/>
        </w:rPr>
        <w:t xml:space="preserve"> </w:t>
      </w:r>
      <w:r w:rsidRPr="00130F95">
        <w:rPr>
          <w:rFonts w:cstheme="minorHAnsi"/>
          <w:lang w:val="en-US"/>
        </w:rPr>
        <w:t>usage of labeled datasets. The model can learn over time due to the training dataset,</w:t>
      </w:r>
      <w:r>
        <w:rPr>
          <w:rFonts w:cstheme="minorHAnsi"/>
          <w:lang w:val="en-US"/>
        </w:rPr>
        <w:t xml:space="preserve"> </w:t>
      </w:r>
      <w:r w:rsidRPr="00130F95">
        <w:rPr>
          <w:rFonts w:cstheme="minorHAnsi"/>
          <w:lang w:val="en-US"/>
        </w:rPr>
        <w:t>which contains inputs paired with the correct outputs. Through, what is called, a loss</w:t>
      </w:r>
      <w:r>
        <w:rPr>
          <w:rFonts w:cstheme="minorHAnsi"/>
          <w:lang w:val="en-US"/>
        </w:rPr>
        <w:t xml:space="preserve"> </w:t>
      </w:r>
      <w:r w:rsidRPr="00130F95">
        <w:rPr>
          <w:rFonts w:cstheme="minorHAnsi"/>
          <w:lang w:val="en-US"/>
        </w:rPr>
        <w:t>function, the algorithm gauges its accuracy and makes adjustments until the error is suitably</w:t>
      </w:r>
      <w:r>
        <w:rPr>
          <w:rFonts w:cstheme="minorHAnsi"/>
          <w:lang w:val="en-US"/>
        </w:rPr>
        <w:t xml:space="preserve"> </w:t>
      </w:r>
      <w:r w:rsidRPr="00130F95">
        <w:rPr>
          <w:rFonts w:cstheme="minorHAnsi"/>
          <w:lang w:val="en-US"/>
        </w:rPr>
        <w:t>reduced. Regression and classification are the two main subcategories of tasks in</w:t>
      </w:r>
      <w:r>
        <w:rPr>
          <w:rFonts w:cstheme="minorHAnsi"/>
          <w:lang w:val="en-US"/>
        </w:rPr>
        <w:t xml:space="preserve"> </w:t>
      </w:r>
      <w:r w:rsidRPr="00130F95">
        <w:rPr>
          <w:rFonts w:cstheme="minorHAnsi"/>
          <w:lang w:val="en-US"/>
        </w:rPr>
        <w:t>supervised learning. We consider the classification task that is relevant for this thesis.</w:t>
      </w:r>
    </w:p>
    <w:p w14:paraId="139A3B3C" w14:textId="1EDF20A6" w:rsidR="00037C76" w:rsidRDefault="00037C76" w:rsidP="00130F95">
      <w:pPr>
        <w:autoSpaceDE w:val="0"/>
        <w:autoSpaceDN w:val="0"/>
        <w:adjustRightInd w:val="0"/>
        <w:spacing w:after="0" w:line="240" w:lineRule="auto"/>
        <w:rPr>
          <w:rFonts w:cstheme="minorHAnsi"/>
          <w:lang w:val="en-US"/>
        </w:rPr>
      </w:pPr>
    </w:p>
    <w:p w14:paraId="70F44E74" w14:textId="3E07B54D" w:rsidR="00037C76" w:rsidRPr="007F5972" w:rsidRDefault="00037C76" w:rsidP="00037C76">
      <w:pPr>
        <w:autoSpaceDE w:val="0"/>
        <w:autoSpaceDN w:val="0"/>
        <w:adjustRightInd w:val="0"/>
        <w:spacing w:after="0" w:line="240" w:lineRule="auto"/>
        <w:rPr>
          <w:rFonts w:cstheme="minorHAnsi"/>
          <w:lang w:val="en-US"/>
        </w:rPr>
      </w:pPr>
      <w:r w:rsidRPr="007F5972">
        <w:rPr>
          <w:rFonts w:cstheme="minorHAnsi"/>
          <w:lang w:val="en-US"/>
        </w:rPr>
        <w:t>Classification algorithms aim to precisely classify test data into distinct groups, for example, to find out whether a dog or a cat is depicted in an image or if an email is spam or not. Classification may be separated into to two categories: binary and multi-class classification. As the names suggest, in binary classification there are only two categories for the model to choose from, whereas in multi-class classification there are more than two.</w:t>
      </w:r>
      <w:r w:rsidR="00634666">
        <w:rPr>
          <w:rFonts w:cstheme="minorHAnsi"/>
          <w:lang w:val="en-US"/>
        </w:rPr>
        <w:t xml:space="preserve"> For our tumor binary classification task, we will briefly present six of the most popular and efficient</w:t>
      </w:r>
      <w:r w:rsidR="00975492">
        <w:rPr>
          <w:rFonts w:cstheme="minorHAnsi"/>
          <w:lang w:val="en-US"/>
        </w:rPr>
        <w:t xml:space="preserve"> classification</w:t>
      </w:r>
      <w:r w:rsidR="00634666">
        <w:rPr>
          <w:rFonts w:cstheme="minorHAnsi"/>
          <w:lang w:val="en-US"/>
        </w:rPr>
        <w:t xml:space="preserve"> methods devised throughout the years.</w:t>
      </w:r>
    </w:p>
    <w:p w14:paraId="2B863D3D" w14:textId="77777777" w:rsidR="00037C76" w:rsidRPr="00037C76" w:rsidRDefault="00037C76" w:rsidP="00037C76">
      <w:pPr>
        <w:autoSpaceDE w:val="0"/>
        <w:autoSpaceDN w:val="0"/>
        <w:adjustRightInd w:val="0"/>
        <w:spacing w:after="0" w:line="240" w:lineRule="auto"/>
        <w:rPr>
          <w:rFonts w:cstheme="minorHAnsi"/>
          <w:lang w:val="en-US"/>
        </w:rPr>
      </w:pPr>
    </w:p>
    <w:p w14:paraId="1F8CDE6A" w14:textId="2619B377" w:rsidR="008E1581" w:rsidRPr="008E1581" w:rsidRDefault="008E1581" w:rsidP="008E1581">
      <w:pPr>
        <w:pStyle w:val="1"/>
        <w:rPr>
          <w:lang w:val="en-US"/>
        </w:rPr>
      </w:pPr>
      <w:r>
        <w:rPr>
          <w:lang w:val="en-US"/>
        </w:rPr>
        <w:t>Logistic Regression</w:t>
      </w:r>
    </w:p>
    <w:p w14:paraId="379BC448" w14:textId="6B7606F8" w:rsidR="008E1581" w:rsidRP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Logistic Regression is a widely used linear classification algorithm that models the probability of a binary outcome as a function of the input features. Despite its name, Logistic Regression is a discriminative classifier rather than a regression model. It operates by computing a linear combination of the input variables and mapping this value to the interval [0,1] using the logistic (sigmoid) function. The output is interpreted as the probability that a sample belongs to the positive class, and a decision threshold, typically 0.5, is used to assign class labels.</w:t>
      </w:r>
    </w:p>
    <w:p w14:paraId="6DC5D1B3" w14:textId="430693C1" w:rsid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The model is trained by maximizing the likelihood of the observed data, which is equivalent to minimizing the log-loss (cross-entropy) function. To prevent overfitting, especially in high-dimensional settings, regularization terms such as L1 (lasso), L2 (ridge), or elastic net penalties are often incorporated. These penalties constrain the magnitude of the model coefficients and can also induce sparsity, improving generalization and interpretability. Logistic Regression is particularly valued in biomedical applications due to its transparency, as the learned coefficients directly reflect the direction and strength of each feature’s contribution to the class prediction.</w:t>
      </w:r>
    </w:p>
    <w:p w14:paraId="6E5F1D71" w14:textId="5CBF22C1" w:rsidR="008E1581" w:rsidRDefault="008E1581" w:rsidP="008E1581">
      <w:pPr>
        <w:pStyle w:val="1"/>
        <w:rPr>
          <w:rFonts w:eastAsia="Times New Roman"/>
          <w:lang w:val="en-US" w:eastAsia="el-GR"/>
        </w:rPr>
      </w:pPr>
      <w:r>
        <w:rPr>
          <w:rFonts w:eastAsia="Times New Roman"/>
          <w:lang w:val="en-US" w:eastAsia="el-GR"/>
        </w:rPr>
        <w:t>Naïve Bayes Classifier</w:t>
      </w:r>
    </w:p>
    <w:p w14:paraId="382D88A6" w14:textId="77777777" w:rsidR="008E1581" w:rsidRP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 xml:space="preserve">The Naive Bayes classifier is a probabilistic generative model based on Bayes’ theorem. It estimates the posterior probability of a class given a set of features by combining prior class </w:t>
      </w:r>
      <w:r w:rsidRPr="008E1581">
        <w:rPr>
          <w:rFonts w:eastAsia="Times New Roman" w:cstheme="minorHAnsi"/>
          <w:lang w:val="en-US" w:eastAsia="el-GR"/>
        </w:rPr>
        <w:lastRenderedPageBreak/>
        <w:t>probabilities with class-conditional feature likelihoods. The defining assumption of Naive Bayes is conditional independence: all features are assumed to be independent of each other given the class label. While this assumption is often violated in real-world data, the classifier frequently performs well in practice due to its robustness and low variance.</w:t>
      </w:r>
    </w:p>
    <w:p w14:paraId="45E02B6F" w14:textId="2DD20385" w:rsid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Different variants of Naive Bayes exist depending on the assumed distribution of the features, such as Gaussian Naive Bayes for continuous data and Multinomial Naive Bayes for count-based features. During training, the model estimates class priors and distribution parameters directly from the data, making it computationally efficient and well-suited for small datasets. In classification, the model assigns a sample to the class with the highest posterior probability. Naive Bayes is particularly attractive when interpretability, speed, and probabilistic outputs are desired.</w:t>
      </w:r>
    </w:p>
    <w:p w14:paraId="6CDDC7ED" w14:textId="446969B9" w:rsidR="00765AD6" w:rsidRDefault="00765AD6" w:rsidP="00765AD6">
      <w:pPr>
        <w:pStyle w:val="1"/>
        <w:rPr>
          <w:rFonts w:eastAsia="Times New Roman"/>
          <w:lang w:val="en-US" w:eastAsia="el-GR"/>
        </w:rPr>
      </w:pPr>
      <w:r>
        <w:rPr>
          <w:rFonts w:eastAsia="Times New Roman"/>
          <w:lang w:val="en-US" w:eastAsia="el-GR"/>
        </w:rPr>
        <w:t>Support Vector Machines</w:t>
      </w:r>
    </w:p>
    <w:p w14:paraId="69094C60" w14:textId="77777777" w:rsidR="00765AD6" w:rsidRPr="00765AD6" w:rsidRDefault="00765AD6" w:rsidP="00765AD6">
      <w:pPr>
        <w:spacing w:before="100" w:beforeAutospacing="1" w:after="100" w:afterAutospacing="1" w:line="240" w:lineRule="auto"/>
        <w:rPr>
          <w:rFonts w:eastAsia="Times New Roman" w:cstheme="minorHAnsi"/>
          <w:lang w:val="en-US" w:eastAsia="el-GR"/>
        </w:rPr>
      </w:pPr>
      <w:r w:rsidRPr="00765AD6">
        <w:rPr>
          <w:rFonts w:eastAsia="Times New Roman" w:cstheme="minorHAnsi"/>
          <w:lang w:val="en-US" w:eastAsia="el-GR"/>
        </w:rPr>
        <w:t>Support Vector Machines are powerful margin-based classifiers that aim to find an optimal decision boundary separating classes with the largest possible margin. In the case of linearly separable data, SVM identifies a hyperplane that maximizes the distance between the closest data points of each class, known as support vectors. By focusing on these critical samples, SVM achieves strong generalization performance.</w:t>
      </w:r>
    </w:p>
    <w:p w14:paraId="24C3DE7C" w14:textId="4C86BE4B" w:rsidR="00765AD6" w:rsidRDefault="00765AD6" w:rsidP="00765AD6">
      <w:pPr>
        <w:spacing w:before="100" w:beforeAutospacing="1" w:after="100" w:afterAutospacing="1" w:line="240" w:lineRule="auto"/>
        <w:rPr>
          <w:rFonts w:eastAsia="Times New Roman" w:cstheme="minorHAnsi"/>
          <w:lang w:val="en-US" w:eastAsia="el-GR"/>
        </w:rPr>
      </w:pPr>
      <w:r w:rsidRPr="00765AD6">
        <w:rPr>
          <w:rFonts w:eastAsia="Times New Roman" w:cstheme="minorHAnsi"/>
          <w:lang w:val="en-US" w:eastAsia="el-GR"/>
        </w:rPr>
        <w:t>For non-linearly separable data, SVM employs kernel functions</w:t>
      </w:r>
      <w:r w:rsidR="00BA066B">
        <w:rPr>
          <w:rFonts w:eastAsia="Times New Roman" w:cstheme="minorHAnsi"/>
          <w:lang w:val="en-US" w:eastAsia="el-GR"/>
        </w:rPr>
        <w:t xml:space="preserve">, </w:t>
      </w:r>
      <w:r w:rsidRPr="00765AD6">
        <w:rPr>
          <w:rFonts w:eastAsia="Times New Roman" w:cstheme="minorHAnsi"/>
          <w:lang w:val="en-US" w:eastAsia="el-GR"/>
        </w:rPr>
        <w:t>such as linear, polynomial, or radial basis function (RBF) kernels</w:t>
      </w:r>
      <w:r w:rsidR="00BA066B">
        <w:rPr>
          <w:rFonts w:eastAsia="Times New Roman" w:cstheme="minorHAnsi"/>
          <w:lang w:val="en-US" w:eastAsia="el-GR"/>
        </w:rPr>
        <w:t xml:space="preserve">, </w:t>
      </w:r>
      <w:r w:rsidRPr="00765AD6">
        <w:rPr>
          <w:rFonts w:eastAsia="Times New Roman" w:cstheme="minorHAnsi"/>
          <w:lang w:val="en-US" w:eastAsia="el-GR"/>
        </w:rPr>
        <w:t>to implicitly project the data into a higher-dimensional feature space where a linear separation becomes possible. The trade-off between margin maximization and classification error is controlled by a regularization parameter, which balances model complexity and misclassification tolerance. SVMs are particularly effective in high-dimensional spaces and are widely used in biomedical classification tasks, although their lack of probabilistic output and sensitivity to hyperparameter selection can be considered limitations.</w:t>
      </w:r>
    </w:p>
    <w:p w14:paraId="58DD66C1" w14:textId="4DA0A466" w:rsidR="000D67B7" w:rsidRPr="00765AD6" w:rsidRDefault="000D67B7" w:rsidP="000D67B7">
      <w:pPr>
        <w:pStyle w:val="1"/>
        <w:rPr>
          <w:rFonts w:eastAsia="Times New Roman"/>
          <w:lang w:val="en-US" w:eastAsia="el-GR"/>
        </w:rPr>
      </w:pPr>
      <w:r>
        <w:rPr>
          <w:rFonts w:eastAsia="Times New Roman"/>
          <w:lang w:val="en-US" w:eastAsia="el-GR"/>
        </w:rPr>
        <w:t>Random Forests</w:t>
      </w:r>
    </w:p>
    <w:p w14:paraId="108C46CE" w14:textId="15A2A76F" w:rsidR="000D67B7" w:rsidRPr="000D67B7" w:rsidRDefault="000D67B7" w:rsidP="000D67B7">
      <w:pPr>
        <w:spacing w:before="100" w:beforeAutospacing="1" w:after="100" w:afterAutospacing="1" w:line="240" w:lineRule="auto"/>
        <w:rPr>
          <w:rFonts w:eastAsia="Times New Roman" w:cstheme="minorHAnsi"/>
          <w:lang w:val="en-US" w:eastAsia="el-GR"/>
        </w:rPr>
      </w:pPr>
      <w:r w:rsidRPr="000D67B7">
        <w:rPr>
          <w:rFonts w:eastAsia="Times New Roman" w:cstheme="minorHAnsi"/>
          <w:lang w:val="en-US" w:eastAsia="el-GR"/>
        </w:rPr>
        <w:t>Random Forests are ensemble learning methods based on the aggregation of multiple decision trees. Each tree is trained on a bootstrap sample of the training data, while at each split only a random subset of features is considered. This dual randomness</w:t>
      </w:r>
      <w:r w:rsidR="00082643">
        <w:rPr>
          <w:rFonts w:eastAsia="Times New Roman" w:cstheme="minorHAnsi"/>
          <w:lang w:val="en-US" w:eastAsia="el-GR"/>
        </w:rPr>
        <w:t xml:space="preserve">, </w:t>
      </w:r>
      <w:r w:rsidRPr="000D67B7">
        <w:rPr>
          <w:rFonts w:eastAsia="Times New Roman" w:cstheme="minorHAnsi"/>
          <w:lang w:val="en-US" w:eastAsia="el-GR"/>
        </w:rPr>
        <w:t>both in data sampling and feature selection</w:t>
      </w:r>
      <w:r w:rsidR="00082643">
        <w:rPr>
          <w:rFonts w:eastAsia="Times New Roman" w:cstheme="minorHAnsi"/>
          <w:lang w:val="en-US" w:eastAsia="el-GR"/>
        </w:rPr>
        <w:t xml:space="preserve">, </w:t>
      </w:r>
      <w:r w:rsidRPr="000D67B7">
        <w:rPr>
          <w:rFonts w:eastAsia="Times New Roman" w:cstheme="minorHAnsi"/>
          <w:lang w:val="en-US" w:eastAsia="el-GR"/>
        </w:rPr>
        <w:t>reduces correlation among individual trees and improves overall model robustness.</w:t>
      </w:r>
    </w:p>
    <w:p w14:paraId="70851105" w14:textId="18591EB4" w:rsidR="000D67B7" w:rsidRDefault="000D67B7" w:rsidP="000D67B7">
      <w:pPr>
        <w:spacing w:before="100" w:beforeAutospacing="1" w:after="100" w:afterAutospacing="1" w:line="240" w:lineRule="auto"/>
        <w:rPr>
          <w:rFonts w:eastAsia="Times New Roman" w:cstheme="minorHAnsi"/>
          <w:lang w:val="en-US" w:eastAsia="el-GR"/>
        </w:rPr>
      </w:pPr>
      <w:r w:rsidRPr="000D67B7">
        <w:rPr>
          <w:rFonts w:eastAsia="Times New Roman" w:cstheme="minorHAnsi"/>
          <w:lang w:val="en-US" w:eastAsia="el-GR"/>
        </w:rPr>
        <w:t>Classification is performed by majority voting across all trees in the ensemble. Random Forests are capable of modeling complex, non-linear relationships and interactions between features without requiring explicit feature engineering. They are relatively resistant to overfitting, particularly compared to single decision trees, and can handle noisy and high-dimensional data effectively. Additionally, Random Forests provide measures of feature importance, offering insights into which variables contribute most strongly to classification decisions.</w:t>
      </w:r>
    </w:p>
    <w:p w14:paraId="2DFB927E" w14:textId="6C9DC4A2" w:rsidR="00082643" w:rsidRPr="000D67B7" w:rsidRDefault="00082643" w:rsidP="00082643">
      <w:pPr>
        <w:pStyle w:val="1"/>
        <w:rPr>
          <w:rFonts w:eastAsia="Times New Roman"/>
          <w:lang w:val="en-US" w:eastAsia="el-GR"/>
        </w:rPr>
      </w:pPr>
      <w:r>
        <w:rPr>
          <w:rFonts w:eastAsia="Times New Roman"/>
          <w:lang w:val="en-US" w:eastAsia="el-GR"/>
        </w:rPr>
        <w:lastRenderedPageBreak/>
        <w:t>Linear Discriminant Analysis</w:t>
      </w:r>
    </w:p>
    <w:p w14:paraId="63988365" w14:textId="77777777" w:rsidR="00082643" w:rsidRPr="00082643" w:rsidRDefault="00082643" w:rsidP="00082643">
      <w:pPr>
        <w:pStyle w:val="Web"/>
        <w:rPr>
          <w:rFonts w:asciiTheme="minorHAnsi" w:hAnsiTheme="minorHAnsi"/>
          <w:sz w:val="22"/>
          <w:szCs w:val="22"/>
          <w:lang w:val="en-US"/>
        </w:rPr>
      </w:pPr>
      <w:r w:rsidRPr="00082643">
        <w:rPr>
          <w:rFonts w:asciiTheme="minorHAnsi" w:hAnsiTheme="minorHAnsi"/>
          <w:sz w:val="22"/>
          <w:szCs w:val="22"/>
          <w:lang w:val="en-US"/>
        </w:rPr>
        <w:t>Linear Discriminant Analysis is a generative classification method that models each class as a multivariate Gaussian distribution with a shared covariance matrix. The objective of LDA is to find a linear combination of features that maximizes the separation between class means while minimizing within-class variance. This results in a linear decision boundary between classes.</w:t>
      </w:r>
    </w:p>
    <w:p w14:paraId="6CF5A656" w14:textId="77777777" w:rsidR="00082643" w:rsidRPr="00082643" w:rsidRDefault="00082643" w:rsidP="00082643">
      <w:pPr>
        <w:pStyle w:val="Web"/>
        <w:rPr>
          <w:rFonts w:asciiTheme="minorHAnsi" w:hAnsiTheme="minorHAnsi"/>
          <w:sz w:val="22"/>
          <w:szCs w:val="22"/>
          <w:lang w:val="en-US"/>
        </w:rPr>
      </w:pPr>
      <w:r w:rsidRPr="00082643">
        <w:rPr>
          <w:rFonts w:asciiTheme="minorHAnsi" w:hAnsiTheme="minorHAnsi"/>
          <w:sz w:val="22"/>
          <w:szCs w:val="22"/>
          <w:lang w:val="en-US"/>
        </w:rPr>
        <w:t>LDA relies on relatively strong assumptions, including normality of features and homoscedasticity (equal covariance across classes). When these assumptions are approximately satisfied, LDA can be highly effective and statistically efficient, particularly for small sample sizes. In addition to classification, LDA also performs dimensionality reduction, projecting data onto a lower-dimensional space that preserves class separability. Due to its interpretability and computational simplicity, LDA remains a popular baseline method in biomedical and statistical pattern recognition tasks.</w:t>
      </w:r>
    </w:p>
    <w:p w14:paraId="303BDD28" w14:textId="1EE9CF0A" w:rsidR="00082643" w:rsidRPr="001A262A" w:rsidRDefault="001A262A" w:rsidP="001A262A">
      <w:pPr>
        <w:pStyle w:val="1"/>
        <w:rPr>
          <w:lang w:val="en-US"/>
        </w:rPr>
      </w:pPr>
      <w:r w:rsidRPr="001A262A">
        <w:rPr>
          <w:lang w:val="en-US"/>
        </w:rPr>
        <w:t>Light Gradient Boosting Machine (LightGBM)</w:t>
      </w:r>
    </w:p>
    <w:p w14:paraId="620B1F02" w14:textId="77777777" w:rsidR="001A262A" w:rsidRPr="001A262A" w:rsidRDefault="001A262A" w:rsidP="001A262A">
      <w:pPr>
        <w:pStyle w:val="Web"/>
        <w:rPr>
          <w:rFonts w:asciiTheme="minorHAnsi" w:hAnsiTheme="minorHAnsi"/>
          <w:sz w:val="22"/>
          <w:szCs w:val="22"/>
          <w:lang w:val="en-US"/>
        </w:rPr>
      </w:pPr>
      <w:r w:rsidRPr="001A262A">
        <w:rPr>
          <w:rFonts w:asciiTheme="minorHAnsi" w:hAnsiTheme="minorHAnsi"/>
          <w:sz w:val="22"/>
          <w:szCs w:val="22"/>
          <w:lang w:val="en-US"/>
        </w:rPr>
        <w:t>LightGBM is a gradient boosting framework based on decision trees that is designed for high efficiency and scalability. Gradient boosting builds models sequentially, where each new tree is trained to correct the errors made by the previous ensemble. LightGBM introduces several algorithmic optimizations, including histogram-based feature binning and leaf-wise tree growth, which significantly reduce training time while maintaining high predictive accuracy.</w:t>
      </w:r>
    </w:p>
    <w:p w14:paraId="5FB16A50" w14:textId="77777777" w:rsidR="001A262A" w:rsidRPr="001A262A" w:rsidRDefault="001A262A" w:rsidP="001A262A">
      <w:pPr>
        <w:pStyle w:val="Web"/>
        <w:rPr>
          <w:lang w:val="en-US"/>
        </w:rPr>
      </w:pPr>
      <w:r w:rsidRPr="001A262A">
        <w:rPr>
          <w:rFonts w:asciiTheme="minorHAnsi" w:hAnsiTheme="minorHAnsi"/>
          <w:sz w:val="22"/>
          <w:szCs w:val="22"/>
          <w:lang w:val="en-US"/>
        </w:rPr>
        <w:t>Unlike traditional level-wise tree growth, LightGBM expands the leaf with the greatest loss reduction, allowing it to capture complex patterns with fewer trees. Regularization techniques such as learning rate control, tree depth constraints, and feature subsampling are employed to mitigate overfitting. LightGBM is particularly well-suited for large, high-dimensional datasets and often achieves state-of-the-art performance in classification tasks, albeit at the cost of reduced interpretability compared to linear models</w:t>
      </w:r>
      <w:r w:rsidRPr="001A262A">
        <w:rPr>
          <w:lang w:val="en-US"/>
        </w:rPr>
        <w:t>.</w:t>
      </w:r>
    </w:p>
    <w:p w14:paraId="4DF4F542" w14:textId="77777777" w:rsidR="001A262A" w:rsidRPr="008E1581" w:rsidRDefault="001A262A" w:rsidP="008E1581">
      <w:pPr>
        <w:rPr>
          <w:lang w:val="en-US"/>
        </w:rPr>
      </w:pPr>
    </w:p>
    <w:p w14:paraId="6C669008" w14:textId="3AB47F4B" w:rsidR="00804CB4" w:rsidRDefault="00804CB4" w:rsidP="00804CB4">
      <w:pPr>
        <w:pStyle w:val="1"/>
        <w:rPr>
          <w:lang w:val="en-US"/>
        </w:rPr>
      </w:pPr>
      <w:r>
        <w:rPr>
          <w:lang w:val="en-US"/>
        </w:rPr>
        <w:t>Quantum Computing and Quantum Machine Learning</w:t>
      </w:r>
    </w:p>
    <w:p w14:paraId="7C3EE266" w14:textId="3329F969" w:rsidR="00FC0AB0" w:rsidRDefault="00F75192" w:rsidP="004677C9">
      <w:pPr>
        <w:pStyle w:val="1"/>
        <w:rPr>
          <w:lang w:val="en-US"/>
        </w:rPr>
      </w:pPr>
      <w:r>
        <w:rPr>
          <w:lang w:val="en-US"/>
        </w:rPr>
        <w:t xml:space="preserve">The </w:t>
      </w:r>
      <w:r w:rsidR="0022179E">
        <w:rPr>
          <w:lang w:val="en-US"/>
        </w:rPr>
        <w:t>Qubit</w:t>
      </w:r>
    </w:p>
    <w:p w14:paraId="6C520A28" w14:textId="77777777" w:rsidR="004677C9" w:rsidRPr="004677C9" w:rsidRDefault="004677C9" w:rsidP="004677C9">
      <w:pPr>
        <w:rPr>
          <w:lang w:val="en-US"/>
        </w:rPr>
      </w:pPr>
    </w:p>
    <w:p w14:paraId="629CFEE5" w14:textId="551EE513" w:rsidR="00E44A21" w:rsidRDefault="00FC0AB0" w:rsidP="004677C9">
      <w:pPr>
        <w:autoSpaceDE w:val="0"/>
        <w:autoSpaceDN w:val="0"/>
        <w:adjustRightInd w:val="0"/>
        <w:spacing w:after="0" w:line="240" w:lineRule="auto"/>
        <w:rPr>
          <w:rFonts w:cstheme="minorHAnsi"/>
          <w:lang w:val="en-US"/>
        </w:rPr>
      </w:pPr>
      <w:r w:rsidRPr="00FC0AB0">
        <w:rPr>
          <w:rFonts w:cstheme="minorHAnsi"/>
          <w:lang w:val="en-US"/>
        </w:rPr>
        <w:t>One of the fundamental building blocks of quantum computers is the qubit (short for quantum bit), which is the quantum mechanical analogue of a classical bit. Information is represented in bits in classical computing, with each bit having a possible value of either zero or one. In quantum computing, qubits are used to store and encode information.</w:t>
      </w:r>
    </w:p>
    <w:p w14:paraId="1D46FFB1" w14:textId="77777777" w:rsidR="004677C9" w:rsidRDefault="004677C9" w:rsidP="004677C9">
      <w:pPr>
        <w:autoSpaceDE w:val="0"/>
        <w:autoSpaceDN w:val="0"/>
        <w:adjustRightInd w:val="0"/>
        <w:spacing w:after="0" w:line="240" w:lineRule="auto"/>
        <w:rPr>
          <w:lang w:val="en-US"/>
        </w:rPr>
      </w:pPr>
    </w:p>
    <w:p w14:paraId="32165093" w14:textId="65A81EC1" w:rsidR="00D616F3" w:rsidRDefault="00E44A21" w:rsidP="00E44A21">
      <w:pPr>
        <w:rPr>
          <w:lang w:val="en-US"/>
        </w:rPr>
      </w:pPr>
      <w:r>
        <w:rPr>
          <w:lang w:val="en-US"/>
        </w:rPr>
        <w:t>Generally, qubits are created by manipulating and measuring systems that exhibit quantum mechanical behavior, such as superconducting circuits, photons, electrons, trapped ions and atoms. Today, qubits for quantum computing can be created in many different ways, each better suited to particular types of tasks. A few of the more common types of qubits in use are as follows:</w:t>
      </w:r>
    </w:p>
    <w:p w14:paraId="7DB0C713" w14:textId="77777777" w:rsidR="00E44A21" w:rsidRPr="00D616F3" w:rsidRDefault="00E44A21" w:rsidP="00E44A21">
      <w:pPr>
        <w:rPr>
          <w:rFonts w:eastAsia="Times New Roman" w:cstheme="minorHAnsi"/>
          <w:color w:val="161616"/>
          <w:lang w:val="en-US" w:eastAsia="el-GR"/>
        </w:rPr>
      </w:pPr>
    </w:p>
    <w:p w14:paraId="1D1DE6AE" w14:textId="77777777" w:rsidR="00D616F3" w:rsidRPr="00D616F3" w:rsidRDefault="00D616F3" w:rsidP="00D616F3">
      <w:pPr>
        <w:numPr>
          <w:ilvl w:val="0"/>
          <w:numId w:val="1"/>
        </w:numPr>
        <w:shd w:val="clear" w:color="auto" w:fill="FFFFFF"/>
        <w:spacing w:after="0" w:line="240" w:lineRule="auto"/>
        <w:textAlignment w:val="baseline"/>
        <w:rPr>
          <w:rFonts w:eastAsia="Times New Roman" w:cstheme="minorHAnsi"/>
          <w:color w:val="161616"/>
          <w:lang w:val="en-US" w:eastAsia="el-GR"/>
        </w:rPr>
      </w:pPr>
      <w:r w:rsidRPr="00D616F3">
        <w:rPr>
          <w:rFonts w:eastAsia="Times New Roman" w:cstheme="minorHAnsi"/>
          <w:b/>
          <w:bCs/>
          <w:color w:val="161616"/>
          <w:bdr w:val="none" w:sz="0" w:space="0" w:color="auto" w:frame="1"/>
          <w:lang w:val="en-US" w:eastAsia="el-GR"/>
        </w:rPr>
        <w:t>Superconducting qubits: </w:t>
      </w:r>
      <w:r w:rsidRPr="00D616F3">
        <w:rPr>
          <w:rFonts w:eastAsia="Times New Roman" w:cstheme="minorHAnsi"/>
          <w:color w:val="161616"/>
          <w:lang w:val="en-US" w:eastAsia="el-GR"/>
        </w:rPr>
        <w:t>Made from superconducting materials operating at low temperatures, these qubits are favored for their speed in performing computations and fine-tuned control.</w:t>
      </w:r>
    </w:p>
    <w:p w14:paraId="1F275B6F" w14:textId="77777777" w:rsidR="00D616F3" w:rsidRPr="00D616F3" w:rsidRDefault="00D616F3" w:rsidP="00D616F3">
      <w:pPr>
        <w:numPr>
          <w:ilvl w:val="0"/>
          <w:numId w:val="1"/>
        </w:numPr>
        <w:shd w:val="clear" w:color="auto" w:fill="FFFFFF"/>
        <w:spacing w:after="0" w:line="240" w:lineRule="auto"/>
        <w:textAlignment w:val="baseline"/>
        <w:rPr>
          <w:rFonts w:eastAsia="Times New Roman" w:cstheme="minorHAnsi"/>
          <w:color w:val="161616"/>
          <w:lang w:val="en-US" w:eastAsia="el-GR"/>
        </w:rPr>
      </w:pPr>
      <w:r w:rsidRPr="00D616F3">
        <w:rPr>
          <w:rFonts w:eastAsia="Times New Roman" w:cstheme="minorHAnsi"/>
          <w:b/>
          <w:bCs/>
          <w:color w:val="161616"/>
          <w:bdr w:val="none" w:sz="0" w:space="0" w:color="auto" w:frame="1"/>
          <w:lang w:val="en-US" w:eastAsia="el-GR"/>
        </w:rPr>
        <w:t>Trapped ion qubits: </w:t>
      </w:r>
      <w:r w:rsidRPr="00D616F3">
        <w:rPr>
          <w:rFonts w:eastAsia="Times New Roman" w:cstheme="minorHAnsi"/>
          <w:color w:val="161616"/>
          <w:lang w:val="en-US" w:eastAsia="el-GR"/>
        </w:rPr>
        <w:t>Trapped ion particles can also be used as qubits and are noted for long coherence times and high-fidelity measurements, but operate at a slower pace than superconducting qubits.</w:t>
      </w:r>
    </w:p>
    <w:p w14:paraId="43EB69F8" w14:textId="77777777" w:rsidR="00D616F3" w:rsidRPr="00D616F3" w:rsidRDefault="00D616F3" w:rsidP="00D616F3">
      <w:pPr>
        <w:numPr>
          <w:ilvl w:val="0"/>
          <w:numId w:val="1"/>
        </w:numPr>
        <w:shd w:val="clear" w:color="auto" w:fill="FFFFFF"/>
        <w:spacing w:after="0" w:line="240" w:lineRule="auto"/>
        <w:textAlignment w:val="baseline"/>
        <w:rPr>
          <w:rFonts w:eastAsia="Times New Roman" w:cstheme="minorHAnsi"/>
          <w:color w:val="161616"/>
          <w:lang w:val="en-US" w:eastAsia="el-GR"/>
        </w:rPr>
      </w:pPr>
      <w:r w:rsidRPr="00D616F3">
        <w:rPr>
          <w:rFonts w:eastAsia="Times New Roman" w:cstheme="minorHAnsi"/>
          <w:b/>
          <w:bCs/>
          <w:color w:val="161616"/>
          <w:bdr w:val="none" w:sz="0" w:space="0" w:color="auto" w:frame="1"/>
          <w:lang w:val="en-US" w:eastAsia="el-GR"/>
        </w:rPr>
        <w:t>Quantum dots: </w:t>
      </w:r>
      <w:r w:rsidRPr="00D616F3">
        <w:rPr>
          <w:rFonts w:eastAsia="Times New Roman" w:cstheme="minorHAnsi"/>
          <w:color w:val="161616"/>
          <w:lang w:val="en-US" w:eastAsia="el-GR"/>
        </w:rPr>
        <w:t>Quantum dots are small semiconductors that capture a single electron and use it as a qubit, offering promising potential for scalability and compatibility with existing semiconductor technology.</w:t>
      </w:r>
    </w:p>
    <w:p w14:paraId="394D3539" w14:textId="71D48DD6" w:rsidR="00D616F3" w:rsidRDefault="00D616F3" w:rsidP="00D616F3">
      <w:pPr>
        <w:numPr>
          <w:ilvl w:val="0"/>
          <w:numId w:val="1"/>
        </w:numPr>
        <w:shd w:val="clear" w:color="auto" w:fill="FFFFFF"/>
        <w:spacing w:after="0" w:line="240" w:lineRule="auto"/>
        <w:textAlignment w:val="baseline"/>
        <w:rPr>
          <w:rFonts w:eastAsia="Times New Roman" w:cstheme="minorHAnsi"/>
          <w:color w:val="161616"/>
          <w:lang w:val="en-US" w:eastAsia="el-GR"/>
        </w:rPr>
      </w:pPr>
      <w:r w:rsidRPr="00D616F3">
        <w:rPr>
          <w:rFonts w:eastAsia="Times New Roman" w:cstheme="minorHAnsi"/>
          <w:b/>
          <w:bCs/>
          <w:color w:val="161616"/>
          <w:bdr w:val="none" w:sz="0" w:space="0" w:color="auto" w:frame="1"/>
          <w:lang w:val="en-US" w:eastAsia="el-GR"/>
        </w:rPr>
        <w:t>Photons: </w:t>
      </w:r>
      <w:r w:rsidRPr="00D616F3">
        <w:rPr>
          <w:rFonts w:eastAsia="Times New Roman" w:cstheme="minorHAnsi"/>
          <w:color w:val="161616"/>
          <w:lang w:val="en-US" w:eastAsia="el-GR"/>
        </w:rPr>
        <w:t>Photons are individual light particles. They can be used to make qubits and send quantum information across long distances through optical fiber cables. They are being used in quantum communication and </w:t>
      </w:r>
      <w:r>
        <w:rPr>
          <w:rFonts w:eastAsia="Times New Roman" w:cstheme="minorHAnsi"/>
          <w:color w:val="161616"/>
          <w:lang w:val="en-US" w:eastAsia="el-GR"/>
        </w:rPr>
        <w:t>quantum cryptography</w:t>
      </w:r>
      <w:r w:rsidRPr="00D616F3">
        <w:rPr>
          <w:rFonts w:eastAsia="Times New Roman" w:cstheme="minorHAnsi"/>
          <w:color w:val="161616"/>
          <w:lang w:val="en-US" w:eastAsia="el-GR"/>
        </w:rPr>
        <w:t>.</w:t>
      </w:r>
    </w:p>
    <w:p w14:paraId="02524D7F" w14:textId="4CCD53B1" w:rsidR="00FC0AB0" w:rsidRDefault="00FC0AB0" w:rsidP="00FC0AB0">
      <w:pPr>
        <w:shd w:val="clear" w:color="auto" w:fill="FFFFFF"/>
        <w:spacing w:after="0" w:line="240" w:lineRule="auto"/>
        <w:textAlignment w:val="baseline"/>
        <w:rPr>
          <w:rFonts w:eastAsia="Times New Roman" w:cstheme="minorHAnsi"/>
          <w:color w:val="161616"/>
          <w:lang w:val="en-US" w:eastAsia="el-GR"/>
        </w:rPr>
      </w:pPr>
    </w:p>
    <w:p w14:paraId="6E133FBE" w14:textId="77777777" w:rsidR="00D616F3" w:rsidRPr="00D616F3" w:rsidRDefault="00D616F3" w:rsidP="00D616F3">
      <w:pPr>
        <w:rPr>
          <w:lang w:val="en-US"/>
        </w:rPr>
      </w:pPr>
    </w:p>
    <w:p w14:paraId="7CD5F06C" w14:textId="77777777" w:rsidR="003D2D77" w:rsidRDefault="003D2D77" w:rsidP="003D2D77">
      <w:pPr>
        <w:pStyle w:val="1"/>
        <w:rPr>
          <w:lang w:val="en-US"/>
        </w:rPr>
      </w:pPr>
      <w:r>
        <w:rPr>
          <w:lang w:val="en-US"/>
        </w:rPr>
        <w:t>Quantum Entanglement</w:t>
      </w:r>
    </w:p>
    <w:p w14:paraId="7977DD9A" w14:textId="137D1683" w:rsidR="003E68FE" w:rsidRDefault="003E68FE" w:rsidP="003E68FE">
      <w:pPr>
        <w:rPr>
          <w:lang w:val="en-US"/>
        </w:rPr>
      </w:pPr>
    </w:p>
    <w:p w14:paraId="75FC82D1" w14:textId="7A94522E" w:rsidR="003E68FE" w:rsidRDefault="003E68FE" w:rsidP="003E68FE">
      <w:pPr>
        <w:autoSpaceDE w:val="0"/>
        <w:autoSpaceDN w:val="0"/>
        <w:adjustRightInd w:val="0"/>
        <w:spacing w:after="0" w:line="240" w:lineRule="auto"/>
        <w:rPr>
          <w:rFonts w:cstheme="minorHAnsi"/>
          <w:lang w:val="en-US"/>
        </w:rPr>
      </w:pPr>
      <w:r w:rsidRPr="003E68FE">
        <w:rPr>
          <w:rFonts w:cstheme="minorHAnsi"/>
          <w:lang w:val="en-US"/>
        </w:rPr>
        <w:t>It is crucial to keep in mind that, for example, a two-qubit composite system’s state is not always able to be expressed in terms of a tensor product. The state can be expressed in product form if the two qubits are prepared separately and maintained in isolation, constituting a closed system for each one. Writing the state in the product form might not be feasible if the qubits are permitted to interact, as this would result in a closed system that consists of both qubits. In this situation, we refer to the qubits as being entangled, and they are a vital component of quantum computation.</w:t>
      </w:r>
    </w:p>
    <w:p w14:paraId="2721AF84" w14:textId="77777777" w:rsidR="00AF45FC" w:rsidRPr="00AF45FC" w:rsidRDefault="00AF45FC" w:rsidP="003E68FE">
      <w:pPr>
        <w:autoSpaceDE w:val="0"/>
        <w:autoSpaceDN w:val="0"/>
        <w:adjustRightInd w:val="0"/>
        <w:spacing w:after="0" w:line="240" w:lineRule="auto"/>
        <w:rPr>
          <w:rFonts w:cstheme="minorHAnsi"/>
          <w:lang w:val="en-US"/>
        </w:rPr>
      </w:pPr>
    </w:p>
    <w:p w14:paraId="1CFA82AE" w14:textId="04E1A356" w:rsidR="003E68FE" w:rsidRDefault="003E68FE" w:rsidP="003E68FE">
      <w:pPr>
        <w:rPr>
          <w:rFonts w:cstheme="minorHAnsi"/>
          <w:color w:val="1B1B1B"/>
          <w:shd w:val="clear" w:color="auto" w:fill="FFFFFF"/>
          <w:lang w:val="en-US"/>
        </w:rPr>
      </w:pPr>
      <w:r w:rsidRPr="003E68FE">
        <w:rPr>
          <w:rFonts w:cstheme="minorHAnsi"/>
          <w:color w:val="1B1B1B"/>
          <w:shd w:val="clear" w:color="auto" w:fill="FFFFFF"/>
          <w:lang w:val="en-US"/>
        </w:rPr>
        <w:t>One of the most far-out phenomena of quantum theory is quantum entanglement, the idea that particles of the same origin, which were once connected, always stay connected. Even if they separate and move far apart in time and space, they continue to share something beyond a mere bond — they shed their original quantum states and take on a new, united quantum state which they maintain forever. This means if something happens to one particle, it affects all the others with which it’s entangled.</w:t>
      </w:r>
    </w:p>
    <w:p w14:paraId="5F43CBB1" w14:textId="4E7D92F4" w:rsidR="00AF45FC" w:rsidRDefault="00AF45FC" w:rsidP="003E68FE">
      <w:pPr>
        <w:rPr>
          <w:rFonts w:cstheme="minorHAnsi"/>
          <w:color w:val="1B1B1B"/>
          <w:shd w:val="clear" w:color="auto" w:fill="FFFFFF"/>
          <w:lang w:val="en-US"/>
        </w:rPr>
      </w:pPr>
      <w:r w:rsidRPr="003E68FE">
        <w:rPr>
          <w:rFonts w:cstheme="minorHAnsi"/>
          <w:color w:val="1B1B1B"/>
          <w:shd w:val="clear" w:color="auto" w:fill="FFFFFF"/>
          <w:lang w:val="en-US"/>
        </w:rPr>
        <w:t>In 1935, Albert Einstein and colleagues first pointed out the “spooky” action of quantum</w:t>
      </w:r>
      <w:r>
        <w:rPr>
          <w:rFonts w:cstheme="minorHAnsi"/>
          <w:color w:val="1B1B1B"/>
          <w:shd w:val="clear" w:color="auto" w:fill="FFFFFF"/>
          <w:lang w:val="en-US"/>
        </w:rPr>
        <w:t xml:space="preserve"> </w:t>
      </w:r>
      <w:r w:rsidRPr="003E68FE">
        <w:rPr>
          <w:rFonts w:cstheme="minorHAnsi"/>
          <w:color w:val="1B1B1B"/>
          <w:shd w:val="clear" w:color="auto" w:fill="FFFFFF"/>
          <w:lang w:val="en-US"/>
        </w:rPr>
        <w:t>entanglement. Quantum entanglement, however, appeared to conflict with Einstein’s theory of special relativity, which postulates that nothing can travel faster than the speed of light</w:t>
      </w:r>
      <w:r>
        <w:rPr>
          <w:rFonts w:cstheme="minorHAnsi"/>
          <w:color w:val="1B1B1B"/>
          <w:shd w:val="clear" w:color="auto" w:fill="FFFFFF"/>
          <w:lang w:val="en-US"/>
        </w:rPr>
        <w:t xml:space="preserve"> </w:t>
      </w:r>
      <w:r w:rsidRPr="003E68FE">
        <w:rPr>
          <w:rFonts w:cstheme="minorHAnsi"/>
          <w:color w:val="1B1B1B"/>
          <w:shd w:val="clear" w:color="auto" w:fill="FFFFFF"/>
          <w:lang w:val="en-US"/>
        </w:rPr>
        <w:t>and is demonstrated mathematically by the well-known equation E=mc</w:t>
      </w:r>
      <w:r>
        <w:rPr>
          <w:rFonts w:cstheme="minorHAnsi"/>
          <w:color w:val="1B1B1B"/>
          <w:shd w:val="clear" w:color="auto" w:fill="FFFFFF"/>
          <w:lang w:val="en-US"/>
        </w:rPr>
        <w:t>^</w:t>
      </w:r>
      <w:r w:rsidRPr="003E68FE">
        <w:rPr>
          <w:rFonts w:cstheme="minorHAnsi"/>
          <w:color w:val="1B1B1B"/>
          <w:shd w:val="clear" w:color="auto" w:fill="FFFFFF"/>
          <w:lang w:val="en-US"/>
        </w:rPr>
        <w:t>2. </w:t>
      </w:r>
    </w:p>
    <w:p w14:paraId="427B79E0" w14:textId="595B9C36" w:rsidR="00AF45FC" w:rsidRDefault="00AF45FC" w:rsidP="003E68FE">
      <w:pPr>
        <w:rPr>
          <w:rFonts w:cstheme="minorHAnsi"/>
          <w:color w:val="1B1B1B"/>
          <w:shd w:val="clear" w:color="auto" w:fill="FFFFFF"/>
          <w:lang w:val="en-US"/>
        </w:rPr>
      </w:pPr>
      <w:r w:rsidRPr="00AF45FC">
        <w:rPr>
          <w:rFonts w:cstheme="minorHAnsi"/>
          <w:color w:val="1B1B1B"/>
          <w:shd w:val="clear" w:color="auto" w:fill="FFFFFF"/>
          <w:lang w:val="en-US"/>
        </w:rPr>
        <w:t>The ability to instantaneously measure the quantum state of one particle by measuring that of its entangled partner somewhere else in the universe means that that information would have to be delivered faster than lightspeed. This contradicts Einstein’s theory of special relativity. What also remains a mystery is how exactly these particles can interact from such a far distance to share information.</w:t>
      </w:r>
    </w:p>
    <w:p w14:paraId="2A849883" w14:textId="67763E7B" w:rsidR="00AF45FC" w:rsidRPr="00AF45FC" w:rsidRDefault="00AF45FC" w:rsidP="003E68FE">
      <w:pPr>
        <w:rPr>
          <w:rFonts w:cstheme="minorHAnsi"/>
          <w:lang w:val="en-US"/>
        </w:rPr>
      </w:pPr>
      <w:r w:rsidRPr="00AF45FC">
        <w:rPr>
          <w:rFonts w:cstheme="minorHAnsi"/>
          <w:color w:val="1B1B1B"/>
          <w:shd w:val="clear" w:color="auto" w:fill="FFFFFF"/>
          <w:lang w:val="en-US"/>
        </w:rPr>
        <w:t>Three decades would pass until another scientist, John Stewart Bell, would develop a method to test the phenomenon, which ultimately enabled later scientists to confirm quantum entanglement. </w:t>
      </w:r>
    </w:p>
    <w:p w14:paraId="66FF9FF0" w14:textId="10A078D2" w:rsidR="0022179E" w:rsidRDefault="0022179E" w:rsidP="0022179E">
      <w:pPr>
        <w:pStyle w:val="1"/>
        <w:rPr>
          <w:lang w:val="en-US"/>
        </w:rPr>
      </w:pPr>
      <w:r>
        <w:rPr>
          <w:lang w:val="en-US"/>
        </w:rPr>
        <w:lastRenderedPageBreak/>
        <w:t>Gates</w:t>
      </w:r>
    </w:p>
    <w:p w14:paraId="7747C410" w14:textId="768BF1C9" w:rsidR="004524FE" w:rsidRPr="004524FE" w:rsidRDefault="004524FE" w:rsidP="004524FE">
      <w:pPr>
        <w:pStyle w:val="1"/>
        <w:rPr>
          <w:lang w:val="en-US"/>
        </w:rPr>
      </w:pPr>
      <w:r>
        <w:rPr>
          <w:lang w:val="en-US"/>
        </w:rPr>
        <w:t>Data Encoding</w:t>
      </w:r>
    </w:p>
    <w:p w14:paraId="0F204086" w14:textId="7CDFA16A" w:rsidR="0022179E" w:rsidRPr="0022179E" w:rsidRDefault="0022179E" w:rsidP="0022179E">
      <w:pPr>
        <w:pStyle w:val="1"/>
        <w:rPr>
          <w:lang w:val="en-US"/>
        </w:rPr>
      </w:pPr>
      <w:r>
        <w:rPr>
          <w:lang w:val="en-US"/>
        </w:rPr>
        <w:t>Quantum Circuits</w:t>
      </w:r>
    </w:p>
    <w:p w14:paraId="10E0F913" w14:textId="1AA7322E"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LightGBM,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 xml:space="preserve">while also taking a look into any potential class imbalances. In general, we are trying with this process to get an idea about our data, any underlining patterns that may characterize them </w:t>
      </w:r>
      <w:r>
        <w:rPr>
          <w:rFonts w:eastAsia="Times New Roman" w:cstheme="minorHAnsi"/>
          <w:lang w:val="en-US" w:eastAsia="el-GR"/>
        </w:rPr>
        <w:lastRenderedPageBreak/>
        <w:t>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186DCC5E" w14:textId="00821837" w:rsidR="00500B58" w:rsidRDefault="00487446" w:rsidP="007120A5">
      <w:pPr>
        <w:pStyle w:val="1"/>
        <w:rPr>
          <w:rFonts w:eastAsia="Times New Roman"/>
          <w:lang w:val="en-US" w:eastAsia="el-GR"/>
        </w:rPr>
      </w:pPr>
      <w:bookmarkStart w:id="0" w:name="_Hlk219406664"/>
      <w:r>
        <w:rPr>
          <w:rFonts w:eastAsia="Times New Roman"/>
          <w:lang w:val="en-US" w:eastAsia="el-GR"/>
        </w:rPr>
        <w:t>Exploratory Data Analysis</w:t>
      </w:r>
    </w:p>
    <w:bookmarkEnd w:id="0"/>
    <w:p w14:paraId="19E7B021" w14:textId="77777777" w:rsidR="007120A5" w:rsidRPr="007120A5" w:rsidRDefault="007120A5" w:rsidP="007120A5">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bookmarkStart w:id="1" w:name="_Hlk219406904"/>
      <w:r w:rsidR="00AC109E">
        <w:rPr>
          <w:b/>
          <w:bCs/>
          <w:lang w:val="en-US" w:eastAsia="el-GR"/>
        </w:rPr>
        <w:t>[IMAGE class_distro.png]</w:t>
      </w:r>
      <w:bookmarkEnd w:id="1"/>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bookmarkStart w:id="2" w:name="_Hlk219406956"/>
      <w:r w:rsidR="004B19F3">
        <w:rPr>
          <w:b/>
          <w:bCs/>
          <w:lang w:val="en-US" w:eastAsia="el-GR"/>
        </w:rPr>
        <w:t>[IMAGE boxplot_feature_distr.png]</w:t>
      </w:r>
      <w:bookmarkEnd w:id="2"/>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 xml:space="preserve">'radius_mean', 'perimeter_mean', 'area_mean', 'compactness_mean', 'concavity_mean', 'concave points_mean', 'radius_se', 'perimeter_se', 'area_se', 'radius_worst', 'perimeter_worst', 'area_worst', 'compactness_worst', 'concavity_worst' </w:t>
      </w:r>
      <w:r>
        <w:rPr>
          <w:lang w:val="en-US" w:eastAsia="el-GR"/>
        </w:rPr>
        <w:t xml:space="preserve">and </w:t>
      </w:r>
      <w:r w:rsidRPr="004B19F3">
        <w:rPr>
          <w:lang w:val="en-US" w:eastAsia="el-GR"/>
        </w:rPr>
        <w:t>'concave points_worst'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bookmarkStart w:id="3" w:name="_Hlk219407025"/>
      <w:r w:rsidR="00473719">
        <w:rPr>
          <w:b/>
          <w:bCs/>
          <w:lang w:val="en-US" w:eastAsia="el-GR"/>
        </w:rPr>
        <w:t>[IMAGE features_corr_with_diagno.png]</w:t>
      </w:r>
      <w:bookmarkEnd w:id="3"/>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radius_mean is heavily correlated with perimeter_mean and radius_worst shows heavy correlation with perimeter_worst, but this relationship is to be expected as the radius in most circular shapes is used in order to calculate the perimeter. </w:t>
      </w:r>
      <w:bookmarkStart w:id="4" w:name="_Hlk219407086"/>
      <w:r w:rsidR="008A1E13">
        <w:rPr>
          <w:b/>
          <w:bCs/>
          <w:lang w:val="en-US" w:eastAsia="el-GR"/>
        </w:rPr>
        <w:t>[IMAGE heatmap_corr_between_feats.png]</w:t>
      </w:r>
      <w:bookmarkEnd w:id="4"/>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bookmarkStart w:id="5" w:name="_Hlk219407189"/>
      <w:r w:rsidR="006E39D1">
        <w:rPr>
          <w:b/>
          <w:bCs/>
          <w:lang w:val="en-US" w:eastAsia="el-GR"/>
        </w:rPr>
        <w:t>[IMAGE heatmap_corr_between_feats.png]</w:t>
      </w:r>
      <w:bookmarkEnd w:id="5"/>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bookmarkStart w:id="6" w:name="_Hlk219407243"/>
      <w:r w:rsidR="006E39D1">
        <w:rPr>
          <w:b/>
          <w:bCs/>
          <w:lang w:val="en-US" w:eastAsia="el-GR"/>
        </w:rPr>
        <w:t>[IMAGE PCA_2_components.png]</w:t>
      </w:r>
      <w:bookmarkEnd w:id="6"/>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7AA08E79" w:rsidR="002E2AE4" w:rsidRDefault="001611F0" w:rsidP="002E2AE4">
      <w:pPr>
        <w:pStyle w:val="1"/>
        <w:rPr>
          <w:lang w:val="en-US" w:eastAsia="el-GR"/>
        </w:rPr>
      </w:pPr>
      <w:r>
        <w:rPr>
          <w:lang w:val="en-US" w:eastAsia="el-GR"/>
        </w:rPr>
        <w:t>Evaluation of the Classical Machine Learning methods</w:t>
      </w:r>
    </w:p>
    <w:p w14:paraId="1A38CAC7" w14:textId="75337E5B" w:rsidR="00512181" w:rsidRDefault="00512181" w:rsidP="00512181">
      <w:pPr>
        <w:rPr>
          <w:lang w:val="en-US" w:eastAsia="el-GR"/>
        </w:rPr>
      </w:pPr>
    </w:p>
    <w:p w14:paraId="53836570" w14:textId="28423D81" w:rsidR="00512181" w:rsidRDefault="00512181" w:rsidP="00512181">
      <w:pPr>
        <w:rPr>
          <w:lang w:val="en-US"/>
        </w:rPr>
      </w:pPr>
      <w:r>
        <w:rPr>
          <w:lang w:val="en-US" w:eastAsia="el-GR"/>
        </w:rPr>
        <w:t xml:space="preserve">In order to determine which classical machine learning method is the most suitable for our tumor classification task, we evaluate the generalizing capabilities of the </w:t>
      </w:r>
      <w:r w:rsidRPr="00D34B38">
        <w:rPr>
          <w:rFonts w:eastAsia="Times New Roman" w:cstheme="minorHAnsi"/>
          <w:lang w:val="en-US" w:eastAsia="el-GR"/>
        </w:rPr>
        <w:t>Logistic Regression, Support Vector Machines, Linear Discriminant Analysis, Gaussian Naïve Bayes, LightGBM, and Random Forest classifiers</w:t>
      </w:r>
      <w:r>
        <w:rPr>
          <w:rFonts w:eastAsia="Times New Roman" w:cstheme="minorHAnsi"/>
          <w:lang w:val="en-US" w:eastAsia="el-GR"/>
        </w:rPr>
        <w:t xml:space="preserve"> across 9 key metrics.</w:t>
      </w:r>
      <w:r w:rsidR="00E15D35">
        <w:rPr>
          <w:rFonts w:eastAsia="Times New Roman" w:cstheme="minorHAnsi"/>
          <w:lang w:val="en-US" w:eastAsia="el-GR"/>
        </w:rPr>
        <w:t xml:space="preserve"> With each model being characterized by its own set of hyperparameters, in order</w:t>
      </w:r>
      <w:r w:rsidR="00766875">
        <w:rPr>
          <w:rFonts w:eastAsia="Times New Roman" w:cstheme="minorHAnsi"/>
          <w:lang w:val="en-US" w:eastAsia="el-GR"/>
        </w:rPr>
        <w:t xml:space="preserve"> </w:t>
      </w:r>
      <w:r w:rsidR="00E15D35">
        <w:rPr>
          <w:rFonts w:eastAsia="Times New Roman" w:cstheme="minorHAnsi"/>
          <w:lang w:val="en-US" w:eastAsia="el-GR"/>
        </w:rPr>
        <w:t>t</w:t>
      </w:r>
      <w:r w:rsidR="00766875">
        <w:rPr>
          <w:rFonts w:eastAsia="Times New Roman" w:cstheme="minorHAnsi"/>
          <w:lang w:val="en-US" w:eastAsia="el-GR"/>
        </w:rPr>
        <w:t>o get the scores of the</w:t>
      </w:r>
      <w:r w:rsidR="00E15D35">
        <w:rPr>
          <w:rFonts w:eastAsia="Times New Roman" w:cstheme="minorHAnsi"/>
          <w:lang w:val="en-US" w:eastAsia="el-GR"/>
        </w:rPr>
        <w:t xml:space="preserve"> 9</w:t>
      </w:r>
      <w:r w:rsidR="00766875">
        <w:rPr>
          <w:rFonts w:eastAsia="Times New Roman" w:cstheme="minorHAnsi"/>
          <w:lang w:val="en-US" w:eastAsia="el-GR"/>
        </w:rPr>
        <w:t xml:space="preserve"> metrics, we will be utilizing</w:t>
      </w:r>
      <w:r w:rsidR="00AD14CC">
        <w:rPr>
          <w:rFonts w:eastAsia="Times New Roman" w:cstheme="minorHAnsi"/>
          <w:lang w:val="en-US" w:eastAsia="el-GR"/>
        </w:rPr>
        <w:t xml:space="preserve"> the Optuna [</w:t>
      </w:r>
      <w:r w:rsidR="00AD14CC">
        <w:rPr>
          <w:rFonts w:eastAsia="Times New Roman" w:cstheme="minorHAnsi"/>
          <w:b/>
          <w:bCs/>
          <w:lang w:val="en-US" w:eastAsia="el-GR"/>
        </w:rPr>
        <w:t xml:space="preserve">CITE] </w:t>
      </w:r>
      <w:r w:rsidR="00AD14CC">
        <w:rPr>
          <w:rFonts w:eastAsia="Times New Roman" w:cstheme="minorHAnsi"/>
          <w:lang w:val="en-US" w:eastAsia="el-GR"/>
        </w:rPr>
        <w:t>library combined with the technique of</w:t>
      </w:r>
      <w:r w:rsidR="00766875">
        <w:rPr>
          <w:rFonts w:eastAsia="Times New Roman" w:cstheme="minorHAnsi"/>
          <w:lang w:val="en-US" w:eastAsia="el-GR"/>
        </w:rPr>
        <w:t xml:space="preserve"> repeated nested cross validation with 10 repetitions, 5 outer fold</w:t>
      </w:r>
      <w:r w:rsidR="0097307B">
        <w:rPr>
          <w:rFonts w:eastAsia="Times New Roman" w:cstheme="minorHAnsi"/>
          <w:lang w:val="en-US" w:eastAsia="el-GR"/>
        </w:rPr>
        <w:t>s</w:t>
      </w:r>
      <w:r w:rsidR="00766875">
        <w:rPr>
          <w:rFonts w:eastAsia="Times New Roman" w:cstheme="minorHAnsi"/>
          <w:lang w:val="en-US" w:eastAsia="el-GR"/>
        </w:rPr>
        <w:t xml:space="preserve"> and 3 inner folds</w:t>
      </w:r>
      <w:r w:rsidR="0002743A">
        <w:rPr>
          <w:rFonts w:eastAsia="Times New Roman" w:cstheme="minorHAnsi"/>
          <w:lang w:val="en-US" w:eastAsia="el-GR"/>
        </w:rPr>
        <w:t>.</w:t>
      </w:r>
    </w:p>
    <w:p w14:paraId="75ED9D1A" w14:textId="1B32F74C" w:rsidR="0054583D" w:rsidRDefault="0054583D" w:rsidP="00512181">
      <w:pPr>
        <w:rPr>
          <w:lang w:val="en-US"/>
        </w:rPr>
      </w:pPr>
      <w:r>
        <w:rPr>
          <w:lang w:val="en-US"/>
        </w:rPr>
        <w:tab/>
      </w:r>
    </w:p>
    <w:p w14:paraId="0D45D71C" w14:textId="1C2F9817" w:rsidR="0054583D" w:rsidRDefault="0054583D" w:rsidP="0054583D">
      <w:pPr>
        <w:pStyle w:val="1"/>
        <w:rPr>
          <w:lang w:val="en-US"/>
        </w:rPr>
      </w:pPr>
      <w:r>
        <w:rPr>
          <w:lang w:val="en-US"/>
        </w:rPr>
        <w:lastRenderedPageBreak/>
        <w:tab/>
        <w:t>Classical models and their respective hyperparameters</w:t>
      </w:r>
    </w:p>
    <w:p w14:paraId="68EA7C66" w14:textId="103E4B7E" w:rsidR="0002743A" w:rsidRDefault="0002743A" w:rsidP="0002743A">
      <w:pPr>
        <w:rPr>
          <w:lang w:val="en-US"/>
        </w:rPr>
      </w:pPr>
    </w:p>
    <w:p w14:paraId="0C7F2974" w14:textId="42A711FC"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discriminant, kernel-based, ensemble, and gradient boosting approaches, thereby enabling a comprehensive comparison of modeling strategies. For each classifier, hyperparameter optimization was carried out using Optuna, a Bayesian optimization framework that efficiently explores high-dimensional search spaces. This tuning process was embedded within the inner loop of a repeated nested cross-validation (rnCV) pipeline, ensuring that hyperparameter selection was strictly separated from performance estimation and thereby preventing information leakage. The first five models were implemented using the </w:t>
      </w:r>
      <w:r w:rsidRPr="0002743A">
        <w:rPr>
          <w:rFonts w:eastAsia="Times New Roman" w:cstheme="minorHAnsi"/>
          <w:i/>
          <w:iCs/>
          <w:lang w:val="en-US" w:eastAsia="el-GR"/>
        </w:rPr>
        <w:t>scikit-learn</w:t>
      </w:r>
      <w:r w:rsidRPr="0002743A">
        <w:rPr>
          <w:rFonts w:eastAsia="Times New Roman" w:cstheme="minorHAnsi"/>
          <w:lang w:val="en-US" w:eastAsia="el-GR"/>
        </w:rPr>
        <w:t xml:space="preserve"> </w:t>
      </w:r>
      <w:r w:rsidR="005B224B">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 xml:space="preserve">library, while the gradient boosting model was implemented using the dedicated </w:t>
      </w:r>
      <w:r w:rsidRPr="0002743A">
        <w:rPr>
          <w:rFonts w:eastAsia="Times New Roman" w:cstheme="minorHAnsi"/>
          <w:i/>
          <w:iCs/>
          <w:lang w:val="en-US" w:eastAsia="el-GR"/>
        </w:rPr>
        <w:t>LightGBM</w:t>
      </w:r>
      <w:r w:rsidRPr="0002743A">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library.</w:t>
      </w:r>
    </w:p>
    <w:p w14:paraId="0565F84C"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02743A">
        <w:rPr>
          <w:rFonts w:eastAsia="Times New Roman" w:cstheme="minorHAnsi"/>
          <w:i/>
          <w:iCs/>
          <w:lang w:val="en-US" w:eastAsia="el-GR"/>
        </w:rPr>
        <w:t>saga</w:t>
      </w:r>
      <w:r w:rsidRPr="0002743A">
        <w:rPr>
          <w:rFonts w:eastAsia="Times New Roman" w:cstheme="minorHAnsi"/>
          <w:lang w:val="en-US" w:eastAsia="el-GR"/>
        </w:rPr>
        <w:t xml:space="preserve"> solver was selected due to its compatibility with elastic net regularization and its efficiency on larger datasets.</w:t>
      </w:r>
    </w:p>
    <w:p w14:paraId="33F33515"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14482652"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2EF2DA67"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w:t>
      </w:r>
      <w:r w:rsidRPr="0002743A">
        <w:rPr>
          <w:rFonts w:eastAsia="Times New Roman" w:cstheme="minorHAnsi"/>
          <w:lang w:val="en-US" w:eastAsia="el-GR"/>
        </w:rPr>
        <w:lastRenderedPageBreak/>
        <w:t>estimation was enabled to allow the computation of threshold-independent performance metrics such as the area under the ROC curve.</w:t>
      </w:r>
    </w:p>
    <w:p w14:paraId="35B16741"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optimization targeted the number of trees in the ensemble, the maximum depth of each tree, and the minimum number of samples required to split an internal node, all of which directly influence model complexity and generalization performance.</w:t>
      </w:r>
    </w:p>
    <w:p w14:paraId="71D2E72D" w14:textId="77777777" w:rsidR="0002743A" w:rsidRPr="0002743A" w:rsidRDefault="0002743A" w:rsidP="0002743A">
      <w:pPr>
        <w:spacing w:before="100" w:beforeAutospacing="1" w:after="100" w:afterAutospacing="1" w:line="240" w:lineRule="auto"/>
        <w:rPr>
          <w:rFonts w:ascii="Times New Roman" w:eastAsia="Times New Roman" w:hAnsi="Times New Roman" w:cs="Times New Roman"/>
          <w:sz w:val="24"/>
          <w:szCs w:val="24"/>
          <w:lang w:val="en-US" w:eastAsia="el-GR"/>
        </w:rPr>
      </w:pPr>
      <w:r w:rsidRPr="0002743A">
        <w:rPr>
          <w:rFonts w:eastAsia="Times New Roman" w:cstheme="minorHAnsi"/>
          <w:lang w:val="en-US" w:eastAsia="el-GR"/>
        </w:rPr>
        <w:t>Finally, LightGBM was employed as a state-of-the-art gradient boosting framework based on decision trees. Unlike traditional level-wise tree growth, LightGBM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40E2DB25" w14:textId="77777777" w:rsidR="0002743A" w:rsidRPr="0002743A" w:rsidRDefault="0002743A" w:rsidP="0002743A">
      <w:pPr>
        <w:rPr>
          <w:lang w:val="en-US"/>
        </w:rPr>
      </w:pPr>
    </w:p>
    <w:p w14:paraId="517E18C8" w14:textId="12FD351D" w:rsidR="00574F81" w:rsidRDefault="00574F81" w:rsidP="00574F81">
      <w:pPr>
        <w:pStyle w:val="1"/>
        <w:rPr>
          <w:lang w:val="en-US" w:eastAsia="el-GR"/>
        </w:rPr>
      </w:pPr>
      <w:r>
        <w:rPr>
          <w:lang w:val="en-US" w:eastAsia="el-GR"/>
        </w:rPr>
        <w:tab/>
        <w:t>Evaluation metrics</w:t>
      </w:r>
    </w:p>
    <w:p w14:paraId="16EB60F2" w14:textId="77777777" w:rsidR="00574F81" w:rsidRPr="00574F81" w:rsidRDefault="00574F81" w:rsidP="00574F81">
      <w:pPr>
        <w:rPr>
          <w:lang w:val="en-US" w:eastAsia="el-GR"/>
        </w:rPr>
      </w:pPr>
    </w:p>
    <w:p w14:paraId="77636BB3" w14:textId="37288DE3" w:rsidR="00574F81" w:rsidRPr="0010777B" w:rsidRDefault="00574F81" w:rsidP="00574F81">
      <w:pPr>
        <w:rPr>
          <w:b/>
          <w:bCs/>
          <w:lang w:val="en-US"/>
        </w:rPr>
      </w:pPr>
      <w:r w:rsidRPr="00574F81">
        <w:rPr>
          <w:lang w:val="en-US"/>
        </w:rPr>
        <w:t>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w:t>
      </w:r>
      <w:r w:rsidR="000B617D">
        <w:rPr>
          <w:lang w:val="en-US"/>
        </w:rPr>
        <w:t xml:space="preserve"> For reasons of brevity, it will therefore be referred to as simply Accuracy.</w:t>
      </w:r>
      <w:r w:rsidR="0010777B">
        <w:rPr>
          <w:lang w:val="en-US"/>
        </w:rPr>
        <w:t xml:space="preserve"> </w:t>
      </w:r>
      <w:r w:rsidR="0010777B">
        <w:rPr>
          <w:b/>
          <w:bCs/>
          <w:lang w:val="en-US"/>
        </w:rPr>
        <w:t xml:space="preserve">[LATEX </w:t>
      </w:r>
      <w:r w:rsidR="009C2443">
        <w:rPr>
          <w:b/>
          <w:bCs/>
          <w:lang w:val="en-US"/>
        </w:rPr>
        <w:t>equation_Accuracy.tex]</w:t>
      </w:r>
    </w:p>
    <w:p w14:paraId="25D64226" w14:textId="70532494" w:rsidR="00574F81" w:rsidRDefault="000B617D" w:rsidP="00574F81">
      <w:pPr>
        <w:rPr>
          <w:lang w:val="en-US"/>
        </w:rPr>
      </w:pPr>
      <w:r w:rsidRPr="000B617D">
        <w:rPr>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009C2443" w:rsidRPr="009C2443">
        <w:rPr>
          <w:b/>
          <w:bCs/>
          <w:lang w:val="en-US"/>
        </w:rPr>
        <w:t xml:space="preserve"> </w:t>
      </w:r>
      <w:r w:rsidR="009C2443">
        <w:rPr>
          <w:b/>
          <w:bCs/>
          <w:lang w:val="en-US"/>
        </w:rPr>
        <w:t>[LATEX equation_Precision.tex]</w:t>
      </w:r>
    </w:p>
    <w:p w14:paraId="74098A51" w14:textId="2F84770C" w:rsidR="000B617D" w:rsidRDefault="000B617D" w:rsidP="00574F81">
      <w:pPr>
        <w:rPr>
          <w:lang w:val="en-US"/>
        </w:rPr>
      </w:pPr>
      <w:r w:rsidRPr="000B617D">
        <w:rPr>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009C2443" w:rsidRPr="009C2443">
        <w:rPr>
          <w:b/>
          <w:bCs/>
          <w:lang w:val="en-US"/>
        </w:rPr>
        <w:t xml:space="preserve"> </w:t>
      </w:r>
      <w:r w:rsidR="009C2443">
        <w:rPr>
          <w:b/>
          <w:bCs/>
          <w:lang w:val="en-US"/>
        </w:rPr>
        <w:t>[LATEX equation_Recall.tex]</w:t>
      </w:r>
    </w:p>
    <w:p w14:paraId="72A5F86C" w14:textId="2CC2579B" w:rsidR="000B617D" w:rsidRDefault="000B617D" w:rsidP="00574F81">
      <w:pPr>
        <w:rPr>
          <w:lang w:val="en-US"/>
        </w:rPr>
      </w:pPr>
      <w:r w:rsidRPr="000B617D">
        <w:rPr>
          <w:lang w:val="en-US"/>
        </w:rPr>
        <w:lastRenderedPageBreak/>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009C2443" w:rsidRPr="009C2443">
        <w:rPr>
          <w:b/>
          <w:bCs/>
          <w:lang w:val="en-US"/>
        </w:rPr>
        <w:t xml:space="preserve"> </w:t>
      </w:r>
      <w:r w:rsidR="009C2443">
        <w:rPr>
          <w:b/>
          <w:bCs/>
          <w:lang w:val="en-US"/>
        </w:rPr>
        <w:t>[LATEX equation_F1.tex]</w:t>
      </w:r>
    </w:p>
    <w:p w14:paraId="7214A8A6" w14:textId="0FCC5DF6" w:rsidR="00BD0F82" w:rsidRDefault="00BD0F82" w:rsidP="00574F81">
      <w:pPr>
        <w:rPr>
          <w:lang w:val="en-US"/>
        </w:rPr>
      </w:pPr>
      <w:r w:rsidRPr="00BD0F82">
        <w:rPr>
          <w:lang w:val="en-US"/>
        </w:rPr>
        <w:t>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w:t>
      </w:r>
      <w:r w:rsidR="009C2443">
        <w:rPr>
          <w:lang w:val="en-US"/>
        </w:rPr>
        <w:t xml:space="preserve">. </w:t>
      </w:r>
      <w:r w:rsidR="009C2443">
        <w:rPr>
          <w:b/>
          <w:bCs/>
          <w:lang w:val="en-US"/>
        </w:rPr>
        <w:t>[LATEX equation_MCC.tex]</w:t>
      </w:r>
    </w:p>
    <w:p w14:paraId="1B18BEA6" w14:textId="5B1D9C85" w:rsidR="00BD0F82" w:rsidRDefault="00BD0F82" w:rsidP="00574F81">
      <w:pPr>
        <w:rPr>
          <w:lang w:val="en-US"/>
        </w:rPr>
      </w:pPr>
      <w:r w:rsidRPr="00BD0F82">
        <w:rPr>
          <w:lang w:val="en-US"/>
        </w:rPr>
        <w:t>Area Under the Receiver Operating Characteristic Curve</w:t>
      </w:r>
      <w:r>
        <w:rPr>
          <w:lang w:val="en-US"/>
        </w:rPr>
        <w:t xml:space="preserve">, or </w:t>
      </w:r>
      <w:r w:rsidRPr="00BD0F82">
        <w:rPr>
          <w:lang w:val="en-US"/>
        </w:rPr>
        <w:t>ROC AUC</w:t>
      </w:r>
      <w:r>
        <w:rPr>
          <w:lang w:val="en-US"/>
        </w:rPr>
        <w:t>,</w:t>
      </w:r>
      <w:r w:rsidRPr="00BD0F82">
        <w:rPr>
          <w:lang w:val="en-US"/>
        </w:rPr>
        <w:t xml:space="preserve">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w:t>
      </w:r>
      <w:r w:rsidR="009C2443">
        <w:rPr>
          <w:lang w:val="en-US"/>
        </w:rPr>
        <w:t xml:space="preserve"> </w:t>
      </w:r>
      <w:r w:rsidR="009C2443">
        <w:rPr>
          <w:b/>
          <w:bCs/>
          <w:lang w:val="en-US"/>
        </w:rPr>
        <w:t>[LATEX equation_ROC_AUC.tex]</w:t>
      </w:r>
    </w:p>
    <w:p w14:paraId="59B8058E" w14:textId="2D7CFBEB" w:rsidR="00BD0F82" w:rsidRDefault="00BD0F82" w:rsidP="00574F81">
      <w:pPr>
        <w:rPr>
          <w:lang w:val="en-US"/>
        </w:rPr>
      </w:pPr>
      <w:r w:rsidRPr="00BD0F82">
        <w:rPr>
          <w:lang w:val="en-US"/>
        </w:rPr>
        <w:t>Area Under the Precision–Recall Curve</w:t>
      </w:r>
      <w:r>
        <w:rPr>
          <w:lang w:val="en-US"/>
        </w:rPr>
        <w:t xml:space="preserve">, or </w:t>
      </w:r>
      <w:r w:rsidRPr="00BD0F82">
        <w:rPr>
          <w:lang w:val="en-US"/>
        </w:rPr>
        <w:t>PR AUC</w:t>
      </w:r>
      <w:r>
        <w:rPr>
          <w:lang w:val="en-US"/>
        </w:rPr>
        <w:t>,</w:t>
      </w:r>
      <w:r w:rsidRPr="00BD0F82">
        <w:rPr>
          <w:lang w:val="en-US"/>
        </w:rPr>
        <w:t xml:space="preserve">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w:t>
      </w:r>
      <w:r w:rsidR="009C2443">
        <w:rPr>
          <w:lang w:val="en-US"/>
        </w:rPr>
        <w:t xml:space="preserve"> </w:t>
      </w:r>
      <w:r w:rsidR="009C2443">
        <w:rPr>
          <w:b/>
          <w:bCs/>
          <w:lang w:val="en-US"/>
        </w:rPr>
        <w:t>[LATEX equation_PR_AUC.tex]</w:t>
      </w:r>
    </w:p>
    <w:p w14:paraId="41A623F1" w14:textId="6D2876B3" w:rsidR="00450CC6" w:rsidRDefault="00450CC6" w:rsidP="00574F81">
      <w:pPr>
        <w:rPr>
          <w:lang w:val="en-US"/>
        </w:rPr>
      </w:pPr>
      <w:r w:rsidRPr="00450CC6">
        <w:rPr>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009C2443" w:rsidRPr="009C2443">
        <w:rPr>
          <w:b/>
          <w:bCs/>
          <w:lang w:val="en-US"/>
        </w:rPr>
        <w:t xml:space="preserve"> </w:t>
      </w:r>
      <w:r w:rsidR="009C2443">
        <w:rPr>
          <w:b/>
          <w:bCs/>
          <w:lang w:val="en-US"/>
        </w:rPr>
        <w:t>[LATEX equation_Specificity.tex]</w:t>
      </w:r>
    </w:p>
    <w:p w14:paraId="676D44F0" w14:textId="672977F7" w:rsidR="00450CC6" w:rsidRPr="00450CC6" w:rsidRDefault="00450CC6" w:rsidP="00574F81">
      <w:pPr>
        <w:rPr>
          <w:lang w:val="en-US" w:eastAsia="el-GR"/>
        </w:rPr>
      </w:pPr>
      <w:r w:rsidRPr="00450CC6">
        <w:rPr>
          <w:lang w:val="en-US"/>
        </w:rPr>
        <w:t>Negative Predictive Value measures the proportion of predicted negative instances that are truly negative. It reflects the reliability of negative predictions produced by the classifier. NPV is particularly important in decision-making contexts where ruling out a condition or event with confidence is essential. Unlike specificity, which conditions on actual negatives, NPV conditions on predicted negatives, making it sensitive to class prevalence in the dataset.</w:t>
      </w:r>
      <w:r w:rsidR="009C2443" w:rsidRPr="009C2443">
        <w:rPr>
          <w:b/>
          <w:bCs/>
          <w:lang w:val="en-US"/>
        </w:rPr>
        <w:t xml:space="preserve"> </w:t>
      </w:r>
      <w:r w:rsidR="009C2443">
        <w:rPr>
          <w:b/>
          <w:bCs/>
          <w:lang w:val="en-US"/>
        </w:rPr>
        <w:t>[LATEX equation_NPV.tex]</w:t>
      </w:r>
    </w:p>
    <w:p w14:paraId="3BBB8536" w14:textId="77777777" w:rsidR="004A5A46" w:rsidRPr="00D53CAD" w:rsidRDefault="004A5A46" w:rsidP="002E2AE4">
      <w:pPr>
        <w:pStyle w:val="1"/>
        <w:ind w:firstLine="720"/>
        <w:rPr>
          <w:rFonts w:eastAsia="Times New Roman"/>
          <w:lang w:val="en-US" w:eastAsia="el-GR"/>
        </w:rPr>
      </w:pPr>
      <w:r>
        <w:rPr>
          <w:rFonts w:eastAsia="Times New Roman"/>
          <w:lang w:val="en-US" w:eastAsia="el-GR"/>
        </w:rPr>
        <w:t>rnCV</w:t>
      </w:r>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 central challenge in supervised machine learning is the reliable estimation of a model’s generalization performance, particularly in settings where model hyperparameters must be </w:t>
      </w:r>
      <w:r w:rsidRPr="00D53CAD">
        <w:rPr>
          <w:rFonts w:eastAsia="Times New Roman" w:cstheme="minorHAnsi"/>
          <w:lang w:val="en-US" w:eastAsia="el-GR"/>
        </w:rPr>
        <w:lastRenderedPageBreak/>
        <w:t>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(rnCV)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extends the nested cross-validation framework by incorporating an additional repetition layer, thereby addressing the variance issue. In rnCV,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lastRenderedPageBreak/>
        <w:t>An important conceptual aspect of repeated nested cross-validation is the interpretation of what is being estimated. rnCV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The primary motivation for using repeated nested cross-validation lies in its ability to provide both unbiased and statistically stable performance estimates. By strictly separating training, validation, and testing phases, rnCV eliminates information leakage from the hyperparameter tuning process into the performance evaluation. At the same time, repetition across multiple random data partitions substantially reduces the variance associated with any single split. This combination makes rnCV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rnCV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Despite its methodological advantages, rnCV is computationally demanding. The total number of model trainings scales with the number of repetitions, outer folds, inner folds, and the size of the hyperparameter search space. Consequently, rnCV may be impractical for very large datasets or computationally expensive models unless sufficient computational resources are available. For this reason, rnCV is typically employed during the model assessment and comparison phase rather than for training the final model intended for deployment. Once a model class and hyperparameter ranges have been selected based on rnCV results, a final model is usually trained on the full dataset.</w:t>
      </w:r>
    </w:p>
    <w:p w14:paraId="4EABD589" w14:textId="5202ADCD" w:rsidR="00D53CAD" w:rsidRDefault="00D53CAD" w:rsidP="00D53CAD">
      <w:pPr>
        <w:spacing w:before="100" w:beforeAutospacing="1" w:after="100" w:afterAutospacing="1" w:line="240" w:lineRule="auto"/>
        <w:rPr>
          <w:rFonts w:eastAsia="Times New Roman" w:cstheme="minorHAnsi"/>
          <w:b/>
          <w:bCs/>
          <w:lang w:val="en-US" w:eastAsia="el-GR"/>
        </w:rPr>
      </w:pPr>
      <w:r w:rsidRPr="00D53CAD">
        <w:rPr>
          <w:rFonts w:eastAsia="Times New Roman" w:cstheme="minorHAnsi"/>
          <w:lang w:val="en-US" w:eastAsia="el-GR"/>
        </w:rPr>
        <w:t>In summary, repeated nested cross-validation represents a rigorous and statistically sound framework for model evaluation in supervised learning. By combining the unbiased estimation properties of nested cross-validation with the variance-reducing benefits of repetition, rnCV provides a reliable estimate of the generalization performance of a complete model selection pipeline. For studies in which methodological validity, fairness of comparison, and reproducibility are critical, rnCV constitutes a gold-standard evaluation strategy.</w:t>
      </w:r>
      <w:r w:rsidR="00094EC4">
        <w:rPr>
          <w:rFonts w:eastAsia="Times New Roman" w:cstheme="minorHAnsi"/>
          <w:lang w:val="en-US" w:eastAsia="el-GR"/>
        </w:rPr>
        <w:t xml:space="preserve"> </w:t>
      </w:r>
      <w:r w:rsidR="00094EC4">
        <w:rPr>
          <w:rFonts w:eastAsia="Times New Roman" w:cstheme="minorHAnsi"/>
          <w:b/>
          <w:bCs/>
          <w:lang w:val="en-US" w:eastAsia="el-GR"/>
        </w:rPr>
        <w:t>[IMAGE nested_CV.png]</w:t>
      </w:r>
    </w:p>
    <w:p w14:paraId="4BD27F64" w14:textId="58E4CE90" w:rsidR="00772BE1" w:rsidRDefault="00772BE1" w:rsidP="00772BE1">
      <w:pPr>
        <w:pStyle w:val="1"/>
        <w:rPr>
          <w:rFonts w:eastAsia="Times New Roman"/>
          <w:lang w:val="en-US" w:eastAsia="el-GR"/>
        </w:rPr>
      </w:pPr>
      <w:r>
        <w:rPr>
          <w:rFonts w:eastAsia="Times New Roman"/>
          <w:lang w:val="en-US" w:eastAsia="el-GR"/>
        </w:rPr>
        <w:tab/>
        <w:t>Finding the best model</w:t>
      </w:r>
    </w:p>
    <w:p w14:paraId="5CD553F6" w14:textId="77777777" w:rsidR="00772BE1" w:rsidRPr="00772BE1" w:rsidRDefault="00772BE1" w:rsidP="00772BE1">
      <w:pPr>
        <w:rPr>
          <w:lang w:val="en-US" w:eastAsia="el-GR"/>
        </w:rPr>
      </w:pPr>
    </w:p>
    <w:p w14:paraId="485FF08B" w14:textId="10B88A40" w:rsidR="00772BE1" w:rsidRDefault="00772BE1" w:rsidP="00772BE1">
      <w:pPr>
        <w:rPr>
          <w:rFonts w:eastAsia="Times New Roman" w:cstheme="minorHAnsi"/>
          <w:b/>
          <w:bCs/>
          <w:lang w:val="en-US" w:eastAsia="el-GR"/>
        </w:rPr>
      </w:pPr>
      <w:r>
        <w:rPr>
          <w:lang w:val="en-US" w:eastAsia="el-GR"/>
        </w:rPr>
        <w:t xml:space="preserve">With the completion of the rnCV technique after approximately 25 minutes, we are able to decide on our best model. To do that, we simply observe on how many metrics each model was the best performer. As we can see in provided figures, Logistic Regression was the best on 8 out of the 9 metrics. The only metric that it lagged behind was ROC AUC, being </w:t>
      </w:r>
      <w:r>
        <w:rPr>
          <w:lang w:val="en-US" w:eastAsia="el-GR"/>
        </w:rPr>
        <w:lastRenderedPageBreak/>
        <w:t xml:space="preserve">surpassed ever so slightly by SVM. This is a very fortunate development, as Logistic Regression allows to not only classify with high performance but also get an insight on which features contribute to the classification procedure and to what degree. </w:t>
      </w:r>
      <w:r>
        <w:rPr>
          <w:rFonts w:eastAsia="Times New Roman" w:cstheme="minorHAnsi"/>
          <w:b/>
          <w:bCs/>
          <w:lang w:val="en-US" w:eastAsia="el-GR"/>
        </w:rPr>
        <w:t>[IMAGE faceted_boxplot.png]</w:t>
      </w:r>
    </w:p>
    <w:p w14:paraId="129C8408" w14:textId="17C72E1A" w:rsidR="00772BE1" w:rsidRDefault="00772BE1" w:rsidP="00772BE1">
      <w:pPr>
        <w:rPr>
          <w:rFonts w:eastAsia="Times New Roman" w:cstheme="minorHAnsi"/>
          <w:lang w:val="en-US" w:eastAsia="el-GR"/>
        </w:rPr>
      </w:pPr>
      <w:r>
        <w:rPr>
          <w:rFonts w:eastAsia="Times New Roman" w:cstheme="minorHAnsi"/>
          <w:lang w:val="en-US" w:eastAsia="el-GR"/>
        </w:rPr>
        <w:t>Taking a more quantitative look into our rnCV results, we report the following: Logistic Regression scored 97.06% in terms of accuracy, 95.59% in terms of recall, 100% in terms of precision,</w:t>
      </w:r>
      <w:r w:rsidR="00DA268D">
        <w:rPr>
          <w:rFonts w:eastAsia="Times New Roman" w:cstheme="minorHAnsi"/>
          <w:lang w:val="en-US" w:eastAsia="el-GR"/>
        </w:rPr>
        <w:t xml:space="preserve"> 96.97% in terms of F1-score,</w:t>
      </w:r>
      <w:r>
        <w:rPr>
          <w:rFonts w:eastAsia="Times New Roman" w:cstheme="minorHAnsi"/>
          <w:lang w:val="en-US" w:eastAsia="el-GR"/>
        </w:rPr>
        <w:t xml:space="preserve"> 100% in terms of specificity, 97.40% in terms of NPV, 99.56% in terms of PR AUC, 99.69% in terms of ROC AUC and 95.33% in terms of MCC.</w:t>
      </w:r>
      <w:r w:rsidR="00DA268D">
        <w:rPr>
          <w:rFonts w:eastAsia="Times New Roman" w:cstheme="minorHAnsi"/>
          <w:lang w:val="en-US" w:eastAsia="el-GR"/>
        </w:rPr>
        <w:t xml:space="preserve"> GNB scored 92.81% in terms of accuracy, 88.24% in terms of recall, 96.49% in terms of precision, 92.06% in terms of F1-score, 98.25% in terms of specificity, 93.33% in terms of NPV, 98.45% in terms of PR AUC, 98.79% in terms of ROC AUC and 88.28% in terms of MCC. LDA scored 94.71% in terms of accuracy, 91.18% in terms of recall, 100% in terms of precision, 93.94% in terms of F1-score, 100% in terms of specificity, 94.92% in terms of NPV, 99.33% in terms of PR AUC, 99.56% in terms of ROC AUC and 90.80% in terms of MCC.</w:t>
      </w:r>
      <w:r w:rsidR="00312ABB">
        <w:rPr>
          <w:rFonts w:eastAsia="Times New Roman" w:cstheme="minorHAnsi"/>
          <w:lang w:val="en-US" w:eastAsia="el-GR"/>
        </w:rPr>
        <w:t xml:space="preserve"> SVM scored 97.06% in terms of accuracy, 95.59% in terms of recall, 97.06% in terms of precision, 96.97% in terms of F1-score, 98.25% in terms of specificity, 97.36% in terms of NPV, 99.53% in terms of PR AUC, 99.72% in terms of ROC AUC and 95.30% in terms of MCC.</w:t>
      </w:r>
      <w:r w:rsidR="0024503E">
        <w:rPr>
          <w:rFonts w:eastAsia="Times New Roman" w:cstheme="minorHAnsi"/>
          <w:lang w:val="en-US" w:eastAsia="el-GR"/>
        </w:rPr>
        <w:t xml:space="preserve"> Random Forest scored 95.01% in terms of accuracy, 94.12% in terms of recall, 94.29% in terms of precision, </w:t>
      </w:r>
      <w:r w:rsidR="005B28D9">
        <w:rPr>
          <w:rFonts w:eastAsia="Times New Roman" w:cstheme="minorHAnsi"/>
          <w:lang w:val="en-US" w:eastAsia="el-GR"/>
        </w:rPr>
        <w:t>94.03</w:t>
      </w:r>
      <w:r w:rsidR="0024503E">
        <w:rPr>
          <w:rFonts w:eastAsia="Times New Roman" w:cstheme="minorHAnsi"/>
          <w:lang w:val="en-US" w:eastAsia="el-GR"/>
        </w:rPr>
        <w:t xml:space="preserve">% in terms of F1-score, </w:t>
      </w:r>
      <w:r w:rsidR="005B28D9">
        <w:rPr>
          <w:rFonts w:eastAsia="Times New Roman" w:cstheme="minorHAnsi"/>
          <w:lang w:val="en-US" w:eastAsia="el-GR"/>
        </w:rPr>
        <w:t>96.49</w:t>
      </w:r>
      <w:r w:rsidR="0024503E">
        <w:rPr>
          <w:rFonts w:eastAsia="Times New Roman" w:cstheme="minorHAnsi"/>
          <w:lang w:val="en-US" w:eastAsia="el-GR"/>
        </w:rPr>
        <w:t xml:space="preserve">% in terms of specificity, </w:t>
      </w:r>
      <w:r w:rsidR="005B28D9">
        <w:rPr>
          <w:rFonts w:eastAsia="Times New Roman" w:cstheme="minorHAnsi"/>
          <w:lang w:val="en-US" w:eastAsia="el-GR"/>
        </w:rPr>
        <w:t>96.40</w:t>
      </w:r>
      <w:r w:rsidR="0024503E">
        <w:rPr>
          <w:rFonts w:eastAsia="Times New Roman" w:cstheme="minorHAnsi"/>
          <w:lang w:val="en-US" w:eastAsia="el-GR"/>
        </w:rPr>
        <w:t xml:space="preserve">% in terms of NPV, </w:t>
      </w:r>
      <w:r w:rsidR="005B28D9">
        <w:rPr>
          <w:rFonts w:eastAsia="Times New Roman" w:cstheme="minorHAnsi"/>
          <w:lang w:val="en-US" w:eastAsia="el-GR"/>
        </w:rPr>
        <w:t>98.70</w:t>
      </w:r>
      <w:r w:rsidR="0024503E">
        <w:rPr>
          <w:rFonts w:eastAsia="Times New Roman" w:cstheme="minorHAnsi"/>
          <w:lang w:val="en-US" w:eastAsia="el-GR"/>
        </w:rPr>
        <w:t xml:space="preserve">% in terms of PR AUC, </w:t>
      </w:r>
      <w:r w:rsidR="005B28D9">
        <w:rPr>
          <w:rFonts w:eastAsia="Times New Roman" w:cstheme="minorHAnsi"/>
          <w:lang w:val="en-US" w:eastAsia="el-GR"/>
        </w:rPr>
        <w:t>98.94</w:t>
      </w:r>
      <w:r w:rsidR="0024503E">
        <w:rPr>
          <w:rFonts w:eastAsia="Times New Roman" w:cstheme="minorHAnsi"/>
          <w:lang w:val="en-US" w:eastAsia="el-GR"/>
        </w:rPr>
        <w:t xml:space="preserve">% in terms of ROC AUC and </w:t>
      </w:r>
      <w:r w:rsidR="005B28D9">
        <w:rPr>
          <w:rFonts w:eastAsia="Times New Roman" w:cstheme="minorHAnsi"/>
          <w:lang w:val="en-US" w:eastAsia="el-GR"/>
        </w:rPr>
        <w:t>90.61</w:t>
      </w:r>
      <w:r w:rsidR="0024503E">
        <w:rPr>
          <w:rFonts w:eastAsia="Times New Roman" w:cstheme="minorHAnsi"/>
          <w:lang w:val="en-US" w:eastAsia="el-GR"/>
        </w:rPr>
        <w:t>% in terms of MCC.</w:t>
      </w:r>
      <w:r w:rsidR="005B28D9">
        <w:rPr>
          <w:rFonts w:eastAsia="Times New Roman" w:cstheme="minorHAnsi"/>
          <w:lang w:val="en-US" w:eastAsia="el-GR"/>
        </w:rPr>
        <w:t xml:space="preserve"> LightGBM scored 96.18% in terms of accuracy, 94.12% in terms of recall, 96.97% in terms of precision, 95.52% in terms of F1-score, 98.25% in terms of specificity, 96.55% in terms of NPV, 99.28% in terms of PR AUC, 99.46% in terms of ROC AUC and 92.94% in terms of MCC.</w:t>
      </w:r>
    </w:p>
    <w:p w14:paraId="51080E38" w14:textId="77A95F7E" w:rsidR="00094EC4" w:rsidRPr="00F8479F" w:rsidRDefault="003375EB" w:rsidP="00F8479F">
      <w:pPr>
        <w:rPr>
          <w:rFonts w:eastAsia="Times New Roman" w:cstheme="minorHAnsi"/>
          <w:b/>
          <w:bCs/>
          <w:lang w:val="en-US" w:eastAsia="el-GR"/>
        </w:rPr>
      </w:pPr>
      <w:r>
        <w:rPr>
          <w:lang w:val="en-US" w:eastAsia="el-GR"/>
        </w:rPr>
        <w:t xml:space="preserve">We can see that, although Logistic Regression is the best performer across the majority of metrics, SVM come pretty close as well. Actually, it even manages to surpass it in regards to the ROC AUC metric and score similar scores in terms of accuracy, recall and F1-score. In the other key metrics, however, Logistic Regression outperforms SVM, if ever so slightly. Two points of interest are the perfect scores it achieves regarding precision and specificity and its victory in terms of MCC, a metric vital to binary classification tasks. </w:t>
      </w:r>
      <w:r>
        <w:rPr>
          <w:rFonts w:eastAsia="Times New Roman" w:cstheme="minorHAnsi"/>
          <w:b/>
          <w:bCs/>
          <w:lang w:val="en-US" w:eastAsia="el-GR"/>
        </w:rPr>
        <w:t>[IMAGE heatmap_model_comparison.png]</w:t>
      </w:r>
    </w:p>
    <w:p w14:paraId="12DE0A77" w14:textId="0A014611" w:rsidR="00F8479F" w:rsidRDefault="002E2AE4" w:rsidP="00F8479F">
      <w:pPr>
        <w:pStyle w:val="1"/>
        <w:rPr>
          <w:rFonts w:eastAsia="Times New Roman"/>
          <w:lang w:val="en-US" w:eastAsia="el-GR"/>
        </w:rPr>
      </w:pPr>
      <w:r>
        <w:rPr>
          <w:rFonts w:eastAsia="Times New Roman"/>
          <w:lang w:val="en-US" w:eastAsia="el-GR"/>
        </w:rPr>
        <w:t>Finetuning the best model</w:t>
      </w:r>
    </w:p>
    <w:p w14:paraId="6DE9C015" w14:textId="77777777" w:rsidR="00F8479F" w:rsidRPr="00F8479F" w:rsidRDefault="00F8479F" w:rsidP="00F8479F">
      <w:pPr>
        <w:rPr>
          <w:lang w:val="en-US" w:eastAsia="el-GR"/>
        </w:rPr>
      </w:pPr>
    </w:p>
    <w:p w14:paraId="31E7CAC3" w14:textId="1D0DC173" w:rsidR="00F8479F" w:rsidRDefault="00F8479F" w:rsidP="00F8479F">
      <w:pPr>
        <w:rPr>
          <w:lang w:val="en-US" w:eastAsia="el-GR"/>
        </w:rPr>
      </w:pPr>
      <w:r>
        <w:rPr>
          <w:lang w:val="en-US" w:eastAsia="el-GR"/>
        </w:rPr>
        <w:t>Since we have determined that the best model for our tumor classification task</w:t>
      </w:r>
      <w:r w:rsidR="005B3A51">
        <w:rPr>
          <w:lang w:val="en-US" w:eastAsia="el-GR"/>
        </w:rPr>
        <w:t xml:space="preserve"> is Logistic Regression, we will be using bootstrapping to further assess its performance. For that purpose we will use our validation subset in order to bootstrap </w:t>
      </w:r>
      <w:r w:rsidR="00473E1B">
        <w:rPr>
          <w:lang w:val="en-US" w:eastAsia="el-GR"/>
        </w:rPr>
        <w:t>five</w:t>
      </w:r>
      <w:r w:rsidR="005B3A51">
        <w:rPr>
          <w:lang w:val="en-US" w:eastAsia="el-GR"/>
        </w:rPr>
        <w:t xml:space="preserve"> thousand sets and produce 95% Confidence Intervals for our model. Finally, this winner model will be trained</w:t>
      </w:r>
      <w:r w:rsidR="00DD13BA" w:rsidRPr="00DD13BA">
        <w:rPr>
          <w:lang w:val="en-US" w:eastAsia="el-GR"/>
        </w:rPr>
        <w:t xml:space="preserve"> </w:t>
      </w:r>
      <w:r w:rsidR="00DD13BA">
        <w:rPr>
          <w:lang w:val="en-US" w:eastAsia="el-GR"/>
        </w:rPr>
        <w:t>and finetuned</w:t>
      </w:r>
      <w:r w:rsidR="005B3A51">
        <w:rPr>
          <w:lang w:val="en-US" w:eastAsia="el-GR"/>
        </w:rPr>
        <w:t xml:space="preserve"> on the entirety of the original dataset and</w:t>
      </w:r>
      <w:r w:rsidR="00BF20E7">
        <w:rPr>
          <w:lang w:val="en-US" w:eastAsia="el-GR"/>
        </w:rPr>
        <w:t xml:space="preserve"> will be</w:t>
      </w:r>
      <w:r w:rsidR="005B3A51">
        <w:rPr>
          <w:lang w:val="en-US" w:eastAsia="el-GR"/>
        </w:rPr>
        <w:t xml:space="preserve"> saved for future inference. </w:t>
      </w:r>
    </w:p>
    <w:p w14:paraId="3C0A5698" w14:textId="77777777" w:rsidR="00F8479F" w:rsidRPr="00F8479F" w:rsidRDefault="00F8479F" w:rsidP="00F8479F">
      <w:pPr>
        <w:rPr>
          <w:lang w:val="en-US" w:eastAsia="el-GR"/>
        </w:rPr>
      </w:pPr>
    </w:p>
    <w:p w14:paraId="1EADE6FB" w14:textId="57D5B16B" w:rsidR="002E2AE4" w:rsidRDefault="002E2AE4" w:rsidP="002E2AE4">
      <w:pPr>
        <w:pStyle w:val="1"/>
        <w:rPr>
          <w:lang w:val="en-US" w:eastAsia="el-GR"/>
        </w:rPr>
      </w:pPr>
      <w:bookmarkStart w:id="7" w:name="_Hlk219476230"/>
      <w:r>
        <w:rPr>
          <w:lang w:val="en-US" w:eastAsia="el-GR"/>
        </w:rPr>
        <w:tab/>
        <w:t>Bootstrapping</w:t>
      </w:r>
    </w:p>
    <w:p w14:paraId="0B8F336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Bootstrapping is a resampling-based statistical technique that is widely used to quantify the uncertainty of an estimated statistic when only a single dataset is available. In the context of machine learning model evaluation, bootstrapping is primarily employed to approximate the </w:t>
      </w:r>
      <w:r w:rsidRPr="008F658E">
        <w:rPr>
          <w:rFonts w:eastAsia="Times New Roman" w:cstheme="minorHAnsi"/>
          <w:lang w:val="en-US" w:eastAsia="el-GR"/>
        </w:rPr>
        <w:lastRenderedPageBreak/>
        <w:t>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0FB3062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6200C2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5230379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1ED0EA08"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4FAEF066"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05495B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Reporting a 95% confidence interval alongside the mean performance provides a much more informative assessment than a single point estimate alone. For example, stating that a </w:t>
      </w:r>
      <w:r w:rsidRPr="008F658E">
        <w:rPr>
          <w:rFonts w:eastAsia="Times New Roman" w:cstheme="minorHAnsi"/>
          <w:lang w:val="en-US" w:eastAsia="el-GR"/>
        </w:rPr>
        <w:lastRenderedPageBreak/>
        <w:t>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6A459E1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0BCFDB37"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bookmarkEnd w:id="7"/>
    </w:p>
    <w:p w14:paraId="2E15DB46" w14:textId="609F5E6F" w:rsidR="002E2AE4" w:rsidRDefault="00DD13BA" w:rsidP="00DD13BA">
      <w:pPr>
        <w:pStyle w:val="1"/>
        <w:rPr>
          <w:lang w:val="en-US" w:eastAsia="el-GR"/>
        </w:rPr>
      </w:pPr>
      <w:bookmarkStart w:id="8" w:name="_Hlk219476264"/>
      <w:r>
        <w:rPr>
          <w:lang w:val="en-US" w:eastAsia="el-GR"/>
        </w:rPr>
        <w:tab/>
      </w:r>
      <w:r w:rsidR="00465157">
        <w:rPr>
          <w:lang w:val="en-US" w:eastAsia="el-GR"/>
        </w:rPr>
        <w:t>95% Confidence Intervals based on bootstrapping</w:t>
      </w:r>
    </w:p>
    <w:bookmarkEnd w:id="8"/>
    <w:p w14:paraId="5D710A71" w14:textId="77777777" w:rsidR="00465157" w:rsidRDefault="00465157" w:rsidP="00465157">
      <w:pPr>
        <w:rPr>
          <w:lang w:val="en-US" w:eastAsia="el-GR"/>
        </w:rPr>
      </w:pPr>
    </w:p>
    <w:p w14:paraId="5CF6C17B" w14:textId="475FA5EC" w:rsidR="00465157" w:rsidRDefault="00465157" w:rsidP="00465157">
      <w:pPr>
        <w:rPr>
          <w:rFonts w:eastAsia="Times New Roman" w:cstheme="minorHAnsi"/>
          <w:b/>
          <w:bCs/>
          <w:lang w:val="en-US" w:eastAsia="el-GR"/>
        </w:rPr>
      </w:pPr>
      <w:r>
        <w:rPr>
          <w:lang w:val="en-US" w:eastAsia="el-GR"/>
        </w:rPr>
        <w:t xml:space="preserve">After we have bootstrapped </w:t>
      </w:r>
      <w:r w:rsidR="00D253E9">
        <w:rPr>
          <w:lang w:val="en-US" w:eastAsia="el-GR"/>
        </w:rPr>
        <w:t>five</w:t>
      </w:r>
      <w:r>
        <w:rPr>
          <w:lang w:val="en-US" w:eastAsia="el-GR"/>
        </w:rPr>
        <w:t xml:space="preserve"> thousand sets on our Logistic Regression model using the validation subset, we get the 95% confidence intervals for the </w:t>
      </w:r>
      <w:r w:rsidR="002F3597">
        <w:rPr>
          <w:lang w:val="en-US" w:eastAsia="el-GR"/>
        </w:rPr>
        <w:t xml:space="preserve">9 key metrics. Thusly, accuracy lies in the [0.9595, 1] interval, precision lies in the [1, 1] interval, recall lies in the [0.9189, 1.000] interval, F1-score lies in the [0.9577, 1] interval, specificity lies in the [1, 1] interval, NPV lies in the [0.9552, 1] interval, MCC lies in the [0.9395, 1] interval, ROC AUC lies in the [0.9919, 1] interval and PR AUC lies in the [0.9877, 1] interval. We notice that all of the metrics have perfect upper ends, while their lower ends still remain above 91% in all of them. Additionally, the metrics that have been found to have perfect mean scores across the rnCV process, they maintain their high performance.  </w:t>
      </w:r>
      <w:bookmarkStart w:id="9" w:name="_Hlk219476327"/>
      <w:r w:rsidR="002F3597">
        <w:rPr>
          <w:rFonts w:eastAsia="Times New Roman" w:cstheme="minorHAnsi"/>
          <w:b/>
          <w:bCs/>
          <w:lang w:val="en-US" w:eastAsia="el-GR"/>
        </w:rPr>
        <w:t>[IMAGE violin_plot</w:t>
      </w:r>
      <w:r w:rsidR="00485759">
        <w:rPr>
          <w:rFonts w:eastAsia="Times New Roman" w:cstheme="minorHAnsi"/>
          <w:b/>
          <w:bCs/>
          <w:lang w:val="en-US" w:eastAsia="el-GR"/>
        </w:rPr>
        <w:t>_boot_lr</w:t>
      </w:r>
      <w:r w:rsidR="002F3597">
        <w:rPr>
          <w:rFonts w:eastAsia="Times New Roman" w:cstheme="minorHAnsi"/>
          <w:b/>
          <w:bCs/>
          <w:lang w:val="en-US" w:eastAsia="el-GR"/>
        </w:rPr>
        <w:t>.png]</w:t>
      </w:r>
      <w:bookmarkEnd w:id="9"/>
    </w:p>
    <w:p w14:paraId="3B6D28B9" w14:textId="3E57E02D" w:rsidR="00485759" w:rsidRDefault="00485759" w:rsidP="00465157">
      <w:pPr>
        <w:rPr>
          <w:rFonts w:eastAsia="Times New Roman" w:cstheme="minorHAnsi"/>
          <w:b/>
          <w:bCs/>
          <w:lang w:val="en-US" w:eastAsia="el-GR"/>
        </w:rPr>
      </w:pPr>
      <w:r>
        <w:rPr>
          <w:rFonts w:eastAsia="Times New Roman" w:cstheme="minorHAnsi"/>
          <w:lang w:val="en-US" w:eastAsia="el-GR"/>
        </w:rPr>
        <w:t xml:space="preserve">As a final step of our classical approach, we use the entirety of our available data to train and finetune our Logistic Regression model. </w:t>
      </w:r>
      <w:r w:rsidR="00276633">
        <w:rPr>
          <w:rFonts w:eastAsia="Times New Roman" w:cstheme="minorHAnsi"/>
          <w:lang w:val="en-US" w:eastAsia="el-GR"/>
        </w:rPr>
        <w:t xml:space="preserve">Then, using that finetuned model we extract the top 16 influential features, according to our winner model. These features are, in descending  absolute value of coefficient, </w:t>
      </w:r>
      <w:r w:rsidR="00276633" w:rsidRPr="00276633">
        <w:rPr>
          <w:rFonts w:eastAsia="Times New Roman" w:cstheme="minorHAnsi"/>
          <w:lang w:val="en-US" w:eastAsia="el-GR"/>
        </w:rPr>
        <w:t>texture_worst</w:t>
      </w:r>
      <w:r w:rsidR="00276633">
        <w:rPr>
          <w:rFonts w:eastAsia="Times New Roman" w:cstheme="minorHAnsi"/>
          <w:lang w:val="en-US" w:eastAsia="el-GR"/>
        </w:rPr>
        <w:t>,</w:t>
      </w:r>
      <w:r w:rsidR="00276633" w:rsidRPr="00276633">
        <w:rPr>
          <w:rFonts w:eastAsia="Times New Roman" w:cstheme="minorHAnsi"/>
          <w:lang w:val="en-US" w:eastAsia="el-GR"/>
        </w:rPr>
        <w:t xml:space="preserve"> area_se</w:t>
      </w:r>
      <w:r w:rsidR="00276633">
        <w:rPr>
          <w:rFonts w:eastAsia="Times New Roman" w:cstheme="minorHAnsi"/>
          <w:lang w:val="en-US" w:eastAsia="el-GR"/>
        </w:rPr>
        <w:t>,</w:t>
      </w:r>
      <w:r w:rsidR="00276633" w:rsidRPr="00276633">
        <w:rPr>
          <w:rFonts w:eastAsia="Times New Roman" w:cstheme="minorHAnsi"/>
          <w:lang w:val="en-US" w:eastAsia="el-GR"/>
        </w:rPr>
        <w:t xml:space="preserve"> texture_mean</w:t>
      </w:r>
      <w:r w:rsidR="00276633">
        <w:rPr>
          <w:rFonts w:eastAsia="Times New Roman" w:cstheme="minorHAnsi"/>
          <w:lang w:val="en-US" w:eastAsia="el-GR"/>
        </w:rPr>
        <w:t>,</w:t>
      </w:r>
      <w:r w:rsidR="00276633" w:rsidRPr="00276633">
        <w:rPr>
          <w:rFonts w:eastAsia="Times New Roman" w:cstheme="minorHAnsi"/>
          <w:lang w:val="en-US" w:eastAsia="el-GR"/>
        </w:rPr>
        <w:t xml:space="preserve"> concave points_mean</w:t>
      </w:r>
      <w:r w:rsidR="00276633">
        <w:rPr>
          <w:rFonts w:eastAsia="Times New Roman" w:cstheme="minorHAnsi"/>
          <w:lang w:val="en-US" w:eastAsia="el-GR"/>
        </w:rPr>
        <w:t>,</w:t>
      </w:r>
      <w:r w:rsidR="00276633" w:rsidRPr="00276633">
        <w:rPr>
          <w:rFonts w:eastAsia="Times New Roman" w:cstheme="minorHAnsi"/>
          <w:lang w:val="en-US" w:eastAsia="el-GR"/>
        </w:rPr>
        <w:t xml:space="preserve"> concavity_worst</w:t>
      </w:r>
      <w:r w:rsidR="00276633">
        <w:rPr>
          <w:rFonts w:eastAsia="Times New Roman" w:cstheme="minorHAnsi"/>
          <w:lang w:val="en-US" w:eastAsia="el-GR"/>
        </w:rPr>
        <w:t>,</w:t>
      </w:r>
      <w:r w:rsidR="00276633" w:rsidRPr="00276633">
        <w:rPr>
          <w:rFonts w:eastAsia="Times New Roman" w:cstheme="minorHAnsi"/>
          <w:lang w:val="en-US" w:eastAsia="el-GR"/>
        </w:rPr>
        <w:t xml:space="preserve"> symmetry_worst</w:t>
      </w:r>
      <w:r w:rsidR="00276633">
        <w:rPr>
          <w:rFonts w:eastAsia="Times New Roman" w:cstheme="minorHAnsi"/>
          <w:lang w:val="en-US" w:eastAsia="el-GR"/>
        </w:rPr>
        <w:t>,</w:t>
      </w:r>
      <w:r w:rsidR="00276633" w:rsidRPr="00276633">
        <w:rPr>
          <w:rFonts w:eastAsia="Times New Roman" w:cstheme="minorHAnsi"/>
          <w:lang w:val="en-US" w:eastAsia="el-GR"/>
        </w:rPr>
        <w:t xml:space="preserve"> concavity_mean</w:t>
      </w:r>
      <w:r w:rsidR="00276633">
        <w:rPr>
          <w:rFonts w:eastAsia="Times New Roman" w:cstheme="minorHAnsi"/>
          <w:lang w:val="en-US" w:eastAsia="el-GR"/>
        </w:rPr>
        <w:t>,</w:t>
      </w:r>
      <w:r w:rsidR="00276633" w:rsidRPr="00276633">
        <w:rPr>
          <w:rFonts w:eastAsia="Times New Roman" w:cstheme="minorHAnsi"/>
          <w:lang w:val="en-US" w:eastAsia="el-GR"/>
        </w:rPr>
        <w:t xml:space="preserve"> compactness_se</w:t>
      </w:r>
      <w:r w:rsidR="00276633">
        <w:rPr>
          <w:rFonts w:eastAsia="Times New Roman" w:cstheme="minorHAnsi"/>
          <w:lang w:val="en-US" w:eastAsia="el-GR"/>
        </w:rPr>
        <w:t>,</w:t>
      </w:r>
      <w:r w:rsidR="00276633" w:rsidRPr="00276633">
        <w:rPr>
          <w:rFonts w:eastAsia="Times New Roman" w:cstheme="minorHAnsi"/>
          <w:lang w:val="en-US" w:eastAsia="el-GR"/>
        </w:rPr>
        <w:t xml:space="preserve"> area_worst</w:t>
      </w:r>
      <w:r w:rsidR="00276633">
        <w:rPr>
          <w:rFonts w:eastAsia="Times New Roman" w:cstheme="minorHAnsi"/>
          <w:lang w:val="en-US" w:eastAsia="el-GR"/>
        </w:rPr>
        <w:t>,</w:t>
      </w:r>
      <w:r w:rsidR="00276633" w:rsidRPr="00276633">
        <w:rPr>
          <w:rFonts w:eastAsia="Times New Roman" w:cstheme="minorHAnsi"/>
          <w:lang w:val="en-US" w:eastAsia="el-GR"/>
        </w:rPr>
        <w:t xml:space="preserve"> smoothness_worst</w:t>
      </w:r>
      <w:r w:rsidR="00276633">
        <w:rPr>
          <w:rFonts w:eastAsia="Times New Roman" w:cstheme="minorHAnsi"/>
          <w:lang w:val="en-US" w:eastAsia="el-GR"/>
        </w:rPr>
        <w:t>,</w:t>
      </w:r>
      <w:r w:rsidR="00276633" w:rsidRPr="00276633">
        <w:rPr>
          <w:rFonts w:eastAsia="Times New Roman" w:cstheme="minorHAnsi"/>
          <w:lang w:val="en-US" w:eastAsia="el-GR"/>
        </w:rPr>
        <w:t xml:space="preserve"> radius_se</w:t>
      </w:r>
      <w:r w:rsidR="00276633">
        <w:rPr>
          <w:rFonts w:eastAsia="Times New Roman" w:cstheme="minorHAnsi"/>
          <w:lang w:val="en-US" w:eastAsia="el-GR"/>
        </w:rPr>
        <w:t>,</w:t>
      </w:r>
      <w:r w:rsidR="00276633" w:rsidRPr="00276633">
        <w:rPr>
          <w:rFonts w:eastAsia="Times New Roman" w:cstheme="minorHAnsi"/>
          <w:lang w:val="en-US" w:eastAsia="el-GR"/>
        </w:rPr>
        <w:t xml:space="preserve"> symmetry_se</w:t>
      </w:r>
      <w:r w:rsidR="00276633">
        <w:rPr>
          <w:rFonts w:eastAsia="Times New Roman" w:cstheme="minorHAnsi"/>
          <w:lang w:val="en-US" w:eastAsia="el-GR"/>
        </w:rPr>
        <w:t>,</w:t>
      </w:r>
      <w:r w:rsidR="00276633" w:rsidRPr="00276633">
        <w:rPr>
          <w:rFonts w:eastAsia="Times New Roman" w:cstheme="minorHAnsi"/>
          <w:lang w:val="en-US" w:eastAsia="el-GR"/>
        </w:rPr>
        <w:t xml:space="preserve"> concave points_worst</w:t>
      </w:r>
      <w:r w:rsidR="00276633">
        <w:rPr>
          <w:rFonts w:eastAsia="Times New Roman" w:cstheme="minorHAnsi"/>
          <w:lang w:val="en-US" w:eastAsia="el-GR"/>
        </w:rPr>
        <w:t>,</w:t>
      </w:r>
      <w:r w:rsidR="00276633" w:rsidRPr="00276633">
        <w:rPr>
          <w:rFonts w:eastAsia="Times New Roman" w:cstheme="minorHAnsi"/>
          <w:lang w:val="en-US" w:eastAsia="el-GR"/>
        </w:rPr>
        <w:t xml:space="preserve"> radius_worst</w:t>
      </w:r>
      <w:r w:rsidR="00276633">
        <w:rPr>
          <w:rFonts w:eastAsia="Times New Roman" w:cstheme="minorHAnsi"/>
          <w:lang w:val="en-US" w:eastAsia="el-GR"/>
        </w:rPr>
        <w:t>,</w:t>
      </w:r>
      <w:r w:rsidR="00276633" w:rsidRPr="00276633">
        <w:rPr>
          <w:rFonts w:eastAsia="Times New Roman" w:cstheme="minorHAnsi"/>
          <w:lang w:val="en-US" w:eastAsia="el-GR"/>
        </w:rPr>
        <w:t xml:space="preserve"> perimeter_worst</w:t>
      </w:r>
      <w:r w:rsidR="00276633">
        <w:rPr>
          <w:rFonts w:eastAsia="Times New Roman" w:cstheme="minorHAnsi"/>
          <w:lang w:val="en-US" w:eastAsia="el-GR"/>
        </w:rPr>
        <w:t xml:space="preserve"> and</w:t>
      </w:r>
      <w:r w:rsidR="00276633" w:rsidRPr="00276633">
        <w:rPr>
          <w:rFonts w:eastAsia="Times New Roman" w:cstheme="minorHAnsi"/>
          <w:lang w:val="en-US" w:eastAsia="el-GR"/>
        </w:rPr>
        <w:t xml:space="preserve"> fractal_dimension_se</w:t>
      </w:r>
      <w:r w:rsidR="00276633">
        <w:rPr>
          <w:rFonts w:eastAsia="Times New Roman" w:cstheme="minorHAnsi"/>
          <w:lang w:val="en-US" w:eastAsia="el-GR"/>
        </w:rPr>
        <w:t>. If we observe the compactness_se, symmetry_se and fractal_dimension_se coefficient, we will see that they are negative.</w:t>
      </w:r>
      <w:r w:rsidR="009862BB">
        <w:rPr>
          <w:rFonts w:eastAsia="Times New Roman" w:cstheme="minorHAnsi"/>
          <w:lang w:val="en-US" w:eastAsia="el-GR"/>
        </w:rPr>
        <w:t xml:space="preserve"> This means that </w:t>
      </w:r>
      <w:r w:rsidR="009862BB">
        <w:rPr>
          <w:lang w:val="en-US"/>
        </w:rPr>
        <w:t>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the majority class</w:t>
      </w:r>
      <w:r w:rsidR="009862BB">
        <w:rPr>
          <w:lang w:val="en-US"/>
        </w:rPr>
        <w:t>, which in our case is the benign class. For the remaining 13 features, whose coefficient is positive, 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increased likelihood of the minority class</w:t>
      </w:r>
      <w:r w:rsidR="009862BB">
        <w:rPr>
          <w:lang w:val="en-US"/>
        </w:rPr>
        <w:t>, which in our case is the malignant class.</w:t>
      </w:r>
      <w:r w:rsidR="000C29EC">
        <w:rPr>
          <w:lang w:val="en-US"/>
        </w:rPr>
        <w:t xml:space="preserve"> </w:t>
      </w:r>
      <w:bookmarkStart w:id="10" w:name="_Hlk219476462"/>
      <w:r w:rsidR="000C29EC">
        <w:rPr>
          <w:rFonts w:eastAsia="Times New Roman" w:cstheme="minorHAnsi"/>
          <w:b/>
          <w:bCs/>
          <w:lang w:val="en-US" w:eastAsia="el-GR"/>
        </w:rPr>
        <w:t>[IMAGE top_16_features.png]</w:t>
      </w:r>
      <w:bookmarkEnd w:id="10"/>
    </w:p>
    <w:p w14:paraId="4C400227" w14:textId="67811C33" w:rsidR="00AE3C80" w:rsidRPr="00AE3C80" w:rsidRDefault="00AE3C80" w:rsidP="00465157">
      <w:pPr>
        <w:rPr>
          <w:lang w:val="en-US" w:eastAsia="el-GR"/>
        </w:rPr>
      </w:pPr>
      <w:r>
        <w:rPr>
          <w:rFonts w:eastAsia="Times New Roman" w:cstheme="minorHAnsi"/>
          <w:lang w:val="en-US" w:eastAsia="el-GR"/>
        </w:rPr>
        <w:t>Saving our final finetuned model to be used for future inference on unseen data, we conclude our study of the classical machine learning methods</w:t>
      </w:r>
      <w:r w:rsidR="001B6E22">
        <w:rPr>
          <w:rFonts w:eastAsia="Times New Roman" w:cstheme="minorHAnsi"/>
          <w:lang w:val="en-US" w:eastAsia="el-GR"/>
        </w:rPr>
        <w:t>.</w:t>
      </w:r>
    </w:p>
    <w:p w14:paraId="2C40370F" w14:textId="77777777" w:rsidR="00465157" w:rsidRDefault="00465157" w:rsidP="00DE6D38">
      <w:pPr>
        <w:pStyle w:val="1"/>
        <w:rPr>
          <w:lang w:val="en-US"/>
        </w:rPr>
      </w:pPr>
    </w:p>
    <w:p w14:paraId="2903030B" w14:textId="54AA81BE"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w:t>
      </w:r>
      <w:r w:rsidR="00924E4D">
        <w:rPr>
          <w:lang w:val="en-US"/>
        </w:rPr>
        <w:lastRenderedPageBreak/>
        <w:t>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w:t>
      </w:r>
      <w:r>
        <w:rPr>
          <w:lang w:val="en-US"/>
        </w:rPr>
        <w:lastRenderedPageBreak/>
        <w:t xml:space="preserve">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 xml:space="preserve">find those best parameters. Additionally, we keep track of the time required in seconds for the training </w:t>
      </w:r>
      <w:r w:rsidR="00194403">
        <w:rPr>
          <w:lang w:val="en-US"/>
        </w:rPr>
        <w:lastRenderedPageBreak/>
        <w:t>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 xml:space="preserve">regions of the feature space that are uniquely associated with the enveloped class. As a result, even an optimal Bayes </w:t>
      </w:r>
      <w:r w:rsidRPr="007C6E6D">
        <w:rPr>
          <w:rFonts w:asciiTheme="minorHAnsi" w:hAnsiTheme="minorHAnsi" w:cstheme="minorHAnsi"/>
          <w:sz w:val="22"/>
          <w:szCs w:val="22"/>
          <w:lang w:val="en-US"/>
        </w:rPr>
        <w:lastRenderedPageBreak/>
        <w:t>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w:t>
      </w:r>
      <w:r w:rsidR="00603F26">
        <w:rPr>
          <w:rFonts w:asciiTheme="minorHAnsi" w:hAnsiTheme="minorHAnsi" w:cstheme="minorHAnsi"/>
          <w:sz w:val="22"/>
          <w:szCs w:val="22"/>
          <w:lang w:val="en-US"/>
        </w:rPr>
        <w:lastRenderedPageBreak/>
        <w:t>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11"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11"/>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2"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2"/>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13" w:name="_Hlk218897707"/>
      <w:r w:rsidR="005E4076">
        <w:rPr>
          <w:rFonts w:asciiTheme="minorHAnsi" w:hAnsiTheme="minorHAnsi" w:cstheme="minorHAnsi"/>
          <w:b/>
          <w:bCs/>
          <w:sz w:val="22"/>
          <w:szCs w:val="22"/>
          <w:lang w:val="en-US"/>
        </w:rPr>
        <w:t>[IMAGE effic_heatmap_1_q]</w:t>
      </w:r>
      <w:bookmarkEnd w:id="13"/>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14" w:name="_Hlk218897853"/>
      <w:r w:rsidR="00E66A56">
        <w:rPr>
          <w:rFonts w:asciiTheme="minorHAnsi" w:hAnsiTheme="minorHAnsi" w:cstheme="minorHAnsi"/>
          <w:b/>
          <w:bCs/>
          <w:sz w:val="22"/>
          <w:szCs w:val="22"/>
          <w:lang w:val="en-US"/>
        </w:rPr>
        <w:t>[IMAGE trend_1_qubit]</w:t>
      </w:r>
      <w:bookmarkEnd w:id="14"/>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As for the final step of our evaluation procedure, we will take a look at the best performing classifier throughout all runs for both the biased and the unbiased case. We will present the VQC of the classifier as well as the evolution of the loss function and the performance </w:t>
      </w:r>
      <w:r>
        <w:rPr>
          <w:rFonts w:asciiTheme="minorHAnsi" w:hAnsiTheme="minorHAnsi" w:cstheme="minorHAnsi"/>
          <w:sz w:val="22"/>
          <w:szCs w:val="22"/>
          <w:lang w:val="en-US"/>
        </w:rPr>
        <w:lastRenderedPageBreak/>
        <w:t>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15" w:name="_Hlk218898006"/>
      <w:r w:rsidR="001F16C4">
        <w:rPr>
          <w:rFonts w:asciiTheme="minorHAnsi" w:hAnsiTheme="minorHAnsi" w:cstheme="minorHAnsi"/>
          <w:b/>
          <w:bCs/>
          <w:sz w:val="22"/>
          <w:szCs w:val="22"/>
          <w:lang w:val="en-US"/>
        </w:rPr>
        <w:t>[IMAGE best_VQC_biased_1_q]</w:t>
      </w:r>
      <w:bookmarkEnd w:id="15"/>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16" w:name="_Hlk218898126"/>
      <w:r w:rsidR="007425F3">
        <w:rPr>
          <w:rFonts w:asciiTheme="minorHAnsi" w:hAnsiTheme="minorHAnsi" w:cstheme="minorHAnsi"/>
          <w:b/>
          <w:bCs/>
          <w:sz w:val="22"/>
          <w:szCs w:val="22"/>
          <w:lang w:val="en-US"/>
        </w:rPr>
        <w:t>[IMAGE best_losses_biased_1_qubit]</w:t>
      </w:r>
      <w:bookmarkEnd w:id="16"/>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17" w:name="_Hlk218898223"/>
      <w:r w:rsidR="003D1E65">
        <w:rPr>
          <w:rFonts w:asciiTheme="minorHAnsi" w:hAnsiTheme="minorHAnsi" w:cstheme="minorHAnsi"/>
          <w:b/>
          <w:bCs/>
          <w:sz w:val="22"/>
          <w:szCs w:val="22"/>
          <w:lang w:val="en-US"/>
        </w:rPr>
        <w:t>[IMAGE best_metrics_biased_1_qubit]</w:t>
      </w:r>
      <w:bookmarkEnd w:id="17"/>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18" w:name="_Hlk218898324"/>
      <w:r>
        <w:rPr>
          <w:rFonts w:asciiTheme="minorHAnsi" w:hAnsiTheme="minorHAnsi" w:cstheme="minorHAnsi"/>
          <w:b/>
          <w:bCs/>
          <w:sz w:val="22"/>
          <w:szCs w:val="22"/>
          <w:lang w:val="en-US"/>
        </w:rPr>
        <w:t>[IMAGE best_VQC_unbiased_1_q]</w:t>
      </w:r>
      <w:bookmarkEnd w:id="18"/>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19"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19"/>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w:t>
      </w:r>
      <w:r>
        <w:rPr>
          <w:rFonts w:asciiTheme="minorHAnsi" w:hAnsiTheme="minorHAnsi" w:cstheme="minorHAnsi"/>
          <w:sz w:val="22"/>
          <w:szCs w:val="22"/>
          <w:lang w:val="en-US"/>
        </w:rPr>
        <w:lastRenderedPageBreak/>
        <w:t>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20" w:name="_Hlk218898435"/>
      <w:r w:rsidR="00EC35DF">
        <w:rPr>
          <w:rFonts w:asciiTheme="minorHAnsi" w:hAnsiTheme="minorHAnsi" w:cstheme="minorHAnsi"/>
          <w:b/>
          <w:bCs/>
          <w:sz w:val="22"/>
          <w:szCs w:val="22"/>
          <w:lang w:val="en-US"/>
        </w:rPr>
        <w:t>[IMAGE best_metrics_unbiased_1_qubit]</w:t>
      </w:r>
      <w:bookmarkEnd w:id="20"/>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21" w:name="_Hlk219063433"/>
      <w:r>
        <w:rPr>
          <w:lang w:val="en-US"/>
        </w:rPr>
        <w:t>2-qubit Results</w:t>
      </w:r>
    </w:p>
    <w:bookmarkEnd w:id="21"/>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22"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22"/>
    </w:p>
    <w:p w14:paraId="2171F481" w14:textId="77777777" w:rsidR="00D41F74" w:rsidRDefault="00F21AFA" w:rsidP="0072410F">
      <w:pPr>
        <w:rPr>
          <w:rFonts w:cstheme="minorHAnsi"/>
          <w:lang w:val="en-US"/>
        </w:rPr>
      </w:pPr>
      <w:r>
        <w:rPr>
          <w:rFonts w:cstheme="minorHAnsi"/>
          <w:lang w:val="en-US"/>
        </w:rPr>
        <w:t>Inspecting the pairplot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23" w:name="_Hlk219064014"/>
      <w:r w:rsidR="00D441A8">
        <w:rPr>
          <w:rFonts w:cstheme="minorHAnsi"/>
          <w:b/>
          <w:bCs/>
          <w:lang w:val="en-US"/>
        </w:rPr>
        <w:t>[IMAGE 2_qubit_layer]</w:t>
      </w:r>
      <w:bookmarkEnd w:id="23"/>
    </w:p>
    <w:p w14:paraId="373888F1" w14:textId="4DAF7696" w:rsidR="00D441A8" w:rsidRDefault="00504C77" w:rsidP="0072410F">
      <w:pPr>
        <w:rPr>
          <w:rFonts w:cstheme="minorHAnsi"/>
          <w:lang w:val="en-US"/>
        </w:rPr>
      </w:pPr>
      <w:r>
        <w:rPr>
          <w:lang w:val="en-US"/>
        </w:rPr>
        <w:lastRenderedPageBreak/>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bookmarkStart w:id="24" w:name="_Hlk219064125"/>
      <w:r w:rsidR="003B6448">
        <w:rPr>
          <w:rFonts w:cstheme="minorHAnsi"/>
          <w:b/>
          <w:bCs/>
          <w:lang w:val="en-US"/>
        </w:rPr>
        <w:t>[IMAGE perform_heatmap_2_q]</w:t>
      </w:r>
      <w:bookmarkEnd w:id="24"/>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25" w:name="_Hlk219064204"/>
      <w:r w:rsidR="009A40D0">
        <w:rPr>
          <w:rFonts w:cstheme="minorHAnsi"/>
          <w:b/>
          <w:bCs/>
          <w:lang w:val="en-US"/>
        </w:rPr>
        <w:t>[IMAGE effic_heatmap_2_q]</w:t>
      </w:r>
      <w:r w:rsidR="00287845">
        <w:rPr>
          <w:rFonts w:cstheme="minorHAnsi"/>
          <w:lang w:val="en-US"/>
        </w:rPr>
        <w:t xml:space="preserve"> </w:t>
      </w:r>
      <w:bookmarkEnd w:id="25"/>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26"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26"/>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27"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27"/>
    </w:p>
    <w:p w14:paraId="53AC61C3" w14:textId="3C7350D3" w:rsidR="00C460CC" w:rsidRDefault="00F61787" w:rsidP="0072410F">
      <w:pPr>
        <w:rPr>
          <w:rFonts w:cstheme="minorHAnsi"/>
          <w:lang w:val="en-US"/>
        </w:rPr>
      </w:pPr>
      <w:r>
        <w:rPr>
          <w:rFonts w:cstheme="minorHAnsi"/>
          <w:lang w:val="en-US"/>
        </w:rPr>
        <w:lastRenderedPageBreak/>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28"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28"/>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29" w:name="_Hlk219064803"/>
      <w:r w:rsidR="009F36AB">
        <w:rPr>
          <w:rFonts w:cstheme="minorHAnsi"/>
          <w:b/>
          <w:bCs/>
          <w:lang w:val="en-US"/>
        </w:rPr>
        <w:t>[IMAGE best_metrics_unbiased_2_qubit]</w:t>
      </w:r>
      <w:bookmarkEnd w:id="29"/>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30" w:name="_Hlk219064874"/>
      <w:r w:rsidR="004E11FB">
        <w:rPr>
          <w:rFonts w:cstheme="minorHAnsi"/>
          <w:b/>
          <w:bCs/>
          <w:lang w:val="en-US"/>
        </w:rPr>
        <w:t>[IMAGE best_VQC_biased_2_q]</w:t>
      </w:r>
      <w:bookmarkEnd w:id="30"/>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bookmarkStart w:id="31" w:name="_Hlk219064930"/>
      <w:r>
        <w:rPr>
          <w:rFonts w:cstheme="minorHAnsi"/>
          <w:b/>
          <w:bCs/>
          <w:lang w:val="en-US"/>
        </w:rPr>
        <w:t>[IMAGE best_losses_biased_2_qubit]</w:t>
      </w:r>
      <w:bookmarkEnd w:id="31"/>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32" w:name="_Hlk219064991"/>
      <w:r w:rsidR="005F6640">
        <w:rPr>
          <w:rFonts w:cstheme="minorHAnsi"/>
          <w:b/>
          <w:bCs/>
          <w:lang w:val="en-US"/>
        </w:rPr>
        <w:t>[IMAGE best_metrics_biased_2_qubit]</w:t>
      </w:r>
      <w:bookmarkEnd w:id="32"/>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33" w:name="_Hlk219065066"/>
      <w:r>
        <w:rPr>
          <w:lang w:val="en-US"/>
        </w:rPr>
        <w:t>3-qubit Results</w:t>
      </w:r>
    </w:p>
    <w:bookmarkEnd w:id="33"/>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34" w:name="_Hlk219065139"/>
      <w:r w:rsidR="008E7EAD">
        <w:rPr>
          <w:rFonts w:cstheme="minorHAnsi"/>
          <w:b/>
          <w:bCs/>
          <w:lang w:val="en-US"/>
        </w:rPr>
        <w:t>[IMAGE pairplot_8_PCs.png]</w:t>
      </w:r>
      <w:bookmarkEnd w:id="34"/>
    </w:p>
    <w:p w14:paraId="1DDB187E" w14:textId="22EDEE74" w:rsidR="00217813" w:rsidRDefault="00EF7FED" w:rsidP="002F2943">
      <w:pPr>
        <w:rPr>
          <w:rFonts w:cstheme="minorHAnsi"/>
          <w:lang w:val="en-US"/>
        </w:rPr>
      </w:pPr>
      <w:r>
        <w:rPr>
          <w:rFonts w:cstheme="minorHAnsi"/>
          <w:lang w:val="en-US"/>
        </w:rPr>
        <w:lastRenderedPageBreak/>
        <w:t>Taking a closer look into the pairplot,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35" w:name="_Hlk219065350"/>
      <w:r w:rsidR="00DC27EA">
        <w:rPr>
          <w:rFonts w:cstheme="minorHAnsi"/>
          <w:b/>
          <w:bCs/>
          <w:lang w:val="en-US"/>
        </w:rPr>
        <w:t>[IMAGE 3_qubit_layer]</w:t>
      </w:r>
      <w:bookmarkEnd w:id="35"/>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36" w:name="_Hlk219065418"/>
      <w:r w:rsidR="000F5A61">
        <w:rPr>
          <w:rFonts w:cstheme="minorHAnsi"/>
          <w:b/>
          <w:bCs/>
          <w:lang w:val="en-US"/>
        </w:rPr>
        <w:t>[IMAGE perform_heatmap_3_q]</w:t>
      </w:r>
      <w:bookmarkEnd w:id="36"/>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37" w:name="_Hlk219065479"/>
      <w:r w:rsidR="00F3162F">
        <w:rPr>
          <w:rFonts w:cstheme="minorHAnsi"/>
          <w:b/>
          <w:bCs/>
          <w:lang w:val="en-US"/>
        </w:rPr>
        <w:t>[IMAGE effic_heatmap_3_q]</w:t>
      </w:r>
      <w:bookmarkEnd w:id="37"/>
    </w:p>
    <w:p w14:paraId="425FBA61" w14:textId="55E3DD64" w:rsidR="00F3162F" w:rsidRDefault="005343E7" w:rsidP="002F2943">
      <w:pPr>
        <w:rPr>
          <w:rFonts w:cstheme="minorHAnsi"/>
          <w:lang w:val="en-US"/>
        </w:rPr>
      </w:pPr>
      <w:r>
        <w:rPr>
          <w:rFonts w:cstheme="minorHAnsi"/>
          <w:lang w:val="en-US"/>
        </w:rPr>
        <w:lastRenderedPageBreak/>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38"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38"/>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39" w:name="_Hlk219065679"/>
      <w:r w:rsidR="00D90E72">
        <w:rPr>
          <w:rFonts w:cstheme="minorHAnsi"/>
          <w:b/>
          <w:bCs/>
          <w:lang w:val="en-US"/>
        </w:rPr>
        <w:t>[IMAGE best_VQC_unbiased_3_q]</w:t>
      </w:r>
      <w:bookmarkEnd w:id="39"/>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40" w:name="_Hlk219065768"/>
      <w:r>
        <w:rPr>
          <w:rFonts w:cstheme="minorHAnsi"/>
          <w:b/>
          <w:bCs/>
          <w:lang w:val="en-US"/>
        </w:rPr>
        <w:t>[IMAGE best_losses_unbiased_3_qubit]</w:t>
      </w:r>
      <w:bookmarkEnd w:id="40"/>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41" w:name="_Hlk219065830"/>
      <w:r w:rsidR="00F36A3C">
        <w:rPr>
          <w:rFonts w:cstheme="minorHAnsi"/>
          <w:b/>
          <w:bCs/>
          <w:lang w:val="en-US"/>
        </w:rPr>
        <w:t>[IMAGE best_metrics_unbiased_3_qubit]</w:t>
      </w:r>
      <w:bookmarkEnd w:id="41"/>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42" w:name="_Hlk219065888"/>
      <w:r>
        <w:rPr>
          <w:rFonts w:cstheme="minorHAnsi"/>
          <w:b/>
          <w:bCs/>
          <w:lang w:val="en-US"/>
        </w:rPr>
        <w:t>[IMAGE best_VQC_biased_3_q]</w:t>
      </w:r>
    </w:p>
    <w:bookmarkEnd w:id="42"/>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43" w:name="_Hlk219065955"/>
      <w:r w:rsidR="00930295">
        <w:rPr>
          <w:rFonts w:cstheme="minorHAnsi"/>
          <w:b/>
          <w:bCs/>
          <w:lang w:val="en-US"/>
        </w:rPr>
        <w:t>[IMAGE best_losses_biased_3_qubit]</w:t>
      </w:r>
      <w:bookmarkEnd w:id="43"/>
    </w:p>
    <w:p w14:paraId="6708EDDB" w14:textId="553E112C" w:rsidR="00930295" w:rsidRDefault="00D22104" w:rsidP="002F2943">
      <w:pPr>
        <w:rPr>
          <w:rFonts w:cstheme="minorHAnsi"/>
          <w:lang w:val="en-US"/>
        </w:rPr>
      </w:pPr>
      <w:r>
        <w:rPr>
          <w:rFonts w:cstheme="minorHAnsi"/>
          <w:lang w:val="en-US"/>
        </w:rPr>
        <w:t xml:space="preserve">Unlike their unbiased counterpart, the validation and the training curves of the key metrics are quite similar. With the exception of the precision metric, they are close throughout the </w:t>
      </w:r>
      <w:r>
        <w:rPr>
          <w:rFonts w:cstheme="minorHAnsi"/>
          <w:lang w:val="en-US"/>
        </w:rPr>
        <w:lastRenderedPageBreak/>
        <w:t>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44" w:name="_Hlk219066017"/>
      <w:r w:rsidR="00423625">
        <w:rPr>
          <w:rFonts w:cstheme="minorHAnsi"/>
          <w:b/>
          <w:bCs/>
          <w:lang w:val="en-US"/>
        </w:rPr>
        <w:t>[IMAGE best_metrics_biased_3_qubit]</w:t>
      </w:r>
      <w:bookmarkEnd w:id="44"/>
    </w:p>
    <w:p w14:paraId="45FF37DE" w14:textId="3A491D80" w:rsidR="002F2943" w:rsidRPr="002F611C" w:rsidRDefault="006E273F" w:rsidP="002F2943">
      <w:pPr>
        <w:rPr>
          <w:rFonts w:cstheme="minorHAnsi"/>
          <w:lang w:val="en-US"/>
        </w:rPr>
      </w:pPr>
      <w:r>
        <w:rPr>
          <w:rFonts w:cstheme="minorHAnsi"/>
          <w:lang w:val="en-US"/>
        </w:rPr>
        <w:t>Having tried our hand at solving the classification task with 3 qubits, and thus consequentially 3 features, we move on to the 4 qubit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features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components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Taking into consideration the aforementioned increase in the number of trainable parameters as well as the increased size of our Hilbert space, we will train each model for 300 epochs, a slight increased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Inspecting the average scores we get after 10 runs,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w:t>
      </w:r>
      <w:r w:rsidR="002736B6">
        <w:rPr>
          <w:rFonts w:cstheme="minorHAnsi"/>
          <w:lang w:val="en-US"/>
        </w:rPr>
        <w:lastRenderedPageBreak/>
        <w:t>the average accuracy is 72.02%, the average precision is 72.99%, the average recall is 65.55% and the average F1-score is 64.52%. The biased counterpart performs better but still substandardly,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w:t>
      </w:r>
      <w:r>
        <w:rPr>
          <w:rFonts w:cstheme="minorHAnsi"/>
          <w:lang w:val="en-US"/>
        </w:rPr>
        <w:lastRenderedPageBreak/>
        <w:t>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avoid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 xml:space="preserve">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w:t>
      </w:r>
      <w:r>
        <w:rPr>
          <w:rFonts w:cstheme="minorHAnsi"/>
          <w:lang w:val="en-US"/>
        </w:rPr>
        <w:lastRenderedPageBreak/>
        <w:t>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1 layer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 xml:space="preserve">Observing the progression of the key metrics for the classifier, we can clearly see that there a lot of ups and downs to the two curves. What is interesting, is that, despite the initial decrease of the cost, the score of the metrics seems to drop dramatically for the first </w:t>
      </w:r>
      <w:r>
        <w:rPr>
          <w:rFonts w:cstheme="minorHAnsi"/>
          <w:lang w:val="en-US"/>
        </w:rPr>
        <w:lastRenderedPageBreak/>
        <w:t>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45"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45"/>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lastRenderedPageBreak/>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46"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6"/>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47"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7"/>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48"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48"/>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49"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9"/>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w:t>
      </w:r>
      <w:r>
        <w:rPr>
          <w:rFonts w:asciiTheme="minorHAnsi" w:hAnsiTheme="minorHAnsi" w:cstheme="minorHAnsi"/>
          <w:sz w:val="22"/>
          <w:szCs w:val="22"/>
          <w:lang w:val="en-US"/>
        </w:rPr>
        <w:lastRenderedPageBreak/>
        <w:t xml:space="preserve">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50" w:name="_Hlk219201573"/>
      <w:r w:rsidR="00A759C7">
        <w:rPr>
          <w:rFonts w:asciiTheme="minorHAnsi" w:hAnsiTheme="minorHAnsi" w:cstheme="minorHAnsi"/>
          <w:b/>
          <w:bCs/>
          <w:sz w:val="22"/>
          <w:szCs w:val="22"/>
          <w:lang w:val="en-US"/>
        </w:rPr>
        <w:t>[IMAGE vqc_vs_classical.png]</w:t>
      </w:r>
      <w:bookmarkEnd w:id="50"/>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BE26AE"/>
    <w:multiLevelType w:val="multilevel"/>
    <w:tmpl w:val="34D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2743A"/>
    <w:rsid w:val="00037C76"/>
    <w:rsid w:val="000525D3"/>
    <w:rsid w:val="00054462"/>
    <w:rsid w:val="000602A6"/>
    <w:rsid w:val="00082643"/>
    <w:rsid w:val="00094EC4"/>
    <w:rsid w:val="000A23A6"/>
    <w:rsid w:val="000A5573"/>
    <w:rsid w:val="000B0FAB"/>
    <w:rsid w:val="000B4620"/>
    <w:rsid w:val="000B4E1E"/>
    <w:rsid w:val="000B617D"/>
    <w:rsid w:val="000B6DEB"/>
    <w:rsid w:val="000C26BF"/>
    <w:rsid w:val="000C29EC"/>
    <w:rsid w:val="000D00B5"/>
    <w:rsid w:val="000D2EAB"/>
    <w:rsid w:val="000D67B7"/>
    <w:rsid w:val="000F5A61"/>
    <w:rsid w:val="0010777B"/>
    <w:rsid w:val="00121C2E"/>
    <w:rsid w:val="00126653"/>
    <w:rsid w:val="00130F95"/>
    <w:rsid w:val="00140B6D"/>
    <w:rsid w:val="00143C6B"/>
    <w:rsid w:val="00150D77"/>
    <w:rsid w:val="00152D8E"/>
    <w:rsid w:val="001611F0"/>
    <w:rsid w:val="001745CB"/>
    <w:rsid w:val="00184042"/>
    <w:rsid w:val="001941F1"/>
    <w:rsid w:val="00194403"/>
    <w:rsid w:val="001A262A"/>
    <w:rsid w:val="001A3D99"/>
    <w:rsid w:val="001B6BFC"/>
    <w:rsid w:val="001B6E22"/>
    <w:rsid w:val="001C1B68"/>
    <w:rsid w:val="001D48BD"/>
    <w:rsid w:val="001F06ED"/>
    <w:rsid w:val="001F0FA2"/>
    <w:rsid w:val="001F16C4"/>
    <w:rsid w:val="001F321A"/>
    <w:rsid w:val="00204380"/>
    <w:rsid w:val="00217813"/>
    <w:rsid w:val="0022179E"/>
    <w:rsid w:val="0024503E"/>
    <w:rsid w:val="00250A43"/>
    <w:rsid w:val="00253823"/>
    <w:rsid w:val="00261A60"/>
    <w:rsid w:val="00262784"/>
    <w:rsid w:val="0026474A"/>
    <w:rsid w:val="002736B6"/>
    <w:rsid w:val="00273E93"/>
    <w:rsid w:val="00276633"/>
    <w:rsid w:val="002810BD"/>
    <w:rsid w:val="00287845"/>
    <w:rsid w:val="00295E5D"/>
    <w:rsid w:val="00296112"/>
    <w:rsid w:val="002E2AE4"/>
    <w:rsid w:val="002E7267"/>
    <w:rsid w:val="002F2943"/>
    <w:rsid w:val="002F3597"/>
    <w:rsid w:val="002F611C"/>
    <w:rsid w:val="00312ABB"/>
    <w:rsid w:val="003179C9"/>
    <w:rsid w:val="00336717"/>
    <w:rsid w:val="003375EB"/>
    <w:rsid w:val="0037195F"/>
    <w:rsid w:val="00380AC0"/>
    <w:rsid w:val="0038286B"/>
    <w:rsid w:val="00387929"/>
    <w:rsid w:val="003A4C52"/>
    <w:rsid w:val="003B5EE1"/>
    <w:rsid w:val="003B6448"/>
    <w:rsid w:val="003B78CA"/>
    <w:rsid w:val="003C7091"/>
    <w:rsid w:val="003D1E65"/>
    <w:rsid w:val="003D2D77"/>
    <w:rsid w:val="003D37D4"/>
    <w:rsid w:val="003E1548"/>
    <w:rsid w:val="003E6249"/>
    <w:rsid w:val="003E68FE"/>
    <w:rsid w:val="003F6E72"/>
    <w:rsid w:val="004113A7"/>
    <w:rsid w:val="00423625"/>
    <w:rsid w:val="0042369D"/>
    <w:rsid w:val="004250BB"/>
    <w:rsid w:val="0043551D"/>
    <w:rsid w:val="00450CC6"/>
    <w:rsid w:val="004524FE"/>
    <w:rsid w:val="00453603"/>
    <w:rsid w:val="00465157"/>
    <w:rsid w:val="004677C9"/>
    <w:rsid w:val="0047177F"/>
    <w:rsid w:val="00473719"/>
    <w:rsid w:val="00473E1B"/>
    <w:rsid w:val="00475318"/>
    <w:rsid w:val="00485759"/>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12181"/>
    <w:rsid w:val="005236E5"/>
    <w:rsid w:val="00531C66"/>
    <w:rsid w:val="005343E7"/>
    <w:rsid w:val="0054583D"/>
    <w:rsid w:val="005536E9"/>
    <w:rsid w:val="00567291"/>
    <w:rsid w:val="00574F81"/>
    <w:rsid w:val="005B1D85"/>
    <w:rsid w:val="005B224B"/>
    <w:rsid w:val="005B27BD"/>
    <w:rsid w:val="005B28D9"/>
    <w:rsid w:val="005B3A51"/>
    <w:rsid w:val="005D7723"/>
    <w:rsid w:val="005E4076"/>
    <w:rsid w:val="005F2F4F"/>
    <w:rsid w:val="005F6640"/>
    <w:rsid w:val="0060196C"/>
    <w:rsid w:val="00603F26"/>
    <w:rsid w:val="00634666"/>
    <w:rsid w:val="00635768"/>
    <w:rsid w:val="00636856"/>
    <w:rsid w:val="00641A71"/>
    <w:rsid w:val="006624C7"/>
    <w:rsid w:val="00671409"/>
    <w:rsid w:val="00674CD0"/>
    <w:rsid w:val="00685F15"/>
    <w:rsid w:val="006863DC"/>
    <w:rsid w:val="006942CF"/>
    <w:rsid w:val="006B61EB"/>
    <w:rsid w:val="006E273F"/>
    <w:rsid w:val="006E39D1"/>
    <w:rsid w:val="006E4A2A"/>
    <w:rsid w:val="006E62D1"/>
    <w:rsid w:val="007007C1"/>
    <w:rsid w:val="00706D7E"/>
    <w:rsid w:val="00711B48"/>
    <w:rsid w:val="007120A5"/>
    <w:rsid w:val="00715686"/>
    <w:rsid w:val="0072410F"/>
    <w:rsid w:val="00727D95"/>
    <w:rsid w:val="0073423F"/>
    <w:rsid w:val="007425F3"/>
    <w:rsid w:val="00747C06"/>
    <w:rsid w:val="007505FE"/>
    <w:rsid w:val="00754469"/>
    <w:rsid w:val="0076238D"/>
    <w:rsid w:val="007659DD"/>
    <w:rsid w:val="00765AD6"/>
    <w:rsid w:val="00766875"/>
    <w:rsid w:val="007724BB"/>
    <w:rsid w:val="007728F9"/>
    <w:rsid w:val="00772BE1"/>
    <w:rsid w:val="007967BC"/>
    <w:rsid w:val="0079763B"/>
    <w:rsid w:val="007A1E59"/>
    <w:rsid w:val="007A45E4"/>
    <w:rsid w:val="007A7B39"/>
    <w:rsid w:val="007B67FB"/>
    <w:rsid w:val="007C6E6D"/>
    <w:rsid w:val="007D4CD7"/>
    <w:rsid w:val="007D740A"/>
    <w:rsid w:val="007E1DC6"/>
    <w:rsid w:val="007F5972"/>
    <w:rsid w:val="007F7C60"/>
    <w:rsid w:val="00801793"/>
    <w:rsid w:val="00804CB4"/>
    <w:rsid w:val="00822E79"/>
    <w:rsid w:val="00826784"/>
    <w:rsid w:val="00826B24"/>
    <w:rsid w:val="00846552"/>
    <w:rsid w:val="0084659C"/>
    <w:rsid w:val="00846A3B"/>
    <w:rsid w:val="00856154"/>
    <w:rsid w:val="008600E4"/>
    <w:rsid w:val="00863CD6"/>
    <w:rsid w:val="00871866"/>
    <w:rsid w:val="008945B5"/>
    <w:rsid w:val="008A1E13"/>
    <w:rsid w:val="008A60E4"/>
    <w:rsid w:val="008A7EFA"/>
    <w:rsid w:val="008C0A7A"/>
    <w:rsid w:val="008E1581"/>
    <w:rsid w:val="008E7EAD"/>
    <w:rsid w:val="008F417E"/>
    <w:rsid w:val="008F658E"/>
    <w:rsid w:val="008F7A0A"/>
    <w:rsid w:val="00924E4D"/>
    <w:rsid w:val="00930295"/>
    <w:rsid w:val="00932505"/>
    <w:rsid w:val="00945D09"/>
    <w:rsid w:val="009640DA"/>
    <w:rsid w:val="00970D23"/>
    <w:rsid w:val="0097307B"/>
    <w:rsid w:val="00975492"/>
    <w:rsid w:val="009820A8"/>
    <w:rsid w:val="00983D07"/>
    <w:rsid w:val="009862BB"/>
    <w:rsid w:val="009A3F10"/>
    <w:rsid w:val="009A40D0"/>
    <w:rsid w:val="009B6204"/>
    <w:rsid w:val="009C2443"/>
    <w:rsid w:val="009F36AB"/>
    <w:rsid w:val="00A10A9A"/>
    <w:rsid w:val="00A5209C"/>
    <w:rsid w:val="00A74116"/>
    <w:rsid w:val="00A759C7"/>
    <w:rsid w:val="00A83F98"/>
    <w:rsid w:val="00AA6768"/>
    <w:rsid w:val="00AC109E"/>
    <w:rsid w:val="00AD14CC"/>
    <w:rsid w:val="00AD6A22"/>
    <w:rsid w:val="00AE3C80"/>
    <w:rsid w:val="00AE7F68"/>
    <w:rsid w:val="00AF45FC"/>
    <w:rsid w:val="00AF787D"/>
    <w:rsid w:val="00B04631"/>
    <w:rsid w:val="00B0590A"/>
    <w:rsid w:val="00B13AD2"/>
    <w:rsid w:val="00B265DD"/>
    <w:rsid w:val="00B343F8"/>
    <w:rsid w:val="00B40D30"/>
    <w:rsid w:val="00B43F45"/>
    <w:rsid w:val="00B444DC"/>
    <w:rsid w:val="00B64487"/>
    <w:rsid w:val="00B67DAF"/>
    <w:rsid w:val="00B80AAF"/>
    <w:rsid w:val="00BA066B"/>
    <w:rsid w:val="00BB4430"/>
    <w:rsid w:val="00BC09CA"/>
    <w:rsid w:val="00BC1955"/>
    <w:rsid w:val="00BC7AF5"/>
    <w:rsid w:val="00BD0F82"/>
    <w:rsid w:val="00BD654B"/>
    <w:rsid w:val="00BE63E8"/>
    <w:rsid w:val="00BF20E7"/>
    <w:rsid w:val="00BF3B83"/>
    <w:rsid w:val="00BF7B8B"/>
    <w:rsid w:val="00C2217A"/>
    <w:rsid w:val="00C332A1"/>
    <w:rsid w:val="00C443DB"/>
    <w:rsid w:val="00C460CC"/>
    <w:rsid w:val="00C560F2"/>
    <w:rsid w:val="00C65A24"/>
    <w:rsid w:val="00CE5D5D"/>
    <w:rsid w:val="00D0729A"/>
    <w:rsid w:val="00D1337A"/>
    <w:rsid w:val="00D2150F"/>
    <w:rsid w:val="00D22104"/>
    <w:rsid w:val="00D253E9"/>
    <w:rsid w:val="00D348C9"/>
    <w:rsid w:val="00D34B38"/>
    <w:rsid w:val="00D41F74"/>
    <w:rsid w:val="00D441A8"/>
    <w:rsid w:val="00D53CAD"/>
    <w:rsid w:val="00D616F3"/>
    <w:rsid w:val="00D71215"/>
    <w:rsid w:val="00D74360"/>
    <w:rsid w:val="00D90E72"/>
    <w:rsid w:val="00D935A7"/>
    <w:rsid w:val="00D945EF"/>
    <w:rsid w:val="00DA268D"/>
    <w:rsid w:val="00DB249B"/>
    <w:rsid w:val="00DB4435"/>
    <w:rsid w:val="00DB5BEA"/>
    <w:rsid w:val="00DB5EE2"/>
    <w:rsid w:val="00DC27EA"/>
    <w:rsid w:val="00DD13BA"/>
    <w:rsid w:val="00DD57EC"/>
    <w:rsid w:val="00DE6D38"/>
    <w:rsid w:val="00DF0F08"/>
    <w:rsid w:val="00DF4158"/>
    <w:rsid w:val="00DF4E5D"/>
    <w:rsid w:val="00DF6584"/>
    <w:rsid w:val="00E15D35"/>
    <w:rsid w:val="00E2096E"/>
    <w:rsid w:val="00E44A21"/>
    <w:rsid w:val="00E461E5"/>
    <w:rsid w:val="00E66A56"/>
    <w:rsid w:val="00E74FD1"/>
    <w:rsid w:val="00E91B5D"/>
    <w:rsid w:val="00E92D02"/>
    <w:rsid w:val="00EB310D"/>
    <w:rsid w:val="00EB3E8F"/>
    <w:rsid w:val="00EB3F7B"/>
    <w:rsid w:val="00EB6CDF"/>
    <w:rsid w:val="00EB7100"/>
    <w:rsid w:val="00EC35DF"/>
    <w:rsid w:val="00EF1811"/>
    <w:rsid w:val="00EF61C3"/>
    <w:rsid w:val="00EF7FED"/>
    <w:rsid w:val="00F07416"/>
    <w:rsid w:val="00F11118"/>
    <w:rsid w:val="00F1198C"/>
    <w:rsid w:val="00F20ABA"/>
    <w:rsid w:val="00F21AFA"/>
    <w:rsid w:val="00F3162F"/>
    <w:rsid w:val="00F36A3C"/>
    <w:rsid w:val="00F46A20"/>
    <w:rsid w:val="00F60410"/>
    <w:rsid w:val="00F61787"/>
    <w:rsid w:val="00F64E38"/>
    <w:rsid w:val="00F64FBD"/>
    <w:rsid w:val="00F70D6E"/>
    <w:rsid w:val="00F75192"/>
    <w:rsid w:val="00F83F17"/>
    <w:rsid w:val="00F8479F"/>
    <w:rsid w:val="00F86B61"/>
    <w:rsid w:val="00F92719"/>
    <w:rsid w:val="00F963C4"/>
    <w:rsid w:val="00FA3761"/>
    <w:rsid w:val="00FC0AB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 w:type="character" w:customStyle="1" w:styleId="katex-mathml">
    <w:name w:val="katex-mathml"/>
    <w:basedOn w:val="a0"/>
    <w:rsid w:val="008E1581"/>
  </w:style>
  <w:style w:type="character" w:customStyle="1" w:styleId="mopen">
    <w:name w:val="mopen"/>
    <w:basedOn w:val="a0"/>
    <w:rsid w:val="008E1581"/>
  </w:style>
  <w:style w:type="character" w:customStyle="1" w:styleId="mord">
    <w:name w:val="mord"/>
    <w:basedOn w:val="a0"/>
    <w:rsid w:val="008E1581"/>
  </w:style>
  <w:style w:type="character" w:customStyle="1" w:styleId="mpunct">
    <w:name w:val="mpunct"/>
    <w:basedOn w:val="a0"/>
    <w:rsid w:val="008E1581"/>
  </w:style>
  <w:style w:type="character" w:customStyle="1" w:styleId="mclose">
    <w:name w:val="mclose"/>
    <w:basedOn w:val="a0"/>
    <w:rsid w:val="008E1581"/>
  </w:style>
  <w:style w:type="character" w:styleId="a4">
    <w:name w:val="Strong"/>
    <w:basedOn w:val="a0"/>
    <w:uiPriority w:val="22"/>
    <w:qFormat/>
    <w:rsid w:val="00D616F3"/>
    <w:rPr>
      <w:b/>
      <w:bCs/>
    </w:rPr>
  </w:style>
  <w:style w:type="character" w:styleId="-">
    <w:name w:val="Hyperlink"/>
    <w:basedOn w:val="a0"/>
    <w:uiPriority w:val="99"/>
    <w:semiHidden/>
    <w:unhideWhenUsed/>
    <w:rsid w:val="00D616F3"/>
    <w:rPr>
      <w:color w:val="0000FF"/>
      <w:u w:val="single"/>
    </w:rPr>
  </w:style>
  <w:style w:type="paragraph" w:styleId="a5">
    <w:name w:val="List Paragraph"/>
    <w:basedOn w:val="a"/>
    <w:uiPriority w:val="34"/>
    <w:qFormat/>
    <w:rsid w:val="00FC0A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525556721">
      <w:bodyDiv w:val="1"/>
      <w:marLeft w:val="0"/>
      <w:marRight w:val="0"/>
      <w:marTop w:val="0"/>
      <w:marBottom w:val="0"/>
      <w:divBdr>
        <w:top w:val="none" w:sz="0" w:space="0" w:color="auto"/>
        <w:left w:val="none" w:sz="0" w:space="0" w:color="auto"/>
        <w:bottom w:val="none" w:sz="0" w:space="0" w:color="auto"/>
        <w:right w:val="none" w:sz="0" w:space="0" w:color="auto"/>
      </w:divBdr>
    </w:div>
    <w:div w:id="547912205">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266379861">
      <w:bodyDiv w:val="1"/>
      <w:marLeft w:val="0"/>
      <w:marRight w:val="0"/>
      <w:marTop w:val="0"/>
      <w:marBottom w:val="0"/>
      <w:divBdr>
        <w:top w:val="none" w:sz="0" w:space="0" w:color="auto"/>
        <w:left w:val="none" w:sz="0" w:space="0" w:color="auto"/>
        <w:bottom w:val="none" w:sz="0" w:space="0" w:color="auto"/>
        <w:right w:val="none" w:sz="0" w:space="0" w:color="auto"/>
      </w:divBdr>
    </w:div>
    <w:div w:id="1277756625">
      <w:bodyDiv w:val="1"/>
      <w:marLeft w:val="0"/>
      <w:marRight w:val="0"/>
      <w:marTop w:val="0"/>
      <w:marBottom w:val="0"/>
      <w:divBdr>
        <w:top w:val="none" w:sz="0" w:space="0" w:color="auto"/>
        <w:left w:val="none" w:sz="0" w:space="0" w:color="auto"/>
        <w:bottom w:val="none" w:sz="0" w:space="0" w:color="auto"/>
        <w:right w:val="none" w:sz="0" w:space="0" w:color="auto"/>
      </w:divBdr>
    </w:div>
    <w:div w:id="1349479717">
      <w:bodyDiv w:val="1"/>
      <w:marLeft w:val="0"/>
      <w:marRight w:val="0"/>
      <w:marTop w:val="0"/>
      <w:marBottom w:val="0"/>
      <w:divBdr>
        <w:top w:val="none" w:sz="0" w:space="0" w:color="auto"/>
        <w:left w:val="none" w:sz="0" w:space="0" w:color="auto"/>
        <w:bottom w:val="none" w:sz="0" w:space="0" w:color="auto"/>
        <w:right w:val="none" w:sz="0" w:space="0" w:color="auto"/>
      </w:divBdr>
    </w:div>
    <w:div w:id="1370842720">
      <w:bodyDiv w:val="1"/>
      <w:marLeft w:val="0"/>
      <w:marRight w:val="0"/>
      <w:marTop w:val="0"/>
      <w:marBottom w:val="0"/>
      <w:divBdr>
        <w:top w:val="none" w:sz="0" w:space="0" w:color="auto"/>
        <w:left w:val="none" w:sz="0" w:space="0" w:color="auto"/>
        <w:bottom w:val="none" w:sz="0" w:space="0" w:color="auto"/>
        <w:right w:val="none" w:sz="0" w:space="0" w:color="auto"/>
      </w:divBdr>
    </w:div>
    <w:div w:id="1431505684">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18173143">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0459974">
      <w:bodyDiv w:val="1"/>
      <w:marLeft w:val="0"/>
      <w:marRight w:val="0"/>
      <w:marTop w:val="0"/>
      <w:marBottom w:val="0"/>
      <w:divBdr>
        <w:top w:val="none" w:sz="0" w:space="0" w:color="auto"/>
        <w:left w:val="none" w:sz="0" w:space="0" w:color="auto"/>
        <w:bottom w:val="none" w:sz="0" w:space="0" w:color="auto"/>
        <w:right w:val="none" w:sz="0" w:space="0" w:color="auto"/>
      </w:divBdr>
    </w:div>
    <w:div w:id="1889101494">
      <w:bodyDiv w:val="1"/>
      <w:marLeft w:val="0"/>
      <w:marRight w:val="0"/>
      <w:marTop w:val="0"/>
      <w:marBottom w:val="0"/>
      <w:divBdr>
        <w:top w:val="none" w:sz="0" w:space="0" w:color="auto"/>
        <w:left w:val="none" w:sz="0" w:space="0" w:color="auto"/>
        <w:bottom w:val="none" w:sz="0" w:space="0" w:color="auto"/>
        <w:right w:val="none" w:sz="0" w:space="0" w:color="auto"/>
      </w:divBdr>
    </w:div>
    <w:div w:id="1977561741">
      <w:bodyDiv w:val="1"/>
      <w:marLeft w:val="0"/>
      <w:marRight w:val="0"/>
      <w:marTop w:val="0"/>
      <w:marBottom w:val="0"/>
      <w:divBdr>
        <w:top w:val="none" w:sz="0" w:space="0" w:color="auto"/>
        <w:left w:val="none" w:sz="0" w:space="0" w:color="auto"/>
        <w:bottom w:val="none" w:sz="0" w:space="0" w:color="auto"/>
        <w:right w:val="none" w:sz="0" w:space="0" w:color="auto"/>
      </w:divBdr>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 w:id="2146854796">
      <w:bodyDiv w:val="1"/>
      <w:marLeft w:val="0"/>
      <w:marRight w:val="0"/>
      <w:marTop w:val="0"/>
      <w:marBottom w:val="0"/>
      <w:divBdr>
        <w:top w:val="none" w:sz="0" w:space="0" w:color="auto"/>
        <w:left w:val="none" w:sz="0" w:space="0" w:color="auto"/>
        <w:bottom w:val="none" w:sz="0" w:space="0" w:color="auto"/>
        <w:right w:val="none" w:sz="0" w:space="0" w:color="auto"/>
      </w:divBdr>
      <w:divsChild>
        <w:div w:id="796023324">
          <w:marLeft w:val="0"/>
          <w:marRight w:val="0"/>
          <w:marTop w:val="0"/>
          <w:marBottom w:val="0"/>
          <w:divBdr>
            <w:top w:val="none" w:sz="0" w:space="0" w:color="auto"/>
            <w:left w:val="none" w:sz="0" w:space="0" w:color="auto"/>
            <w:bottom w:val="none" w:sz="0" w:space="0" w:color="auto"/>
            <w:right w:val="none" w:sz="0" w:space="0" w:color="auto"/>
          </w:divBdr>
          <w:divsChild>
            <w:div w:id="714692601">
              <w:marLeft w:val="0"/>
              <w:marRight w:val="0"/>
              <w:marTop w:val="0"/>
              <w:marBottom w:val="0"/>
              <w:divBdr>
                <w:top w:val="none" w:sz="0" w:space="0" w:color="auto"/>
                <w:left w:val="none" w:sz="0" w:space="0" w:color="auto"/>
                <w:bottom w:val="none" w:sz="0" w:space="0" w:color="auto"/>
                <w:right w:val="none" w:sz="0" w:space="0" w:color="auto"/>
              </w:divBdr>
            </w:div>
            <w:div w:id="2090343107">
              <w:marLeft w:val="0"/>
              <w:marRight w:val="0"/>
              <w:marTop w:val="0"/>
              <w:marBottom w:val="0"/>
              <w:divBdr>
                <w:top w:val="none" w:sz="0" w:space="0" w:color="auto"/>
                <w:left w:val="none" w:sz="0" w:space="0" w:color="auto"/>
                <w:bottom w:val="none" w:sz="0" w:space="0" w:color="auto"/>
                <w:right w:val="none" w:sz="0" w:space="0" w:color="auto"/>
              </w:divBdr>
            </w:div>
            <w:div w:id="971253911">
              <w:marLeft w:val="0"/>
              <w:marRight w:val="0"/>
              <w:marTop w:val="0"/>
              <w:marBottom w:val="0"/>
              <w:divBdr>
                <w:top w:val="none" w:sz="0" w:space="0" w:color="auto"/>
                <w:left w:val="none" w:sz="0" w:space="0" w:color="auto"/>
                <w:bottom w:val="none" w:sz="0" w:space="0" w:color="auto"/>
                <w:right w:val="none" w:sz="0" w:space="0" w:color="auto"/>
              </w:divBdr>
            </w:div>
            <w:div w:id="1019505446">
              <w:marLeft w:val="0"/>
              <w:marRight w:val="0"/>
              <w:marTop w:val="0"/>
              <w:marBottom w:val="0"/>
              <w:divBdr>
                <w:top w:val="none" w:sz="0" w:space="0" w:color="auto"/>
                <w:left w:val="none" w:sz="0" w:space="0" w:color="auto"/>
                <w:bottom w:val="none" w:sz="0" w:space="0" w:color="auto"/>
                <w:right w:val="none" w:sz="0" w:space="0" w:color="auto"/>
              </w:divBdr>
            </w:div>
            <w:div w:id="1264924655">
              <w:marLeft w:val="0"/>
              <w:marRight w:val="0"/>
              <w:marTop w:val="0"/>
              <w:marBottom w:val="0"/>
              <w:divBdr>
                <w:top w:val="none" w:sz="0" w:space="0" w:color="auto"/>
                <w:left w:val="none" w:sz="0" w:space="0" w:color="auto"/>
                <w:bottom w:val="none" w:sz="0" w:space="0" w:color="auto"/>
                <w:right w:val="none" w:sz="0" w:space="0" w:color="auto"/>
              </w:divBdr>
            </w:div>
            <w:div w:id="1574001881">
              <w:marLeft w:val="0"/>
              <w:marRight w:val="0"/>
              <w:marTop w:val="0"/>
              <w:marBottom w:val="0"/>
              <w:divBdr>
                <w:top w:val="none" w:sz="0" w:space="0" w:color="auto"/>
                <w:left w:val="none" w:sz="0" w:space="0" w:color="auto"/>
                <w:bottom w:val="none" w:sz="0" w:space="0" w:color="auto"/>
                <w:right w:val="none" w:sz="0" w:space="0" w:color="auto"/>
              </w:divBdr>
            </w:div>
            <w:div w:id="245772879">
              <w:marLeft w:val="0"/>
              <w:marRight w:val="0"/>
              <w:marTop w:val="0"/>
              <w:marBottom w:val="0"/>
              <w:divBdr>
                <w:top w:val="none" w:sz="0" w:space="0" w:color="auto"/>
                <w:left w:val="none" w:sz="0" w:space="0" w:color="auto"/>
                <w:bottom w:val="none" w:sz="0" w:space="0" w:color="auto"/>
                <w:right w:val="none" w:sz="0" w:space="0" w:color="auto"/>
              </w:divBdr>
            </w:div>
            <w:div w:id="144202909">
              <w:marLeft w:val="0"/>
              <w:marRight w:val="0"/>
              <w:marTop w:val="0"/>
              <w:marBottom w:val="0"/>
              <w:divBdr>
                <w:top w:val="none" w:sz="0" w:space="0" w:color="auto"/>
                <w:left w:val="none" w:sz="0" w:space="0" w:color="auto"/>
                <w:bottom w:val="none" w:sz="0" w:space="0" w:color="auto"/>
                <w:right w:val="none" w:sz="0" w:space="0" w:color="auto"/>
              </w:divBdr>
            </w:div>
            <w:div w:id="360933226">
              <w:marLeft w:val="0"/>
              <w:marRight w:val="0"/>
              <w:marTop w:val="0"/>
              <w:marBottom w:val="0"/>
              <w:divBdr>
                <w:top w:val="none" w:sz="0" w:space="0" w:color="auto"/>
                <w:left w:val="none" w:sz="0" w:space="0" w:color="auto"/>
                <w:bottom w:val="none" w:sz="0" w:space="0" w:color="auto"/>
                <w:right w:val="none" w:sz="0" w:space="0" w:color="auto"/>
              </w:divBdr>
            </w:div>
            <w:div w:id="1709795390">
              <w:marLeft w:val="0"/>
              <w:marRight w:val="0"/>
              <w:marTop w:val="0"/>
              <w:marBottom w:val="0"/>
              <w:divBdr>
                <w:top w:val="none" w:sz="0" w:space="0" w:color="auto"/>
                <w:left w:val="none" w:sz="0" w:space="0" w:color="auto"/>
                <w:bottom w:val="none" w:sz="0" w:space="0" w:color="auto"/>
                <w:right w:val="none" w:sz="0" w:space="0" w:color="auto"/>
              </w:divBdr>
            </w:div>
            <w:div w:id="914893608">
              <w:marLeft w:val="0"/>
              <w:marRight w:val="0"/>
              <w:marTop w:val="0"/>
              <w:marBottom w:val="0"/>
              <w:divBdr>
                <w:top w:val="none" w:sz="0" w:space="0" w:color="auto"/>
                <w:left w:val="none" w:sz="0" w:space="0" w:color="auto"/>
                <w:bottom w:val="none" w:sz="0" w:space="0" w:color="auto"/>
                <w:right w:val="none" w:sz="0" w:space="0" w:color="auto"/>
              </w:divBdr>
            </w:div>
            <w:div w:id="646328171">
              <w:marLeft w:val="0"/>
              <w:marRight w:val="0"/>
              <w:marTop w:val="0"/>
              <w:marBottom w:val="0"/>
              <w:divBdr>
                <w:top w:val="none" w:sz="0" w:space="0" w:color="auto"/>
                <w:left w:val="none" w:sz="0" w:space="0" w:color="auto"/>
                <w:bottom w:val="none" w:sz="0" w:space="0" w:color="auto"/>
                <w:right w:val="none" w:sz="0" w:space="0" w:color="auto"/>
              </w:divBdr>
            </w:div>
            <w:div w:id="779028938">
              <w:marLeft w:val="0"/>
              <w:marRight w:val="0"/>
              <w:marTop w:val="0"/>
              <w:marBottom w:val="0"/>
              <w:divBdr>
                <w:top w:val="none" w:sz="0" w:space="0" w:color="auto"/>
                <w:left w:val="none" w:sz="0" w:space="0" w:color="auto"/>
                <w:bottom w:val="none" w:sz="0" w:space="0" w:color="auto"/>
                <w:right w:val="none" w:sz="0" w:space="0" w:color="auto"/>
              </w:divBdr>
            </w:div>
            <w:div w:id="671298141">
              <w:marLeft w:val="0"/>
              <w:marRight w:val="0"/>
              <w:marTop w:val="0"/>
              <w:marBottom w:val="0"/>
              <w:divBdr>
                <w:top w:val="none" w:sz="0" w:space="0" w:color="auto"/>
                <w:left w:val="none" w:sz="0" w:space="0" w:color="auto"/>
                <w:bottom w:val="none" w:sz="0" w:space="0" w:color="auto"/>
                <w:right w:val="none" w:sz="0" w:space="0" w:color="auto"/>
              </w:divBdr>
            </w:div>
            <w:div w:id="764955023">
              <w:marLeft w:val="0"/>
              <w:marRight w:val="0"/>
              <w:marTop w:val="0"/>
              <w:marBottom w:val="0"/>
              <w:divBdr>
                <w:top w:val="none" w:sz="0" w:space="0" w:color="auto"/>
                <w:left w:val="none" w:sz="0" w:space="0" w:color="auto"/>
                <w:bottom w:val="none" w:sz="0" w:space="0" w:color="auto"/>
                <w:right w:val="none" w:sz="0" w:space="0" w:color="auto"/>
              </w:divBdr>
            </w:div>
            <w:div w:id="4538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3773</TotalTime>
  <Pages>37</Pages>
  <Words>20242</Words>
  <Characters>109310</Characters>
  <Application>Microsoft Office Word</Application>
  <DocSecurity>0</DocSecurity>
  <Lines>910</Lines>
  <Paragraphs>258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129294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240</cp:revision>
  <dcterms:created xsi:type="dcterms:W3CDTF">2026-01-04T14:08:00Z</dcterms:created>
  <dcterms:modified xsi:type="dcterms:W3CDTF">2026-02-07T11:32:00Z</dcterms:modified>
</cp:coreProperties>
</file>