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336F5" w14:textId="7285BA0D" w:rsidR="00755F5D" w:rsidRDefault="00CF497C" w:rsidP="00CF497C">
      <w:pPr>
        <w:pStyle w:val="Heading1"/>
        <w:spacing w:before="58"/>
        <w:ind w:left="2740" w:right="0" w:hanging="2684"/>
      </w:pPr>
      <w:r>
        <w:t>INIT/RAIL:</w:t>
      </w:r>
      <w:r>
        <w:rPr>
          <w:spacing w:val="-5"/>
        </w:rPr>
        <w:t xml:space="preserve"> </w:t>
      </w:r>
      <w:r>
        <w:t>URBAN</w:t>
      </w:r>
      <w:r>
        <w:rPr>
          <w:spacing w:val="-7"/>
        </w:rPr>
        <w:t xml:space="preserve"> </w:t>
      </w:r>
      <w:r>
        <w:t>MOBILITY</w:t>
      </w:r>
      <w:r>
        <w:rPr>
          <w:spacing w:val="-5"/>
        </w:rPr>
        <w:t xml:space="preserve"> </w:t>
      </w:r>
      <w:r>
        <w:t>ANALYTICS</w:t>
      </w:r>
    </w:p>
    <w:p w14:paraId="56A49A80" w14:textId="77777777" w:rsidR="00755F5D" w:rsidRDefault="00755F5D">
      <w:pPr>
        <w:pStyle w:val="BodyText"/>
        <w:spacing w:before="113"/>
        <w:ind w:left="0"/>
        <w:rPr>
          <w:sz w:val="28"/>
        </w:rPr>
      </w:pPr>
    </w:p>
    <w:p w14:paraId="03C806A2" w14:textId="77777777" w:rsidR="00755F5D" w:rsidRDefault="00000000">
      <w:pPr>
        <w:spacing w:before="1"/>
        <w:ind w:left="1099" w:right="805"/>
        <w:jc w:val="center"/>
        <w:rPr>
          <w:i/>
          <w:sz w:val="26"/>
        </w:rPr>
      </w:pPr>
      <w:r>
        <w:rPr>
          <w:i/>
          <w:sz w:val="26"/>
        </w:rPr>
        <w:t>Submitted</w:t>
      </w:r>
      <w:r>
        <w:rPr>
          <w:i/>
          <w:spacing w:val="-10"/>
          <w:sz w:val="26"/>
        </w:rPr>
        <w:t xml:space="preserve"> </w:t>
      </w:r>
      <w:r>
        <w:rPr>
          <w:i/>
          <w:spacing w:val="-7"/>
          <w:sz w:val="26"/>
        </w:rPr>
        <w:t>by</w:t>
      </w:r>
    </w:p>
    <w:p w14:paraId="2BB31812" w14:textId="77777777" w:rsidR="00755F5D" w:rsidRDefault="00755F5D">
      <w:pPr>
        <w:pStyle w:val="BodyText"/>
        <w:spacing w:before="136"/>
        <w:ind w:left="0"/>
        <w:rPr>
          <w:i/>
          <w:sz w:val="26"/>
        </w:rPr>
      </w:pPr>
    </w:p>
    <w:p w14:paraId="13A1A0D9" w14:textId="5AE4D38A" w:rsidR="00CF497C" w:rsidRDefault="00000000" w:rsidP="00CF497C">
      <w:pPr>
        <w:spacing w:line="304" w:lineRule="auto"/>
        <w:ind w:left="3000" w:right="2705" w:firstLine="1"/>
        <w:jc w:val="center"/>
        <w:rPr>
          <w:b/>
          <w:sz w:val="26"/>
        </w:rPr>
      </w:pPr>
      <w:r>
        <w:rPr>
          <w:b/>
          <w:sz w:val="26"/>
        </w:rPr>
        <w:t>VENKAT VISHAL MANGIPUDI</w:t>
      </w:r>
      <w:r w:rsidR="00CF497C">
        <w:rPr>
          <w:b/>
          <w:sz w:val="26"/>
        </w:rPr>
        <w:t xml:space="preserve"> </w:t>
      </w:r>
      <w:r>
        <w:rPr>
          <w:b/>
          <w:sz w:val="26"/>
        </w:rPr>
        <w:t>(RA2311003010909)</w:t>
      </w:r>
    </w:p>
    <w:p w14:paraId="512C9A38" w14:textId="77777777" w:rsidR="00CF497C" w:rsidRDefault="00000000">
      <w:pPr>
        <w:spacing w:line="304" w:lineRule="auto"/>
        <w:ind w:left="3000" w:right="2705" w:firstLine="1"/>
        <w:jc w:val="center"/>
        <w:rPr>
          <w:b/>
          <w:sz w:val="26"/>
        </w:rPr>
      </w:pPr>
      <w:r>
        <w:rPr>
          <w:b/>
          <w:sz w:val="26"/>
        </w:rPr>
        <w:t>BHAVYA</w:t>
      </w:r>
      <w:r>
        <w:rPr>
          <w:b/>
          <w:spacing w:val="-17"/>
          <w:sz w:val="26"/>
        </w:rPr>
        <w:t xml:space="preserve"> </w:t>
      </w:r>
      <w:r>
        <w:rPr>
          <w:b/>
          <w:sz w:val="26"/>
        </w:rPr>
        <w:t xml:space="preserve">(RA2311003011878) </w:t>
      </w:r>
    </w:p>
    <w:p w14:paraId="10AF2C41" w14:textId="37253BA6" w:rsidR="00755F5D" w:rsidRDefault="00000000">
      <w:pPr>
        <w:spacing w:line="304" w:lineRule="auto"/>
        <w:ind w:left="3000" w:right="2705" w:firstLine="1"/>
        <w:jc w:val="center"/>
        <w:rPr>
          <w:b/>
          <w:sz w:val="26"/>
        </w:rPr>
      </w:pPr>
      <w:r>
        <w:rPr>
          <w:b/>
          <w:sz w:val="26"/>
        </w:rPr>
        <w:t>RIVVA CHAHWALA (RA2311003011708)</w:t>
      </w:r>
      <w:r>
        <w:rPr>
          <w:b/>
          <w:spacing w:val="-16"/>
          <w:sz w:val="26"/>
        </w:rPr>
        <w:t xml:space="preserve"> </w:t>
      </w:r>
    </w:p>
    <w:p w14:paraId="2B41788E" w14:textId="77777777" w:rsidR="00755F5D" w:rsidRDefault="00755F5D">
      <w:pPr>
        <w:pStyle w:val="BodyText"/>
        <w:spacing w:before="55"/>
        <w:ind w:left="0"/>
        <w:rPr>
          <w:b/>
          <w:sz w:val="26"/>
        </w:rPr>
      </w:pPr>
    </w:p>
    <w:p w14:paraId="09BAA93E" w14:textId="77777777" w:rsidR="00755F5D" w:rsidRDefault="00000000">
      <w:pPr>
        <w:ind w:left="1098" w:right="806"/>
        <w:jc w:val="center"/>
        <w:rPr>
          <w:i/>
          <w:sz w:val="26"/>
        </w:rPr>
      </w:pPr>
      <w:r>
        <w:rPr>
          <w:i/>
          <w:sz w:val="26"/>
        </w:rPr>
        <w:t>Under</w:t>
      </w:r>
      <w:r>
        <w:rPr>
          <w:i/>
          <w:spacing w:val="-8"/>
          <w:sz w:val="26"/>
        </w:rPr>
        <w:t xml:space="preserve"> </w:t>
      </w:r>
      <w:r>
        <w:rPr>
          <w:i/>
          <w:sz w:val="26"/>
        </w:rPr>
        <w:t>the</w:t>
      </w:r>
      <w:r>
        <w:rPr>
          <w:i/>
          <w:spacing w:val="-5"/>
          <w:sz w:val="26"/>
        </w:rPr>
        <w:t xml:space="preserve"> </w:t>
      </w:r>
      <w:r>
        <w:rPr>
          <w:i/>
          <w:sz w:val="26"/>
        </w:rPr>
        <w:t>Guidance</w:t>
      </w:r>
      <w:r>
        <w:rPr>
          <w:i/>
          <w:spacing w:val="-7"/>
          <w:sz w:val="26"/>
        </w:rPr>
        <w:t xml:space="preserve"> </w:t>
      </w:r>
      <w:r>
        <w:rPr>
          <w:i/>
          <w:spacing w:val="-5"/>
          <w:sz w:val="26"/>
        </w:rPr>
        <w:t>of</w:t>
      </w:r>
    </w:p>
    <w:p w14:paraId="58FB7834" w14:textId="77777777" w:rsidR="00755F5D" w:rsidRDefault="00755F5D">
      <w:pPr>
        <w:pStyle w:val="BodyText"/>
        <w:spacing w:before="137"/>
        <w:ind w:left="0"/>
        <w:rPr>
          <w:i/>
          <w:sz w:val="26"/>
        </w:rPr>
      </w:pPr>
    </w:p>
    <w:p w14:paraId="423F4413" w14:textId="684B17CE" w:rsidR="00755F5D" w:rsidRDefault="00CF497C">
      <w:pPr>
        <w:pStyle w:val="Heading3"/>
        <w:spacing w:before="0"/>
        <w:ind w:left="1102"/>
      </w:pPr>
      <w:r>
        <w:t>Harish K.</w:t>
      </w:r>
    </w:p>
    <w:p w14:paraId="102356EF" w14:textId="23DD39D1" w:rsidR="00755F5D" w:rsidRDefault="00755F5D">
      <w:pPr>
        <w:pStyle w:val="BodyText"/>
        <w:spacing w:before="78"/>
        <w:ind w:left="1098" w:right="805"/>
        <w:jc w:val="center"/>
      </w:pPr>
    </w:p>
    <w:p w14:paraId="36CAD3FC" w14:textId="77777777" w:rsidR="00755F5D" w:rsidRDefault="00755F5D">
      <w:pPr>
        <w:pStyle w:val="BodyText"/>
        <w:spacing w:before="163"/>
        <w:ind w:left="0"/>
      </w:pPr>
    </w:p>
    <w:p w14:paraId="1E333720" w14:textId="77777777" w:rsidR="00755F5D" w:rsidRDefault="00000000">
      <w:pPr>
        <w:ind w:left="1098" w:right="808"/>
        <w:jc w:val="center"/>
        <w:rPr>
          <w:i/>
          <w:sz w:val="24"/>
        </w:rPr>
      </w:pPr>
      <w:r>
        <w:rPr>
          <w:i/>
          <w:sz w:val="24"/>
        </w:rPr>
        <w:t>in</w:t>
      </w:r>
      <w:r>
        <w:rPr>
          <w:i/>
          <w:spacing w:val="-3"/>
          <w:sz w:val="24"/>
        </w:rPr>
        <w:t xml:space="preserve"> </w:t>
      </w:r>
      <w:r>
        <w:rPr>
          <w:i/>
          <w:sz w:val="24"/>
        </w:rPr>
        <w:t>partial</w:t>
      </w:r>
      <w:r>
        <w:rPr>
          <w:i/>
          <w:spacing w:val="-2"/>
          <w:sz w:val="24"/>
        </w:rPr>
        <w:t xml:space="preserve"> </w:t>
      </w:r>
      <w:r>
        <w:rPr>
          <w:i/>
          <w:sz w:val="24"/>
        </w:rPr>
        <w:t>fulfillment</w:t>
      </w:r>
      <w:r>
        <w:rPr>
          <w:i/>
          <w:spacing w:val="-2"/>
          <w:sz w:val="24"/>
        </w:rPr>
        <w:t xml:space="preserve"> </w:t>
      </w:r>
      <w:r>
        <w:rPr>
          <w:i/>
          <w:sz w:val="24"/>
        </w:rPr>
        <w:t>of</w:t>
      </w:r>
      <w:r>
        <w:rPr>
          <w:i/>
          <w:spacing w:val="-2"/>
          <w:sz w:val="24"/>
        </w:rPr>
        <w:t xml:space="preserve"> </w:t>
      </w:r>
      <w:r>
        <w:rPr>
          <w:i/>
          <w:sz w:val="24"/>
        </w:rPr>
        <w:t>the</w:t>
      </w:r>
      <w:r>
        <w:rPr>
          <w:i/>
          <w:spacing w:val="-3"/>
          <w:sz w:val="24"/>
        </w:rPr>
        <w:t xml:space="preserve"> </w:t>
      </w:r>
      <w:r>
        <w:rPr>
          <w:i/>
          <w:sz w:val="24"/>
        </w:rPr>
        <w:t>requirements</w:t>
      </w:r>
      <w:r>
        <w:rPr>
          <w:i/>
          <w:spacing w:val="-3"/>
          <w:sz w:val="24"/>
        </w:rPr>
        <w:t xml:space="preserve"> </w:t>
      </w:r>
      <w:r>
        <w:rPr>
          <w:i/>
          <w:sz w:val="24"/>
        </w:rPr>
        <w:t>for</w:t>
      </w:r>
      <w:r>
        <w:rPr>
          <w:i/>
          <w:spacing w:val="-3"/>
          <w:sz w:val="24"/>
        </w:rPr>
        <w:t xml:space="preserve"> </w:t>
      </w:r>
      <w:r>
        <w:rPr>
          <w:i/>
          <w:sz w:val="24"/>
        </w:rPr>
        <w:t>the</w:t>
      </w:r>
      <w:r>
        <w:rPr>
          <w:i/>
          <w:spacing w:val="-3"/>
          <w:sz w:val="24"/>
        </w:rPr>
        <w:t xml:space="preserve"> </w:t>
      </w:r>
      <w:r>
        <w:rPr>
          <w:i/>
          <w:sz w:val="24"/>
        </w:rPr>
        <w:t>degree</w:t>
      </w:r>
      <w:r>
        <w:rPr>
          <w:i/>
          <w:spacing w:val="-2"/>
          <w:sz w:val="24"/>
        </w:rPr>
        <w:t xml:space="preserve"> </w:t>
      </w:r>
      <w:r>
        <w:rPr>
          <w:i/>
          <w:spacing w:val="-5"/>
          <w:sz w:val="24"/>
        </w:rPr>
        <w:t>of</w:t>
      </w:r>
    </w:p>
    <w:p w14:paraId="2DD69287" w14:textId="77777777" w:rsidR="00755F5D" w:rsidRDefault="00755F5D">
      <w:pPr>
        <w:pStyle w:val="BodyText"/>
        <w:spacing w:before="160"/>
        <w:ind w:left="0"/>
        <w:rPr>
          <w:i/>
        </w:rPr>
      </w:pPr>
    </w:p>
    <w:p w14:paraId="1BC01EF6" w14:textId="77777777" w:rsidR="00755F5D" w:rsidRDefault="00000000">
      <w:pPr>
        <w:pStyle w:val="Heading3"/>
        <w:spacing w:before="0"/>
        <w:ind w:left="1101"/>
      </w:pPr>
      <w:r>
        <w:t>BACHELOR</w:t>
      </w:r>
      <w:r>
        <w:rPr>
          <w:spacing w:val="-5"/>
        </w:rPr>
        <w:t xml:space="preserve"> </w:t>
      </w:r>
      <w:r>
        <w:t>OF</w:t>
      </w:r>
      <w:r>
        <w:rPr>
          <w:spacing w:val="-4"/>
        </w:rPr>
        <w:t xml:space="preserve"> </w:t>
      </w:r>
      <w:r>
        <w:rPr>
          <w:spacing w:val="-2"/>
        </w:rPr>
        <w:t>TECHNOLOGY</w:t>
      </w:r>
    </w:p>
    <w:p w14:paraId="347075A5" w14:textId="77777777" w:rsidR="00755F5D" w:rsidRDefault="00000000">
      <w:pPr>
        <w:spacing w:before="81"/>
        <w:ind w:left="1099" w:right="805"/>
        <w:jc w:val="center"/>
        <w:rPr>
          <w:b/>
          <w:sz w:val="26"/>
        </w:rPr>
      </w:pPr>
      <w:r>
        <w:rPr>
          <w:b/>
          <w:spacing w:val="-5"/>
          <w:sz w:val="26"/>
        </w:rPr>
        <w:t>in</w:t>
      </w:r>
    </w:p>
    <w:p w14:paraId="595E1035" w14:textId="77777777" w:rsidR="00755F5D" w:rsidRDefault="00000000">
      <w:pPr>
        <w:spacing w:before="80"/>
        <w:ind w:left="1098" w:right="807"/>
        <w:jc w:val="center"/>
        <w:rPr>
          <w:b/>
          <w:sz w:val="26"/>
        </w:rPr>
      </w:pPr>
      <w:r>
        <w:rPr>
          <w:b/>
          <w:sz w:val="26"/>
        </w:rPr>
        <w:t>COMPUTER</w:t>
      </w:r>
      <w:r>
        <w:rPr>
          <w:b/>
          <w:spacing w:val="-14"/>
          <w:sz w:val="26"/>
        </w:rPr>
        <w:t xml:space="preserve"> </w:t>
      </w:r>
      <w:r>
        <w:rPr>
          <w:b/>
          <w:sz w:val="26"/>
        </w:rPr>
        <w:t>SCIENCE</w:t>
      </w:r>
      <w:r>
        <w:rPr>
          <w:b/>
          <w:spacing w:val="-13"/>
          <w:sz w:val="26"/>
        </w:rPr>
        <w:t xml:space="preserve"> </w:t>
      </w:r>
      <w:r>
        <w:rPr>
          <w:b/>
          <w:spacing w:val="-2"/>
          <w:sz w:val="26"/>
        </w:rPr>
        <w:t>ENGINEERING</w:t>
      </w:r>
    </w:p>
    <w:p w14:paraId="187B4A94" w14:textId="77777777" w:rsidR="00755F5D" w:rsidRDefault="00000000">
      <w:pPr>
        <w:pStyle w:val="BodyText"/>
        <w:spacing w:before="21"/>
        <w:ind w:left="0"/>
        <w:rPr>
          <w:b/>
          <w:sz w:val="20"/>
        </w:rPr>
      </w:pPr>
      <w:r>
        <w:rPr>
          <w:b/>
          <w:noProof/>
          <w:sz w:val="20"/>
        </w:rPr>
        <w:drawing>
          <wp:anchor distT="0" distB="0" distL="0" distR="0" simplePos="0" relativeHeight="487587840" behindDoc="1" locked="0" layoutInCell="1" allowOverlap="1" wp14:anchorId="4946184D" wp14:editId="211F1A3E">
            <wp:simplePos x="0" y="0"/>
            <wp:positionH relativeFrom="page">
              <wp:posOffset>2973301</wp:posOffset>
            </wp:positionH>
            <wp:positionV relativeFrom="paragraph">
              <wp:posOffset>174722</wp:posOffset>
            </wp:positionV>
            <wp:extent cx="2055897" cy="77095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55897" cy="770953"/>
                    </a:xfrm>
                    <a:prstGeom prst="rect">
                      <a:avLst/>
                    </a:prstGeom>
                  </pic:spPr>
                </pic:pic>
              </a:graphicData>
            </a:graphic>
          </wp:anchor>
        </w:drawing>
      </w:r>
    </w:p>
    <w:p w14:paraId="4CE8C723" w14:textId="77777777" w:rsidR="00755F5D" w:rsidRDefault="00755F5D">
      <w:pPr>
        <w:pStyle w:val="BodyText"/>
        <w:ind w:left="0"/>
        <w:rPr>
          <w:b/>
          <w:sz w:val="26"/>
        </w:rPr>
      </w:pPr>
    </w:p>
    <w:p w14:paraId="192C6C79" w14:textId="77777777" w:rsidR="00755F5D" w:rsidRDefault="00755F5D">
      <w:pPr>
        <w:pStyle w:val="BodyText"/>
        <w:spacing w:before="212"/>
        <w:ind w:left="0"/>
        <w:rPr>
          <w:b/>
          <w:sz w:val="26"/>
        </w:rPr>
      </w:pPr>
    </w:p>
    <w:p w14:paraId="38598D56" w14:textId="77777777" w:rsidR="00CF497C" w:rsidRDefault="00000000">
      <w:pPr>
        <w:spacing w:before="1" w:line="340" w:lineRule="auto"/>
        <w:ind w:left="1098" w:right="805"/>
        <w:jc w:val="center"/>
        <w:rPr>
          <w:b/>
          <w:sz w:val="26"/>
        </w:rPr>
      </w:pPr>
      <w:r>
        <w:rPr>
          <w:b/>
          <w:sz w:val="26"/>
        </w:rPr>
        <w:t>DEPARTMENT</w:t>
      </w:r>
      <w:r>
        <w:rPr>
          <w:b/>
          <w:spacing w:val="-6"/>
          <w:sz w:val="26"/>
        </w:rPr>
        <w:t xml:space="preserve"> </w:t>
      </w:r>
      <w:r>
        <w:rPr>
          <w:b/>
          <w:sz w:val="26"/>
        </w:rPr>
        <w:t>OF</w:t>
      </w:r>
      <w:r>
        <w:rPr>
          <w:b/>
          <w:spacing w:val="-6"/>
          <w:sz w:val="26"/>
        </w:rPr>
        <w:t xml:space="preserve"> </w:t>
      </w:r>
      <w:r w:rsidR="00CF497C">
        <w:rPr>
          <w:b/>
          <w:sz w:val="26"/>
        </w:rPr>
        <w:t>COMPUTING TECHNOLOGIES</w:t>
      </w:r>
    </w:p>
    <w:p w14:paraId="584A20DE" w14:textId="0284B67D" w:rsidR="00755F5D" w:rsidRDefault="00000000">
      <w:pPr>
        <w:spacing w:before="1" w:line="340" w:lineRule="auto"/>
        <w:ind w:left="1098" w:right="805"/>
        <w:jc w:val="center"/>
        <w:rPr>
          <w:b/>
          <w:sz w:val="26"/>
        </w:rPr>
      </w:pPr>
      <w:r>
        <w:rPr>
          <w:b/>
          <w:sz w:val="26"/>
        </w:rPr>
        <w:t xml:space="preserve"> COLLEGE OF ENGINEERING AND TECHNOLOGY</w:t>
      </w:r>
    </w:p>
    <w:p w14:paraId="2EDBC65B" w14:textId="77777777" w:rsidR="00755F5D" w:rsidRDefault="00000000">
      <w:pPr>
        <w:spacing w:before="1" w:line="338" w:lineRule="auto"/>
        <w:ind w:left="2318" w:right="2024"/>
        <w:jc w:val="center"/>
        <w:rPr>
          <w:b/>
          <w:sz w:val="26"/>
        </w:rPr>
      </w:pPr>
      <w:r>
        <w:rPr>
          <w:b/>
          <w:sz w:val="26"/>
        </w:rPr>
        <w:t>SRM</w:t>
      </w:r>
      <w:r>
        <w:rPr>
          <w:b/>
          <w:spacing w:val="-8"/>
          <w:sz w:val="26"/>
        </w:rPr>
        <w:t xml:space="preserve"> </w:t>
      </w:r>
      <w:r>
        <w:rPr>
          <w:b/>
          <w:sz w:val="26"/>
        </w:rPr>
        <w:t>INSTITUTE</w:t>
      </w:r>
      <w:r>
        <w:rPr>
          <w:b/>
          <w:spacing w:val="-8"/>
          <w:sz w:val="26"/>
        </w:rPr>
        <w:t xml:space="preserve"> </w:t>
      </w:r>
      <w:r>
        <w:rPr>
          <w:b/>
          <w:sz w:val="26"/>
        </w:rPr>
        <w:t>OF</w:t>
      </w:r>
      <w:r>
        <w:rPr>
          <w:b/>
          <w:spacing w:val="-8"/>
          <w:sz w:val="26"/>
        </w:rPr>
        <w:t xml:space="preserve"> </w:t>
      </w:r>
      <w:r>
        <w:rPr>
          <w:b/>
          <w:sz w:val="26"/>
        </w:rPr>
        <w:t>SCIENCE</w:t>
      </w:r>
      <w:r>
        <w:rPr>
          <w:b/>
          <w:spacing w:val="-8"/>
          <w:sz w:val="26"/>
        </w:rPr>
        <w:t xml:space="preserve"> </w:t>
      </w:r>
      <w:r>
        <w:rPr>
          <w:b/>
          <w:sz w:val="26"/>
        </w:rPr>
        <w:t>AND</w:t>
      </w:r>
      <w:r>
        <w:rPr>
          <w:b/>
          <w:spacing w:val="-8"/>
          <w:sz w:val="26"/>
        </w:rPr>
        <w:t xml:space="preserve"> </w:t>
      </w:r>
      <w:r>
        <w:rPr>
          <w:b/>
          <w:sz w:val="26"/>
        </w:rPr>
        <w:t>TECHNOLOGY KATTANKULATHUR- 603 203</w:t>
      </w:r>
    </w:p>
    <w:p w14:paraId="40556581" w14:textId="7D4312D7" w:rsidR="00755F5D" w:rsidRDefault="00CF497C">
      <w:pPr>
        <w:spacing w:before="4"/>
        <w:ind w:left="1099" w:right="805"/>
        <w:jc w:val="center"/>
        <w:rPr>
          <w:b/>
          <w:sz w:val="26"/>
        </w:rPr>
      </w:pPr>
      <w:r>
        <w:rPr>
          <w:b/>
          <w:sz w:val="26"/>
        </w:rPr>
        <w:t>JUNE</w:t>
      </w:r>
      <w:r>
        <w:rPr>
          <w:b/>
          <w:spacing w:val="-10"/>
          <w:sz w:val="26"/>
        </w:rPr>
        <w:t xml:space="preserve"> </w:t>
      </w:r>
      <w:r>
        <w:rPr>
          <w:b/>
          <w:spacing w:val="-4"/>
          <w:sz w:val="26"/>
        </w:rPr>
        <w:t>2026</w:t>
      </w:r>
    </w:p>
    <w:p w14:paraId="2723D48A" w14:textId="77777777" w:rsidR="00755F5D" w:rsidRDefault="00755F5D">
      <w:pPr>
        <w:jc w:val="center"/>
        <w:rPr>
          <w:b/>
          <w:sz w:val="26"/>
        </w:rPr>
        <w:sectPr w:rsidR="00755F5D">
          <w:type w:val="continuous"/>
          <w:pgSz w:w="11910" w:h="16840"/>
          <w:pgMar w:top="1480" w:right="425" w:bottom="280" w:left="85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AF5A6AC" w14:textId="77777777" w:rsidR="00CF497C" w:rsidRDefault="00000000">
      <w:pPr>
        <w:pStyle w:val="Heading4"/>
        <w:spacing w:before="76"/>
        <w:ind w:left="3591" w:right="1664" w:hanging="240"/>
      </w:pPr>
      <w:r>
        <w:rPr>
          <w:noProof/>
        </w:rPr>
        <w:lastRenderedPageBreak/>
        <w:drawing>
          <wp:anchor distT="0" distB="0" distL="0" distR="0" simplePos="0" relativeHeight="15729664" behindDoc="0" locked="0" layoutInCell="1" allowOverlap="1" wp14:anchorId="413E6EF3" wp14:editId="1333437C">
            <wp:simplePos x="0" y="0"/>
            <wp:positionH relativeFrom="page">
              <wp:posOffset>991263</wp:posOffset>
            </wp:positionH>
            <wp:positionV relativeFrom="paragraph">
              <wp:posOffset>119902</wp:posOffset>
            </wp:positionV>
            <wp:extent cx="1460404" cy="536758"/>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460404" cy="536758"/>
                    </a:xfrm>
                    <a:prstGeom prst="rect">
                      <a:avLst/>
                    </a:prstGeom>
                  </pic:spPr>
                </pic:pic>
              </a:graphicData>
            </a:graphic>
          </wp:anchor>
        </w:drawing>
      </w:r>
      <w:r>
        <w:t>Department</w:t>
      </w:r>
      <w:r>
        <w:rPr>
          <w:spacing w:val="-6"/>
        </w:rPr>
        <w:t xml:space="preserve"> </w:t>
      </w:r>
      <w:r>
        <w:t>of</w:t>
      </w:r>
      <w:r>
        <w:rPr>
          <w:spacing w:val="-8"/>
        </w:rPr>
        <w:t xml:space="preserve"> </w:t>
      </w:r>
      <w:r w:rsidR="00CF497C">
        <w:t>Computing Technologies</w:t>
      </w:r>
    </w:p>
    <w:p w14:paraId="249D8156" w14:textId="6F3EE575" w:rsidR="00755F5D" w:rsidRDefault="00000000">
      <w:pPr>
        <w:pStyle w:val="Heading4"/>
        <w:spacing w:before="76"/>
        <w:ind w:left="3591" w:right="1664" w:hanging="240"/>
      </w:pPr>
      <w:r>
        <w:t xml:space="preserve"> SRM Institute of Science and Technology</w:t>
      </w:r>
    </w:p>
    <w:p w14:paraId="4977737E" w14:textId="77777777" w:rsidR="00755F5D" w:rsidRDefault="00000000">
      <w:pPr>
        <w:spacing w:before="1"/>
        <w:ind w:left="4071"/>
        <w:rPr>
          <w:b/>
          <w:sz w:val="24"/>
        </w:rPr>
      </w:pPr>
      <w:r>
        <w:rPr>
          <w:b/>
          <w:sz w:val="24"/>
        </w:rPr>
        <w:t>Own</w:t>
      </w:r>
      <w:r>
        <w:rPr>
          <w:b/>
          <w:spacing w:val="-4"/>
          <w:sz w:val="24"/>
        </w:rPr>
        <w:t xml:space="preserve"> </w:t>
      </w:r>
      <w:r>
        <w:rPr>
          <w:b/>
          <w:sz w:val="24"/>
        </w:rPr>
        <w:t>Work</w:t>
      </w:r>
      <w:r>
        <w:rPr>
          <w:b/>
          <w:spacing w:val="-3"/>
          <w:sz w:val="24"/>
        </w:rPr>
        <w:t xml:space="preserve"> </w:t>
      </w:r>
      <w:r>
        <w:rPr>
          <w:b/>
          <w:sz w:val="24"/>
        </w:rPr>
        <w:t>Declaration</w:t>
      </w:r>
      <w:r>
        <w:rPr>
          <w:b/>
          <w:spacing w:val="-2"/>
          <w:sz w:val="24"/>
        </w:rPr>
        <w:t xml:space="preserve"> </w:t>
      </w:r>
      <w:r>
        <w:rPr>
          <w:b/>
          <w:spacing w:val="-4"/>
          <w:sz w:val="24"/>
        </w:rPr>
        <w:t>Form</w:t>
      </w:r>
    </w:p>
    <w:p w14:paraId="06968BE8" w14:textId="77777777" w:rsidR="00755F5D" w:rsidRDefault="00755F5D">
      <w:pPr>
        <w:pStyle w:val="BodyText"/>
        <w:ind w:left="0"/>
        <w:rPr>
          <w:b/>
        </w:rPr>
      </w:pPr>
    </w:p>
    <w:p w14:paraId="588202AB" w14:textId="77777777" w:rsidR="00755F5D" w:rsidRDefault="00755F5D">
      <w:pPr>
        <w:pStyle w:val="BodyText"/>
        <w:spacing w:before="24"/>
        <w:ind w:left="0"/>
        <w:rPr>
          <w:b/>
        </w:rPr>
      </w:pPr>
    </w:p>
    <w:p w14:paraId="0EAD4D97" w14:textId="77777777" w:rsidR="00755F5D" w:rsidRDefault="00000000">
      <w:pPr>
        <w:pStyle w:val="BodyText"/>
        <w:ind w:right="296"/>
        <w:jc w:val="both"/>
      </w:pPr>
      <w:r>
        <w:t>This</w:t>
      </w:r>
      <w:r>
        <w:rPr>
          <w:spacing w:val="-14"/>
        </w:rPr>
        <w:t xml:space="preserve"> </w:t>
      </w:r>
      <w:r>
        <w:t>sheet</w:t>
      </w:r>
      <w:r>
        <w:rPr>
          <w:spacing w:val="-14"/>
        </w:rPr>
        <w:t xml:space="preserve"> </w:t>
      </w:r>
      <w:r>
        <w:t>must</w:t>
      </w:r>
      <w:r>
        <w:rPr>
          <w:spacing w:val="-13"/>
        </w:rPr>
        <w:t xml:space="preserve"> </w:t>
      </w:r>
      <w:r>
        <w:t>be</w:t>
      </w:r>
      <w:r>
        <w:rPr>
          <w:spacing w:val="-15"/>
        </w:rPr>
        <w:t xml:space="preserve"> </w:t>
      </w:r>
      <w:r>
        <w:t>filled</w:t>
      </w:r>
      <w:r>
        <w:rPr>
          <w:spacing w:val="-15"/>
        </w:rPr>
        <w:t xml:space="preserve"> </w:t>
      </w:r>
      <w:r>
        <w:t>in</w:t>
      </w:r>
      <w:r>
        <w:rPr>
          <w:spacing w:val="-14"/>
        </w:rPr>
        <w:t xml:space="preserve"> </w:t>
      </w:r>
      <w:r>
        <w:t>(each</w:t>
      </w:r>
      <w:r>
        <w:rPr>
          <w:spacing w:val="-14"/>
        </w:rPr>
        <w:t xml:space="preserve"> </w:t>
      </w:r>
      <w:r>
        <w:t>box</w:t>
      </w:r>
      <w:r>
        <w:rPr>
          <w:spacing w:val="-12"/>
        </w:rPr>
        <w:t xml:space="preserve"> </w:t>
      </w:r>
      <w:r>
        <w:t>ticked</w:t>
      </w:r>
      <w:r>
        <w:rPr>
          <w:spacing w:val="-12"/>
        </w:rPr>
        <w:t xml:space="preserve"> </w:t>
      </w:r>
      <w:r>
        <w:t>to</w:t>
      </w:r>
      <w:r>
        <w:rPr>
          <w:spacing w:val="-14"/>
        </w:rPr>
        <w:t xml:space="preserve"> </w:t>
      </w:r>
      <w:r>
        <w:t>show</w:t>
      </w:r>
      <w:r>
        <w:rPr>
          <w:spacing w:val="-15"/>
        </w:rPr>
        <w:t xml:space="preserve"> </w:t>
      </w:r>
      <w:r>
        <w:t>that</w:t>
      </w:r>
      <w:r>
        <w:rPr>
          <w:spacing w:val="-14"/>
        </w:rPr>
        <w:t xml:space="preserve"> </w:t>
      </w:r>
      <w:r>
        <w:t>the</w:t>
      </w:r>
      <w:r>
        <w:rPr>
          <w:spacing w:val="-13"/>
        </w:rPr>
        <w:t xml:space="preserve"> </w:t>
      </w:r>
      <w:r>
        <w:t>condition</w:t>
      </w:r>
      <w:r>
        <w:rPr>
          <w:spacing w:val="-14"/>
        </w:rPr>
        <w:t xml:space="preserve"> </w:t>
      </w:r>
      <w:r>
        <w:t>has</w:t>
      </w:r>
      <w:r>
        <w:rPr>
          <w:spacing w:val="-12"/>
        </w:rPr>
        <w:t xml:space="preserve"> </w:t>
      </w:r>
      <w:r>
        <w:t>been</w:t>
      </w:r>
      <w:r>
        <w:rPr>
          <w:spacing w:val="-14"/>
        </w:rPr>
        <w:t xml:space="preserve"> </w:t>
      </w:r>
      <w:r>
        <w:t>met).</w:t>
      </w:r>
      <w:r>
        <w:rPr>
          <w:spacing w:val="-10"/>
        </w:rPr>
        <w:t xml:space="preserve"> </w:t>
      </w:r>
      <w:r>
        <w:t>It</w:t>
      </w:r>
      <w:r>
        <w:rPr>
          <w:spacing w:val="-14"/>
        </w:rPr>
        <w:t xml:space="preserve"> </w:t>
      </w:r>
      <w:r>
        <w:t>must</w:t>
      </w:r>
      <w:r>
        <w:rPr>
          <w:spacing w:val="-13"/>
        </w:rPr>
        <w:t xml:space="preserve"> </w:t>
      </w:r>
      <w:r>
        <w:t>be</w:t>
      </w:r>
      <w:r>
        <w:rPr>
          <w:spacing w:val="-15"/>
        </w:rPr>
        <w:t xml:space="preserve"> </w:t>
      </w:r>
      <w:r>
        <w:t>signed and dated along with your student registration number and included with all assignments you submit – work will not be marked unless this is done.</w:t>
      </w:r>
    </w:p>
    <w:p w14:paraId="298649D0" w14:textId="77777777" w:rsidR="00755F5D" w:rsidRDefault="00000000">
      <w:pPr>
        <w:spacing w:before="199"/>
        <w:ind w:left="590"/>
        <w:jc w:val="both"/>
        <w:rPr>
          <w:sz w:val="24"/>
        </w:rPr>
      </w:pPr>
      <w:r>
        <w:rPr>
          <w:b/>
          <w:sz w:val="24"/>
        </w:rPr>
        <w:t>Degree</w:t>
      </w:r>
      <w:r>
        <w:rPr>
          <w:b/>
          <w:spacing w:val="-5"/>
          <w:sz w:val="24"/>
        </w:rPr>
        <w:t xml:space="preserve"> </w:t>
      </w:r>
      <w:r>
        <w:rPr>
          <w:b/>
          <w:sz w:val="24"/>
        </w:rPr>
        <w:t>/</w:t>
      </w:r>
      <w:r>
        <w:rPr>
          <w:b/>
          <w:spacing w:val="-1"/>
          <w:sz w:val="24"/>
        </w:rPr>
        <w:t xml:space="preserve"> </w:t>
      </w:r>
      <w:r>
        <w:rPr>
          <w:b/>
          <w:sz w:val="24"/>
        </w:rPr>
        <w:t>Course:</w:t>
      </w:r>
      <w:r>
        <w:rPr>
          <w:b/>
          <w:spacing w:val="-2"/>
          <w:sz w:val="24"/>
        </w:rPr>
        <w:t xml:space="preserve"> </w:t>
      </w:r>
      <w:proofErr w:type="spellStart"/>
      <w:proofErr w:type="gramStart"/>
      <w:r>
        <w:rPr>
          <w:sz w:val="24"/>
        </w:rPr>
        <w:t>B.Tech</w:t>
      </w:r>
      <w:proofErr w:type="spellEnd"/>
      <w:proofErr w:type="gramEnd"/>
      <w:r>
        <w:rPr>
          <w:sz w:val="24"/>
        </w:rPr>
        <w:t xml:space="preserve"> –</w:t>
      </w:r>
      <w:r>
        <w:rPr>
          <w:spacing w:val="-1"/>
          <w:sz w:val="24"/>
        </w:rPr>
        <w:t xml:space="preserve"> </w:t>
      </w:r>
      <w:r>
        <w:rPr>
          <w:sz w:val="24"/>
        </w:rPr>
        <w:t>Computer</w:t>
      </w:r>
      <w:r>
        <w:rPr>
          <w:spacing w:val="-2"/>
          <w:sz w:val="24"/>
        </w:rPr>
        <w:t xml:space="preserve"> </w:t>
      </w:r>
      <w:r>
        <w:rPr>
          <w:sz w:val="24"/>
        </w:rPr>
        <w:t>Science</w:t>
      </w:r>
      <w:r>
        <w:rPr>
          <w:spacing w:val="-2"/>
          <w:sz w:val="24"/>
        </w:rPr>
        <w:t xml:space="preserve"> </w:t>
      </w:r>
      <w:r>
        <w:rPr>
          <w:sz w:val="24"/>
        </w:rPr>
        <w:t>Engineering</w:t>
      </w:r>
      <w:r>
        <w:rPr>
          <w:spacing w:val="-1"/>
          <w:sz w:val="24"/>
        </w:rPr>
        <w:t xml:space="preserve"> </w:t>
      </w:r>
      <w:r>
        <w:rPr>
          <w:sz w:val="24"/>
        </w:rPr>
        <w:t>(Big</w:t>
      </w:r>
      <w:r>
        <w:rPr>
          <w:spacing w:val="-1"/>
          <w:sz w:val="24"/>
        </w:rPr>
        <w:t xml:space="preserve"> </w:t>
      </w:r>
      <w:r>
        <w:rPr>
          <w:sz w:val="24"/>
        </w:rPr>
        <w:t>Data</w:t>
      </w:r>
      <w:r>
        <w:rPr>
          <w:spacing w:val="-1"/>
          <w:sz w:val="24"/>
        </w:rPr>
        <w:t xml:space="preserve"> </w:t>
      </w:r>
      <w:r>
        <w:rPr>
          <w:spacing w:val="-2"/>
          <w:sz w:val="24"/>
        </w:rPr>
        <w:t>Analytics)</w:t>
      </w:r>
    </w:p>
    <w:p w14:paraId="1FCA6DA2" w14:textId="3F7BEA38" w:rsidR="00755F5D" w:rsidRDefault="00000000">
      <w:pPr>
        <w:spacing w:before="199"/>
        <w:ind w:left="590"/>
        <w:jc w:val="both"/>
        <w:rPr>
          <w:sz w:val="24"/>
        </w:rPr>
      </w:pPr>
      <w:r>
        <w:rPr>
          <w:b/>
          <w:sz w:val="24"/>
        </w:rPr>
        <w:t>Student</w:t>
      </w:r>
      <w:r>
        <w:rPr>
          <w:b/>
          <w:spacing w:val="-2"/>
          <w:sz w:val="24"/>
        </w:rPr>
        <w:t xml:space="preserve"> </w:t>
      </w:r>
      <w:r>
        <w:rPr>
          <w:b/>
          <w:sz w:val="24"/>
        </w:rPr>
        <w:t>Names:</w:t>
      </w:r>
      <w:r>
        <w:rPr>
          <w:b/>
          <w:spacing w:val="-1"/>
          <w:sz w:val="24"/>
        </w:rPr>
        <w:t xml:space="preserve"> </w:t>
      </w:r>
      <w:r>
        <w:rPr>
          <w:sz w:val="24"/>
        </w:rPr>
        <w:t xml:space="preserve">Venkat Vishal </w:t>
      </w:r>
      <w:proofErr w:type="spellStart"/>
      <w:r>
        <w:rPr>
          <w:sz w:val="24"/>
        </w:rPr>
        <w:t>Mangipudi</w:t>
      </w:r>
      <w:proofErr w:type="spellEnd"/>
      <w:r>
        <w:rPr>
          <w:sz w:val="24"/>
        </w:rPr>
        <w:t>,</w:t>
      </w:r>
      <w:r>
        <w:rPr>
          <w:spacing w:val="-1"/>
          <w:sz w:val="24"/>
        </w:rPr>
        <w:t xml:space="preserve"> </w:t>
      </w:r>
      <w:proofErr w:type="gramStart"/>
      <w:r>
        <w:rPr>
          <w:sz w:val="24"/>
        </w:rPr>
        <w:t>Bhavya</w:t>
      </w:r>
      <w:r w:rsidR="00CF497C">
        <w:rPr>
          <w:sz w:val="24"/>
        </w:rPr>
        <w:t>,</w:t>
      </w:r>
      <w:r>
        <w:rPr>
          <w:spacing w:val="-1"/>
          <w:sz w:val="24"/>
        </w:rPr>
        <w:t xml:space="preserve">  </w:t>
      </w:r>
      <w:proofErr w:type="spellStart"/>
      <w:r>
        <w:rPr>
          <w:sz w:val="24"/>
        </w:rPr>
        <w:t>Rivva</w:t>
      </w:r>
      <w:proofErr w:type="spellEnd"/>
      <w:proofErr w:type="gramEnd"/>
      <w:r>
        <w:rPr>
          <w:spacing w:val="-2"/>
          <w:sz w:val="24"/>
        </w:rPr>
        <w:t xml:space="preserve"> </w:t>
      </w:r>
      <w:proofErr w:type="spellStart"/>
      <w:r w:rsidR="00CF497C">
        <w:rPr>
          <w:spacing w:val="-10"/>
          <w:sz w:val="24"/>
        </w:rPr>
        <w:t>Chahwala</w:t>
      </w:r>
      <w:proofErr w:type="spellEnd"/>
    </w:p>
    <w:p w14:paraId="33DC94C1" w14:textId="77777777" w:rsidR="00755F5D" w:rsidRDefault="00000000">
      <w:pPr>
        <w:spacing w:before="123"/>
        <w:ind w:left="590"/>
        <w:jc w:val="both"/>
        <w:rPr>
          <w:sz w:val="24"/>
        </w:rPr>
      </w:pPr>
      <w:r>
        <w:rPr>
          <w:b/>
          <w:sz w:val="24"/>
        </w:rPr>
        <w:t>Registration</w:t>
      </w:r>
      <w:r>
        <w:rPr>
          <w:b/>
          <w:spacing w:val="-2"/>
          <w:sz w:val="24"/>
        </w:rPr>
        <w:t xml:space="preserve"> </w:t>
      </w:r>
      <w:r>
        <w:rPr>
          <w:b/>
          <w:sz w:val="24"/>
        </w:rPr>
        <w:t>Numbers:</w:t>
      </w:r>
      <w:r>
        <w:rPr>
          <w:b/>
          <w:spacing w:val="-2"/>
          <w:sz w:val="24"/>
        </w:rPr>
        <w:t xml:space="preserve"> </w:t>
      </w:r>
      <w:r>
        <w:rPr>
          <w:sz w:val="24"/>
        </w:rPr>
        <w:t>RA2311003010909,</w:t>
      </w:r>
      <w:r>
        <w:rPr>
          <w:spacing w:val="-2"/>
          <w:sz w:val="24"/>
        </w:rPr>
        <w:t xml:space="preserve"> </w:t>
      </w:r>
      <w:r>
        <w:rPr>
          <w:sz w:val="24"/>
        </w:rPr>
        <w:t>RA2311003011878,</w:t>
      </w:r>
      <w:r>
        <w:rPr>
          <w:spacing w:val="-2"/>
          <w:sz w:val="24"/>
        </w:rPr>
        <w:t xml:space="preserve"> RA2311003011708</w:t>
      </w:r>
    </w:p>
    <w:p w14:paraId="30436CBB" w14:textId="0FCAA90F" w:rsidR="00755F5D" w:rsidRDefault="00000000">
      <w:pPr>
        <w:pStyle w:val="BodyText"/>
        <w:spacing w:before="240"/>
        <w:jc w:val="both"/>
      </w:pPr>
      <w:r>
        <w:rPr>
          <w:b/>
        </w:rPr>
        <w:t>Title</w:t>
      </w:r>
      <w:r>
        <w:rPr>
          <w:b/>
          <w:spacing w:val="-3"/>
        </w:rPr>
        <w:t xml:space="preserve"> </w:t>
      </w:r>
      <w:r>
        <w:rPr>
          <w:b/>
        </w:rPr>
        <w:t>of</w:t>
      </w:r>
      <w:r>
        <w:rPr>
          <w:b/>
          <w:spacing w:val="-1"/>
        </w:rPr>
        <w:t xml:space="preserve"> </w:t>
      </w:r>
      <w:r>
        <w:rPr>
          <w:b/>
        </w:rPr>
        <w:t>Work:</w:t>
      </w:r>
      <w:r>
        <w:rPr>
          <w:b/>
          <w:spacing w:val="-2"/>
        </w:rPr>
        <w:t xml:space="preserve"> </w:t>
      </w:r>
      <w:r w:rsidR="00CF497C">
        <w:t>Init/Rail</w:t>
      </w:r>
      <w:r>
        <w:t>: Urban</w:t>
      </w:r>
      <w:r>
        <w:rPr>
          <w:spacing w:val="-2"/>
        </w:rPr>
        <w:t xml:space="preserve"> </w:t>
      </w:r>
      <w:proofErr w:type="spellStart"/>
      <w:r w:rsidR="00CF497C">
        <w:t>Mobilisation</w:t>
      </w:r>
      <w:proofErr w:type="spellEnd"/>
      <w:r w:rsidR="00CF497C">
        <w:t xml:space="preserve"> Analytics</w:t>
      </w:r>
    </w:p>
    <w:p w14:paraId="25AF19C0" w14:textId="77777777" w:rsidR="00755F5D" w:rsidRDefault="00755F5D">
      <w:pPr>
        <w:pStyle w:val="BodyText"/>
        <w:spacing w:before="5"/>
        <w:ind w:left="0"/>
      </w:pPr>
    </w:p>
    <w:p w14:paraId="497BB018" w14:textId="77777777" w:rsidR="00755F5D" w:rsidRDefault="00000000">
      <w:pPr>
        <w:pStyle w:val="BodyText"/>
        <w:ind w:right="296" w:firstLine="60"/>
        <w:jc w:val="both"/>
      </w:pPr>
      <w:r>
        <w:t>We</w:t>
      </w:r>
      <w:r>
        <w:rPr>
          <w:spacing w:val="-3"/>
        </w:rPr>
        <w:t xml:space="preserve"> </w:t>
      </w:r>
      <w:r>
        <w:t>hereby</w:t>
      </w:r>
      <w:r>
        <w:rPr>
          <w:spacing w:val="-1"/>
        </w:rPr>
        <w:t xml:space="preserve"> </w:t>
      </w:r>
      <w:r>
        <w:t>certify</w:t>
      </w:r>
      <w:r>
        <w:rPr>
          <w:spacing w:val="-2"/>
        </w:rPr>
        <w:t xml:space="preserve"> </w:t>
      </w:r>
      <w:r>
        <w:t>that</w:t>
      </w:r>
      <w:r>
        <w:rPr>
          <w:spacing w:val="-2"/>
        </w:rPr>
        <w:t xml:space="preserve"> </w:t>
      </w:r>
      <w:r>
        <w:t>this</w:t>
      </w:r>
      <w:r>
        <w:rPr>
          <w:spacing w:val="-3"/>
        </w:rPr>
        <w:t xml:space="preserve"> </w:t>
      </w:r>
      <w:r>
        <w:t>assessment</w:t>
      </w:r>
      <w:r>
        <w:rPr>
          <w:spacing w:val="-2"/>
        </w:rPr>
        <w:t xml:space="preserve"> </w:t>
      </w:r>
      <w:r>
        <w:t>complies</w:t>
      </w:r>
      <w:r>
        <w:rPr>
          <w:spacing w:val="-1"/>
        </w:rPr>
        <w:t xml:space="preserve"> </w:t>
      </w:r>
      <w:r>
        <w:t>with</w:t>
      </w:r>
      <w:r>
        <w:rPr>
          <w:spacing w:val="-2"/>
        </w:rPr>
        <w:t xml:space="preserve"> </w:t>
      </w:r>
      <w:r>
        <w:t>the</w:t>
      </w:r>
      <w:r>
        <w:rPr>
          <w:spacing w:val="-3"/>
        </w:rPr>
        <w:t xml:space="preserve"> </w:t>
      </w:r>
      <w:r>
        <w:t>University's</w:t>
      </w:r>
      <w:r>
        <w:rPr>
          <w:spacing w:val="-2"/>
        </w:rPr>
        <w:t xml:space="preserve"> </w:t>
      </w:r>
      <w:r>
        <w:t>Rules</w:t>
      </w:r>
      <w:r>
        <w:rPr>
          <w:spacing w:val="-3"/>
        </w:rPr>
        <w:t xml:space="preserve"> </w:t>
      </w:r>
      <w:r>
        <w:t>and</w:t>
      </w:r>
      <w:r>
        <w:rPr>
          <w:spacing w:val="-2"/>
        </w:rPr>
        <w:t xml:space="preserve"> </w:t>
      </w:r>
      <w:r>
        <w:t>Regulations</w:t>
      </w:r>
      <w:r>
        <w:rPr>
          <w:spacing w:val="-2"/>
        </w:rPr>
        <w:t xml:space="preserve"> </w:t>
      </w:r>
      <w:r>
        <w:t>relating to Academic misconduct and plagiarism, as listed in the University Website, Regulations, and the Education Committee guidelines.</w:t>
      </w:r>
    </w:p>
    <w:p w14:paraId="291F5E4A" w14:textId="77777777" w:rsidR="00755F5D" w:rsidRDefault="00000000">
      <w:pPr>
        <w:pStyle w:val="BodyText"/>
        <w:spacing w:before="200"/>
        <w:ind w:right="293"/>
        <w:jc w:val="both"/>
      </w:pPr>
      <w:r>
        <w:t>We</w:t>
      </w:r>
      <w:r>
        <w:rPr>
          <w:spacing w:val="-8"/>
        </w:rPr>
        <w:t xml:space="preserve"> </w:t>
      </w:r>
      <w:r>
        <w:t>confirm</w:t>
      </w:r>
      <w:r>
        <w:rPr>
          <w:spacing w:val="-9"/>
        </w:rPr>
        <w:t xml:space="preserve"> </w:t>
      </w:r>
      <w:r>
        <w:t>that</w:t>
      </w:r>
      <w:r>
        <w:rPr>
          <w:spacing w:val="-7"/>
        </w:rPr>
        <w:t xml:space="preserve"> </w:t>
      </w:r>
      <w:r>
        <w:t>all</w:t>
      </w:r>
      <w:r>
        <w:rPr>
          <w:spacing w:val="-9"/>
        </w:rPr>
        <w:t xml:space="preserve"> </w:t>
      </w:r>
      <w:r>
        <w:t>the</w:t>
      </w:r>
      <w:r>
        <w:rPr>
          <w:spacing w:val="-8"/>
        </w:rPr>
        <w:t xml:space="preserve"> </w:t>
      </w:r>
      <w:r>
        <w:t>work</w:t>
      </w:r>
      <w:r>
        <w:rPr>
          <w:spacing w:val="-10"/>
        </w:rPr>
        <w:t xml:space="preserve"> </w:t>
      </w:r>
      <w:r>
        <w:t>contained</w:t>
      </w:r>
      <w:r>
        <w:rPr>
          <w:spacing w:val="-8"/>
        </w:rPr>
        <w:t xml:space="preserve"> </w:t>
      </w:r>
      <w:r>
        <w:t>in</w:t>
      </w:r>
      <w:r>
        <w:rPr>
          <w:spacing w:val="-9"/>
        </w:rPr>
        <w:t xml:space="preserve"> </w:t>
      </w:r>
      <w:r>
        <w:t>this</w:t>
      </w:r>
      <w:r>
        <w:rPr>
          <w:spacing w:val="-9"/>
        </w:rPr>
        <w:t xml:space="preserve"> </w:t>
      </w:r>
      <w:r>
        <w:t>assessment</w:t>
      </w:r>
      <w:r>
        <w:rPr>
          <w:spacing w:val="-9"/>
        </w:rPr>
        <w:t xml:space="preserve"> </w:t>
      </w:r>
      <w:r>
        <w:t>is</w:t>
      </w:r>
      <w:r>
        <w:rPr>
          <w:spacing w:val="-9"/>
        </w:rPr>
        <w:t xml:space="preserve"> </w:t>
      </w:r>
      <w:r>
        <w:t>my</w:t>
      </w:r>
      <w:r>
        <w:rPr>
          <w:spacing w:val="-9"/>
        </w:rPr>
        <w:t xml:space="preserve"> </w:t>
      </w:r>
      <w:r>
        <w:t>/</w:t>
      </w:r>
      <w:r>
        <w:rPr>
          <w:spacing w:val="-9"/>
        </w:rPr>
        <w:t xml:space="preserve"> </w:t>
      </w:r>
      <w:r>
        <w:t>our</w:t>
      </w:r>
      <w:r>
        <w:rPr>
          <w:spacing w:val="-8"/>
        </w:rPr>
        <w:t xml:space="preserve"> </w:t>
      </w:r>
      <w:r>
        <w:t>own</w:t>
      </w:r>
      <w:r>
        <w:rPr>
          <w:spacing w:val="-8"/>
        </w:rPr>
        <w:t xml:space="preserve"> </w:t>
      </w:r>
      <w:r>
        <w:t>except</w:t>
      </w:r>
      <w:r>
        <w:rPr>
          <w:spacing w:val="-9"/>
        </w:rPr>
        <w:t xml:space="preserve"> </w:t>
      </w:r>
      <w:r>
        <w:t>where</w:t>
      </w:r>
      <w:r>
        <w:rPr>
          <w:spacing w:val="-9"/>
        </w:rPr>
        <w:t xml:space="preserve"> </w:t>
      </w:r>
      <w:r>
        <w:t>indicated,</w:t>
      </w:r>
      <w:r>
        <w:rPr>
          <w:spacing w:val="-8"/>
        </w:rPr>
        <w:t xml:space="preserve"> </w:t>
      </w:r>
      <w:r>
        <w:t>and that We have met the following conditions:</w:t>
      </w:r>
    </w:p>
    <w:p w14:paraId="337100FE" w14:textId="77777777" w:rsidR="00755F5D" w:rsidRDefault="00000000">
      <w:pPr>
        <w:pStyle w:val="ListParagraph"/>
        <w:numPr>
          <w:ilvl w:val="0"/>
          <w:numId w:val="8"/>
        </w:numPr>
        <w:tabs>
          <w:tab w:val="left" w:pos="1310"/>
        </w:tabs>
        <w:spacing w:before="201"/>
        <w:rPr>
          <w:sz w:val="24"/>
        </w:rPr>
      </w:pPr>
      <w:r>
        <w:rPr>
          <w:sz w:val="24"/>
        </w:rPr>
        <w:t>Clearly</w:t>
      </w:r>
      <w:r>
        <w:rPr>
          <w:spacing w:val="-2"/>
          <w:sz w:val="24"/>
        </w:rPr>
        <w:t xml:space="preserve"> </w:t>
      </w:r>
      <w:r>
        <w:rPr>
          <w:sz w:val="24"/>
        </w:rPr>
        <w:t>referenced</w:t>
      </w:r>
      <w:r>
        <w:rPr>
          <w:spacing w:val="-1"/>
          <w:sz w:val="24"/>
        </w:rPr>
        <w:t xml:space="preserve"> </w:t>
      </w:r>
      <w:r>
        <w:rPr>
          <w:sz w:val="24"/>
        </w:rPr>
        <w:t>/</w:t>
      </w:r>
      <w:r>
        <w:rPr>
          <w:spacing w:val="-1"/>
          <w:sz w:val="24"/>
        </w:rPr>
        <w:t xml:space="preserve"> </w:t>
      </w:r>
      <w:r>
        <w:rPr>
          <w:sz w:val="24"/>
        </w:rPr>
        <w:t>listed</w:t>
      </w:r>
      <w:r>
        <w:rPr>
          <w:spacing w:val="-2"/>
          <w:sz w:val="24"/>
        </w:rPr>
        <w:t xml:space="preserve"> </w:t>
      </w:r>
      <w:r>
        <w:rPr>
          <w:sz w:val="24"/>
        </w:rPr>
        <w:t>all</w:t>
      </w:r>
      <w:r>
        <w:rPr>
          <w:spacing w:val="-1"/>
          <w:sz w:val="24"/>
        </w:rPr>
        <w:t xml:space="preserve"> </w:t>
      </w:r>
      <w:r>
        <w:rPr>
          <w:sz w:val="24"/>
        </w:rPr>
        <w:t>sources</w:t>
      </w:r>
      <w:r>
        <w:rPr>
          <w:spacing w:val="-2"/>
          <w:sz w:val="24"/>
        </w:rPr>
        <w:t xml:space="preserve"> </w:t>
      </w:r>
      <w:r>
        <w:rPr>
          <w:sz w:val="24"/>
        </w:rPr>
        <w:t>as</w:t>
      </w:r>
      <w:r>
        <w:rPr>
          <w:spacing w:val="1"/>
          <w:sz w:val="24"/>
        </w:rPr>
        <w:t xml:space="preserve"> </w:t>
      </w:r>
      <w:r>
        <w:rPr>
          <w:spacing w:val="-2"/>
          <w:sz w:val="24"/>
        </w:rPr>
        <w:t>appropriate</w:t>
      </w:r>
    </w:p>
    <w:p w14:paraId="113FEE63" w14:textId="77777777" w:rsidR="00755F5D" w:rsidRDefault="00000000">
      <w:pPr>
        <w:pStyle w:val="ListParagraph"/>
        <w:numPr>
          <w:ilvl w:val="0"/>
          <w:numId w:val="8"/>
        </w:numPr>
        <w:tabs>
          <w:tab w:val="left" w:pos="1310"/>
        </w:tabs>
        <w:spacing w:before="161"/>
        <w:rPr>
          <w:sz w:val="24"/>
        </w:rPr>
      </w:pPr>
      <w:r>
        <w:rPr>
          <w:sz w:val="24"/>
        </w:rPr>
        <w:t>Referenced and</w:t>
      </w:r>
      <w:r>
        <w:rPr>
          <w:spacing w:val="-1"/>
          <w:sz w:val="24"/>
        </w:rPr>
        <w:t xml:space="preserve"> </w:t>
      </w:r>
      <w:r>
        <w:rPr>
          <w:sz w:val="24"/>
        </w:rPr>
        <w:t>put</w:t>
      </w:r>
      <w:r>
        <w:rPr>
          <w:spacing w:val="-2"/>
          <w:sz w:val="24"/>
        </w:rPr>
        <w:t xml:space="preserve"> </w:t>
      </w:r>
      <w:r>
        <w:rPr>
          <w:sz w:val="24"/>
        </w:rPr>
        <w:t>in</w:t>
      </w:r>
      <w:r>
        <w:rPr>
          <w:spacing w:val="-1"/>
          <w:sz w:val="24"/>
        </w:rPr>
        <w:t xml:space="preserve"> </w:t>
      </w:r>
      <w:r>
        <w:rPr>
          <w:sz w:val="24"/>
        </w:rPr>
        <w:t>inverted</w:t>
      </w:r>
      <w:r>
        <w:rPr>
          <w:spacing w:val="-1"/>
          <w:sz w:val="24"/>
        </w:rPr>
        <w:t xml:space="preserve"> </w:t>
      </w:r>
      <w:r>
        <w:rPr>
          <w:sz w:val="24"/>
        </w:rPr>
        <w:t>commas all</w:t>
      </w:r>
      <w:r>
        <w:rPr>
          <w:spacing w:val="-1"/>
          <w:sz w:val="24"/>
        </w:rPr>
        <w:t xml:space="preserve"> </w:t>
      </w:r>
      <w:r>
        <w:rPr>
          <w:sz w:val="24"/>
        </w:rPr>
        <w:t>quoted</w:t>
      </w:r>
      <w:r>
        <w:rPr>
          <w:spacing w:val="-1"/>
          <w:sz w:val="24"/>
        </w:rPr>
        <w:t xml:space="preserve"> </w:t>
      </w:r>
      <w:r>
        <w:rPr>
          <w:sz w:val="24"/>
        </w:rPr>
        <w:t>text</w:t>
      </w:r>
      <w:r>
        <w:rPr>
          <w:spacing w:val="-1"/>
          <w:sz w:val="24"/>
        </w:rPr>
        <w:t xml:space="preserve"> </w:t>
      </w:r>
      <w:r>
        <w:rPr>
          <w:sz w:val="24"/>
        </w:rPr>
        <w:t>(from</w:t>
      </w:r>
      <w:r>
        <w:rPr>
          <w:spacing w:val="-2"/>
          <w:sz w:val="24"/>
        </w:rPr>
        <w:t xml:space="preserve"> </w:t>
      </w:r>
      <w:r>
        <w:rPr>
          <w:sz w:val="24"/>
        </w:rPr>
        <w:t>books,</w:t>
      </w:r>
      <w:r>
        <w:rPr>
          <w:spacing w:val="-1"/>
          <w:sz w:val="24"/>
        </w:rPr>
        <w:t xml:space="preserve"> </w:t>
      </w:r>
      <w:r>
        <w:rPr>
          <w:sz w:val="24"/>
        </w:rPr>
        <w:t>web,</w:t>
      </w:r>
      <w:r>
        <w:rPr>
          <w:spacing w:val="1"/>
          <w:sz w:val="24"/>
        </w:rPr>
        <w:t xml:space="preserve"> </w:t>
      </w:r>
      <w:r>
        <w:rPr>
          <w:spacing w:val="-2"/>
          <w:sz w:val="24"/>
        </w:rPr>
        <w:t>etc.)</w:t>
      </w:r>
    </w:p>
    <w:p w14:paraId="5CA904D6" w14:textId="77777777" w:rsidR="00755F5D" w:rsidRDefault="00000000">
      <w:pPr>
        <w:pStyle w:val="ListParagraph"/>
        <w:numPr>
          <w:ilvl w:val="0"/>
          <w:numId w:val="8"/>
        </w:numPr>
        <w:tabs>
          <w:tab w:val="left" w:pos="1310"/>
        </w:tabs>
        <w:spacing w:before="161"/>
        <w:rPr>
          <w:sz w:val="24"/>
        </w:rPr>
      </w:pPr>
      <w:r>
        <w:rPr>
          <w:sz w:val="24"/>
        </w:rPr>
        <w:t>Given</w:t>
      </w:r>
      <w:r>
        <w:rPr>
          <w:spacing w:val="-1"/>
          <w:sz w:val="24"/>
        </w:rPr>
        <w:t xml:space="preserve"> </w:t>
      </w:r>
      <w:r>
        <w:rPr>
          <w:sz w:val="24"/>
        </w:rPr>
        <w:t>the</w:t>
      </w:r>
      <w:r>
        <w:rPr>
          <w:spacing w:val="-1"/>
          <w:sz w:val="24"/>
        </w:rPr>
        <w:t xml:space="preserve"> </w:t>
      </w:r>
      <w:r>
        <w:rPr>
          <w:sz w:val="24"/>
        </w:rPr>
        <w:t>sources</w:t>
      </w:r>
      <w:r>
        <w:rPr>
          <w:spacing w:val="-2"/>
          <w:sz w:val="24"/>
        </w:rPr>
        <w:t xml:space="preserve"> </w:t>
      </w:r>
      <w:r>
        <w:rPr>
          <w:sz w:val="24"/>
        </w:rPr>
        <w:t>of all</w:t>
      </w:r>
      <w:r>
        <w:rPr>
          <w:spacing w:val="1"/>
          <w:sz w:val="24"/>
        </w:rPr>
        <w:t xml:space="preserve"> </w:t>
      </w:r>
      <w:r>
        <w:rPr>
          <w:sz w:val="24"/>
        </w:rPr>
        <w:t>pictures,</w:t>
      </w:r>
      <w:r>
        <w:rPr>
          <w:spacing w:val="-1"/>
          <w:sz w:val="24"/>
        </w:rPr>
        <w:t xml:space="preserve"> </w:t>
      </w:r>
      <w:r>
        <w:rPr>
          <w:sz w:val="24"/>
        </w:rPr>
        <w:t>data etc. that</w:t>
      </w:r>
      <w:r>
        <w:rPr>
          <w:spacing w:val="-1"/>
          <w:sz w:val="24"/>
        </w:rPr>
        <w:t xml:space="preserve"> </w:t>
      </w:r>
      <w:r>
        <w:rPr>
          <w:sz w:val="24"/>
        </w:rPr>
        <w:t>are not</w:t>
      </w:r>
      <w:r>
        <w:rPr>
          <w:spacing w:val="-1"/>
          <w:sz w:val="24"/>
        </w:rPr>
        <w:t xml:space="preserve"> </w:t>
      </w:r>
      <w:r>
        <w:rPr>
          <w:sz w:val="24"/>
        </w:rPr>
        <w:t xml:space="preserve">my </w:t>
      </w:r>
      <w:r>
        <w:rPr>
          <w:spacing w:val="-5"/>
          <w:sz w:val="24"/>
        </w:rPr>
        <w:t>own</w:t>
      </w:r>
    </w:p>
    <w:p w14:paraId="5B2B5A69" w14:textId="77777777" w:rsidR="00755F5D" w:rsidRDefault="00000000">
      <w:pPr>
        <w:pStyle w:val="ListParagraph"/>
        <w:numPr>
          <w:ilvl w:val="0"/>
          <w:numId w:val="8"/>
        </w:numPr>
        <w:tabs>
          <w:tab w:val="left" w:pos="1310"/>
        </w:tabs>
        <w:spacing w:before="161"/>
        <w:rPr>
          <w:sz w:val="24"/>
        </w:rPr>
      </w:pPr>
      <w:r>
        <w:rPr>
          <w:sz w:val="24"/>
        </w:rPr>
        <w:t>Not</w:t>
      </w:r>
      <w:r>
        <w:rPr>
          <w:spacing w:val="-1"/>
          <w:sz w:val="24"/>
        </w:rPr>
        <w:t xml:space="preserve"> </w:t>
      </w:r>
      <w:r>
        <w:rPr>
          <w:sz w:val="24"/>
        </w:rPr>
        <w:t>made</w:t>
      </w:r>
      <w:r>
        <w:rPr>
          <w:spacing w:val="-2"/>
          <w:sz w:val="24"/>
        </w:rPr>
        <w:t xml:space="preserve"> </w:t>
      </w:r>
      <w:r>
        <w:rPr>
          <w:sz w:val="24"/>
        </w:rPr>
        <w:t>any use</w:t>
      </w:r>
      <w:r>
        <w:rPr>
          <w:spacing w:val="-1"/>
          <w:sz w:val="24"/>
        </w:rPr>
        <w:t xml:space="preserve"> </w:t>
      </w:r>
      <w:r>
        <w:rPr>
          <w:sz w:val="24"/>
        </w:rPr>
        <w:t>of the report(s) or essay(s)</w:t>
      </w:r>
      <w:r>
        <w:rPr>
          <w:spacing w:val="-2"/>
          <w:sz w:val="24"/>
        </w:rPr>
        <w:t xml:space="preserve"> </w:t>
      </w:r>
      <w:r>
        <w:rPr>
          <w:sz w:val="24"/>
        </w:rPr>
        <w:t>of any</w:t>
      </w:r>
      <w:r>
        <w:rPr>
          <w:spacing w:val="-1"/>
          <w:sz w:val="24"/>
        </w:rPr>
        <w:t xml:space="preserve"> </w:t>
      </w:r>
      <w:r>
        <w:rPr>
          <w:sz w:val="24"/>
        </w:rPr>
        <w:t>other</w:t>
      </w:r>
      <w:r>
        <w:rPr>
          <w:spacing w:val="-2"/>
          <w:sz w:val="24"/>
        </w:rPr>
        <w:t xml:space="preserve"> </w:t>
      </w:r>
      <w:r>
        <w:rPr>
          <w:sz w:val="24"/>
        </w:rPr>
        <w:t>student(s)</w:t>
      </w:r>
      <w:r>
        <w:rPr>
          <w:spacing w:val="-1"/>
          <w:sz w:val="24"/>
        </w:rPr>
        <w:t xml:space="preserve"> </w:t>
      </w:r>
      <w:r>
        <w:rPr>
          <w:sz w:val="24"/>
        </w:rPr>
        <w:t>either</w:t>
      </w:r>
      <w:r>
        <w:rPr>
          <w:spacing w:val="1"/>
          <w:sz w:val="24"/>
        </w:rPr>
        <w:t xml:space="preserve"> </w:t>
      </w:r>
      <w:r>
        <w:rPr>
          <w:sz w:val="24"/>
        </w:rPr>
        <w:t xml:space="preserve">past or </w:t>
      </w:r>
      <w:r>
        <w:rPr>
          <w:spacing w:val="-2"/>
          <w:sz w:val="24"/>
        </w:rPr>
        <w:t>present</w:t>
      </w:r>
    </w:p>
    <w:p w14:paraId="293851BA" w14:textId="77777777" w:rsidR="00755F5D" w:rsidRDefault="00000000">
      <w:pPr>
        <w:pStyle w:val="ListParagraph"/>
        <w:numPr>
          <w:ilvl w:val="0"/>
          <w:numId w:val="8"/>
        </w:numPr>
        <w:tabs>
          <w:tab w:val="left" w:pos="1310"/>
        </w:tabs>
        <w:spacing w:before="163"/>
        <w:rPr>
          <w:sz w:val="24"/>
        </w:rPr>
      </w:pPr>
      <w:r>
        <w:rPr>
          <w:sz w:val="24"/>
        </w:rPr>
        <w:t>Acknowledged</w:t>
      </w:r>
      <w:r>
        <w:rPr>
          <w:spacing w:val="-1"/>
          <w:sz w:val="24"/>
        </w:rPr>
        <w:t xml:space="preserve"> </w:t>
      </w:r>
      <w:r>
        <w:rPr>
          <w:sz w:val="24"/>
        </w:rPr>
        <w:t>in appropriate</w:t>
      </w:r>
      <w:r>
        <w:rPr>
          <w:spacing w:val="-1"/>
          <w:sz w:val="24"/>
        </w:rPr>
        <w:t xml:space="preserve"> </w:t>
      </w:r>
      <w:r>
        <w:rPr>
          <w:sz w:val="24"/>
        </w:rPr>
        <w:t>places</w:t>
      </w:r>
      <w:r>
        <w:rPr>
          <w:spacing w:val="-2"/>
          <w:sz w:val="24"/>
        </w:rPr>
        <w:t xml:space="preserve"> </w:t>
      </w:r>
      <w:r>
        <w:rPr>
          <w:sz w:val="24"/>
        </w:rPr>
        <w:t>any</w:t>
      </w:r>
      <w:r>
        <w:rPr>
          <w:spacing w:val="-1"/>
          <w:sz w:val="24"/>
        </w:rPr>
        <w:t xml:space="preserve"> </w:t>
      </w:r>
      <w:r>
        <w:rPr>
          <w:sz w:val="24"/>
        </w:rPr>
        <w:t>help</w:t>
      </w:r>
      <w:r>
        <w:rPr>
          <w:spacing w:val="-1"/>
          <w:sz w:val="24"/>
        </w:rPr>
        <w:t xml:space="preserve"> </w:t>
      </w:r>
      <w:r>
        <w:rPr>
          <w:sz w:val="24"/>
        </w:rPr>
        <w:t>that</w:t>
      </w:r>
      <w:r>
        <w:rPr>
          <w:spacing w:val="1"/>
          <w:sz w:val="24"/>
        </w:rPr>
        <w:t xml:space="preserve"> </w:t>
      </w:r>
      <w:r>
        <w:rPr>
          <w:sz w:val="24"/>
        </w:rPr>
        <w:t>I</w:t>
      </w:r>
      <w:r>
        <w:rPr>
          <w:spacing w:val="-4"/>
          <w:sz w:val="24"/>
        </w:rPr>
        <w:t xml:space="preserve"> </w:t>
      </w:r>
      <w:r>
        <w:rPr>
          <w:sz w:val="24"/>
        </w:rPr>
        <w:t>have</w:t>
      </w:r>
      <w:r>
        <w:rPr>
          <w:spacing w:val="-2"/>
          <w:sz w:val="24"/>
        </w:rPr>
        <w:t xml:space="preserve"> </w:t>
      </w:r>
      <w:r>
        <w:rPr>
          <w:sz w:val="24"/>
        </w:rPr>
        <w:t>received</w:t>
      </w:r>
      <w:r>
        <w:rPr>
          <w:spacing w:val="-1"/>
          <w:sz w:val="24"/>
        </w:rPr>
        <w:t xml:space="preserve"> </w:t>
      </w:r>
      <w:r>
        <w:rPr>
          <w:sz w:val="24"/>
        </w:rPr>
        <w:t>from</w:t>
      </w:r>
      <w:r>
        <w:rPr>
          <w:spacing w:val="-1"/>
          <w:sz w:val="24"/>
        </w:rPr>
        <w:t xml:space="preserve"> </w:t>
      </w:r>
      <w:r>
        <w:rPr>
          <w:spacing w:val="-2"/>
          <w:sz w:val="24"/>
        </w:rPr>
        <w:t>others</w:t>
      </w:r>
    </w:p>
    <w:p w14:paraId="70A40F67" w14:textId="77777777" w:rsidR="00755F5D" w:rsidRDefault="00000000">
      <w:pPr>
        <w:pStyle w:val="ListParagraph"/>
        <w:numPr>
          <w:ilvl w:val="0"/>
          <w:numId w:val="8"/>
        </w:numPr>
        <w:tabs>
          <w:tab w:val="left" w:pos="1310"/>
        </w:tabs>
        <w:spacing w:before="161" w:line="276" w:lineRule="auto"/>
        <w:ind w:right="297"/>
        <w:rPr>
          <w:sz w:val="24"/>
        </w:rPr>
      </w:pPr>
      <w:r>
        <w:rPr>
          <w:sz w:val="24"/>
        </w:rPr>
        <w:t>Complied</w:t>
      </w:r>
      <w:r>
        <w:rPr>
          <w:spacing w:val="25"/>
          <w:sz w:val="24"/>
        </w:rPr>
        <w:t xml:space="preserve"> </w:t>
      </w:r>
      <w:r>
        <w:rPr>
          <w:sz w:val="24"/>
        </w:rPr>
        <w:t>with</w:t>
      </w:r>
      <w:r>
        <w:rPr>
          <w:spacing w:val="26"/>
          <w:sz w:val="24"/>
        </w:rPr>
        <w:t xml:space="preserve"> </w:t>
      </w:r>
      <w:r>
        <w:rPr>
          <w:sz w:val="24"/>
        </w:rPr>
        <w:t>any</w:t>
      </w:r>
      <w:r>
        <w:rPr>
          <w:spacing w:val="25"/>
          <w:sz w:val="24"/>
        </w:rPr>
        <w:t xml:space="preserve"> </w:t>
      </w:r>
      <w:r>
        <w:rPr>
          <w:sz w:val="24"/>
        </w:rPr>
        <w:t>other</w:t>
      </w:r>
      <w:r>
        <w:rPr>
          <w:spacing w:val="24"/>
          <w:sz w:val="24"/>
        </w:rPr>
        <w:t xml:space="preserve"> </w:t>
      </w:r>
      <w:r>
        <w:rPr>
          <w:sz w:val="24"/>
        </w:rPr>
        <w:t>plagiarism</w:t>
      </w:r>
      <w:r>
        <w:rPr>
          <w:spacing w:val="26"/>
          <w:sz w:val="24"/>
        </w:rPr>
        <w:t xml:space="preserve"> </w:t>
      </w:r>
      <w:r>
        <w:rPr>
          <w:sz w:val="24"/>
        </w:rPr>
        <w:t>criteria</w:t>
      </w:r>
      <w:r>
        <w:rPr>
          <w:spacing w:val="24"/>
          <w:sz w:val="24"/>
        </w:rPr>
        <w:t xml:space="preserve"> </w:t>
      </w:r>
      <w:r>
        <w:rPr>
          <w:sz w:val="24"/>
        </w:rPr>
        <w:t>specified</w:t>
      </w:r>
      <w:r>
        <w:rPr>
          <w:spacing w:val="25"/>
          <w:sz w:val="24"/>
        </w:rPr>
        <w:t xml:space="preserve"> </w:t>
      </w:r>
      <w:r>
        <w:rPr>
          <w:sz w:val="24"/>
        </w:rPr>
        <w:t>in</w:t>
      </w:r>
      <w:r>
        <w:rPr>
          <w:spacing w:val="26"/>
          <w:sz w:val="24"/>
        </w:rPr>
        <w:t xml:space="preserve"> </w:t>
      </w:r>
      <w:r>
        <w:rPr>
          <w:sz w:val="24"/>
        </w:rPr>
        <w:t>the</w:t>
      </w:r>
      <w:r>
        <w:rPr>
          <w:spacing w:val="25"/>
          <w:sz w:val="24"/>
        </w:rPr>
        <w:t xml:space="preserve"> </w:t>
      </w:r>
      <w:r>
        <w:rPr>
          <w:sz w:val="24"/>
        </w:rPr>
        <w:t>Course</w:t>
      </w:r>
      <w:r>
        <w:rPr>
          <w:spacing w:val="24"/>
          <w:sz w:val="24"/>
        </w:rPr>
        <w:t xml:space="preserve"> </w:t>
      </w:r>
      <w:r>
        <w:rPr>
          <w:sz w:val="24"/>
        </w:rPr>
        <w:t>handbook</w:t>
      </w:r>
      <w:r>
        <w:rPr>
          <w:spacing w:val="25"/>
          <w:sz w:val="24"/>
        </w:rPr>
        <w:t xml:space="preserve"> </w:t>
      </w:r>
      <w:r>
        <w:rPr>
          <w:sz w:val="24"/>
        </w:rPr>
        <w:t>/</w:t>
      </w:r>
      <w:r>
        <w:rPr>
          <w:spacing w:val="26"/>
          <w:sz w:val="24"/>
        </w:rPr>
        <w:t xml:space="preserve"> </w:t>
      </w:r>
      <w:r>
        <w:rPr>
          <w:sz w:val="24"/>
        </w:rPr>
        <w:t xml:space="preserve">University </w:t>
      </w:r>
      <w:r>
        <w:rPr>
          <w:spacing w:val="-2"/>
          <w:sz w:val="24"/>
        </w:rPr>
        <w:t>website</w:t>
      </w:r>
    </w:p>
    <w:p w14:paraId="60EFE385" w14:textId="77777777" w:rsidR="00755F5D" w:rsidRDefault="00755F5D">
      <w:pPr>
        <w:pStyle w:val="BodyText"/>
        <w:spacing w:before="119"/>
        <w:ind w:left="0"/>
      </w:pPr>
    </w:p>
    <w:p w14:paraId="6DF83DF4" w14:textId="77777777" w:rsidR="00755F5D" w:rsidRDefault="00000000">
      <w:pPr>
        <w:pStyle w:val="BodyText"/>
        <w:spacing w:line="276" w:lineRule="auto"/>
        <w:ind w:right="299"/>
        <w:jc w:val="both"/>
      </w:pPr>
      <w:r>
        <w:rPr>
          <w:noProof/>
        </w:rPr>
        <mc:AlternateContent>
          <mc:Choice Requires="wpg">
            <w:drawing>
              <wp:anchor distT="0" distB="0" distL="0" distR="0" simplePos="0" relativeHeight="486984192" behindDoc="1" locked="0" layoutInCell="1" allowOverlap="1" wp14:anchorId="30B0B268" wp14:editId="05B908C4">
                <wp:simplePos x="0" y="0"/>
                <wp:positionH relativeFrom="page">
                  <wp:posOffset>914704</wp:posOffset>
                </wp:positionH>
                <wp:positionV relativeFrom="paragraph">
                  <wp:posOffset>706384</wp:posOffset>
                </wp:positionV>
                <wp:extent cx="6210300" cy="188722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0300" cy="1887220"/>
                          <a:chOff x="0" y="0"/>
                          <a:chExt cx="6210300" cy="1887220"/>
                        </a:xfrm>
                      </wpg:grpSpPr>
                      <wps:wsp>
                        <wps:cNvPr id="4" name="Graphic 4"/>
                        <wps:cNvSpPr/>
                        <wps:spPr>
                          <a:xfrm>
                            <a:off x="0" y="0"/>
                            <a:ext cx="6210300" cy="1887220"/>
                          </a:xfrm>
                          <a:custGeom>
                            <a:avLst/>
                            <a:gdLst/>
                            <a:ahLst/>
                            <a:cxnLst/>
                            <a:rect l="l" t="t" r="r" b="b"/>
                            <a:pathLst>
                              <a:path w="6210300" h="1887220">
                                <a:moveTo>
                                  <a:pt x="6200521" y="1877949"/>
                                </a:moveTo>
                                <a:lnTo>
                                  <a:pt x="9144" y="1877949"/>
                                </a:lnTo>
                                <a:lnTo>
                                  <a:pt x="9144" y="61087"/>
                                </a:lnTo>
                                <a:lnTo>
                                  <a:pt x="0" y="61087"/>
                                </a:lnTo>
                                <a:lnTo>
                                  <a:pt x="0" y="1877949"/>
                                </a:lnTo>
                                <a:lnTo>
                                  <a:pt x="0" y="1887093"/>
                                </a:lnTo>
                                <a:lnTo>
                                  <a:pt x="9144" y="1887093"/>
                                </a:lnTo>
                                <a:lnTo>
                                  <a:pt x="6200521" y="1887093"/>
                                </a:lnTo>
                                <a:lnTo>
                                  <a:pt x="6200521" y="1877949"/>
                                </a:lnTo>
                                <a:close/>
                              </a:path>
                              <a:path w="6210300" h="1887220">
                                <a:moveTo>
                                  <a:pt x="6200521" y="0"/>
                                </a:moveTo>
                                <a:lnTo>
                                  <a:pt x="9144" y="0"/>
                                </a:lnTo>
                                <a:lnTo>
                                  <a:pt x="0" y="0"/>
                                </a:lnTo>
                                <a:lnTo>
                                  <a:pt x="0" y="9144"/>
                                </a:lnTo>
                                <a:lnTo>
                                  <a:pt x="0" y="60960"/>
                                </a:lnTo>
                                <a:lnTo>
                                  <a:pt x="9144" y="60960"/>
                                </a:lnTo>
                                <a:lnTo>
                                  <a:pt x="9144" y="9144"/>
                                </a:lnTo>
                                <a:lnTo>
                                  <a:pt x="6200521" y="9144"/>
                                </a:lnTo>
                                <a:lnTo>
                                  <a:pt x="6200521" y="0"/>
                                </a:lnTo>
                                <a:close/>
                              </a:path>
                              <a:path w="6210300" h="1887220">
                                <a:moveTo>
                                  <a:pt x="6209741" y="61087"/>
                                </a:moveTo>
                                <a:lnTo>
                                  <a:pt x="6200597" y="61087"/>
                                </a:lnTo>
                                <a:lnTo>
                                  <a:pt x="6200597" y="1877949"/>
                                </a:lnTo>
                                <a:lnTo>
                                  <a:pt x="6200597" y="1887093"/>
                                </a:lnTo>
                                <a:lnTo>
                                  <a:pt x="6209741" y="1887093"/>
                                </a:lnTo>
                                <a:lnTo>
                                  <a:pt x="6209741" y="1877949"/>
                                </a:lnTo>
                                <a:lnTo>
                                  <a:pt x="6209741" y="61087"/>
                                </a:lnTo>
                                <a:close/>
                              </a:path>
                              <a:path w="6210300" h="1887220">
                                <a:moveTo>
                                  <a:pt x="6209741" y="0"/>
                                </a:moveTo>
                                <a:lnTo>
                                  <a:pt x="6200597" y="0"/>
                                </a:lnTo>
                                <a:lnTo>
                                  <a:pt x="6200597" y="9144"/>
                                </a:lnTo>
                                <a:lnTo>
                                  <a:pt x="6200597" y="60960"/>
                                </a:lnTo>
                                <a:lnTo>
                                  <a:pt x="6209741" y="60960"/>
                                </a:lnTo>
                                <a:lnTo>
                                  <a:pt x="6209741" y="9144"/>
                                </a:lnTo>
                                <a:lnTo>
                                  <a:pt x="6209741" y="0"/>
                                </a:lnTo>
                                <a:close/>
                              </a:path>
                            </a:pathLst>
                          </a:custGeom>
                          <a:solidFill>
                            <a:srgbClr val="4EA72D"/>
                          </a:solidFill>
                        </wps:spPr>
                        <wps:bodyPr wrap="square" lIns="0" tIns="0" rIns="0" bIns="0" rtlCol="0">
                          <a:prstTxWarp prst="textNoShape">
                            <a:avLst/>
                          </a:prstTxWarp>
                          <a:noAutofit/>
                        </wps:bodyPr>
                      </wps:wsp>
                      <wps:wsp>
                        <wps:cNvPr id="5" name="Textbox 5"/>
                        <wps:cNvSpPr txBox="1"/>
                        <wps:spPr>
                          <a:xfrm>
                            <a:off x="0" y="0"/>
                            <a:ext cx="6210300" cy="1887220"/>
                          </a:xfrm>
                          <a:prstGeom prst="rect">
                            <a:avLst/>
                          </a:prstGeom>
                        </wps:spPr>
                        <wps:txbx>
                          <w:txbxContent>
                            <w:p w14:paraId="64879FCE" w14:textId="77777777" w:rsidR="00755F5D" w:rsidRDefault="00000000">
                              <w:pPr>
                                <w:spacing w:before="95"/>
                                <w:ind w:left="127"/>
                                <w:rPr>
                                  <w:b/>
                                  <w:sz w:val="24"/>
                                </w:rPr>
                              </w:pPr>
                              <w:r>
                                <w:rPr>
                                  <w:b/>
                                  <w:spacing w:val="-2"/>
                                  <w:sz w:val="24"/>
                                </w:rPr>
                                <w:t>DECLARATION:</w:t>
                              </w:r>
                            </w:p>
                            <w:p w14:paraId="420A8710" w14:textId="77777777" w:rsidR="00755F5D" w:rsidRDefault="00000000">
                              <w:pPr>
                                <w:spacing w:before="82" w:line="360" w:lineRule="auto"/>
                                <w:ind w:left="127" w:right="355"/>
                                <w:jc w:val="both"/>
                                <w:rPr>
                                  <w:sz w:val="24"/>
                                </w:rPr>
                              </w:pPr>
                              <w:r>
                                <w:rPr>
                                  <w:sz w:val="24"/>
                                </w:rPr>
                                <w:t>We</w:t>
                              </w:r>
                              <w:r>
                                <w:rPr>
                                  <w:spacing w:val="-4"/>
                                  <w:sz w:val="24"/>
                                </w:rPr>
                                <w:t xml:space="preserve"> </w:t>
                              </w:r>
                              <w:r>
                                <w:rPr>
                                  <w:sz w:val="24"/>
                                </w:rPr>
                                <w:t>are</w:t>
                              </w:r>
                              <w:r>
                                <w:rPr>
                                  <w:spacing w:val="-4"/>
                                  <w:sz w:val="24"/>
                                </w:rPr>
                                <w:t xml:space="preserve"> </w:t>
                              </w:r>
                              <w:r>
                                <w:rPr>
                                  <w:sz w:val="24"/>
                                </w:rPr>
                                <w:t>aware</w:t>
                              </w:r>
                              <w:r>
                                <w:rPr>
                                  <w:spacing w:val="-4"/>
                                  <w:sz w:val="24"/>
                                </w:rPr>
                                <w:t xml:space="preserve"> </w:t>
                              </w:r>
                              <w:r>
                                <w:rPr>
                                  <w:sz w:val="24"/>
                                </w:rPr>
                                <w:t>of</w:t>
                              </w:r>
                              <w:r>
                                <w:rPr>
                                  <w:spacing w:val="-3"/>
                                  <w:sz w:val="24"/>
                                </w:rPr>
                                <w:t xml:space="preserve"> </w:t>
                              </w:r>
                              <w:r>
                                <w:rPr>
                                  <w:sz w:val="24"/>
                                </w:rPr>
                                <w:t>and</w:t>
                              </w:r>
                              <w:r>
                                <w:rPr>
                                  <w:spacing w:val="-3"/>
                                  <w:sz w:val="24"/>
                                </w:rPr>
                                <w:t xml:space="preserve"> </w:t>
                              </w:r>
                              <w:r>
                                <w:rPr>
                                  <w:sz w:val="24"/>
                                </w:rPr>
                                <w:t>understand</w:t>
                              </w:r>
                              <w:r>
                                <w:rPr>
                                  <w:spacing w:val="-3"/>
                                  <w:sz w:val="24"/>
                                </w:rPr>
                                <w:t xml:space="preserve"> </w:t>
                              </w:r>
                              <w:r>
                                <w:rPr>
                                  <w:sz w:val="24"/>
                                </w:rPr>
                                <w:t>the</w:t>
                              </w:r>
                              <w:r>
                                <w:rPr>
                                  <w:spacing w:val="-3"/>
                                  <w:sz w:val="24"/>
                                </w:rPr>
                                <w:t xml:space="preserve"> </w:t>
                              </w:r>
                              <w:r>
                                <w:rPr>
                                  <w:sz w:val="24"/>
                                </w:rPr>
                                <w:t>University's</w:t>
                              </w:r>
                              <w:r>
                                <w:rPr>
                                  <w:spacing w:val="-3"/>
                                  <w:sz w:val="24"/>
                                </w:rPr>
                                <w:t xml:space="preserve"> </w:t>
                              </w:r>
                              <w:r>
                                <w:rPr>
                                  <w:sz w:val="24"/>
                                </w:rPr>
                                <w:t>policy</w:t>
                              </w:r>
                              <w:r>
                                <w:rPr>
                                  <w:spacing w:val="-3"/>
                                  <w:sz w:val="24"/>
                                </w:rPr>
                                <w:t xml:space="preserve"> </w:t>
                              </w:r>
                              <w:r>
                                <w:rPr>
                                  <w:sz w:val="24"/>
                                </w:rPr>
                                <w:t>on</w:t>
                              </w:r>
                              <w:r>
                                <w:rPr>
                                  <w:spacing w:val="-3"/>
                                  <w:sz w:val="24"/>
                                </w:rPr>
                                <w:t xml:space="preserve"> </w:t>
                              </w:r>
                              <w:r>
                                <w:rPr>
                                  <w:sz w:val="24"/>
                                </w:rPr>
                                <w:t>Academic</w:t>
                              </w:r>
                              <w:r>
                                <w:rPr>
                                  <w:spacing w:val="-4"/>
                                  <w:sz w:val="24"/>
                                </w:rPr>
                                <w:t xml:space="preserve"> </w:t>
                              </w:r>
                              <w:r>
                                <w:rPr>
                                  <w:sz w:val="24"/>
                                </w:rPr>
                                <w:t>misconduct</w:t>
                              </w:r>
                              <w:r>
                                <w:rPr>
                                  <w:spacing w:val="-3"/>
                                  <w:sz w:val="24"/>
                                </w:rPr>
                                <w:t xml:space="preserve"> </w:t>
                              </w:r>
                              <w:r>
                                <w:rPr>
                                  <w:sz w:val="24"/>
                                </w:rPr>
                                <w:t>and</w:t>
                              </w:r>
                              <w:r>
                                <w:rPr>
                                  <w:spacing w:val="-3"/>
                                  <w:sz w:val="24"/>
                                </w:rPr>
                                <w:t xml:space="preserve"> </w:t>
                              </w:r>
                              <w:r>
                                <w:rPr>
                                  <w:sz w:val="24"/>
                                </w:rPr>
                                <w:t>plagiarism and</w:t>
                              </w:r>
                              <w:r>
                                <w:rPr>
                                  <w:spacing w:val="-2"/>
                                  <w:sz w:val="24"/>
                                </w:rPr>
                                <w:t xml:space="preserve"> </w:t>
                              </w:r>
                              <w:r>
                                <w:rPr>
                                  <w:sz w:val="24"/>
                                </w:rPr>
                                <w:t>we</w:t>
                              </w:r>
                              <w:r>
                                <w:rPr>
                                  <w:spacing w:val="-4"/>
                                  <w:sz w:val="24"/>
                                </w:rPr>
                                <w:t xml:space="preserve"> </w:t>
                              </w:r>
                              <w:r>
                                <w:rPr>
                                  <w:sz w:val="24"/>
                                </w:rPr>
                                <w:t>certify</w:t>
                              </w:r>
                              <w:r>
                                <w:rPr>
                                  <w:spacing w:val="-2"/>
                                  <w:sz w:val="24"/>
                                </w:rPr>
                                <w:t xml:space="preserve"> </w:t>
                              </w:r>
                              <w:r>
                                <w:rPr>
                                  <w:sz w:val="24"/>
                                </w:rPr>
                                <w:t>that</w:t>
                              </w:r>
                              <w:r>
                                <w:rPr>
                                  <w:spacing w:val="-2"/>
                                  <w:sz w:val="24"/>
                                </w:rPr>
                                <w:t xml:space="preserve"> </w:t>
                              </w:r>
                              <w:r>
                                <w:rPr>
                                  <w:sz w:val="24"/>
                                </w:rPr>
                                <w:t>this</w:t>
                              </w:r>
                              <w:r>
                                <w:rPr>
                                  <w:spacing w:val="-3"/>
                                  <w:sz w:val="24"/>
                                </w:rPr>
                                <w:t xml:space="preserve"> </w:t>
                              </w:r>
                              <w:r>
                                <w:rPr>
                                  <w:sz w:val="24"/>
                                </w:rPr>
                                <w:t>assessment</w:t>
                              </w:r>
                              <w:r>
                                <w:rPr>
                                  <w:spacing w:val="-2"/>
                                  <w:sz w:val="24"/>
                                </w:rPr>
                                <w:t xml:space="preserve"> </w:t>
                              </w:r>
                              <w:r>
                                <w:rPr>
                                  <w:sz w:val="24"/>
                                </w:rPr>
                                <w:t>is</w:t>
                              </w:r>
                              <w:r>
                                <w:rPr>
                                  <w:spacing w:val="-2"/>
                                  <w:sz w:val="24"/>
                                </w:rPr>
                                <w:t xml:space="preserve"> </w:t>
                              </w:r>
                              <w:r>
                                <w:rPr>
                                  <w:sz w:val="24"/>
                                </w:rPr>
                                <w:t>my</w:t>
                              </w:r>
                              <w:r>
                                <w:rPr>
                                  <w:spacing w:val="-2"/>
                                  <w:sz w:val="24"/>
                                </w:rPr>
                                <w:t xml:space="preserve"> </w:t>
                              </w:r>
                              <w:r>
                                <w:rPr>
                                  <w:sz w:val="24"/>
                                </w:rPr>
                                <w:t>/</w:t>
                              </w:r>
                              <w:r>
                                <w:rPr>
                                  <w:spacing w:val="-2"/>
                                  <w:sz w:val="24"/>
                                </w:rPr>
                                <w:t xml:space="preserve"> </w:t>
                              </w:r>
                              <w:r>
                                <w:rPr>
                                  <w:sz w:val="24"/>
                                </w:rPr>
                                <w:t>our</w:t>
                              </w:r>
                              <w:r>
                                <w:rPr>
                                  <w:spacing w:val="-2"/>
                                  <w:sz w:val="24"/>
                                </w:rPr>
                                <w:t xml:space="preserve"> </w:t>
                              </w:r>
                              <w:r>
                                <w:rPr>
                                  <w:sz w:val="24"/>
                                </w:rPr>
                                <w:t>own</w:t>
                              </w:r>
                              <w:r>
                                <w:rPr>
                                  <w:spacing w:val="-2"/>
                                  <w:sz w:val="24"/>
                                </w:rPr>
                                <w:t xml:space="preserve"> </w:t>
                              </w:r>
                              <w:r>
                                <w:rPr>
                                  <w:sz w:val="24"/>
                                </w:rPr>
                                <w:t>work,</w:t>
                              </w:r>
                              <w:r>
                                <w:rPr>
                                  <w:spacing w:val="-2"/>
                                  <w:sz w:val="24"/>
                                </w:rPr>
                                <w:t xml:space="preserve"> </w:t>
                              </w:r>
                              <w:r>
                                <w:rPr>
                                  <w:sz w:val="24"/>
                                </w:rPr>
                                <w:t>except</w:t>
                              </w:r>
                              <w:r>
                                <w:rPr>
                                  <w:spacing w:val="-2"/>
                                  <w:sz w:val="24"/>
                                </w:rPr>
                                <w:t xml:space="preserve"> </w:t>
                              </w:r>
                              <w:r>
                                <w:rPr>
                                  <w:sz w:val="24"/>
                                </w:rPr>
                                <w:t>where</w:t>
                              </w:r>
                              <w:r>
                                <w:rPr>
                                  <w:spacing w:val="-3"/>
                                  <w:sz w:val="24"/>
                                </w:rPr>
                                <w:t xml:space="preserve"> </w:t>
                              </w:r>
                              <w:r>
                                <w:rPr>
                                  <w:sz w:val="24"/>
                                </w:rPr>
                                <w:t>indicated</w:t>
                              </w:r>
                              <w:r>
                                <w:rPr>
                                  <w:spacing w:val="-2"/>
                                  <w:sz w:val="24"/>
                                </w:rPr>
                                <w:t xml:space="preserve"> </w:t>
                              </w:r>
                              <w:r>
                                <w:rPr>
                                  <w:sz w:val="24"/>
                                </w:rPr>
                                <w:t>by</w:t>
                              </w:r>
                              <w:r>
                                <w:rPr>
                                  <w:spacing w:val="-2"/>
                                  <w:sz w:val="24"/>
                                </w:rPr>
                                <w:t xml:space="preserve"> </w:t>
                              </w:r>
                              <w:r>
                                <w:rPr>
                                  <w:sz w:val="24"/>
                                </w:rPr>
                                <w:t>referencing, and that we have followed the good academic practices noted above.</w:t>
                              </w:r>
                            </w:p>
                          </w:txbxContent>
                        </wps:txbx>
                        <wps:bodyPr wrap="square" lIns="0" tIns="0" rIns="0" bIns="0" rtlCol="0">
                          <a:noAutofit/>
                        </wps:bodyPr>
                      </wps:wsp>
                    </wpg:wgp>
                  </a:graphicData>
                </a:graphic>
              </wp:anchor>
            </w:drawing>
          </mc:Choice>
          <mc:Fallback>
            <w:pict>
              <v:group w14:anchorId="30B0B268" id="Group 3" o:spid="_x0000_s1026" style="position:absolute;left:0;text-align:left;margin-left:1in;margin-top:55.6pt;width:489pt;height:148.6pt;z-index:-16332288;mso-wrap-distance-left:0;mso-wrap-distance-right:0;mso-position-horizontal-relative:page" coordsize="62103,18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">
                <v:shape id="Graphic 4" o:spid="_x0000_s1027" style="position:absolute;width:62103;height:18872;visibility:visible;mso-wrap-style:square;v-text-anchor:top" coordsize="6210300,1887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" path="m6200521,1877949r-6191377,l9144,61087,,61087,,1877949r,9144l9144,1887093r6191377,l6200521,1877949xem6200521,l9144,,,,,9144,,60960r9144,l9144,9144r6191377,l6200521,xem6209741,61087r-9144,l6200597,1877949r,9144l6209741,1887093r,-9144l6209741,61087xem6209741,r-9144,l6200597,9144r,51816l6209741,60960r,-51816l6209741,xe" fillcolor="#4ea72d" stroked="f">
                  <v:path arrowok="t"/>
                </v:shape>
                <v:shapetype id="_x0000_t202" coordsize="21600,21600" o:spt="202" path="m,l,21600r21600,l21600,xe">
                  <v:stroke joinstyle="miter"/>
                  <v:path gradientshapeok="t" o:connecttype="rect"/>
                </v:shapetype>
                <v:shape id="Textbox 5" o:spid="_x0000_s1028" type="#_x0000_t202" style="position:absolute;width:62103;height:18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64879FCE" w14:textId="77777777" w:rsidR="00755F5D" w:rsidRDefault="00000000">
                        <w:pPr>
                          <w:spacing w:before="95"/>
                          <w:ind w:left="127"/>
                          <w:rPr>
                            <w:b/>
                            <w:sz w:val="24"/>
                          </w:rPr>
                        </w:pPr>
                        <w:r>
                          <w:rPr>
                            <w:b/>
                            <w:spacing w:val="-2"/>
                            <w:sz w:val="24"/>
                          </w:rPr>
                          <w:t>DECLARATION:</w:t>
                        </w:r>
                      </w:p>
                      <w:p w14:paraId="420A8710" w14:textId="77777777" w:rsidR="00755F5D" w:rsidRDefault="00000000">
                        <w:pPr>
                          <w:spacing w:before="82" w:line="360" w:lineRule="auto"/>
                          <w:ind w:left="127" w:right="355"/>
                          <w:jc w:val="both"/>
                          <w:rPr>
                            <w:sz w:val="24"/>
                          </w:rPr>
                        </w:pPr>
                        <w:r>
                          <w:rPr>
                            <w:sz w:val="24"/>
                          </w:rPr>
                          <w:t>We</w:t>
                        </w:r>
                        <w:r>
                          <w:rPr>
                            <w:spacing w:val="-4"/>
                            <w:sz w:val="24"/>
                          </w:rPr>
                          <w:t xml:space="preserve"> </w:t>
                        </w:r>
                        <w:r>
                          <w:rPr>
                            <w:sz w:val="24"/>
                          </w:rPr>
                          <w:t>are</w:t>
                        </w:r>
                        <w:r>
                          <w:rPr>
                            <w:spacing w:val="-4"/>
                            <w:sz w:val="24"/>
                          </w:rPr>
                          <w:t xml:space="preserve"> </w:t>
                        </w:r>
                        <w:r>
                          <w:rPr>
                            <w:sz w:val="24"/>
                          </w:rPr>
                          <w:t>aware</w:t>
                        </w:r>
                        <w:r>
                          <w:rPr>
                            <w:spacing w:val="-4"/>
                            <w:sz w:val="24"/>
                          </w:rPr>
                          <w:t xml:space="preserve"> </w:t>
                        </w:r>
                        <w:r>
                          <w:rPr>
                            <w:sz w:val="24"/>
                          </w:rPr>
                          <w:t>of</w:t>
                        </w:r>
                        <w:r>
                          <w:rPr>
                            <w:spacing w:val="-3"/>
                            <w:sz w:val="24"/>
                          </w:rPr>
                          <w:t xml:space="preserve"> </w:t>
                        </w:r>
                        <w:r>
                          <w:rPr>
                            <w:sz w:val="24"/>
                          </w:rPr>
                          <w:t>and</w:t>
                        </w:r>
                        <w:r>
                          <w:rPr>
                            <w:spacing w:val="-3"/>
                            <w:sz w:val="24"/>
                          </w:rPr>
                          <w:t xml:space="preserve"> </w:t>
                        </w:r>
                        <w:r>
                          <w:rPr>
                            <w:sz w:val="24"/>
                          </w:rPr>
                          <w:t>understand</w:t>
                        </w:r>
                        <w:r>
                          <w:rPr>
                            <w:spacing w:val="-3"/>
                            <w:sz w:val="24"/>
                          </w:rPr>
                          <w:t xml:space="preserve"> </w:t>
                        </w:r>
                        <w:r>
                          <w:rPr>
                            <w:sz w:val="24"/>
                          </w:rPr>
                          <w:t>the</w:t>
                        </w:r>
                        <w:r>
                          <w:rPr>
                            <w:spacing w:val="-3"/>
                            <w:sz w:val="24"/>
                          </w:rPr>
                          <w:t xml:space="preserve"> </w:t>
                        </w:r>
                        <w:r>
                          <w:rPr>
                            <w:sz w:val="24"/>
                          </w:rPr>
                          <w:t>University's</w:t>
                        </w:r>
                        <w:r>
                          <w:rPr>
                            <w:spacing w:val="-3"/>
                            <w:sz w:val="24"/>
                          </w:rPr>
                          <w:t xml:space="preserve"> </w:t>
                        </w:r>
                        <w:r>
                          <w:rPr>
                            <w:sz w:val="24"/>
                          </w:rPr>
                          <w:t>policy</w:t>
                        </w:r>
                        <w:r>
                          <w:rPr>
                            <w:spacing w:val="-3"/>
                            <w:sz w:val="24"/>
                          </w:rPr>
                          <w:t xml:space="preserve"> </w:t>
                        </w:r>
                        <w:r>
                          <w:rPr>
                            <w:sz w:val="24"/>
                          </w:rPr>
                          <w:t>on</w:t>
                        </w:r>
                        <w:r>
                          <w:rPr>
                            <w:spacing w:val="-3"/>
                            <w:sz w:val="24"/>
                          </w:rPr>
                          <w:t xml:space="preserve"> </w:t>
                        </w:r>
                        <w:r>
                          <w:rPr>
                            <w:sz w:val="24"/>
                          </w:rPr>
                          <w:t>Academic</w:t>
                        </w:r>
                        <w:r>
                          <w:rPr>
                            <w:spacing w:val="-4"/>
                            <w:sz w:val="24"/>
                          </w:rPr>
                          <w:t xml:space="preserve"> </w:t>
                        </w:r>
                        <w:r>
                          <w:rPr>
                            <w:sz w:val="24"/>
                          </w:rPr>
                          <w:t>misconduct</w:t>
                        </w:r>
                        <w:r>
                          <w:rPr>
                            <w:spacing w:val="-3"/>
                            <w:sz w:val="24"/>
                          </w:rPr>
                          <w:t xml:space="preserve"> </w:t>
                        </w:r>
                        <w:r>
                          <w:rPr>
                            <w:sz w:val="24"/>
                          </w:rPr>
                          <w:t>and</w:t>
                        </w:r>
                        <w:r>
                          <w:rPr>
                            <w:spacing w:val="-3"/>
                            <w:sz w:val="24"/>
                          </w:rPr>
                          <w:t xml:space="preserve"> </w:t>
                        </w:r>
                        <w:r>
                          <w:rPr>
                            <w:sz w:val="24"/>
                          </w:rPr>
                          <w:t>plagiarism and</w:t>
                        </w:r>
                        <w:r>
                          <w:rPr>
                            <w:spacing w:val="-2"/>
                            <w:sz w:val="24"/>
                          </w:rPr>
                          <w:t xml:space="preserve"> </w:t>
                        </w:r>
                        <w:r>
                          <w:rPr>
                            <w:sz w:val="24"/>
                          </w:rPr>
                          <w:t>we</w:t>
                        </w:r>
                        <w:r>
                          <w:rPr>
                            <w:spacing w:val="-4"/>
                            <w:sz w:val="24"/>
                          </w:rPr>
                          <w:t xml:space="preserve"> </w:t>
                        </w:r>
                        <w:r>
                          <w:rPr>
                            <w:sz w:val="24"/>
                          </w:rPr>
                          <w:t>certify</w:t>
                        </w:r>
                        <w:r>
                          <w:rPr>
                            <w:spacing w:val="-2"/>
                            <w:sz w:val="24"/>
                          </w:rPr>
                          <w:t xml:space="preserve"> </w:t>
                        </w:r>
                        <w:r>
                          <w:rPr>
                            <w:sz w:val="24"/>
                          </w:rPr>
                          <w:t>that</w:t>
                        </w:r>
                        <w:r>
                          <w:rPr>
                            <w:spacing w:val="-2"/>
                            <w:sz w:val="24"/>
                          </w:rPr>
                          <w:t xml:space="preserve"> </w:t>
                        </w:r>
                        <w:r>
                          <w:rPr>
                            <w:sz w:val="24"/>
                          </w:rPr>
                          <w:t>this</w:t>
                        </w:r>
                        <w:r>
                          <w:rPr>
                            <w:spacing w:val="-3"/>
                            <w:sz w:val="24"/>
                          </w:rPr>
                          <w:t xml:space="preserve"> </w:t>
                        </w:r>
                        <w:r>
                          <w:rPr>
                            <w:sz w:val="24"/>
                          </w:rPr>
                          <w:t>assessment</w:t>
                        </w:r>
                        <w:r>
                          <w:rPr>
                            <w:spacing w:val="-2"/>
                            <w:sz w:val="24"/>
                          </w:rPr>
                          <w:t xml:space="preserve"> </w:t>
                        </w:r>
                        <w:r>
                          <w:rPr>
                            <w:sz w:val="24"/>
                          </w:rPr>
                          <w:t>is</w:t>
                        </w:r>
                        <w:r>
                          <w:rPr>
                            <w:spacing w:val="-2"/>
                            <w:sz w:val="24"/>
                          </w:rPr>
                          <w:t xml:space="preserve"> </w:t>
                        </w:r>
                        <w:r>
                          <w:rPr>
                            <w:sz w:val="24"/>
                          </w:rPr>
                          <w:t>my</w:t>
                        </w:r>
                        <w:r>
                          <w:rPr>
                            <w:spacing w:val="-2"/>
                            <w:sz w:val="24"/>
                          </w:rPr>
                          <w:t xml:space="preserve"> </w:t>
                        </w:r>
                        <w:r>
                          <w:rPr>
                            <w:sz w:val="24"/>
                          </w:rPr>
                          <w:t>/</w:t>
                        </w:r>
                        <w:r>
                          <w:rPr>
                            <w:spacing w:val="-2"/>
                            <w:sz w:val="24"/>
                          </w:rPr>
                          <w:t xml:space="preserve"> </w:t>
                        </w:r>
                        <w:r>
                          <w:rPr>
                            <w:sz w:val="24"/>
                          </w:rPr>
                          <w:t>our</w:t>
                        </w:r>
                        <w:r>
                          <w:rPr>
                            <w:spacing w:val="-2"/>
                            <w:sz w:val="24"/>
                          </w:rPr>
                          <w:t xml:space="preserve"> </w:t>
                        </w:r>
                        <w:r>
                          <w:rPr>
                            <w:sz w:val="24"/>
                          </w:rPr>
                          <w:t>own</w:t>
                        </w:r>
                        <w:r>
                          <w:rPr>
                            <w:spacing w:val="-2"/>
                            <w:sz w:val="24"/>
                          </w:rPr>
                          <w:t xml:space="preserve"> </w:t>
                        </w:r>
                        <w:r>
                          <w:rPr>
                            <w:sz w:val="24"/>
                          </w:rPr>
                          <w:t>work,</w:t>
                        </w:r>
                        <w:r>
                          <w:rPr>
                            <w:spacing w:val="-2"/>
                            <w:sz w:val="24"/>
                          </w:rPr>
                          <w:t xml:space="preserve"> </w:t>
                        </w:r>
                        <w:r>
                          <w:rPr>
                            <w:sz w:val="24"/>
                          </w:rPr>
                          <w:t>except</w:t>
                        </w:r>
                        <w:r>
                          <w:rPr>
                            <w:spacing w:val="-2"/>
                            <w:sz w:val="24"/>
                          </w:rPr>
                          <w:t xml:space="preserve"> </w:t>
                        </w:r>
                        <w:r>
                          <w:rPr>
                            <w:sz w:val="24"/>
                          </w:rPr>
                          <w:t>where</w:t>
                        </w:r>
                        <w:r>
                          <w:rPr>
                            <w:spacing w:val="-3"/>
                            <w:sz w:val="24"/>
                          </w:rPr>
                          <w:t xml:space="preserve"> </w:t>
                        </w:r>
                        <w:r>
                          <w:rPr>
                            <w:sz w:val="24"/>
                          </w:rPr>
                          <w:t>indicated</w:t>
                        </w:r>
                        <w:r>
                          <w:rPr>
                            <w:spacing w:val="-2"/>
                            <w:sz w:val="24"/>
                          </w:rPr>
                          <w:t xml:space="preserve"> </w:t>
                        </w:r>
                        <w:r>
                          <w:rPr>
                            <w:sz w:val="24"/>
                          </w:rPr>
                          <w:t>by</w:t>
                        </w:r>
                        <w:r>
                          <w:rPr>
                            <w:spacing w:val="-2"/>
                            <w:sz w:val="24"/>
                          </w:rPr>
                          <w:t xml:space="preserve"> </w:t>
                        </w:r>
                        <w:r>
                          <w:rPr>
                            <w:sz w:val="24"/>
                          </w:rPr>
                          <w:t>referencing, and that we have followed the good academic practices noted above.</w:t>
                        </w:r>
                      </w:p>
                    </w:txbxContent>
                  </v:textbox>
                </v:shape>
                <w10:wrap anchorx="page"/>
              </v:group>
            </w:pict>
          </mc:Fallback>
        </mc:AlternateContent>
      </w:r>
      <w:r>
        <w:t>We understand that any false claim for this work will be penalized in accordance with the University policies and regulations.</w:t>
      </w:r>
    </w:p>
    <w:p w14:paraId="676DB545" w14:textId="77777777" w:rsidR="00755F5D" w:rsidRDefault="00755F5D">
      <w:pPr>
        <w:pStyle w:val="BodyText"/>
        <w:ind w:left="0"/>
        <w:rPr>
          <w:sz w:val="20"/>
        </w:rPr>
      </w:pPr>
    </w:p>
    <w:p w14:paraId="76D00D2D" w14:textId="77777777" w:rsidR="00755F5D" w:rsidRDefault="00755F5D">
      <w:pPr>
        <w:pStyle w:val="BodyText"/>
        <w:ind w:left="0"/>
        <w:rPr>
          <w:sz w:val="20"/>
        </w:rPr>
      </w:pPr>
    </w:p>
    <w:p w14:paraId="269673E1" w14:textId="77777777" w:rsidR="00755F5D" w:rsidRDefault="00755F5D">
      <w:pPr>
        <w:pStyle w:val="BodyText"/>
        <w:ind w:left="0"/>
        <w:rPr>
          <w:sz w:val="20"/>
        </w:rPr>
      </w:pPr>
    </w:p>
    <w:p w14:paraId="74E85461" w14:textId="77777777" w:rsidR="00755F5D" w:rsidRDefault="00755F5D">
      <w:pPr>
        <w:pStyle w:val="BodyText"/>
        <w:ind w:left="0"/>
        <w:rPr>
          <w:sz w:val="20"/>
        </w:rPr>
      </w:pPr>
    </w:p>
    <w:p w14:paraId="0FF9FEAF" w14:textId="77777777" w:rsidR="00755F5D" w:rsidRDefault="00755F5D">
      <w:pPr>
        <w:pStyle w:val="BodyText"/>
        <w:ind w:left="0"/>
        <w:rPr>
          <w:sz w:val="20"/>
        </w:rPr>
      </w:pPr>
    </w:p>
    <w:p w14:paraId="04AC335B" w14:textId="77777777" w:rsidR="00755F5D" w:rsidRDefault="00755F5D">
      <w:pPr>
        <w:pStyle w:val="BodyText"/>
        <w:ind w:left="0"/>
        <w:rPr>
          <w:sz w:val="20"/>
        </w:rPr>
      </w:pPr>
    </w:p>
    <w:p w14:paraId="5D3ACAE0" w14:textId="77777777" w:rsidR="00755F5D" w:rsidRDefault="00755F5D">
      <w:pPr>
        <w:pStyle w:val="BodyText"/>
        <w:ind w:left="0"/>
        <w:rPr>
          <w:sz w:val="20"/>
        </w:rPr>
      </w:pPr>
    </w:p>
    <w:p w14:paraId="3385E2A5" w14:textId="77777777" w:rsidR="00755F5D" w:rsidRDefault="00755F5D">
      <w:pPr>
        <w:pStyle w:val="BodyText"/>
        <w:ind w:left="0"/>
        <w:rPr>
          <w:sz w:val="20"/>
        </w:rPr>
      </w:pPr>
    </w:p>
    <w:p w14:paraId="3254A3AB" w14:textId="77777777" w:rsidR="00755F5D" w:rsidRDefault="00755F5D">
      <w:pPr>
        <w:pStyle w:val="BodyText"/>
        <w:ind w:left="0"/>
        <w:rPr>
          <w:sz w:val="20"/>
        </w:rPr>
      </w:pPr>
    </w:p>
    <w:p w14:paraId="741794C9" w14:textId="77777777" w:rsidR="00755F5D" w:rsidRDefault="00755F5D">
      <w:pPr>
        <w:pStyle w:val="BodyText"/>
        <w:ind w:left="0"/>
        <w:rPr>
          <w:sz w:val="20"/>
        </w:rPr>
      </w:pPr>
    </w:p>
    <w:p w14:paraId="47B3CFAA" w14:textId="77777777" w:rsidR="00755F5D" w:rsidRDefault="00755F5D">
      <w:pPr>
        <w:pStyle w:val="BodyText"/>
        <w:ind w:left="0"/>
        <w:rPr>
          <w:sz w:val="20"/>
        </w:rPr>
      </w:pPr>
    </w:p>
    <w:p w14:paraId="58329548" w14:textId="77777777" w:rsidR="00755F5D" w:rsidRDefault="00755F5D">
      <w:pPr>
        <w:pStyle w:val="BodyText"/>
        <w:spacing w:before="53"/>
        <w:ind w:left="0"/>
        <w:rPr>
          <w:sz w:val="20"/>
        </w:rPr>
      </w:pPr>
    </w:p>
    <w:tbl>
      <w:tblPr>
        <w:tblW w:w="0" w:type="auto"/>
        <w:tblInd w:w="605" w:type="dxa"/>
        <w:tblLayout w:type="fixed"/>
        <w:tblCellMar>
          <w:left w:w="0" w:type="dxa"/>
          <w:right w:w="0" w:type="dxa"/>
        </w:tblCellMar>
        <w:tblLook w:val="01E0" w:firstRow="1" w:lastRow="1" w:firstColumn="1" w:lastColumn="1" w:noHBand="0" w:noVBand="0"/>
      </w:tblPr>
      <w:tblGrid>
        <w:gridCol w:w="2744"/>
        <w:gridCol w:w="3554"/>
        <w:gridCol w:w="3035"/>
      </w:tblGrid>
      <w:tr w:rsidR="00755F5D" w14:paraId="0080A4EF" w14:textId="77777777">
        <w:trPr>
          <w:trHeight w:val="270"/>
        </w:trPr>
        <w:tc>
          <w:tcPr>
            <w:tcW w:w="2744" w:type="dxa"/>
          </w:tcPr>
          <w:p w14:paraId="2795D3E8" w14:textId="088FEFBF" w:rsidR="00755F5D" w:rsidRDefault="00000000">
            <w:pPr>
              <w:pStyle w:val="TableParagraph"/>
              <w:spacing w:before="0" w:line="251" w:lineRule="exact"/>
              <w:ind w:left="120"/>
              <w:rPr>
                <w:sz w:val="24"/>
              </w:rPr>
            </w:pPr>
            <w:r>
              <w:rPr>
                <w:sz w:val="24"/>
              </w:rPr>
              <w:t xml:space="preserve">Venkat Vishal </w:t>
            </w:r>
            <w:proofErr w:type="spellStart"/>
            <w:r>
              <w:rPr>
                <w:sz w:val="24"/>
              </w:rPr>
              <w:t>Mangipudi</w:t>
            </w:r>
            <w:proofErr w:type="spellEnd"/>
            <w:r>
              <w:rPr>
                <w:spacing w:val="-2"/>
                <w:sz w:val="24"/>
              </w:rPr>
              <w:t xml:space="preserve"> </w:t>
            </w:r>
          </w:p>
        </w:tc>
        <w:tc>
          <w:tcPr>
            <w:tcW w:w="3554" w:type="dxa"/>
          </w:tcPr>
          <w:p w14:paraId="39EF4293" w14:textId="6CC465A2" w:rsidR="00755F5D" w:rsidRDefault="00000000">
            <w:pPr>
              <w:pStyle w:val="TableParagraph"/>
              <w:spacing w:before="0" w:line="251" w:lineRule="exact"/>
              <w:ind w:left="690"/>
              <w:rPr>
                <w:sz w:val="24"/>
              </w:rPr>
            </w:pPr>
            <w:r>
              <w:rPr>
                <w:sz w:val="24"/>
              </w:rPr>
              <w:t>Bhavya</w:t>
            </w:r>
            <w:r>
              <w:rPr>
                <w:spacing w:val="-1"/>
                <w:sz w:val="24"/>
              </w:rPr>
              <w:t xml:space="preserve"> </w:t>
            </w:r>
          </w:p>
        </w:tc>
        <w:tc>
          <w:tcPr>
            <w:tcW w:w="3035" w:type="dxa"/>
          </w:tcPr>
          <w:p w14:paraId="2AD9CC55" w14:textId="37963D37" w:rsidR="00755F5D" w:rsidRDefault="00000000">
            <w:pPr>
              <w:pStyle w:val="TableParagraph"/>
              <w:spacing w:before="0" w:line="251" w:lineRule="exact"/>
              <w:ind w:left="805"/>
              <w:jc w:val="center"/>
              <w:rPr>
                <w:sz w:val="24"/>
              </w:rPr>
            </w:pPr>
            <w:proofErr w:type="spellStart"/>
            <w:r>
              <w:rPr>
                <w:sz w:val="24"/>
              </w:rPr>
              <w:t>Rivva</w:t>
            </w:r>
            <w:proofErr w:type="spellEnd"/>
            <w:r>
              <w:rPr>
                <w:spacing w:val="-1"/>
                <w:sz w:val="24"/>
              </w:rPr>
              <w:t xml:space="preserve"> </w:t>
            </w:r>
            <w:proofErr w:type="spellStart"/>
            <w:r w:rsidR="00CF497C">
              <w:rPr>
                <w:spacing w:val="-10"/>
                <w:sz w:val="24"/>
              </w:rPr>
              <w:t>Chahwala</w:t>
            </w:r>
            <w:proofErr w:type="spellEnd"/>
          </w:p>
        </w:tc>
      </w:tr>
      <w:tr w:rsidR="00755F5D" w14:paraId="026B3F50" w14:textId="77777777">
        <w:trPr>
          <w:trHeight w:val="358"/>
        </w:trPr>
        <w:tc>
          <w:tcPr>
            <w:tcW w:w="2744" w:type="dxa"/>
          </w:tcPr>
          <w:p w14:paraId="6244264F" w14:textId="77777777" w:rsidR="00755F5D" w:rsidRDefault="00000000">
            <w:pPr>
              <w:pStyle w:val="TableParagraph"/>
              <w:spacing w:before="0" w:line="271" w:lineRule="exact"/>
              <w:ind w:left="120"/>
              <w:rPr>
                <w:sz w:val="24"/>
              </w:rPr>
            </w:pPr>
            <w:r>
              <w:rPr>
                <w:spacing w:val="-2"/>
                <w:sz w:val="24"/>
              </w:rPr>
              <w:t>(RA2311003010909)</w:t>
            </w:r>
          </w:p>
        </w:tc>
        <w:tc>
          <w:tcPr>
            <w:tcW w:w="3554" w:type="dxa"/>
          </w:tcPr>
          <w:p w14:paraId="6B7E9B76" w14:textId="77777777" w:rsidR="00755F5D" w:rsidRDefault="00000000">
            <w:pPr>
              <w:pStyle w:val="TableParagraph"/>
              <w:spacing w:before="0" w:line="271" w:lineRule="exact"/>
              <w:ind w:left="570"/>
              <w:rPr>
                <w:sz w:val="24"/>
              </w:rPr>
            </w:pPr>
            <w:r>
              <w:rPr>
                <w:spacing w:val="-2"/>
                <w:sz w:val="24"/>
              </w:rPr>
              <w:t>(RA2311003011878)</w:t>
            </w:r>
          </w:p>
        </w:tc>
        <w:tc>
          <w:tcPr>
            <w:tcW w:w="3035" w:type="dxa"/>
          </w:tcPr>
          <w:p w14:paraId="731EDF59" w14:textId="77777777" w:rsidR="00755F5D" w:rsidRDefault="00000000">
            <w:pPr>
              <w:pStyle w:val="TableParagraph"/>
              <w:spacing w:before="0" w:line="271" w:lineRule="exact"/>
              <w:ind w:left="878"/>
              <w:jc w:val="center"/>
              <w:rPr>
                <w:sz w:val="24"/>
              </w:rPr>
            </w:pPr>
            <w:r>
              <w:rPr>
                <w:spacing w:val="-2"/>
                <w:sz w:val="24"/>
              </w:rPr>
              <w:t>(RA2311003011708)</w:t>
            </w:r>
          </w:p>
        </w:tc>
      </w:tr>
    </w:tbl>
    <w:p w14:paraId="67689BC7" w14:textId="77777777" w:rsidR="00755F5D" w:rsidRDefault="00755F5D">
      <w:pPr>
        <w:pStyle w:val="TableParagraph"/>
        <w:spacing w:line="271" w:lineRule="exact"/>
        <w:jc w:val="center"/>
        <w:rPr>
          <w:sz w:val="24"/>
        </w:rPr>
        <w:sectPr w:rsidR="00755F5D">
          <w:pgSz w:w="11910" w:h="16840"/>
          <w:pgMar w:top="1260" w:right="425" w:bottom="280" w:left="850" w:header="720" w:footer="720" w:gutter="0"/>
          <w:cols w:space="720"/>
        </w:sectPr>
      </w:pPr>
    </w:p>
    <w:p w14:paraId="332D1895" w14:textId="77777777" w:rsidR="00755F5D" w:rsidRDefault="00000000">
      <w:pPr>
        <w:ind w:left="3832"/>
        <w:rPr>
          <w:sz w:val="20"/>
        </w:rPr>
      </w:pPr>
      <w:r>
        <w:rPr>
          <w:noProof/>
          <w:sz w:val="20"/>
        </w:rPr>
        <w:lastRenderedPageBreak/>
        <w:drawing>
          <wp:inline distT="0" distB="0" distL="0" distR="0" wp14:anchorId="2691F789" wp14:editId="48D1FC50">
            <wp:extent cx="2055897" cy="770953"/>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2055897" cy="770953"/>
                    </a:xfrm>
                    <a:prstGeom prst="rect">
                      <a:avLst/>
                    </a:prstGeom>
                  </pic:spPr>
                </pic:pic>
              </a:graphicData>
            </a:graphic>
          </wp:inline>
        </w:drawing>
      </w:r>
    </w:p>
    <w:p w14:paraId="6414DD33" w14:textId="77777777" w:rsidR="00755F5D" w:rsidRDefault="00000000">
      <w:pPr>
        <w:pStyle w:val="Heading3"/>
        <w:spacing w:before="175"/>
        <w:ind w:left="1098" w:right="806"/>
      </w:pPr>
      <w:r>
        <w:t>SRM</w:t>
      </w:r>
      <w:r>
        <w:rPr>
          <w:spacing w:val="-8"/>
        </w:rPr>
        <w:t xml:space="preserve"> </w:t>
      </w:r>
      <w:r>
        <w:t>INSTITUTE</w:t>
      </w:r>
      <w:r>
        <w:rPr>
          <w:spacing w:val="-7"/>
        </w:rPr>
        <w:t xml:space="preserve"> </w:t>
      </w:r>
      <w:r>
        <w:t>OF</w:t>
      </w:r>
      <w:r>
        <w:rPr>
          <w:spacing w:val="-3"/>
        </w:rPr>
        <w:t xml:space="preserve"> </w:t>
      </w:r>
      <w:r>
        <w:t>SCIENCE</w:t>
      </w:r>
      <w:r>
        <w:rPr>
          <w:spacing w:val="-7"/>
        </w:rPr>
        <w:t xml:space="preserve"> </w:t>
      </w:r>
      <w:r>
        <w:t>AND</w:t>
      </w:r>
      <w:r>
        <w:rPr>
          <w:spacing w:val="-7"/>
        </w:rPr>
        <w:t xml:space="preserve"> </w:t>
      </w:r>
      <w:r>
        <w:rPr>
          <w:spacing w:val="-2"/>
        </w:rPr>
        <w:t>TECHNOLOGY</w:t>
      </w:r>
    </w:p>
    <w:p w14:paraId="0F76DBE6" w14:textId="77777777" w:rsidR="00755F5D" w:rsidRDefault="00000000">
      <w:pPr>
        <w:spacing w:before="83"/>
        <w:ind w:left="1098" w:right="806"/>
        <w:jc w:val="center"/>
        <w:rPr>
          <w:b/>
          <w:sz w:val="26"/>
        </w:rPr>
      </w:pPr>
      <w:r>
        <w:rPr>
          <w:b/>
          <w:sz w:val="26"/>
        </w:rPr>
        <w:t>KATTANKULATHUR</w:t>
      </w:r>
      <w:r>
        <w:rPr>
          <w:b/>
          <w:spacing w:val="-10"/>
          <w:sz w:val="26"/>
        </w:rPr>
        <w:t xml:space="preserve"> </w:t>
      </w:r>
      <w:r>
        <w:rPr>
          <w:b/>
          <w:sz w:val="26"/>
        </w:rPr>
        <w:t>–</w:t>
      </w:r>
      <w:r>
        <w:rPr>
          <w:b/>
          <w:spacing w:val="-12"/>
          <w:sz w:val="26"/>
        </w:rPr>
        <w:t xml:space="preserve"> </w:t>
      </w:r>
      <w:r>
        <w:rPr>
          <w:b/>
          <w:sz w:val="26"/>
        </w:rPr>
        <w:t>603</w:t>
      </w:r>
      <w:r>
        <w:rPr>
          <w:b/>
          <w:spacing w:val="-12"/>
          <w:sz w:val="26"/>
        </w:rPr>
        <w:t xml:space="preserve"> </w:t>
      </w:r>
      <w:r>
        <w:rPr>
          <w:b/>
          <w:spacing w:val="-5"/>
          <w:sz w:val="26"/>
        </w:rPr>
        <w:t>203</w:t>
      </w:r>
    </w:p>
    <w:p w14:paraId="5DDECF62" w14:textId="77777777" w:rsidR="00755F5D" w:rsidRDefault="00755F5D">
      <w:pPr>
        <w:pStyle w:val="BodyText"/>
        <w:ind w:left="0"/>
        <w:rPr>
          <w:b/>
          <w:sz w:val="26"/>
        </w:rPr>
      </w:pPr>
    </w:p>
    <w:p w14:paraId="47C6D1B8" w14:textId="77777777" w:rsidR="00755F5D" w:rsidRDefault="00755F5D">
      <w:pPr>
        <w:pStyle w:val="BodyText"/>
        <w:spacing w:before="112"/>
        <w:ind w:left="0"/>
        <w:rPr>
          <w:b/>
          <w:sz w:val="26"/>
        </w:rPr>
      </w:pPr>
    </w:p>
    <w:p w14:paraId="316867FF" w14:textId="77777777" w:rsidR="00755F5D" w:rsidRDefault="00000000">
      <w:pPr>
        <w:ind w:left="1098" w:right="809"/>
        <w:jc w:val="center"/>
        <w:rPr>
          <w:b/>
          <w:sz w:val="32"/>
        </w:rPr>
      </w:pPr>
      <w:r>
        <w:rPr>
          <w:b/>
          <w:sz w:val="32"/>
          <w:u w:val="single"/>
        </w:rPr>
        <w:t>BONAFIDE</w:t>
      </w:r>
      <w:r>
        <w:rPr>
          <w:b/>
          <w:spacing w:val="-20"/>
          <w:sz w:val="32"/>
          <w:u w:val="single"/>
        </w:rPr>
        <w:t xml:space="preserve"> </w:t>
      </w:r>
      <w:r>
        <w:rPr>
          <w:b/>
          <w:spacing w:val="-2"/>
          <w:sz w:val="32"/>
          <w:u w:val="single"/>
        </w:rPr>
        <w:t>CERTIFICATE</w:t>
      </w:r>
    </w:p>
    <w:p w14:paraId="0D6A678C" w14:textId="77777777" w:rsidR="00755F5D" w:rsidRDefault="00755F5D">
      <w:pPr>
        <w:pStyle w:val="BodyText"/>
        <w:spacing w:before="310"/>
        <w:ind w:left="0"/>
        <w:rPr>
          <w:b/>
          <w:sz w:val="28"/>
        </w:rPr>
      </w:pPr>
    </w:p>
    <w:p w14:paraId="46132B65" w14:textId="3F27F462" w:rsidR="00755F5D" w:rsidRDefault="00000000">
      <w:pPr>
        <w:spacing w:before="1" w:line="360" w:lineRule="auto"/>
        <w:ind w:left="590" w:right="289"/>
        <w:jc w:val="both"/>
        <w:rPr>
          <w:sz w:val="28"/>
        </w:rPr>
      </w:pPr>
      <w:r>
        <w:rPr>
          <w:sz w:val="28"/>
        </w:rPr>
        <w:t>Certified that 21CSP302L – Project report titled "</w:t>
      </w:r>
      <w:r w:rsidR="00CF497C">
        <w:rPr>
          <w:b/>
          <w:sz w:val="28"/>
        </w:rPr>
        <w:t>INIT/</w:t>
      </w:r>
      <w:proofErr w:type="gramStart"/>
      <w:r w:rsidR="00CF497C">
        <w:rPr>
          <w:b/>
          <w:sz w:val="28"/>
        </w:rPr>
        <w:t>RAIL</w:t>
      </w:r>
      <w:r>
        <w:rPr>
          <w:sz w:val="28"/>
        </w:rPr>
        <w:t>:</w:t>
      </w:r>
      <w:r>
        <w:rPr>
          <w:b/>
          <w:sz w:val="28"/>
        </w:rPr>
        <w:t>URBAN</w:t>
      </w:r>
      <w:proofErr w:type="gramEnd"/>
      <w:r>
        <w:rPr>
          <w:b/>
          <w:sz w:val="28"/>
        </w:rPr>
        <w:t xml:space="preserve"> MOBILITY ANALYTICS</w:t>
      </w:r>
      <w:r>
        <w:rPr>
          <w:sz w:val="28"/>
        </w:rPr>
        <w:t xml:space="preserve">" is the </w:t>
      </w:r>
      <w:proofErr w:type="spellStart"/>
      <w:r>
        <w:rPr>
          <w:sz w:val="28"/>
        </w:rPr>
        <w:t>bonafide</w:t>
      </w:r>
      <w:proofErr w:type="spellEnd"/>
      <w:r>
        <w:rPr>
          <w:sz w:val="28"/>
        </w:rPr>
        <w:t xml:space="preserve"> work of "</w:t>
      </w:r>
      <w:r>
        <w:rPr>
          <w:b/>
          <w:sz w:val="28"/>
        </w:rPr>
        <w:t>VENKAT VISHAL MANGIPUDI (RA2311003010909), BHAVYA (RA2311003011878), RIVVA CHAHWALA (RA2311003011708)</w:t>
      </w:r>
      <w:r>
        <w:rPr>
          <w:sz w:val="28"/>
        </w:rPr>
        <w:t>"</w:t>
      </w:r>
      <w:r>
        <w:rPr>
          <w:spacing w:val="-1"/>
          <w:sz w:val="28"/>
        </w:rPr>
        <w:t xml:space="preserve"> </w:t>
      </w:r>
      <w:r>
        <w:rPr>
          <w:sz w:val="28"/>
        </w:rPr>
        <w:t>who carried out the</w:t>
      </w:r>
    </w:p>
    <w:p w14:paraId="68748ABF" w14:textId="77777777" w:rsidR="00755F5D" w:rsidRDefault="00000000">
      <w:pPr>
        <w:spacing w:line="360" w:lineRule="auto"/>
        <w:ind w:left="590" w:right="289"/>
        <w:jc w:val="both"/>
        <w:rPr>
          <w:sz w:val="28"/>
        </w:rPr>
      </w:pPr>
      <w:r>
        <w:rPr>
          <w:sz w:val="28"/>
        </w:rPr>
        <w:t xml:space="preserve">project work under my supervision. Certified further, that to the best of my knowledge the work reported herein does not form any other project report or dissertation </w:t>
      </w:r>
      <w:proofErr w:type="gramStart"/>
      <w:r>
        <w:rPr>
          <w:sz w:val="28"/>
        </w:rPr>
        <w:t>on the basis of</w:t>
      </w:r>
      <w:proofErr w:type="gramEnd"/>
      <w:r>
        <w:rPr>
          <w:sz w:val="28"/>
        </w:rPr>
        <w:t xml:space="preserve"> which a degree or award was conferred on an earlier </w:t>
      </w:r>
      <w:proofErr w:type="gramStart"/>
      <w:r>
        <w:rPr>
          <w:sz w:val="28"/>
        </w:rPr>
        <w:t>occasion</w:t>
      </w:r>
      <w:proofErr w:type="gramEnd"/>
      <w:r>
        <w:rPr>
          <w:sz w:val="28"/>
        </w:rPr>
        <w:t xml:space="preserve"> on this or any other candidate.</w:t>
      </w:r>
    </w:p>
    <w:p w14:paraId="59FB9F0C" w14:textId="77777777" w:rsidR="00755F5D" w:rsidRDefault="00755F5D">
      <w:pPr>
        <w:pStyle w:val="BodyText"/>
        <w:ind w:left="0"/>
        <w:rPr>
          <w:sz w:val="20"/>
        </w:rPr>
      </w:pPr>
    </w:p>
    <w:p w14:paraId="25116B26" w14:textId="77777777" w:rsidR="00755F5D" w:rsidRDefault="00755F5D">
      <w:pPr>
        <w:pStyle w:val="BodyText"/>
        <w:ind w:left="0"/>
        <w:rPr>
          <w:sz w:val="20"/>
        </w:rPr>
      </w:pPr>
    </w:p>
    <w:p w14:paraId="19149615" w14:textId="77777777" w:rsidR="00755F5D" w:rsidRDefault="00755F5D" w:rsidP="00CF497C">
      <w:pPr>
        <w:pStyle w:val="BodyText"/>
        <w:ind w:left="0"/>
        <w:rPr>
          <w:sz w:val="20"/>
        </w:rPr>
        <w:sectPr w:rsidR="00755F5D">
          <w:pgSz w:w="11910" w:h="16840"/>
          <w:pgMar w:top="1220" w:right="425" w:bottom="280" w:left="850" w:header="720" w:footer="720" w:gutter="0"/>
          <w:cols w:space="720"/>
        </w:sectPr>
      </w:pPr>
    </w:p>
    <w:p w14:paraId="30E01EF3" w14:textId="77777777" w:rsidR="00755F5D" w:rsidRDefault="00755F5D">
      <w:pPr>
        <w:rPr>
          <w:b/>
          <w:sz w:val="24"/>
        </w:rPr>
        <w:sectPr w:rsidR="00755F5D">
          <w:type w:val="continuous"/>
          <w:pgSz w:w="11910" w:h="16840"/>
          <w:pgMar w:top="1480" w:right="425" w:bottom="280" w:left="850" w:header="720" w:footer="720" w:gutter="0"/>
          <w:cols w:space="720"/>
        </w:sectPr>
      </w:pPr>
    </w:p>
    <w:p w14:paraId="59B14BEA" w14:textId="77777777" w:rsidR="00755F5D" w:rsidRDefault="00755F5D" w:rsidP="00CF497C">
      <w:pPr>
        <w:pStyle w:val="BodyText"/>
        <w:spacing w:line="292" w:lineRule="auto"/>
        <w:ind w:left="0"/>
        <w:sectPr w:rsidR="00755F5D">
          <w:pgSz w:w="11910" w:h="16840"/>
          <w:pgMar w:top="1000" w:right="425" w:bottom="280" w:left="850" w:header="720" w:footer="720" w:gutter="0"/>
          <w:cols w:space="720"/>
        </w:sectPr>
      </w:pPr>
    </w:p>
    <w:p w14:paraId="01BA3A2F" w14:textId="5B7441DC" w:rsidR="00755F5D" w:rsidRDefault="00CF497C" w:rsidP="00CF497C">
      <w:pPr>
        <w:pStyle w:val="Heading3"/>
        <w:spacing w:before="59"/>
        <w:ind w:left="0"/>
        <w:jc w:val="left"/>
      </w:pPr>
      <w:r>
        <w:lastRenderedPageBreak/>
        <w:t xml:space="preserve">                                                               ABSTRACT</w:t>
      </w:r>
    </w:p>
    <w:p w14:paraId="6056DF4F" w14:textId="77777777" w:rsidR="00755F5D" w:rsidRDefault="00755F5D">
      <w:pPr>
        <w:pStyle w:val="BodyText"/>
        <w:spacing w:before="32"/>
        <w:ind w:left="0"/>
        <w:rPr>
          <w:b/>
          <w:sz w:val="28"/>
        </w:rPr>
      </w:pPr>
    </w:p>
    <w:p w14:paraId="7FC1C96B" w14:textId="77777777" w:rsidR="00755F5D" w:rsidRDefault="00000000">
      <w:pPr>
        <w:pStyle w:val="BodyText"/>
        <w:spacing w:line="360" w:lineRule="auto"/>
        <w:ind w:right="290" w:firstLine="719"/>
        <w:jc w:val="both"/>
      </w:pPr>
      <w:r>
        <w:t xml:space="preserve">The Urban Mobility Analytics phenomenon (UMA) stands out as one of the most significant climatic issues confronting fast-growing urban centers across the globe, especially within the Indian sub-continent. Due to the city’s tropical coastal weather coupled with rapid urbanization, Chennai often witnesses high PRT of over 45°C during summer </w:t>
      </w:r>
      <w:proofErr w:type="gramStart"/>
      <w:r>
        <w:t>months, and</w:t>
      </w:r>
      <w:proofErr w:type="gramEnd"/>
      <w:r>
        <w:t xml:space="preserve"> hence becomes one of the most heat-affected urban zones in India. Despite the efforts made by previous studies to document and forecast warming trends in UMA over decades, none have offered the real-time insight needed.</w:t>
      </w:r>
    </w:p>
    <w:p w14:paraId="4858F80B" w14:textId="0E4B804C" w:rsidR="00755F5D" w:rsidRDefault="00000000">
      <w:pPr>
        <w:pStyle w:val="BodyText"/>
        <w:spacing w:before="200" w:line="360" w:lineRule="auto"/>
        <w:ind w:right="289" w:firstLine="719"/>
        <w:jc w:val="both"/>
      </w:pPr>
      <w:r>
        <w:t xml:space="preserve">This work introduces Init/Rail, a -based </w:t>
      </w:r>
      <w:proofErr w:type="spellStart"/>
      <w:r>
        <w:t>spatio</w:t>
      </w:r>
      <w:proofErr w:type="spellEnd"/>
      <w:r>
        <w:t>-</w:t>
      </w:r>
      <w:proofErr w:type="gramStart"/>
      <w:r>
        <w:t>temporal  framework</w:t>
      </w:r>
      <w:proofErr w:type="gramEnd"/>
      <w:r>
        <w:t xml:space="preserve"> designed to address this gap through month-ahead Urban Mobility Analytics severity analysis over the Chennai Chengalpattu metropolitan region. The system is trained on ten years of multispectral Rail Ridership Dataset 8 and 9 dataset imagery spanning January 2014 to December 2024, and validated on completely unseen 2025 data, constituting a true temporal holdout evaluation. Four environmentally interpretable indices Passenger Ridership (PRT), Normalized Difference Vegetation Index (DELAY), Normalized Difference Built-up Index (ZONE), and Modified Normalized Difference Water Index (CROSS) are integrated as a unified multi-channel input, processed at 60-metre.</w:t>
      </w:r>
    </w:p>
    <w:p w14:paraId="1830A6AC" w14:textId="7C5E2008" w:rsidR="00755F5D" w:rsidRDefault="00CF497C">
      <w:pPr>
        <w:pStyle w:val="BodyText"/>
        <w:spacing w:before="200" w:line="360" w:lineRule="auto"/>
        <w:ind w:right="289" w:firstLine="719"/>
        <w:jc w:val="both"/>
      </w:pPr>
      <w:r>
        <w:t xml:space="preserve">Init/Rail achieves a </w:t>
      </w:r>
      <w:proofErr w:type="gramStart"/>
      <w:r>
        <w:t>mean  of</w:t>
      </w:r>
      <w:proofErr w:type="gramEnd"/>
      <w:r>
        <w:t xml:space="preserve"> 4.89°C, </w:t>
      </w:r>
      <w:proofErr w:type="gramStart"/>
      <w:r>
        <w:t>an  of</w:t>
      </w:r>
      <w:proofErr w:type="gramEnd"/>
      <w:r>
        <w:t xml:space="preserve"> 3.72°C, and </w:t>
      </w:r>
      <w:proofErr w:type="gramStart"/>
      <w:r>
        <w:t>an  value</w:t>
      </w:r>
      <w:proofErr w:type="gramEnd"/>
      <w:r>
        <w:t xml:space="preserve"> of 0.3589, indicating performance increases by 26% and 19%, respectively, compared to a </w:t>
      </w:r>
      <w:proofErr w:type="gramStart"/>
      <w:r>
        <w:t>simple  architecture</w:t>
      </w:r>
      <w:proofErr w:type="gramEnd"/>
      <w:r>
        <w:t xml:space="preserve">. The use </w:t>
      </w:r>
      <w:proofErr w:type="gramStart"/>
      <w:r>
        <w:t>of  takes</w:t>
      </w:r>
      <w:proofErr w:type="gramEnd"/>
      <w:r>
        <w:t xml:space="preserve"> care of the spatial relationship among neighboring pixels when processing temporal information and thereby provides information on both the spatiality and temporality of urban heat island behavior. The output is classified into four different categories based on the intensity of UMA effects, Low, Medium, High, and Extreme. The findings have been presented using an interactive geospatial visualization dashboard that would help in taking informed decisions.</w:t>
      </w:r>
    </w:p>
    <w:p w14:paraId="1D76E4CF" w14:textId="77777777" w:rsidR="00755F5D" w:rsidRDefault="00000000">
      <w:pPr>
        <w:pStyle w:val="BodyText"/>
        <w:spacing w:before="201"/>
        <w:ind w:right="294"/>
        <w:jc w:val="both"/>
      </w:pPr>
      <w:r>
        <w:t>Keywords: Urban Heat Island</w:t>
      </w:r>
      <w:proofErr w:type="gramStart"/>
      <w:r>
        <w:t>, ,</w:t>
      </w:r>
      <w:proofErr w:type="gramEnd"/>
      <w:r>
        <w:t xml:space="preserve"> </w:t>
      </w:r>
      <w:proofErr w:type="spellStart"/>
      <w:r>
        <w:t>Spatio</w:t>
      </w:r>
      <w:proofErr w:type="spellEnd"/>
      <w:r>
        <w:t>-Temporal Deep Learning, Rail Ridership Dataset, Land Surface Temperature, Remote Sensing, DELAY, ZONE, CROSS, Data Pipeline, Chennai, Deep Learning</w:t>
      </w:r>
    </w:p>
    <w:p w14:paraId="7534A83F" w14:textId="77777777" w:rsidR="00755F5D" w:rsidRDefault="00755F5D">
      <w:pPr>
        <w:pStyle w:val="BodyText"/>
        <w:jc w:val="both"/>
        <w:sectPr w:rsidR="00755F5D">
          <w:footerReference w:type="default" r:id="rId8"/>
          <w:pgSz w:w="11910" w:h="16840"/>
          <w:pgMar w:top="1360" w:right="425" w:bottom="1240" w:left="850" w:header="0" w:footer="1049" w:gutter="0"/>
          <w:pgNumType w:start="5"/>
          <w:cols w:space="720"/>
        </w:sectPr>
      </w:pPr>
    </w:p>
    <w:tbl>
      <w:tblPr>
        <w:tblW w:w="0" w:type="auto"/>
        <w:tblInd w:w="547" w:type="dxa"/>
        <w:tblLayout w:type="fixed"/>
        <w:tblCellMar>
          <w:left w:w="0" w:type="dxa"/>
          <w:right w:w="0" w:type="dxa"/>
        </w:tblCellMar>
        <w:tblLook w:val="01E0" w:firstRow="1" w:lastRow="1" w:firstColumn="1" w:lastColumn="1" w:noHBand="0" w:noVBand="0"/>
      </w:tblPr>
      <w:tblGrid>
        <w:gridCol w:w="2958"/>
        <w:gridCol w:w="4558"/>
        <w:gridCol w:w="2221"/>
      </w:tblGrid>
      <w:tr w:rsidR="00755F5D" w14:paraId="7CB73CE1" w14:textId="77777777">
        <w:trPr>
          <w:trHeight w:val="395"/>
        </w:trPr>
        <w:tc>
          <w:tcPr>
            <w:tcW w:w="2958" w:type="dxa"/>
          </w:tcPr>
          <w:p w14:paraId="00276AEF" w14:textId="77777777" w:rsidR="00755F5D" w:rsidRDefault="00755F5D">
            <w:pPr>
              <w:pStyle w:val="TableParagraph"/>
              <w:spacing w:before="0"/>
              <w:ind w:left="0"/>
              <w:rPr>
                <w:sz w:val="24"/>
              </w:rPr>
            </w:pPr>
          </w:p>
        </w:tc>
        <w:tc>
          <w:tcPr>
            <w:tcW w:w="4558" w:type="dxa"/>
          </w:tcPr>
          <w:p w14:paraId="033DF1A0" w14:textId="77777777" w:rsidR="00755F5D" w:rsidRDefault="00000000">
            <w:pPr>
              <w:pStyle w:val="TableParagraph"/>
              <w:spacing w:before="0" w:line="311" w:lineRule="exact"/>
              <w:ind w:left="454"/>
              <w:rPr>
                <w:b/>
                <w:sz w:val="28"/>
              </w:rPr>
            </w:pPr>
            <w:r>
              <w:rPr>
                <w:b/>
                <w:sz w:val="28"/>
              </w:rPr>
              <w:t>TABLE</w:t>
            </w:r>
            <w:r>
              <w:rPr>
                <w:b/>
                <w:spacing w:val="-5"/>
                <w:sz w:val="28"/>
              </w:rPr>
              <w:t xml:space="preserve"> </w:t>
            </w:r>
            <w:r>
              <w:rPr>
                <w:b/>
                <w:sz w:val="28"/>
              </w:rPr>
              <w:t>OF</w:t>
            </w:r>
            <w:r>
              <w:rPr>
                <w:b/>
                <w:spacing w:val="-2"/>
                <w:sz w:val="28"/>
              </w:rPr>
              <w:t xml:space="preserve"> CONTENTS</w:t>
            </w:r>
          </w:p>
        </w:tc>
        <w:tc>
          <w:tcPr>
            <w:tcW w:w="2221" w:type="dxa"/>
          </w:tcPr>
          <w:p w14:paraId="7A6B2D56" w14:textId="77777777" w:rsidR="00755F5D" w:rsidRDefault="00755F5D">
            <w:pPr>
              <w:pStyle w:val="TableParagraph"/>
              <w:spacing w:before="0"/>
              <w:ind w:left="0"/>
              <w:rPr>
                <w:sz w:val="24"/>
              </w:rPr>
            </w:pPr>
          </w:p>
        </w:tc>
      </w:tr>
      <w:tr w:rsidR="00755F5D" w14:paraId="788DB507" w14:textId="77777777">
        <w:trPr>
          <w:trHeight w:val="449"/>
        </w:trPr>
        <w:tc>
          <w:tcPr>
            <w:tcW w:w="2958" w:type="dxa"/>
          </w:tcPr>
          <w:p w14:paraId="1CA77F73" w14:textId="77777777" w:rsidR="00755F5D" w:rsidRDefault="00000000">
            <w:pPr>
              <w:pStyle w:val="TableParagraph"/>
              <w:spacing w:before="74"/>
              <w:ind w:left="50"/>
              <w:rPr>
                <w:b/>
                <w:sz w:val="24"/>
              </w:rPr>
            </w:pPr>
            <w:r>
              <w:rPr>
                <w:b/>
                <w:spacing w:val="-2"/>
                <w:sz w:val="24"/>
              </w:rPr>
              <w:t>ABSTRACT</w:t>
            </w:r>
          </w:p>
        </w:tc>
        <w:tc>
          <w:tcPr>
            <w:tcW w:w="4558" w:type="dxa"/>
          </w:tcPr>
          <w:p w14:paraId="60D10E0E" w14:textId="77777777" w:rsidR="00755F5D" w:rsidRDefault="00755F5D">
            <w:pPr>
              <w:pStyle w:val="TableParagraph"/>
              <w:spacing w:before="0"/>
              <w:ind w:left="0"/>
              <w:rPr>
                <w:sz w:val="24"/>
              </w:rPr>
            </w:pPr>
          </w:p>
        </w:tc>
        <w:tc>
          <w:tcPr>
            <w:tcW w:w="2221" w:type="dxa"/>
          </w:tcPr>
          <w:p w14:paraId="4F152087" w14:textId="77777777" w:rsidR="00755F5D" w:rsidRDefault="00000000">
            <w:pPr>
              <w:pStyle w:val="TableParagraph"/>
              <w:spacing w:before="74"/>
              <w:ind w:left="0" w:right="342"/>
              <w:jc w:val="right"/>
              <w:rPr>
                <w:b/>
                <w:sz w:val="24"/>
              </w:rPr>
            </w:pPr>
            <w:r>
              <w:rPr>
                <w:b/>
                <w:spacing w:val="-10"/>
                <w:sz w:val="24"/>
              </w:rPr>
              <w:t>V</w:t>
            </w:r>
          </w:p>
        </w:tc>
      </w:tr>
      <w:tr w:rsidR="00755F5D" w14:paraId="5A5077D0" w14:textId="77777777">
        <w:trPr>
          <w:trHeight w:val="463"/>
        </w:trPr>
        <w:tc>
          <w:tcPr>
            <w:tcW w:w="2958" w:type="dxa"/>
          </w:tcPr>
          <w:p w14:paraId="6F66D383" w14:textId="77777777" w:rsidR="00755F5D" w:rsidRDefault="00000000">
            <w:pPr>
              <w:pStyle w:val="TableParagraph"/>
              <w:spacing w:before="88"/>
              <w:ind w:left="50"/>
              <w:rPr>
                <w:b/>
                <w:sz w:val="24"/>
              </w:rPr>
            </w:pPr>
            <w:r>
              <w:rPr>
                <w:b/>
                <w:sz w:val="24"/>
              </w:rPr>
              <w:t xml:space="preserve">TABLE OF </w:t>
            </w:r>
            <w:r>
              <w:rPr>
                <w:b/>
                <w:spacing w:val="-2"/>
                <w:sz w:val="24"/>
              </w:rPr>
              <w:t>CONTENT</w:t>
            </w:r>
          </w:p>
        </w:tc>
        <w:tc>
          <w:tcPr>
            <w:tcW w:w="4558" w:type="dxa"/>
          </w:tcPr>
          <w:p w14:paraId="56CD4019" w14:textId="77777777" w:rsidR="00755F5D" w:rsidRDefault="00755F5D">
            <w:pPr>
              <w:pStyle w:val="TableParagraph"/>
              <w:spacing w:before="0"/>
              <w:ind w:left="0"/>
              <w:rPr>
                <w:sz w:val="24"/>
              </w:rPr>
            </w:pPr>
          </w:p>
        </w:tc>
        <w:tc>
          <w:tcPr>
            <w:tcW w:w="2221" w:type="dxa"/>
          </w:tcPr>
          <w:p w14:paraId="1B20F47F" w14:textId="77777777" w:rsidR="00755F5D" w:rsidRDefault="00000000">
            <w:pPr>
              <w:pStyle w:val="TableParagraph"/>
              <w:spacing w:before="88"/>
              <w:ind w:left="0" w:right="366"/>
              <w:jc w:val="right"/>
              <w:rPr>
                <w:b/>
                <w:sz w:val="24"/>
              </w:rPr>
            </w:pPr>
            <w:r>
              <w:rPr>
                <w:b/>
                <w:spacing w:val="-5"/>
                <w:sz w:val="24"/>
              </w:rPr>
              <w:t>VI</w:t>
            </w:r>
          </w:p>
        </w:tc>
      </w:tr>
      <w:tr w:rsidR="00755F5D" w14:paraId="097A4510" w14:textId="77777777">
        <w:trPr>
          <w:trHeight w:val="464"/>
        </w:trPr>
        <w:tc>
          <w:tcPr>
            <w:tcW w:w="2958" w:type="dxa"/>
          </w:tcPr>
          <w:p w14:paraId="5C1151EF" w14:textId="77777777" w:rsidR="00755F5D" w:rsidRDefault="00000000">
            <w:pPr>
              <w:pStyle w:val="TableParagraph"/>
              <w:spacing w:before="88"/>
              <w:ind w:left="50"/>
              <w:rPr>
                <w:b/>
                <w:sz w:val="24"/>
              </w:rPr>
            </w:pPr>
            <w:r>
              <w:rPr>
                <w:b/>
                <w:sz w:val="24"/>
              </w:rPr>
              <w:t>LIST</w:t>
            </w:r>
            <w:r>
              <w:rPr>
                <w:b/>
                <w:spacing w:val="-1"/>
                <w:sz w:val="24"/>
              </w:rPr>
              <w:t xml:space="preserve"> </w:t>
            </w:r>
            <w:r>
              <w:rPr>
                <w:b/>
                <w:sz w:val="24"/>
              </w:rPr>
              <w:t xml:space="preserve">OF </w:t>
            </w:r>
            <w:r>
              <w:rPr>
                <w:b/>
                <w:spacing w:val="-2"/>
                <w:sz w:val="24"/>
              </w:rPr>
              <w:t>FIGURES</w:t>
            </w:r>
          </w:p>
        </w:tc>
        <w:tc>
          <w:tcPr>
            <w:tcW w:w="4558" w:type="dxa"/>
          </w:tcPr>
          <w:p w14:paraId="1F8122D4" w14:textId="77777777" w:rsidR="00755F5D" w:rsidRDefault="00755F5D">
            <w:pPr>
              <w:pStyle w:val="TableParagraph"/>
              <w:spacing w:before="0"/>
              <w:ind w:left="0"/>
              <w:rPr>
                <w:sz w:val="24"/>
              </w:rPr>
            </w:pPr>
          </w:p>
        </w:tc>
        <w:tc>
          <w:tcPr>
            <w:tcW w:w="2221" w:type="dxa"/>
          </w:tcPr>
          <w:p w14:paraId="3821F329" w14:textId="77777777" w:rsidR="00755F5D" w:rsidRDefault="00000000">
            <w:pPr>
              <w:pStyle w:val="TableParagraph"/>
              <w:spacing w:before="88"/>
              <w:ind w:left="0" w:right="357"/>
              <w:jc w:val="right"/>
              <w:rPr>
                <w:b/>
                <w:sz w:val="24"/>
              </w:rPr>
            </w:pPr>
            <w:r>
              <w:rPr>
                <w:b/>
                <w:spacing w:val="-5"/>
                <w:sz w:val="24"/>
              </w:rPr>
              <w:t>VII</w:t>
            </w:r>
          </w:p>
        </w:tc>
      </w:tr>
      <w:tr w:rsidR="00755F5D" w14:paraId="090E4EDD" w14:textId="77777777">
        <w:trPr>
          <w:trHeight w:val="464"/>
        </w:trPr>
        <w:tc>
          <w:tcPr>
            <w:tcW w:w="2958" w:type="dxa"/>
          </w:tcPr>
          <w:p w14:paraId="32B83022" w14:textId="77777777" w:rsidR="00755F5D" w:rsidRDefault="00000000">
            <w:pPr>
              <w:pStyle w:val="TableParagraph"/>
              <w:spacing w:before="89"/>
              <w:ind w:left="50"/>
              <w:rPr>
                <w:b/>
                <w:sz w:val="24"/>
              </w:rPr>
            </w:pPr>
            <w:r>
              <w:rPr>
                <w:b/>
                <w:sz w:val="24"/>
              </w:rPr>
              <w:t>LIST</w:t>
            </w:r>
            <w:r>
              <w:rPr>
                <w:b/>
                <w:spacing w:val="-1"/>
                <w:sz w:val="24"/>
              </w:rPr>
              <w:t xml:space="preserve"> </w:t>
            </w:r>
            <w:r>
              <w:rPr>
                <w:b/>
                <w:sz w:val="24"/>
              </w:rPr>
              <w:t xml:space="preserve">OF </w:t>
            </w:r>
            <w:r>
              <w:rPr>
                <w:b/>
                <w:spacing w:val="-2"/>
                <w:sz w:val="24"/>
              </w:rPr>
              <w:t>TABLES</w:t>
            </w:r>
          </w:p>
        </w:tc>
        <w:tc>
          <w:tcPr>
            <w:tcW w:w="4558" w:type="dxa"/>
          </w:tcPr>
          <w:p w14:paraId="5F1B6077" w14:textId="77777777" w:rsidR="00755F5D" w:rsidRDefault="00755F5D">
            <w:pPr>
              <w:pStyle w:val="TableParagraph"/>
              <w:spacing w:before="0"/>
              <w:ind w:left="0"/>
              <w:rPr>
                <w:sz w:val="24"/>
              </w:rPr>
            </w:pPr>
          </w:p>
        </w:tc>
        <w:tc>
          <w:tcPr>
            <w:tcW w:w="2221" w:type="dxa"/>
          </w:tcPr>
          <w:p w14:paraId="3850A673" w14:textId="77777777" w:rsidR="00755F5D" w:rsidRDefault="00000000">
            <w:pPr>
              <w:pStyle w:val="TableParagraph"/>
              <w:spacing w:before="89"/>
              <w:ind w:left="1444"/>
              <w:rPr>
                <w:b/>
                <w:sz w:val="24"/>
              </w:rPr>
            </w:pPr>
            <w:r>
              <w:rPr>
                <w:b/>
                <w:spacing w:val="-4"/>
                <w:sz w:val="24"/>
              </w:rPr>
              <w:t>VIII</w:t>
            </w:r>
          </w:p>
        </w:tc>
      </w:tr>
      <w:tr w:rsidR="00755F5D" w14:paraId="35DF2B7B" w14:textId="77777777">
        <w:trPr>
          <w:trHeight w:val="463"/>
        </w:trPr>
        <w:tc>
          <w:tcPr>
            <w:tcW w:w="2958" w:type="dxa"/>
          </w:tcPr>
          <w:p w14:paraId="04F439E6" w14:textId="77777777" w:rsidR="00755F5D" w:rsidRDefault="00000000">
            <w:pPr>
              <w:pStyle w:val="TableParagraph"/>
              <w:spacing w:before="88"/>
              <w:ind w:left="50"/>
              <w:rPr>
                <w:b/>
                <w:sz w:val="24"/>
              </w:rPr>
            </w:pPr>
            <w:r>
              <w:rPr>
                <w:b/>
                <w:spacing w:val="-2"/>
                <w:sz w:val="24"/>
              </w:rPr>
              <w:t>ABBREVIATIONS</w:t>
            </w:r>
          </w:p>
        </w:tc>
        <w:tc>
          <w:tcPr>
            <w:tcW w:w="4558" w:type="dxa"/>
          </w:tcPr>
          <w:p w14:paraId="285DD637" w14:textId="77777777" w:rsidR="00755F5D" w:rsidRDefault="00755F5D">
            <w:pPr>
              <w:pStyle w:val="TableParagraph"/>
              <w:spacing w:before="0"/>
              <w:ind w:left="0"/>
              <w:rPr>
                <w:sz w:val="24"/>
              </w:rPr>
            </w:pPr>
          </w:p>
        </w:tc>
        <w:tc>
          <w:tcPr>
            <w:tcW w:w="2221" w:type="dxa"/>
          </w:tcPr>
          <w:p w14:paraId="32EFD585" w14:textId="77777777" w:rsidR="00755F5D" w:rsidRDefault="00000000">
            <w:pPr>
              <w:pStyle w:val="TableParagraph"/>
              <w:spacing w:before="88"/>
              <w:ind w:left="0" w:right="322"/>
              <w:jc w:val="right"/>
              <w:rPr>
                <w:b/>
                <w:sz w:val="24"/>
              </w:rPr>
            </w:pPr>
            <w:r>
              <w:rPr>
                <w:b/>
                <w:spacing w:val="-5"/>
                <w:sz w:val="24"/>
              </w:rPr>
              <w:t>IX</w:t>
            </w:r>
          </w:p>
        </w:tc>
      </w:tr>
      <w:tr w:rsidR="00755F5D" w14:paraId="2B8E14CB" w14:textId="77777777">
        <w:trPr>
          <w:trHeight w:val="364"/>
        </w:trPr>
        <w:tc>
          <w:tcPr>
            <w:tcW w:w="2958" w:type="dxa"/>
          </w:tcPr>
          <w:p w14:paraId="4D93D132" w14:textId="77777777" w:rsidR="00755F5D" w:rsidRDefault="00000000">
            <w:pPr>
              <w:pStyle w:val="TableParagraph"/>
              <w:spacing w:before="88" w:line="256" w:lineRule="exact"/>
              <w:ind w:left="50"/>
              <w:rPr>
                <w:b/>
                <w:sz w:val="24"/>
              </w:rPr>
            </w:pPr>
            <w:r>
              <w:rPr>
                <w:b/>
                <w:spacing w:val="-4"/>
                <w:sz w:val="24"/>
              </w:rPr>
              <w:t>S.NO</w:t>
            </w:r>
          </w:p>
        </w:tc>
        <w:tc>
          <w:tcPr>
            <w:tcW w:w="4558" w:type="dxa"/>
          </w:tcPr>
          <w:p w14:paraId="3ACD37E4" w14:textId="77777777" w:rsidR="00755F5D" w:rsidRDefault="00000000">
            <w:pPr>
              <w:pStyle w:val="TableParagraph"/>
              <w:spacing w:before="88" w:line="256" w:lineRule="exact"/>
              <w:ind w:left="1126"/>
              <w:rPr>
                <w:b/>
                <w:sz w:val="24"/>
              </w:rPr>
            </w:pPr>
            <w:r>
              <w:rPr>
                <w:b/>
                <w:spacing w:val="-2"/>
                <w:sz w:val="24"/>
              </w:rPr>
              <w:t>TITLE</w:t>
            </w:r>
          </w:p>
        </w:tc>
        <w:tc>
          <w:tcPr>
            <w:tcW w:w="2221" w:type="dxa"/>
          </w:tcPr>
          <w:p w14:paraId="6DE5FFAA" w14:textId="77777777" w:rsidR="00755F5D" w:rsidRDefault="00000000">
            <w:pPr>
              <w:pStyle w:val="TableParagraph"/>
              <w:spacing w:before="88" w:line="256" w:lineRule="exact"/>
              <w:ind w:left="1084"/>
              <w:rPr>
                <w:b/>
                <w:sz w:val="24"/>
              </w:rPr>
            </w:pPr>
            <w:r>
              <w:rPr>
                <w:b/>
                <w:sz w:val="24"/>
              </w:rPr>
              <w:t>PAGE</w:t>
            </w:r>
            <w:r>
              <w:rPr>
                <w:b/>
                <w:spacing w:val="-2"/>
                <w:sz w:val="24"/>
              </w:rPr>
              <w:t xml:space="preserve"> </w:t>
            </w:r>
            <w:r>
              <w:rPr>
                <w:b/>
                <w:spacing w:val="-5"/>
                <w:sz w:val="24"/>
              </w:rPr>
              <w:t>NO</w:t>
            </w:r>
          </w:p>
        </w:tc>
      </w:tr>
    </w:tbl>
    <w:p w14:paraId="04C0894A" w14:textId="77777777" w:rsidR="00755F5D" w:rsidRDefault="00755F5D">
      <w:pPr>
        <w:pStyle w:val="BodyText"/>
        <w:ind w:left="0"/>
      </w:pPr>
    </w:p>
    <w:p w14:paraId="695F91AE" w14:textId="77777777" w:rsidR="00755F5D" w:rsidRDefault="00755F5D">
      <w:pPr>
        <w:pStyle w:val="BodyText"/>
        <w:spacing w:before="18"/>
        <w:ind w:left="0"/>
      </w:pPr>
    </w:p>
    <w:p w14:paraId="1264AA16" w14:textId="77777777" w:rsidR="00755F5D" w:rsidRDefault="00755F5D">
      <w:pPr>
        <w:pStyle w:val="BodyText"/>
        <w:sectPr w:rsidR="00755F5D">
          <w:pgSz w:w="11910" w:h="16840"/>
          <w:pgMar w:top="1540" w:right="425" w:bottom="1606" w:left="850" w:header="0" w:footer="1049" w:gutter="0"/>
          <w:cols w:space="720"/>
        </w:sectPr>
      </w:pPr>
    </w:p>
    <w:sdt>
      <w:sdtPr>
        <w:id w:val="-943078455"/>
        <w:docPartObj>
          <w:docPartGallery w:val="Table of Contents"/>
          <w:docPartUnique/>
        </w:docPartObj>
      </w:sdtPr>
      <w:sdtContent>
        <w:p w14:paraId="3ADDDAB8" w14:textId="77777777" w:rsidR="00755F5D" w:rsidRDefault="00000000">
          <w:pPr>
            <w:pStyle w:val="TOC1"/>
            <w:numPr>
              <w:ilvl w:val="0"/>
              <w:numId w:val="7"/>
            </w:numPr>
            <w:tabs>
              <w:tab w:val="left" w:pos="1130"/>
              <w:tab w:val="right" w:pos="9951"/>
            </w:tabs>
            <w:spacing w:before="1"/>
          </w:pPr>
          <w:r>
            <w:rPr>
              <w:spacing w:val="-2"/>
            </w:rPr>
            <w:t>INTRODUCTION</w:t>
          </w:r>
          <w:r>
            <w:tab/>
          </w:r>
          <w:r>
            <w:rPr>
              <w:spacing w:val="-10"/>
            </w:rPr>
            <w:t>1</w:t>
          </w:r>
        </w:p>
        <w:p w14:paraId="6C1C9EAE" w14:textId="77777777" w:rsidR="00755F5D" w:rsidRDefault="00755F5D">
          <w:pPr>
            <w:pStyle w:val="TOC2"/>
            <w:numPr>
              <w:ilvl w:val="1"/>
              <w:numId w:val="7"/>
            </w:numPr>
            <w:tabs>
              <w:tab w:val="left" w:pos="1550"/>
              <w:tab w:val="right" w:pos="9951"/>
            </w:tabs>
            <w:spacing w:before="189"/>
          </w:pPr>
          <w:hyperlink w:anchor="_TOC_250026" w:history="1">
            <w:r>
              <w:t>Introduction</w:t>
            </w:r>
            <w:r>
              <w:rPr>
                <w:spacing w:val="-2"/>
              </w:rPr>
              <w:t xml:space="preserve"> </w:t>
            </w:r>
            <w:r>
              <w:t>to</w:t>
            </w:r>
            <w:r>
              <w:rPr>
                <w:spacing w:val="-2"/>
              </w:rPr>
              <w:t xml:space="preserve"> Project</w:t>
            </w:r>
            <w:r>
              <w:tab/>
            </w:r>
            <w:r>
              <w:rPr>
                <w:spacing w:val="-10"/>
              </w:rPr>
              <w:t>1</w:t>
            </w:r>
          </w:hyperlink>
        </w:p>
        <w:p w14:paraId="21007140" w14:textId="77777777" w:rsidR="00755F5D" w:rsidRDefault="00755F5D">
          <w:pPr>
            <w:pStyle w:val="TOC2"/>
            <w:numPr>
              <w:ilvl w:val="1"/>
              <w:numId w:val="7"/>
            </w:numPr>
            <w:tabs>
              <w:tab w:val="left" w:pos="1550"/>
              <w:tab w:val="right" w:pos="9951"/>
            </w:tabs>
            <w:spacing w:before="188"/>
          </w:pPr>
          <w:hyperlink w:anchor="_TOC_250025" w:history="1">
            <w:r>
              <w:t>Problem</w:t>
            </w:r>
            <w:r>
              <w:rPr>
                <w:spacing w:val="-1"/>
              </w:rPr>
              <w:t xml:space="preserve"> </w:t>
            </w:r>
            <w:r>
              <w:t>Statement</w:t>
            </w:r>
            <w:r>
              <w:rPr>
                <w:spacing w:val="-1"/>
              </w:rPr>
              <w:t xml:space="preserve"> </w:t>
            </w:r>
            <w:r>
              <w:t>and</w:t>
            </w:r>
            <w:r>
              <w:rPr>
                <w:spacing w:val="-1"/>
              </w:rPr>
              <w:t xml:space="preserve"> </w:t>
            </w:r>
            <w:r>
              <w:rPr>
                <w:spacing w:val="-2"/>
              </w:rPr>
              <w:t>Description</w:t>
            </w:r>
            <w:r>
              <w:tab/>
            </w:r>
            <w:r>
              <w:rPr>
                <w:spacing w:val="-10"/>
              </w:rPr>
              <w:t>1</w:t>
            </w:r>
          </w:hyperlink>
        </w:p>
        <w:p w14:paraId="2905576E" w14:textId="77777777" w:rsidR="00755F5D" w:rsidRDefault="00755F5D">
          <w:pPr>
            <w:pStyle w:val="TOC2"/>
            <w:numPr>
              <w:ilvl w:val="1"/>
              <w:numId w:val="7"/>
            </w:numPr>
            <w:tabs>
              <w:tab w:val="left" w:pos="1550"/>
              <w:tab w:val="right" w:pos="9951"/>
            </w:tabs>
          </w:pPr>
          <w:hyperlink w:anchor="_TOC_250024" w:history="1">
            <w:r>
              <w:rPr>
                <w:spacing w:val="-2"/>
              </w:rPr>
              <w:t>Motivation</w:t>
            </w:r>
            <w:r>
              <w:tab/>
            </w:r>
            <w:r>
              <w:rPr>
                <w:spacing w:val="-10"/>
              </w:rPr>
              <w:t>2</w:t>
            </w:r>
          </w:hyperlink>
        </w:p>
        <w:p w14:paraId="4CF7CCC2" w14:textId="77777777" w:rsidR="00755F5D" w:rsidRDefault="00755F5D">
          <w:pPr>
            <w:pStyle w:val="TOC2"/>
            <w:numPr>
              <w:ilvl w:val="1"/>
              <w:numId w:val="7"/>
            </w:numPr>
            <w:tabs>
              <w:tab w:val="left" w:pos="1550"/>
              <w:tab w:val="right" w:pos="9951"/>
            </w:tabs>
          </w:pPr>
          <w:hyperlink w:anchor="_TOC_250023" w:history="1">
            <w:r>
              <w:t>Sustainable</w:t>
            </w:r>
            <w:r>
              <w:rPr>
                <w:spacing w:val="-1"/>
              </w:rPr>
              <w:t xml:space="preserve"> </w:t>
            </w:r>
            <w:r>
              <w:t>Development</w:t>
            </w:r>
            <w:r>
              <w:rPr>
                <w:spacing w:val="-1"/>
              </w:rPr>
              <w:t xml:space="preserve"> </w:t>
            </w:r>
            <w:r>
              <w:t>Goal</w:t>
            </w:r>
            <w:r>
              <w:rPr>
                <w:spacing w:val="-1"/>
              </w:rPr>
              <w:t xml:space="preserve"> </w:t>
            </w:r>
            <w:r>
              <w:t>of</w:t>
            </w:r>
            <w:r>
              <w:rPr>
                <w:spacing w:val="-1"/>
              </w:rPr>
              <w:t xml:space="preserve"> </w:t>
            </w:r>
            <w:r>
              <w:t>the</w:t>
            </w:r>
            <w:r>
              <w:rPr>
                <w:spacing w:val="-1"/>
              </w:rPr>
              <w:t xml:space="preserve"> </w:t>
            </w:r>
            <w:r>
              <w:rPr>
                <w:spacing w:val="-2"/>
              </w:rPr>
              <w:t>Project</w:t>
            </w:r>
            <w:r>
              <w:tab/>
            </w:r>
            <w:r>
              <w:rPr>
                <w:spacing w:val="-10"/>
              </w:rPr>
              <w:t>2</w:t>
            </w:r>
          </w:hyperlink>
        </w:p>
        <w:p w14:paraId="59771859" w14:textId="77777777" w:rsidR="00755F5D" w:rsidRDefault="00000000">
          <w:pPr>
            <w:pStyle w:val="TOC1"/>
            <w:numPr>
              <w:ilvl w:val="0"/>
              <w:numId w:val="7"/>
            </w:numPr>
            <w:tabs>
              <w:tab w:val="left" w:pos="1130"/>
              <w:tab w:val="right" w:pos="9951"/>
            </w:tabs>
            <w:spacing w:before="190"/>
          </w:pPr>
          <w:r>
            <w:t>LITERATURE</w:t>
          </w:r>
          <w:r>
            <w:rPr>
              <w:spacing w:val="-4"/>
            </w:rPr>
            <w:t xml:space="preserve"> </w:t>
          </w:r>
          <w:r>
            <w:rPr>
              <w:spacing w:val="-2"/>
            </w:rPr>
            <w:t>SURVEY</w:t>
          </w:r>
          <w:r>
            <w:tab/>
          </w:r>
          <w:r>
            <w:rPr>
              <w:spacing w:val="-10"/>
            </w:rPr>
            <w:t>3</w:t>
          </w:r>
        </w:p>
        <w:p w14:paraId="48EE016C" w14:textId="77777777" w:rsidR="00755F5D" w:rsidRDefault="00755F5D">
          <w:pPr>
            <w:pStyle w:val="TOC2"/>
            <w:numPr>
              <w:ilvl w:val="1"/>
              <w:numId w:val="7"/>
            </w:numPr>
            <w:tabs>
              <w:tab w:val="left" w:pos="1610"/>
              <w:tab w:val="right" w:pos="9951"/>
            </w:tabs>
            <w:ind w:left="1610" w:hanging="420"/>
          </w:pPr>
          <w:hyperlink w:anchor="_TOC_250022" w:history="1">
            <w:r>
              <w:t>Overview</w:t>
            </w:r>
            <w:r>
              <w:rPr>
                <w:spacing w:val="-2"/>
              </w:rPr>
              <w:t xml:space="preserve"> </w:t>
            </w:r>
            <w:r>
              <w:t>of</w:t>
            </w:r>
            <w:r>
              <w:rPr>
                <w:spacing w:val="-1"/>
              </w:rPr>
              <w:t xml:space="preserve"> </w:t>
            </w:r>
            <w:r>
              <w:t>the</w:t>
            </w:r>
            <w:r>
              <w:rPr>
                <w:spacing w:val="-3"/>
              </w:rPr>
              <w:t xml:space="preserve"> </w:t>
            </w:r>
            <w:r>
              <w:t>Research</w:t>
            </w:r>
            <w:r>
              <w:rPr>
                <w:spacing w:val="-1"/>
              </w:rPr>
              <w:t xml:space="preserve"> </w:t>
            </w:r>
            <w:r>
              <w:rPr>
                <w:spacing w:val="-4"/>
              </w:rPr>
              <w:t>Area</w:t>
            </w:r>
            <w:r>
              <w:tab/>
            </w:r>
            <w:r>
              <w:rPr>
                <w:spacing w:val="-10"/>
              </w:rPr>
              <w:t>3</w:t>
            </w:r>
          </w:hyperlink>
        </w:p>
        <w:p w14:paraId="6DB96612" w14:textId="77777777" w:rsidR="00755F5D" w:rsidRDefault="00755F5D">
          <w:pPr>
            <w:pStyle w:val="TOC2"/>
            <w:numPr>
              <w:ilvl w:val="1"/>
              <w:numId w:val="7"/>
            </w:numPr>
            <w:tabs>
              <w:tab w:val="left" w:pos="1610"/>
              <w:tab w:val="right" w:pos="9951"/>
            </w:tabs>
            <w:ind w:left="1610" w:hanging="420"/>
          </w:pPr>
          <w:hyperlink w:anchor="_TOC_250021" w:history="1">
            <w:r>
              <w:t>Existing</w:t>
            </w:r>
            <w:r>
              <w:rPr>
                <w:spacing w:val="-2"/>
              </w:rPr>
              <w:t xml:space="preserve"> </w:t>
            </w:r>
            <w:r>
              <w:t>Models</w:t>
            </w:r>
            <w:r>
              <w:rPr>
                <w:spacing w:val="-3"/>
              </w:rPr>
              <w:t xml:space="preserve"> </w:t>
            </w:r>
            <w:r>
              <w:t>and</w:t>
            </w:r>
            <w:r>
              <w:rPr>
                <w:spacing w:val="-1"/>
              </w:rPr>
              <w:t xml:space="preserve"> </w:t>
            </w:r>
            <w:r>
              <w:rPr>
                <w:spacing w:val="-2"/>
              </w:rPr>
              <w:t>Frameworks</w:t>
            </w:r>
            <w:r>
              <w:tab/>
            </w:r>
            <w:r>
              <w:rPr>
                <w:spacing w:val="-10"/>
              </w:rPr>
              <w:t>3</w:t>
            </w:r>
          </w:hyperlink>
        </w:p>
        <w:p w14:paraId="7C8DB892" w14:textId="77777777" w:rsidR="00755F5D" w:rsidRDefault="00755F5D">
          <w:pPr>
            <w:pStyle w:val="TOC2"/>
            <w:numPr>
              <w:ilvl w:val="1"/>
              <w:numId w:val="7"/>
            </w:numPr>
            <w:tabs>
              <w:tab w:val="left" w:pos="1610"/>
              <w:tab w:val="right" w:pos="9951"/>
            </w:tabs>
            <w:spacing w:before="190"/>
            <w:ind w:left="1610" w:hanging="420"/>
          </w:pPr>
          <w:hyperlink w:anchor="_TOC_250020" w:history="1">
            <w:r>
              <w:t>Limitations</w:t>
            </w:r>
            <w:r>
              <w:rPr>
                <w:spacing w:val="-4"/>
              </w:rPr>
              <w:t xml:space="preserve"> </w:t>
            </w:r>
            <w:r>
              <w:t>Identified</w:t>
            </w:r>
            <w:r>
              <w:rPr>
                <w:spacing w:val="-2"/>
              </w:rPr>
              <w:t xml:space="preserve"> </w:t>
            </w:r>
            <w:r>
              <w:t>from</w:t>
            </w:r>
            <w:r>
              <w:rPr>
                <w:spacing w:val="-3"/>
              </w:rPr>
              <w:t xml:space="preserve"> </w:t>
            </w:r>
            <w:r>
              <w:t>Literature</w:t>
            </w:r>
            <w:r>
              <w:rPr>
                <w:spacing w:val="-4"/>
              </w:rPr>
              <w:t xml:space="preserve"> </w:t>
            </w:r>
            <w:r>
              <w:t>Survey</w:t>
            </w:r>
            <w:r>
              <w:rPr>
                <w:spacing w:val="-3"/>
              </w:rPr>
              <w:t xml:space="preserve"> </w:t>
            </w:r>
            <w:r>
              <w:t>(Research</w:t>
            </w:r>
            <w:r>
              <w:rPr>
                <w:spacing w:val="-2"/>
              </w:rPr>
              <w:t xml:space="preserve"> Gaps)</w:t>
            </w:r>
            <w:r>
              <w:tab/>
            </w:r>
            <w:r>
              <w:rPr>
                <w:spacing w:val="-10"/>
              </w:rPr>
              <w:t>5</w:t>
            </w:r>
          </w:hyperlink>
        </w:p>
        <w:p w14:paraId="63EEB8F1" w14:textId="77777777" w:rsidR="00755F5D" w:rsidRDefault="00755F5D">
          <w:pPr>
            <w:pStyle w:val="TOC2"/>
            <w:numPr>
              <w:ilvl w:val="1"/>
              <w:numId w:val="7"/>
            </w:numPr>
            <w:tabs>
              <w:tab w:val="left" w:pos="1610"/>
              <w:tab w:val="right" w:pos="9951"/>
            </w:tabs>
            <w:ind w:left="1610" w:hanging="420"/>
          </w:pPr>
          <w:hyperlink w:anchor="_TOC_250019" w:history="1">
            <w:r>
              <w:t>Research</w:t>
            </w:r>
            <w:r>
              <w:rPr>
                <w:spacing w:val="-3"/>
              </w:rPr>
              <w:t xml:space="preserve"> </w:t>
            </w:r>
            <w:r>
              <w:rPr>
                <w:spacing w:val="-2"/>
              </w:rPr>
              <w:t>Objectives</w:t>
            </w:r>
            <w:r>
              <w:tab/>
            </w:r>
            <w:r>
              <w:rPr>
                <w:spacing w:val="-12"/>
              </w:rPr>
              <w:t>5</w:t>
            </w:r>
          </w:hyperlink>
        </w:p>
        <w:p w14:paraId="5839D1C9" w14:textId="77777777" w:rsidR="00755F5D" w:rsidRDefault="00755F5D">
          <w:pPr>
            <w:pStyle w:val="TOC2"/>
            <w:numPr>
              <w:ilvl w:val="1"/>
              <w:numId w:val="7"/>
            </w:numPr>
            <w:tabs>
              <w:tab w:val="left" w:pos="1610"/>
              <w:tab w:val="right" w:pos="9951"/>
            </w:tabs>
            <w:spacing w:before="188"/>
            <w:ind w:left="1610" w:hanging="420"/>
          </w:pPr>
          <w:hyperlink w:anchor="_TOC_250018" w:history="1">
            <w:r>
              <w:t>Product</w:t>
            </w:r>
            <w:r>
              <w:rPr>
                <w:spacing w:val="-4"/>
              </w:rPr>
              <w:t xml:space="preserve"> </w:t>
            </w:r>
            <w:r>
              <w:t>Backlog</w:t>
            </w:r>
            <w:r>
              <w:rPr>
                <w:spacing w:val="-1"/>
              </w:rPr>
              <w:t xml:space="preserve"> </w:t>
            </w:r>
            <w:r>
              <w:t>(Key</w:t>
            </w:r>
            <w:r>
              <w:rPr>
                <w:spacing w:val="-1"/>
              </w:rPr>
              <w:t xml:space="preserve"> </w:t>
            </w:r>
            <w:r>
              <w:t>User</w:t>
            </w:r>
            <w:r>
              <w:rPr>
                <w:spacing w:val="-2"/>
              </w:rPr>
              <w:t xml:space="preserve"> </w:t>
            </w:r>
            <w:r>
              <w:t>Stories</w:t>
            </w:r>
            <w:r>
              <w:rPr>
                <w:spacing w:val="-2"/>
              </w:rPr>
              <w:t xml:space="preserve"> </w:t>
            </w:r>
            <w:r>
              <w:t>with</w:t>
            </w:r>
            <w:r>
              <w:rPr>
                <w:spacing w:val="-1"/>
              </w:rPr>
              <w:t xml:space="preserve"> </w:t>
            </w:r>
            <w:r>
              <w:t>Desired</w:t>
            </w:r>
            <w:r>
              <w:rPr>
                <w:spacing w:val="-1"/>
              </w:rPr>
              <w:t xml:space="preserve"> </w:t>
            </w:r>
            <w:r>
              <w:rPr>
                <w:spacing w:val="-2"/>
              </w:rPr>
              <w:t>Outcomes)</w:t>
            </w:r>
            <w:r>
              <w:tab/>
            </w:r>
            <w:r>
              <w:rPr>
                <w:spacing w:val="-10"/>
              </w:rPr>
              <w:t>6</w:t>
            </w:r>
          </w:hyperlink>
        </w:p>
        <w:p w14:paraId="3D31FCDD" w14:textId="77777777" w:rsidR="00755F5D" w:rsidRDefault="00755F5D">
          <w:pPr>
            <w:pStyle w:val="TOC2"/>
            <w:numPr>
              <w:ilvl w:val="1"/>
              <w:numId w:val="7"/>
            </w:numPr>
            <w:tabs>
              <w:tab w:val="left" w:pos="1610"/>
              <w:tab w:val="right" w:pos="9951"/>
            </w:tabs>
            <w:spacing w:before="189"/>
            <w:ind w:left="1610" w:hanging="420"/>
          </w:pPr>
          <w:hyperlink w:anchor="_TOC_250017" w:history="1">
            <w:r>
              <w:t>Plan</w:t>
            </w:r>
            <w:r>
              <w:rPr>
                <w:spacing w:val="-3"/>
              </w:rPr>
              <w:t xml:space="preserve"> </w:t>
            </w:r>
            <w:r>
              <w:t>of</w:t>
            </w:r>
            <w:r>
              <w:rPr>
                <w:spacing w:val="-3"/>
              </w:rPr>
              <w:t xml:space="preserve"> </w:t>
            </w:r>
            <w:r>
              <w:t>Action</w:t>
            </w:r>
            <w:r>
              <w:rPr>
                <w:spacing w:val="-1"/>
              </w:rPr>
              <w:t xml:space="preserve"> </w:t>
            </w:r>
            <w:r>
              <w:t>(Project</w:t>
            </w:r>
            <w:r>
              <w:rPr>
                <w:spacing w:val="-1"/>
              </w:rPr>
              <w:t xml:space="preserve"> </w:t>
            </w:r>
            <w:r>
              <w:t xml:space="preserve">Road </w:t>
            </w:r>
            <w:r>
              <w:rPr>
                <w:spacing w:val="-4"/>
              </w:rPr>
              <w:t>Map)</w:t>
            </w:r>
            <w:r>
              <w:tab/>
            </w:r>
            <w:r>
              <w:rPr>
                <w:spacing w:val="-10"/>
              </w:rPr>
              <w:t>6</w:t>
            </w:r>
          </w:hyperlink>
        </w:p>
        <w:p w14:paraId="41BE72E4" w14:textId="77777777" w:rsidR="00755F5D" w:rsidRDefault="00000000">
          <w:pPr>
            <w:pStyle w:val="TOC1"/>
            <w:numPr>
              <w:ilvl w:val="0"/>
              <w:numId w:val="7"/>
            </w:numPr>
            <w:tabs>
              <w:tab w:val="left" w:pos="1130"/>
              <w:tab w:val="right" w:pos="9951"/>
            </w:tabs>
          </w:pPr>
          <w:r>
            <w:t>SPRINT</w:t>
          </w:r>
          <w:r>
            <w:rPr>
              <w:spacing w:val="-4"/>
            </w:rPr>
            <w:t xml:space="preserve"> </w:t>
          </w:r>
          <w:r>
            <w:t>PLANNING</w:t>
          </w:r>
          <w:r>
            <w:rPr>
              <w:spacing w:val="-4"/>
            </w:rPr>
            <w:t xml:space="preserve"> </w:t>
          </w:r>
          <w:r>
            <w:t>AND</w:t>
          </w:r>
          <w:r>
            <w:rPr>
              <w:spacing w:val="-5"/>
            </w:rPr>
            <w:t xml:space="preserve"> </w:t>
          </w:r>
          <w:r>
            <w:t>EXECUTION</w:t>
          </w:r>
          <w:r>
            <w:rPr>
              <w:spacing w:val="-4"/>
            </w:rPr>
            <w:t xml:space="preserve"> </w:t>
          </w:r>
          <w:r>
            <w:rPr>
              <w:spacing w:val="-2"/>
            </w:rPr>
            <w:t>METHODOLOGY</w:t>
          </w:r>
          <w:r>
            <w:tab/>
          </w:r>
          <w:r>
            <w:rPr>
              <w:spacing w:val="-10"/>
            </w:rPr>
            <w:t>7</w:t>
          </w:r>
        </w:p>
        <w:p w14:paraId="424A6F0B" w14:textId="77777777" w:rsidR="00755F5D" w:rsidRDefault="00755F5D">
          <w:pPr>
            <w:pStyle w:val="TOC2"/>
            <w:numPr>
              <w:ilvl w:val="1"/>
              <w:numId w:val="7"/>
            </w:numPr>
            <w:tabs>
              <w:tab w:val="left" w:pos="1610"/>
              <w:tab w:val="right" w:pos="9951"/>
            </w:tabs>
            <w:spacing w:before="188"/>
            <w:ind w:left="1610" w:hanging="420"/>
          </w:pPr>
          <w:hyperlink w:anchor="_TOC_250016" w:history="1">
            <w:r>
              <w:t>Sprint</w:t>
            </w:r>
            <w:r>
              <w:rPr>
                <w:spacing w:val="-1"/>
              </w:rPr>
              <w:t xml:space="preserve"> </w:t>
            </w:r>
            <w:r>
              <w:t>I</w:t>
            </w:r>
            <w:r>
              <w:rPr>
                <w:spacing w:val="-3"/>
              </w:rPr>
              <w:t xml:space="preserve"> </w:t>
            </w:r>
            <w:r>
              <w:t>–</w:t>
            </w:r>
            <w:r>
              <w:rPr>
                <w:spacing w:val="-1"/>
              </w:rPr>
              <w:t xml:space="preserve"> </w:t>
            </w:r>
            <w:r>
              <w:t>Data</w:t>
            </w:r>
            <w:r>
              <w:rPr>
                <w:spacing w:val="-1"/>
              </w:rPr>
              <w:t xml:space="preserve"> </w:t>
            </w:r>
            <w:r>
              <w:t>Collection</w:t>
            </w:r>
            <w:r>
              <w:rPr>
                <w:spacing w:val="-1"/>
              </w:rPr>
              <w:t xml:space="preserve"> </w:t>
            </w:r>
            <w:r>
              <w:t xml:space="preserve">and </w:t>
            </w:r>
            <w:r>
              <w:rPr>
                <w:spacing w:val="-2"/>
              </w:rPr>
              <w:t>Preprocessing</w:t>
            </w:r>
            <w:r>
              <w:tab/>
            </w:r>
            <w:r>
              <w:rPr>
                <w:spacing w:val="-10"/>
              </w:rPr>
              <w:t>7</w:t>
            </w:r>
          </w:hyperlink>
        </w:p>
        <w:p w14:paraId="3C92C726" w14:textId="77777777" w:rsidR="00755F5D" w:rsidRDefault="00755F5D">
          <w:pPr>
            <w:pStyle w:val="TOC3"/>
            <w:numPr>
              <w:ilvl w:val="2"/>
              <w:numId w:val="7"/>
            </w:numPr>
            <w:tabs>
              <w:tab w:val="left" w:pos="2390"/>
              <w:tab w:val="right" w:pos="9951"/>
            </w:tabs>
            <w:spacing w:before="189"/>
          </w:pPr>
          <w:hyperlink w:anchor="_TOC_250015" w:history="1">
            <w:r>
              <w:t>Objectives</w:t>
            </w:r>
            <w:r>
              <w:rPr>
                <w:spacing w:val="-4"/>
              </w:rPr>
              <w:t xml:space="preserve"> </w:t>
            </w:r>
            <w:r>
              <w:t>with</w:t>
            </w:r>
            <w:r>
              <w:rPr>
                <w:spacing w:val="-1"/>
              </w:rPr>
              <w:t xml:space="preserve"> </w:t>
            </w:r>
            <w:r>
              <w:t>User Stories</w:t>
            </w:r>
            <w:r>
              <w:rPr>
                <w:spacing w:val="-2"/>
              </w:rPr>
              <w:t xml:space="preserve"> </w:t>
            </w:r>
            <w:r>
              <w:t>of</w:t>
            </w:r>
            <w:r>
              <w:rPr>
                <w:spacing w:val="-1"/>
              </w:rPr>
              <w:t xml:space="preserve"> </w:t>
            </w:r>
            <w:r>
              <w:t xml:space="preserve">Sprint </w:t>
            </w:r>
            <w:r>
              <w:rPr>
                <w:spacing w:val="-10"/>
              </w:rPr>
              <w:t>I</w:t>
            </w:r>
            <w:r>
              <w:tab/>
            </w:r>
            <w:r>
              <w:rPr>
                <w:spacing w:val="-10"/>
              </w:rPr>
              <w:t>7</w:t>
            </w:r>
          </w:hyperlink>
        </w:p>
        <w:p w14:paraId="65EEC196" w14:textId="77777777" w:rsidR="00755F5D" w:rsidRDefault="00755F5D">
          <w:pPr>
            <w:pStyle w:val="TOC3"/>
            <w:numPr>
              <w:ilvl w:val="2"/>
              <w:numId w:val="7"/>
            </w:numPr>
            <w:tabs>
              <w:tab w:val="left" w:pos="2390"/>
              <w:tab w:val="right" w:pos="9951"/>
            </w:tabs>
            <w:spacing w:before="188"/>
          </w:pPr>
          <w:hyperlink w:anchor="_TOC_250014" w:history="1">
            <w:r>
              <w:t>Functional</w:t>
            </w:r>
            <w:r>
              <w:rPr>
                <w:spacing w:val="-4"/>
              </w:rPr>
              <w:t xml:space="preserve"> </w:t>
            </w:r>
            <w:r>
              <w:rPr>
                <w:spacing w:val="-2"/>
              </w:rPr>
              <w:t>Document</w:t>
            </w:r>
            <w:r>
              <w:tab/>
            </w:r>
            <w:r>
              <w:rPr>
                <w:spacing w:val="-10"/>
              </w:rPr>
              <w:t>7</w:t>
            </w:r>
          </w:hyperlink>
        </w:p>
        <w:p w14:paraId="13858DF5" w14:textId="77777777" w:rsidR="00755F5D" w:rsidRDefault="00755F5D">
          <w:pPr>
            <w:pStyle w:val="TOC3"/>
            <w:numPr>
              <w:ilvl w:val="2"/>
              <w:numId w:val="7"/>
            </w:numPr>
            <w:tabs>
              <w:tab w:val="left" w:pos="2390"/>
              <w:tab w:val="right" w:pos="9951"/>
            </w:tabs>
          </w:pPr>
          <w:hyperlink w:anchor="_TOC_250013" w:history="1">
            <w:r>
              <w:t>Architecture</w:t>
            </w:r>
            <w:r>
              <w:rPr>
                <w:spacing w:val="-5"/>
              </w:rPr>
              <w:t xml:space="preserve"> </w:t>
            </w:r>
            <w:r>
              <w:rPr>
                <w:spacing w:val="-2"/>
              </w:rPr>
              <w:t>Document</w:t>
            </w:r>
            <w:r>
              <w:tab/>
            </w:r>
            <w:r>
              <w:rPr>
                <w:spacing w:val="-12"/>
              </w:rPr>
              <w:t>8</w:t>
            </w:r>
          </w:hyperlink>
        </w:p>
        <w:p w14:paraId="05A3AA27" w14:textId="77777777" w:rsidR="00755F5D" w:rsidRDefault="00755F5D">
          <w:pPr>
            <w:pStyle w:val="TOC3"/>
            <w:numPr>
              <w:ilvl w:val="2"/>
              <w:numId w:val="7"/>
            </w:numPr>
            <w:tabs>
              <w:tab w:val="left" w:pos="2390"/>
              <w:tab w:val="right" w:pos="9951"/>
            </w:tabs>
            <w:spacing w:before="190"/>
          </w:pPr>
          <w:hyperlink w:anchor="_TOC_250012" w:history="1">
            <w:r>
              <w:t>Outcome</w:t>
            </w:r>
            <w:r>
              <w:rPr>
                <w:spacing w:val="-1"/>
              </w:rPr>
              <w:t xml:space="preserve"> </w:t>
            </w:r>
            <w:r>
              <w:t>of</w:t>
            </w:r>
            <w:r>
              <w:rPr>
                <w:spacing w:val="-3"/>
              </w:rPr>
              <w:t xml:space="preserve"> </w:t>
            </w:r>
            <w:r>
              <w:t>Objectives</w:t>
            </w:r>
            <w:r>
              <w:rPr>
                <w:spacing w:val="-1"/>
              </w:rPr>
              <w:t xml:space="preserve"> </w:t>
            </w:r>
            <w:r>
              <w:t>/</w:t>
            </w:r>
            <w:r>
              <w:rPr>
                <w:spacing w:val="-1"/>
              </w:rPr>
              <w:t xml:space="preserve"> </w:t>
            </w:r>
            <w:r>
              <w:t>Result</w:t>
            </w:r>
            <w:r>
              <w:rPr>
                <w:spacing w:val="1"/>
              </w:rPr>
              <w:t xml:space="preserve"> </w:t>
            </w:r>
            <w:r>
              <w:rPr>
                <w:spacing w:val="-2"/>
              </w:rPr>
              <w:t>Analysis</w:t>
            </w:r>
            <w:r>
              <w:tab/>
            </w:r>
            <w:r>
              <w:rPr>
                <w:spacing w:val="-10"/>
              </w:rPr>
              <w:t>9</w:t>
            </w:r>
          </w:hyperlink>
        </w:p>
        <w:p w14:paraId="72C34BD8" w14:textId="77777777" w:rsidR="00755F5D" w:rsidRDefault="00755F5D">
          <w:pPr>
            <w:pStyle w:val="TOC3"/>
            <w:numPr>
              <w:ilvl w:val="2"/>
              <w:numId w:val="7"/>
            </w:numPr>
            <w:tabs>
              <w:tab w:val="left" w:pos="2390"/>
              <w:tab w:val="right" w:pos="9951"/>
            </w:tabs>
          </w:pPr>
          <w:hyperlink w:anchor="_TOC_250011" w:history="1">
            <w:r>
              <w:t xml:space="preserve">Sprint </w:t>
            </w:r>
            <w:r>
              <w:rPr>
                <w:spacing w:val="-2"/>
              </w:rPr>
              <w:t>Retrospective</w:t>
            </w:r>
            <w:r>
              <w:tab/>
            </w:r>
            <w:r>
              <w:rPr>
                <w:spacing w:val="-10"/>
              </w:rPr>
              <w:t>9</w:t>
            </w:r>
          </w:hyperlink>
        </w:p>
        <w:p w14:paraId="494187B8" w14:textId="77777777" w:rsidR="00755F5D" w:rsidRDefault="00755F5D">
          <w:pPr>
            <w:pStyle w:val="TOC2"/>
            <w:numPr>
              <w:ilvl w:val="1"/>
              <w:numId w:val="7"/>
            </w:numPr>
            <w:tabs>
              <w:tab w:val="left" w:pos="1610"/>
              <w:tab w:val="right" w:pos="9951"/>
            </w:tabs>
            <w:ind w:left="1610" w:hanging="420"/>
          </w:pPr>
          <w:hyperlink w:anchor="_TOC_250010" w:history="1">
            <w:r>
              <w:t>Sprint</w:t>
            </w:r>
            <w:r>
              <w:rPr>
                <w:spacing w:val="-1"/>
              </w:rPr>
              <w:t xml:space="preserve"> </w:t>
            </w:r>
            <w:r>
              <w:t>II</w:t>
            </w:r>
            <w:r>
              <w:rPr>
                <w:spacing w:val="-5"/>
              </w:rPr>
              <w:t xml:space="preserve"> </w:t>
            </w:r>
            <w:r>
              <w:t>–</w:t>
            </w:r>
            <w:r>
              <w:rPr>
                <w:spacing w:val="-1"/>
              </w:rPr>
              <w:t xml:space="preserve"> </w:t>
            </w:r>
            <w:r>
              <w:t>Model</w:t>
            </w:r>
            <w:r>
              <w:rPr>
                <w:spacing w:val="1"/>
              </w:rPr>
              <w:t xml:space="preserve"> </w:t>
            </w:r>
            <w:r>
              <w:t>Design,</w:t>
            </w:r>
            <w:r>
              <w:rPr>
                <w:spacing w:val="-1"/>
              </w:rPr>
              <w:t xml:space="preserve"> </w:t>
            </w:r>
            <w:r>
              <w:t>Training</w:t>
            </w:r>
            <w:r>
              <w:rPr>
                <w:spacing w:val="-1"/>
              </w:rPr>
              <w:t xml:space="preserve"> </w:t>
            </w:r>
            <w:r>
              <w:t xml:space="preserve">and </w:t>
            </w:r>
            <w:r>
              <w:rPr>
                <w:spacing w:val="-2"/>
              </w:rPr>
              <w:t>Evaluation</w:t>
            </w:r>
            <w:r>
              <w:tab/>
            </w:r>
            <w:r>
              <w:rPr>
                <w:spacing w:val="-10"/>
              </w:rPr>
              <w:t>9</w:t>
            </w:r>
          </w:hyperlink>
        </w:p>
        <w:p w14:paraId="72006732" w14:textId="77777777" w:rsidR="00755F5D" w:rsidRDefault="00755F5D">
          <w:pPr>
            <w:pStyle w:val="TOC3"/>
            <w:numPr>
              <w:ilvl w:val="2"/>
              <w:numId w:val="7"/>
            </w:numPr>
            <w:tabs>
              <w:tab w:val="left" w:pos="2390"/>
              <w:tab w:val="right" w:pos="9951"/>
            </w:tabs>
            <w:spacing w:before="190"/>
          </w:pPr>
          <w:hyperlink w:anchor="_TOC_250009" w:history="1">
            <w:r>
              <w:t>Objectives</w:t>
            </w:r>
            <w:r>
              <w:rPr>
                <w:spacing w:val="-4"/>
              </w:rPr>
              <w:t xml:space="preserve"> </w:t>
            </w:r>
            <w:r>
              <w:t>with</w:t>
            </w:r>
            <w:r>
              <w:rPr>
                <w:spacing w:val="-1"/>
              </w:rPr>
              <w:t xml:space="preserve"> </w:t>
            </w:r>
            <w:r>
              <w:t>User Stories</w:t>
            </w:r>
            <w:r>
              <w:rPr>
                <w:spacing w:val="-2"/>
              </w:rPr>
              <w:t xml:space="preserve"> </w:t>
            </w:r>
            <w:r>
              <w:t>of</w:t>
            </w:r>
            <w:r>
              <w:rPr>
                <w:spacing w:val="-1"/>
              </w:rPr>
              <w:t xml:space="preserve"> </w:t>
            </w:r>
            <w:r>
              <w:t xml:space="preserve">Sprint </w:t>
            </w:r>
            <w:r>
              <w:rPr>
                <w:spacing w:val="-5"/>
              </w:rPr>
              <w:t>II</w:t>
            </w:r>
            <w:r>
              <w:tab/>
            </w:r>
            <w:r>
              <w:rPr>
                <w:spacing w:val="-10"/>
              </w:rPr>
              <w:t>9</w:t>
            </w:r>
          </w:hyperlink>
        </w:p>
        <w:p w14:paraId="1483E2B3" w14:textId="77777777" w:rsidR="00755F5D" w:rsidRDefault="00755F5D">
          <w:pPr>
            <w:pStyle w:val="TOC3"/>
            <w:numPr>
              <w:ilvl w:val="2"/>
              <w:numId w:val="7"/>
            </w:numPr>
            <w:tabs>
              <w:tab w:val="left" w:pos="2390"/>
              <w:tab w:val="right" w:pos="9951"/>
            </w:tabs>
            <w:spacing w:after="20"/>
          </w:pPr>
          <w:hyperlink w:anchor="_TOC_250008" w:history="1">
            <w:r>
              <w:t>Functional</w:t>
            </w:r>
            <w:r>
              <w:rPr>
                <w:spacing w:val="-4"/>
              </w:rPr>
              <w:t xml:space="preserve"> </w:t>
            </w:r>
            <w:r>
              <w:rPr>
                <w:spacing w:val="-2"/>
              </w:rPr>
              <w:t>Document</w:t>
            </w:r>
            <w:r>
              <w:tab/>
            </w:r>
            <w:r>
              <w:rPr>
                <w:spacing w:val="-10"/>
              </w:rPr>
              <w:t>9</w:t>
            </w:r>
          </w:hyperlink>
        </w:p>
        <w:p w14:paraId="229CB87B" w14:textId="77777777" w:rsidR="00755F5D" w:rsidRDefault="00755F5D">
          <w:pPr>
            <w:pStyle w:val="TOC3"/>
            <w:numPr>
              <w:ilvl w:val="2"/>
              <w:numId w:val="7"/>
            </w:numPr>
            <w:tabs>
              <w:tab w:val="left" w:pos="2390"/>
              <w:tab w:val="right" w:pos="9951"/>
            </w:tabs>
            <w:spacing w:before="61"/>
          </w:pPr>
          <w:hyperlink w:anchor="_TOC_250007" w:history="1">
            <w:r>
              <w:t>Architecture</w:t>
            </w:r>
            <w:r>
              <w:rPr>
                <w:spacing w:val="-5"/>
              </w:rPr>
              <w:t xml:space="preserve"> </w:t>
            </w:r>
            <w:r>
              <w:rPr>
                <w:spacing w:val="-2"/>
              </w:rPr>
              <w:t>Document</w:t>
            </w:r>
            <w:r>
              <w:tab/>
            </w:r>
            <w:r>
              <w:rPr>
                <w:spacing w:val="-5"/>
              </w:rPr>
              <w:t>11</w:t>
            </w:r>
          </w:hyperlink>
        </w:p>
        <w:p w14:paraId="715E1D26" w14:textId="77777777" w:rsidR="00755F5D" w:rsidRDefault="00755F5D">
          <w:pPr>
            <w:pStyle w:val="TOC3"/>
            <w:numPr>
              <w:ilvl w:val="2"/>
              <w:numId w:val="7"/>
            </w:numPr>
            <w:tabs>
              <w:tab w:val="left" w:pos="2390"/>
              <w:tab w:val="right" w:pos="9951"/>
            </w:tabs>
            <w:spacing w:before="188"/>
          </w:pPr>
          <w:hyperlink w:anchor="_TOC_250006" w:history="1">
            <w:r>
              <w:t>Outcome</w:t>
            </w:r>
            <w:r>
              <w:rPr>
                <w:spacing w:val="-1"/>
              </w:rPr>
              <w:t xml:space="preserve"> </w:t>
            </w:r>
            <w:r>
              <w:t>of</w:t>
            </w:r>
            <w:r>
              <w:rPr>
                <w:spacing w:val="-3"/>
              </w:rPr>
              <w:t xml:space="preserve"> </w:t>
            </w:r>
            <w:r>
              <w:t>Objectives</w:t>
            </w:r>
            <w:r>
              <w:rPr>
                <w:spacing w:val="-1"/>
              </w:rPr>
              <w:t xml:space="preserve"> </w:t>
            </w:r>
            <w:r>
              <w:t>/</w:t>
            </w:r>
            <w:r>
              <w:rPr>
                <w:spacing w:val="-1"/>
              </w:rPr>
              <w:t xml:space="preserve"> </w:t>
            </w:r>
            <w:r>
              <w:t>Result</w:t>
            </w:r>
            <w:r>
              <w:rPr>
                <w:spacing w:val="1"/>
              </w:rPr>
              <w:t xml:space="preserve"> </w:t>
            </w:r>
            <w:r>
              <w:rPr>
                <w:spacing w:val="-2"/>
              </w:rPr>
              <w:t>Analysis</w:t>
            </w:r>
            <w:r>
              <w:tab/>
            </w:r>
            <w:r>
              <w:rPr>
                <w:spacing w:val="-5"/>
              </w:rPr>
              <w:t>12</w:t>
            </w:r>
          </w:hyperlink>
        </w:p>
        <w:p w14:paraId="42912C2C" w14:textId="77777777" w:rsidR="00755F5D" w:rsidRDefault="00755F5D">
          <w:pPr>
            <w:pStyle w:val="TOC3"/>
            <w:numPr>
              <w:ilvl w:val="2"/>
              <w:numId w:val="7"/>
            </w:numPr>
            <w:tabs>
              <w:tab w:val="left" w:pos="2390"/>
              <w:tab w:val="right" w:pos="9951"/>
            </w:tabs>
            <w:spacing w:before="190"/>
          </w:pPr>
          <w:hyperlink w:anchor="_TOC_250005" w:history="1">
            <w:r>
              <w:t xml:space="preserve">Sprint </w:t>
            </w:r>
            <w:r>
              <w:rPr>
                <w:spacing w:val="-2"/>
              </w:rPr>
              <w:t>Retrospective</w:t>
            </w:r>
            <w:r>
              <w:tab/>
            </w:r>
            <w:r>
              <w:rPr>
                <w:spacing w:val="-5"/>
              </w:rPr>
              <w:t>12</w:t>
            </w:r>
          </w:hyperlink>
        </w:p>
        <w:p w14:paraId="56586714" w14:textId="77777777" w:rsidR="00755F5D" w:rsidRDefault="00000000">
          <w:pPr>
            <w:pStyle w:val="TOC1"/>
            <w:numPr>
              <w:ilvl w:val="0"/>
              <w:numId w:val="7"/>
            </w:numPr>
            <w:tabs>
              <w:tab w:val="left" w:pos="1070"/>
              <w:tab w:val="right" w:pos="9951"/>
            </w:tabs>
            <w:ind w:left="1070" w:hanging="480"/>
          </w:pPr>
          <w:r>
            <w:t>RESULTS</w:t>
          </w:r>
          <w:r>
            <w:rPr>
              <w:spacing w:val="-3"/>
            </w:rPr>
            <w:t xml:space="preserve"> </w:t>
          </w:r>
          <w:r>
            <w:t>AND</w:t>
          </w:r>
          <w:r>
            <w:rPr>
              <w:spacing w:val="-2"/>
            </w:rPr>
            <w:t xml:space="preserve"> DISCUSSIONS</w:t>
          </w:r>
          <w:r>
            <w:tab/>
          </w:r>
          <w:r>
            <w:rPr>
              <w:spacing w:val="-5"/>
            </w:rPr>
            <w:t>13</w:t>
          </w:r>
        </w:p>
        <w:p w14:paraId="187754F7" w14:textId="77777777" w:rsidR="00755F5D" w:rsidRDefault="00755F5D">
          <w:pPr>
            <w:pStyle w:val="TOC2"/>
            <w:numPr>
              <w:ilvl w:val="1"/>
              <w:numId w:val="7"/>
            </w:numPr>
            <w:tabs>
              <w:tab w:val="left" w:pos="1610"/>
              <w:tab w:val="right" w:pos="9951"/>
            </w:tabs>
            <w:ind w:left="1610" w:hanging="420"/>
          </w:pPr>
          <w:hyperlink w:anchor="_TOC_250004" w:history="1">
            <w:r>
              <w:t>Project</w:t>
            </w:r>
            <w:r>
              <w:rPr>
                <w:spacing w:val="-5"/>
              </w:rPr>
              <w:t xml:space="preserve"> </w:t>
            </w:r>
            <w:r>
              <w:t>Outcomes</w:t>
            </w:r>
            <w:r>
              <w:rPr>
                <w:spacing w:val="-1"/>
              </w:rPr>
              <w:t xml:space="preserve"> </w:t>
            </w:r>
            <w:r>
              <w:t>(Performance</w:t>
            </w:r>
            <w:r>
              <w:rPr>
                <w:spacing w:val="-3"/>
              </w:rPr>
              <w:t xml:space="preserve"> </w:t>
            </w:r>
            <w:r>
              <w:t>Evaluation,</w:t>
            </w:r>
            <w:r>
              <w:rPr>
                <w:spacing w:val="-3"/>
              </w:rPr>
              <w:t xml:space="preserve"> </w:t>
            </w:r>
            <w:r>
              <w:t>Comparisons,</w:t>
            </w:r>
            <w:r>
              <w:rPr>
                <w:spacing w:val="-2"/>
              </w:rPr>
              <w:t xml:space="preserve"> </w:t>
            </w:r>
            <w:r>
              <w:t>Testing</w:t>
            </w:r>
            <w:r>
              <w:rPr>
                <w:spacing w:val="-2"/>
              </w:rPr>
              <w:t xml:space="preserve"> Results)</w:t>
            </w:r>
            <w:r>
              <w:tab/>
            </w:r>
            <w:r>
              <w:rPr>
                <w:spacing w:val="-5"/>
              </w:rPr>
              <w:t>13</w:t>
            </w:r>
          </w:hyperlink>
        </w:p>
        <w:p w14:paraId="35035462" w14:textId="77777777" w:rsidR="00755F5D" w:rsidRDefault="00000000">
          <w:pPr>
            <w:pStyle w:val="TOC1"/>
            <w:numPr>
              <w:ilvl w:val="0"/>
              <w:numId w:val="7"/>
            </w:numPr>
            <w:tabs>
              <w:tab w:val="left" w:pos="1130"/>
              <w:tab w:val="right" w:pos="9951"/>
            </w:tabs>
            <w:spacing w:before="190"/>
          </w:pPr>
          <w:r>
            <w:t>CONCLUSION</w:t>
          </w:r>
          <w:r>
            <w:rPr>
              <w:spacing w:val="-4"/>
            </w:rPr>
            <w:t xml:space="preserve"> </w:t>
          </w:r>
          <w:r>
            <w:t>AND</w:t>
          </w:r>
          <w:r>
            <w:rPr>
              <w:spacing w:val="-4"/>
            </w:rPr>
            <w:t xml:space="preserve"> </w:t>
          </w:r>
          <w:r>
            <w:t>FUTURE</w:t>
          </w:r>
          <w:r>
            <w:rPr>
              <w:spacing w:val="-3"/>
            </w:rPr>
            <w:t xml:space="preserve"> </w:t>
          </w:r>
          <w:r>
            <w:rPr>
              <w:spacing w:val="-2"/>
            </w:rPr>
            <w:t>ENHANCEMENT</w:t>
          </w:r>
          <w:r>
            <w:tab/>
          </w:r>
          <w:r>
            <w:rPr>
              <w:spacing w:val="-5"/>
            </w:rPr>
            <w:t>17</w:t>
          </w:r>
        </w:p>
        <w:p w14:paraId="5BC90679" w14:textId="77777777" w:rsidR="00755F5D" w:rsidRDefault="00755F5D">
          <w:pPr>
            <w:pStyle w:val="TOC1"/>
            <w:tabs>
              <w:tab w:val="right" w:pos="9951"/>
            </w:tabs>
            <w:ind w:firstLine="0"/>
          </w:pPr>
          <w:hyperlink w:anchor="_TOC_250003" w:history="1">
            <w:r>
              <w:rPr>
                <w:spacing w:val="-2"/>
              </w:rPr>
              <w:t>REFERENCES</w:t>
            </w:r>
            <w:r>
              <w:tab/>
            </w:r>
            <w:r>
              <w:rPr>
                <w:spacing w:val="-5"/>
              </w:rPr>
              <w:t>19</w:t>
            </w:r>
          </w:hyperlink>
        </w:p>
        <w:p w14:paraId="4A0A25C0" w14:textId="77777777" w:rsidR="00755F5D" w:rsidRDefault="00755F5D">
          <w:pPr>
            <w:pStyle w:val="TOC1"/>
            <w:tabs>
              <w:tab w:val="right" w:pos="9951"/>
            </w:tabs>
            <w:ind w:firstLine="0"/>
          </w:pPr>
          <w:hyperlink w:anchor="_TOC_250002" w:history="1">
            <w:r>
              <w:t>APPENDIX</w:t>
            </w:r>
            <w:r>
              <w:rPr>
                <w:spacing w:val="-3"/>
              </w:rPr>
              <w:t xml:space="preserve"> </w:t>
            </w:r>
            <w:r>
              <w:t>A</w:t>
            </w:r>
            <w:r>
              <w:rPr>
                <w:spacing w:val="-3"/>
              </w:rPr>
              <w:t xml:space="preserve"> </w:t>
            </w:r>
            <w:r>
              <w:t>–</w:t>
            </w:r>
            <w:r>
              <w:rPr>
                <w:spacing w:val="-2"/>
              </w:rPr>
              <w:t xml:space="preserve"> CODING</w:t>
            </w:r>
            <w:r>
              <w:tab/>
            </w:r>
            <w:r>
              <w:rPr>
                <w:spacing w:val="-5"/>
              </w:rPr>
              <w:t>21</w:t>
            </w:r>
          </w:hyperlink>
        </w:p>
        <w:p w14:paraId="02570FC5" w14:textId="77777777" w:rsidR="00755F5D" w:rsidRDefault="00755F5D">
          <w:pPr>
            <w:pStyle w:val="TOC1"/>
            <w:tabs>
              <w:tab w:val="right" w:pos="9951"/>
            </w:tabs>
            <w:spacing w:before="190"/>
            <w:ind w:firstLine="0"/>
          </w:pPr>
          <w:hyperlink w:anchor="_TOC_250001" w:history="1">
            <w:r>
              <w:t>APPENDIX</w:t>
            </w:r>
            <w:r>
              <w:rPr>
                <w:spacing w:val="-4"/>
              </w:rPr>
              <w:t xml:space="preserve"> </w:t>
            </w:r>
            <w:r>
              <w:t>B</w:t>
            </w:r>
            <w:r>
              <w:rPr>
                <w:spacing w:val="-2"/>
              </w:rPr>
              <w:t xml:space="preserve"> </w:t>
            </w:r>
            <w:r>
              <w:t>–</w:t>
            </w:r>
            <w:r>
              <w:rPr>
                <w:spacing w:val="-2"/>
              </w:rPr>
              <w:t xml:space="preserve"> </w:t>
            </w:r>
            <w:r>
              <w:t>CONFERENCE</w:t>
            </w:r>
            <w:r>
              <w:rPr>
                <w:spacing w:val="-2"/>
              </w:rPr>
              <w:t xml:space="preserve"> PUBLICATION</w:t>
            </w:r>
            <w:r>
              <w:tab/>
            </w:r>
            <w:r>
              <w:rPr>
                <w:spacing w:val="-5"/>
              </w:rPr>
              <w:t>22</w:t>
            </w:r>
          </w:hyperlink>
        </w:p>
        <w:p w14:paraId="6104A3F3" w14:textId="77777777" w:rsidR="00755F5D" w:rsidRDefault="00755F5D">
          <w:pPr>
            <w:pStyle w:val="TOC1"/>
            <w:tabs>
              <w:tab w:val="right" w:pos="9951"/>
            </w:tabs>
            <w:spacing w:before="188"/>
            <w:ind w:firstLine="0"/>
          </w:pPr>
          <w:hyperlink w:anchor="_TOC_250000" w:history="1">
            <w:r>
              <w:t>APPENDIX</w:t>
            </w:r>
            <w:r>
              <w:rPr>
                <w:spacing w:val="-3"/>
              </w:rPr>
              <w:t xml:space="preserve"> </w:t>
            </w:r>
            <w:r>
              <w:t>C</w:t>
            </w:r>
            <w:r>
              <w:rPr>
                <w:spacing w:val="-3"/>
              </w:rPr>
              <w:t xml:space="preserve"> </w:t>
            </w:r>
            <w:r>
              <w:t>–</w:t>
            </w:r>
            <w:r>
              <w:rPr>
                <w:spacing w:val="-2"/>
              </w:rPr>
              <w:t xml:space="preserve"> </w:t>
            </w:r>
            <w:r>
              <w:t>PLAGIARISM</w:t>
            </w:r>
            <w:r>
              <w:rPr>
                <w:spacing w:val="-3"/>
              </w:rPr>
              <w:t xml:space="preserve"> </w:t>
            </w:r>
            <w:r>
              <w:rPr>
                <w:spacing w:val="-2"/>
              </w:rPr>
              <w:t>REPORT</w:t>
            </w:r>
            <w:r>
              <w:tab/>
            </w:r>
            <w:r>
              <w:rPr>
                <w:spacing w:val="-5"/>
              </w:rPr>
              <w:t>23</w:t>
            </w:r>
          </w:hyperlink>
        </w:p>
      </w:sdtContent>
    </w:sdt>
    <w:p w14:paraId="0A1281A4" w14:textId="77777777" w:rsidR="00755F5D" w:rsidRDefault="00755F5D">
      <w:pPr>
        <w:pStyle w:val="TOC1"/>
        <w:sectPr w:rsidR="00755F5D">
          <w:type w:val="continuous"/>
          <w:pgSz w:w="11910" w:h="16840"/>
          <w:pgMar w:top="1019" w:right="425" w:bottom="1606" w:left="850" w:header="0" w:footer="1049" w:gutter="0"/>
          <w:cols w:space="720"/>
        </w:sectPr>
      </w:pPr>
    </w:p>
    <w:p w14:paraId="03042B53" w14:textId="77777777" w:rsidR="00755F5D" w:rsidRDefault="00000000">
      <w:pPr>
        <w:pStyle w:val="Heading3"/>
        <w:spacing w:before="63"/>
      </w:pPr>
      <w:r>
        <w:lastRenderedPageBreak/>
        <w:t>LIST OF FIGURES</w:t>
      </w:r>
    </w:p>
    <w:p w14:paraId="51FED236" w14:textId="77777777" w:rsidR="00755F5D" w:rsidRDefault="00755F5D">
      <w:pPr>
        <w:pStyle w:val="BodyText"/>
        <w:spacing w:before="159"/>
        <w:ind w:left="0"/>
        <w:rPr>
          <w:b/>
          <w:sz w:val="28"/>
        </w:rPr>
      </w:pPr>
    </w:p>
    <w:p w14:paraId="37D35143" w14:textId="77777777" w:rsidR="00755F5D" w:rsidRDefault="00000000">
      <w:pPr>
        <w:pStyle w:val="Heading4"/>
        <w:tabs>
          <w:tab w:val="left" w:pos="4159"/>
          <w:tab w:val="left" w:pos="8853"/>
        </w:tabs>
        <w:ind w:left="244" w:firstLine="0"/>
        <w:jc w:val="center"/>
      </w:pPr>
      <w:r>
        <w:t>S.NO</w:t>
      </w:r>
      <w:r>
        <w:tab/>
        <w:t>TITLE</w:t>
      </w:r>
      <w:r>
        <w:tab/>
        <w:t>PAGE NO</w:t>
      </w:r>
    </w:p>
    <w:p w14:paraId="40E15A8C" w14:textId="77777777" w:rsidR="00755F5D" w:rsidRDefault="00755F5D">
      <w:pPr>
        <w:pStyle w:val="BodyText"/>
        <w:spacing w:before="141"/>
        <w:ind w:left="0"/>
        <w:rPr>
          <w:b/>
        </w:rPr>
      </w:pPr>
    </w:p>
    <w:p w14:paraId="205B7338" w14:textId="41FFD761" w:rsidR="00755F5D" w:rsidRDefault="00000000">
      <w:pPr>
        <w:pStyle w:val="BodyText"/>
        <w:tabs>
          <w:tab w:val="left" w:pos="9476"/>
        </w:tabs>
      </w:pPr>
      <w:r>
        <w:t>Fig 1: Init/Rail Model Architecture</w:t>
      </w:r>
      <w:r>
        <w:tab/>
        <w:t>09</w:t>
      </w:r>
    </w:p>
    <w:p w14:paraId="6F5FF452" w14:textId="3742BB14" w:rsidR="00755F5D" w:rsidRDefault="00000000">
      <w:pPr>
        <w:pStyle w:val="BodyText"/>
        <w:tabs>
          <w:tab w:val="left" w:pos="9471"/>
        </w:tabs>
        <w:spacing w:before="197"/>
      </w:pPr>
      <w:r>
        <w:t>Fig 2: Training and Validation Loss Curve (Init/</w:t>
      </w:r>
      <w:proofErr w:type="gramStart"/>
      <w:r>
        <w:t>Rail )</w:t>
      </w:r>
      <w:proofErr w:type="gramEnd"/>
      <w:r>
        <w:tab/>
        <w:t>12</w:t>
      </w:r>
    </w:p>
    <w:p w14:paraId="4F2CEAD8" w14:textId="77777777" w:rsidR="00755F5D" w:rsidRDefault="00000000">
      <w:pPr>
        <w:pStyle w:val="BodyText"/>
        <w:tabs>
          <w:tab w:val="left" w:pos="9488"/>
        </w:tabs>
        <w:spacing w:before="199"/>
      </w:pPr>
      <w:r>
        <w:t>Fig 3: Actual vs. Predicted Land Surface Temperature Map – May 2023</w:t>
      </w:r>
      <w:r>
        <w:tab/>
        <w:t>14</w:t>
      </w:r>
    </w:p>
    <w:p w14:paraId="093A4075" w14:textId="77777777" w:rsidR="00755F5D" w:rsidRDefault="00000000">
      <w:pPr>
        <w:pStyle w:val="BodyText"/>
        <w:tabs>
          <w:tab w:val="left" w:pos="9524"/>
        </w:tabs>
        <w:spacing w:before="197"/>
      </w:pPr>
      <w:r>
        <w:t xml:space="preserve">Fig </w:t>
      </w:r>
      <w:proofErr w:type="gramStart"/>
      <w:r>
        <w:t>4 :</w:t>
      </w:r>
      <w:proofErr w:type="gramEnd"/>
      <w:r>
        <w:t xml:space="preserve"> Land Surface Temperature Distribution Map – Chennai + Chengalpattu (May 2023)</w:t>
      </w:r>
      <w:r>
        <w:tab/>
        <w:t>15</w:t>
      </w:r>
    </w:p>
    <w:p w14:paraId="1AC76FC5" w14:textId="77777777" w:rsidR="00755F5D" w:rsidRDefault="00000000">
      <w:pPr>
        <w:pStyle w:val="BodyText"/>
        <w:tabs>
          <w:tab w:val="left" w:pos="9541"/>
        </w:tabs>
        <w:spacing w:before="199"/>
      </w:pPr>
      <w:r>
        <w:t>Fig 5: UMA Severity Classification Map – Month-Ahead Forecast (June 2023)</w:t>
      </w:r>
      <w:r>
        <w:tab/>
        <w:t>15</w:t>
      </w:r>
    </w:p>
    <w:p w14:paraId="701792EF" w14:textId="77777777" w:rsidR="00755F5D" w:rsidRDefault="00755F5D">
      <w:pPr>
        <w:pStyle w:val="BodyText"/>
        <w:sectPr w:rsidR="00755F5D">
          <w:pgSz w:w="11910" w:h="16840"/>
          <w:pgMar w:top="1400" w:right="425" w:bottom="1240" w:left="850" w:header="0" w:footer="1049" w:gutter="0"/>
          <w:cols w:space="720"/>
        </w:sectPr>
      </w:pPr>
    </w:p>
    <w:p w14:paraId="536CC7C5" w14:textId="77777777" w:rsidR="00755F5D" w:rsidRDefault="00000000">
      <w:pPr>
        <w:pStyle w:val="Heading3"/>
        <w:spacing w:before="63"/>
      </w:pPr>
      <w:r>
        <w:lastRenderedPageBreak/>
        <w:t>LIST OF TABLES</w:t>
      </w:r>
    </w:p>
    <w:p w14:paraId="0F38AE9B" w14:textId="77777777" w:rsidR="00755F5D" w:rsidRDefault="00755F5D">
      <w:pPr>
        <w:pStyle w:val="BodyText"/>
        <w:spacing w:before="159"/>
        <w:ind w:left="0"/>
        <w:rPr>
          <w:b/>
          <w:sz w:val="28"/>
        </w:rPr>
      </w:pPr>
    </w:p>
    <w:p w14:paraId="0C8F2237" w14:textId="77777777" w:rsidR="00755F5D" w:rsidRDefault="00000000">
      <w:pPr>
        <w:tabs>
          <w:tab w:val="left" w:pos="4745"/>
          <w:tab w:val="left" w:pos="9079"/>
        </w:tabs>
        <w:ind w:left="590"/>
        <w:rPr>
          <w:b/>
          <w:sz w:val="24"/>
        </w:rPr>
      </w:pPr>
      <w:r>
        <w:t>S.NO</w:t>
      </w:r>
      <w:r>
        <w:tab/>
        <w:t>TITLE</w:t>
      </w:r>
      <w:r>
        <w:tab/>
        <w:t>PAGE NO</w:t>
      </w:r>
    </w:p>
    <w:p w14:paraId="6A204A68" w14:textId="77777777" w:rsidR="00755F5D" w:rsidRDefault="00000000">
      <w:pPr>
        <w:pStyle w:val="BodyText"/>
        <w:tabs>
          <w:tab w:val="right" w:pos="9699"/>
        </w:tabs>
        <w:spacing w:before="417"/>
      </w:pPr>
      <w:r>
        <w:t>Table 1: Product Backlog – Key User Stories and Desired Outcomes.</w:t>
      </w:r>
      <w:r>
        <w:tab/>
        <w:t>06</w:t>
      </w:r>
    </w:p>
    <w:p w14:paraId="73D35AFC" w14:textId="77777777" w:rsidR="00755F5D" w:rsidRDefault="00000000">
      <w:pPr>
        <w:pStyle w:val="BodyText"/>
        <w:tabs>
          <w:tab w:val="right" w:pos="9675"/>
        </w:tabs>
        <w:spacing w:before="197"/>
      </w:pPr>
      <w:r>
        <w:t>Table 2: Spectral Indices Used – Source Bands, Formulae, and Physical Role.</w:t>
      </w:r>
      <w:r>
        <w:tab/>
        <w:t>08</w:t>
      </w:r>
    </w:p>
    <w:p w14:paraId="0E566245" w14:textId="77777777" w:rsidR="00755F5D" w:rsidRDefault="00000000">
      <w:pPr>
        <w:pStyle w:val="BodyText"/>
        <w:tabs>
          <w:tab w:val="right" w:pos="9711"/>
        </w:tabs>
        <w:spacing w:before="199"/>
      </w:pPr>
      <w:r>
        <w:t>Table 3</w:t>
      </w:r>
      <w:proofErr w:type="gramStart"/>
      <w:r>
        <w:t>:  Model</w:t>
      </w:r>
      <w:proofErr w:type="gramEnd"/>
      <w:r>
        <w:t xml:space="preserve"> Training Configuration Parameters.</w:t>
      </w:r>
      <w:r>
        <w:tab/>
        <w:t>10</w:t>
      </w:r>
    </w:p>
    <w:p w14:paraId="2304BA20" w14:textId="77777777" w:rsidR="00755F5D" w:rsidRDefault="00000000">
      <w:pPr>
        <w:pStyle w:val="BodyText"/>
        <w:tabs>
          <w:tab w:val="right" w:pos="9704"/>
        </w:tabs>
        <w:spacing w:before="197"/>
      </w:pPr>
      <w:r>
        <w:t>Table 4: UMA Severity Classification Thresholds (Chennai-Specific).</w:t>
      </w:r>
      <w:r>
        <w:tab/>
        <w:t>11</w:t>
      </w:r>
    </w:p>
    <w:p w14:paraId="076514ED" w14:textId="77777777" w:rsidR="00755F5D" w:rsidRDefault="00000000">
      <w:pPr>
        <w:pStyle w:val="BodyText"/>
        <w:tabs>
          <w:tab w:val="right" w:pos="9723"/>
        </w:tabs>
        <w:spacing w:before="199"/>
      </w:pPr>
      <w:r>
        <w:t>Table 5: Quantitative Performance Comparison Across All Models.</w:t>
      </w:r>
      <w:r>
        <w:tab/>
        <w:t>13</w:t>
      </w:r>
    </w:p>
    <w:p w14:paraId="4BE07D85" w14:textId="77777777" w:rsidR="00755F5D" w:rsidRDefault="00000000">
      <w:pPr>
        <w:pStyle w:val="BodyText"/>
        <w:tabs>
          <w:tab w:val="right" w:pos="9750"/>
        </w:tabs>
        <w:spacing w:before="198"/>
      </w:pPr>
      <w:r>
        <w:t>Table 6: Technical Specification Summary</w:t>
      </w:r>
      <w:r>
        <w:tab/>
        <w:t>16</w:t>
      </w:r>
    </w:p>
    <w:p w14:paraId="7E3C44B5" w14:textId="77777777" w:rsidR="00755F5D" w:rsidRDefault="00755F5D">
      <w:pPr>
        <w:pStyle w:val="BodyText"/>
        <w:sectPr w:rsidR="00755F5D">
          <w:pgSz w:w="11910" w:h="16840"/>
          <w:pgMar w:top="1400" w:right="425" w:bottom="1240" w:left="850" w:header="0" w:footer="1049" w:gutter="0"/>
          <w:cols w:space="720"/>
        </w:sectPr>
      </w:pPr>
    </w:p>
    <w:p w14:paraId="6924DB72" w14:textId="77777777" w:rsidR="00755F5D" w:rsidRDefault="00000000">
      <w:pPr>
        <w:pStyle w:val="Heading3"/>
        <w:ind w:left="1102"/>
      </w:pPr>
      <w:r>
        <w:lastRenderedPageBreak/>
        <w:t>ABBREVIATIONS</w:t>
      </w:r>
    </w:p>
    <w:p w14:paraId="4603A2D1" w14:textId="77777777" w:rsidR="00755F5D" w:rsidRDefault="00755F5D">
      <w:pPr>
        <w:pStyle w:val="BodyText"/>
        <w:spacing w:before="135"/>
        <w:ind w:left="0"/>
        <w:rPr>
          <w:b/>
        </w:rPr>
      </w:pPr>
    </w:p>
    <w:p w14:paraId="148A162D" w14:textId="77777777" w:rsidR="00755F5D" w:rsidRDefault="00000000">
      <w:pPr>
        <w:pStyle w:val="BodyText"/>
        <w:tabs>
          <w:tab w:val="left" w:pos="2539"/>
        </w:tabs>
        <w:spacing w:before="1"/>
      </w:pPr>
      <w:r>
        <w:tab/>
      </w:r>
    </w:p>
    <w:p w14:paraId="1081858E" w14:textId="77777777" w:rsidR="00755F5D" w:rsidRDefault="00000000">
      <w:pPr>
        <w:pStyle w:val="BodyText"/>
        <w:tabs>
          <w:tab w:val="left" w:pos="2589"/>
        </w:tabs>
        <w:spacing w:before="60"/>
      </w:pPr>
      <w:r>
        <w:t>DL</w:t>
      </w:r>
      <w:r>
        <w:tab/>
        <w:t>Deep Learning</w:t>
      </w:r>
    </w:p>
    <w:p w14:paraId="53ED5DD2" w14:textId="77777777" w:rsidR="00755F5D" w:rsidRDefault="00000000">
      <w:pPr>
        <w:pStyle w:val="BodyText"/>
        <w:tabs>
          <w:tab w:val="left" w:pos="2589"/>
        </w:tabs>
        <w:spacing w:before="60"/>
      </w:pPr>
      <w:r>
        <w:t>GADM</w:t>
      </w:r>
      <w:r>
        <w:tab/>
        <w:t>Global Administrative Database</w:t>
      </w:r>
    </w:p>
    <w:p w14:paraId="543514D5" w14:textId="77777777" w:rsidR="00755F5D" w:rsidRDefault="00000000">
      <w:pPr>
        <w:pStyle w:val="BodyText"/>
        <w:tabs>
          <w:tab w:val="left" w:pos="2589"/>
        </w:tabs>
        <w:spacing w:before="60"/>
      </w:pPr>
      <w:r>
        <w:t>GEE</w:t>
      </w:r>
      <w:r>
        <w:tab/>
        <w:t>Google Earth Engine</w:t>
      </w:r>
    </w:p>
    <w:p w14:paraId="136D1D87" w14:textId="77777777" w:rsidR="00755F5D" w:rsidRDefault="00000000">
      <w:pPr>
        <w:pStyle w:val="BodyText"/>
        <w:tabs>
          <w:tab w:val="left" w:pos="2589"/>
        </w:tabs>
        <w:spacing w:before="60"/>
      </w:pPr>
      <w:r>
        <w:t>GPU</w:t>
      </w:r>
      <w:r>
        <w:tab/>
        <w:t>Graphics Processing Unit</w:t>
      </w:r>
    </w:p>
    <w:p w14:paraId="5C1277F8" w14:textId="77777777" w:rsidR="00755F5D" w:rsidRDefault="00000000">
      <w:pPr>
        <w:pStyle w:val="BodyText"/>
        <w:tabs>
          <w:tab w:val="left" w:pos="2589"/>
        </w:tabs>
        <w:spacing w:before="60"/>
      </w:pPr>
      <w:r>
        <w:t>GRU</w:t>
      </w:r>
      <w:r>
        <w:tab/>
        <w:t>Gated Recurrent Unit</w:t>
      </w:r>
    </w:p>
    <w:p w14:paraId="4B913A36" w14:textId="77777777" w:rsidR="00755F5D" w:rsidRDefault="00000000">
      <w:pPr>
        <w:pStyle w:val="BodyText"/>
        <w:tabs>
          <w:tab w:val="left" w:pos="2589"/>
        </w:tabs>
        <w:spacing w:before="60"/>
      </w:pPr>
      <w:r>
        <w:t>PRT</w:t>
      </w:r>
      <w:r>
        <w:tab/>
        <w:t>Land Surface Temperature</w:t>
      </w:r>
    </w:p>
    <w:p w14:paraId="1D7310A5" w14:textId="77777777" w:rsidR="00755F5D" w:rsidRDefault="00000000">
      <w:pPr>
        <w:pStyle w:val="BodyText"/>
        <w:tabs>
          <w:tab w:val="left" w:pos="2589"/>
        </w:tabs>
        <w:spacing w:before="60"/>
      </w:pPr>
      <w:r>
        <w:tab/>
        <w:t>Long Short-Term Memory</w:t>
      </w:r>
    </w:p>
    <w:p w14:paraId="62525A6A" w14:textId="77777777" w:rsidR="00755F5D" w:rsidRDefault="00000000">
      <w:pPr>
        <w:pStyle w:val="BodyText"/>
        <w:tabs>
          <w:tab w:val="left" w:pos="2589"/>
        </w:tabs>
        <w:spacing w:before="60"/>
      </w:pPr>
      <w:r>
        <w:tab/>
        <w:t>Mean Absolute Error</w:t>
      </w:r>
    </w:p>
    <w:p w14:paraId="0C63717F" w14:textId="77777777" w:rsidR="00755F5D" w:rsidRDefault="00000000">
      <w:pPr>
        <w:pStyle w:val="BodyText"/>
        <w:tabs>
          <w:tab w:val="left" w:pos="2589"/>
        </w:tabs>
        <w:spacing w:before="60"/>
      </w:pPr>
      <w:r>
        <w:t>CROSS</w:t>
      </w:r>
      <w:r>
        <w:tab/>
        <w:t>Modified Normalized Difference Water Index</w:t>
      </w:r>
    </w:p>
    <w:p w14:paraId="5E05D892" w14:textId="77777777" w:rsidR="00755F5D" w:rsidRDefault="00000000">
      <w:pPr>
        <w:pStyle w:val="BodyText"/>
        <w:tabs>
          <w:tab w:val="left" w:pos="2589"/>
        </w:tabs>
        <w:spacing w:before="61"/>
      </w:pPr>
      <w:r>
        <w:t>ML</w:t>
      </w:r>
      <w:r>
        <w:tab/>
      </w:r>
    </w:p>
    <w:p w14:paraId="2152452A" w14:textId="77777777" w:rsidR="00755F5D" w:rsidRDefault="00000000">
      <w:pPr>
        <w:pStyle w:val="BodyText"/>
        <w:tabs>
          <w:tab w:val="left" w:pos="2589"/>
        </w:tabs>
        <w:spacing w:before="60"/>
      </w:pPr>
      <w:r>
        <w:t>MSE</w:t>
      </w:r>
      <w:r>
        <w:tab/>
        <w:t>Mean Squared Error</w:t>
      </w:r>
    </w:p>
    <w:p w14:paraId="6C3413DA" w14:textId="77777777" w:rsidR="00755F5D" w:rsidRDefault="00000000">
      <w:pPr>
        <w:pStyle w:val="BodyText"/>
        <w:tabs>
          <w:tab w:val="left" w:pos="2589"/>
        </w:tabs>
        <w:spacing w:before="60"/>
      </w:pPr>
      <w:r>
        <w:t>ZONE</w:t>
      </w:r>
      <w:r>
        <w:tab/>
        <w:t>Normalized Difference Built-up Index</w:t>
      </w:r>
    </w:p>
    <w:p w14:paraId="24EA89DC" w14:textId="77777777" w:rsidR="00755F5D" w:rsidRDefault="00000000">
      <w:pPr>
        <w:pStyle w:val="BodyText"/>
        <w:tabs>
          <w:tab w:val="left" w:pos="2589"/>
        </w:tabs>
        <w:spacing w:before="60"/>
      </w:pPr>
      <w:r>
        <w:t>DELAY</w:t>
      </w:r>
      <w:r>
        <w:tab/>
        <w:t>Normalized Difference Vegetation Index</w:t>
      </w:r>
    </w:p>
    <w:p w14:paraId="54B7738B" w14:textId="77777777" w:rsidR="00755F5D" w:rsidRDefault="00000000">
      <w:pPr>
        <w:pStyle w:val="BodyText"/>
        <w:tabs>
          <w:tab w:val="left" w:pos="2589"/>
        </w:tabs>
        <w:spacing w:before="60"/>
      </w:pPr>
      <w:r>
        <w:t>NIR</w:t>
      </w:r>
      <w:r>
        <w:tab/>
        <w:t>Near-Infrared Band</w:t>
      </w:r>
    </w:p>
    <w:p w14:paraId="1CD8854C" w14:textId="77777777" w:rsidR="00755F5D" w:rsidRDefault="00000000">
      <w:pPr>
        <w:pStyle w:val="BodyText"/>
        <w:tabs>
          <w:tab w:val="left" w:pos="2589"/>
        </w:tabs>
        <w:spacing w:before="60"/>
      </w:pPr>
      <w:r>
        <w:tab/>
        <w:t>Coefficient of Determination</w:t>
      </w:r>
    </w:p>
    <w:p w14:paraId="397E7A5E" w14:textId="77777777" w:rsidR="00755F5D" w:rsidRDefault="00000000">
      <w:pPr>
        <w:pStyle w:val="BodyText"/>
        <w:tabs>
          <w:tab w:val="left" w:pos="2589"/>
        </w:tabs>
        <w:spacing w:before="60"/>
      </w:pPr>
      <w:r>
        <w:tab/>
        <w:t>Root Mean Square Error</w:t>
      </w:r>
    </w:p>
    <w:p w14:paraId="4429461C" w14:textId="77777777" w:rsidR="00755F5D" w:rsidRDefault="00000000">
      <w:pPr>
        <w:pStyle w:val="BodyText"/>
        <w:tabs>
          <w:tab w:val="left" w:pos="2589"/>
        </w:tabs>
        <w:spacing w:before="60"/>
      </w:pPr>
      <w:r>
        <w:t>SDG</w:t>
      </w:r>
      <w:r>
        <w:tab/>
        <w:t>Sustainable Development Goal</w:t>
      </w:r>
    </w:p>
    <w:p w14:paraId="7E737177" w14:textId="77777777" w:rsidR="00755F5D" w:rsidRDefault="00000000">
      <w:pPr>
        <w:pStyle w:val="BodyText"/>
        <w:tabs>
          <w:tab w:val="left" w:pos="2589"/>
        </w:tabs>
        <w:spacing w:before="60"/>
      </w:pPr>
      <w:r>
        <w:t>SR</w:t>
      </w:r>
      <w:r>
        <w:tab/>
        <w:t>Surface Reflectance</w:t>
      </w:r>
    </w:p>
    <w:p w14:paraId="2DD4E582" w14:textId="77777777" w:rsidR="00755F5D" w:rsidRDefault="00000000">
      <w:pPr>
        <w:pStyle w:val="BodyText"/>
        <w:tabs>
          <w:tab w:val="left" w:pos="2589"/>
        </w:tabs>
        <w:spacing w:before="60"/>
      </w:pPr>
      <w:r>
        <w:t>SWIR</w:t>
      </w:r>
      <w:r>
        <w:tab/>
        <w:t>Short-Wave Infrared Band</w:t>
      </w:r>
    </w:p>
    <w:p w14:paraId="5B7568B1" w14:textId="77777777" w:rsidR="00755F5D" w:rsidRDefault="00000000">
      <w:pPr>
        <w:pStyle w:val="BodyText"/>
        <w:tabs>
          <w:tab w:val="left" w:pos="2589"/>
        </w:tabs>
        <w:spacing w:before="60"/>
      </w:pPr>
      <w:r>
        <w:t>UMA</w:t>
      </w:r>
      <w:r>
        <w:tab/>
        <w:t>Urban Heat Island</w:t>
      </w:r>
    </w:p>
    <w:p w14:paraId="423E3E8B" w14:textId="77777777" w:rsidR="00755F5D" w:rsidRDefault="00000000">
      <w:pPr>
        <w:pStyle w:val="BodyText"/>
        <w:tabs>
          <w:tab w:val="left" w:pos="2589"/>
        </w:tabs>
        <w:spacing w:before="60"/>
      </w:pPr>
      <w:r>
        <w:t>USGS</w:t>
      </w:r>
      <w:r>
        <w:tab/>
        <w:t>United States Geological Survey</w:t>
      </w:r>
    </w:p>
    <w:p w14:paraId="68F23814" w14:textId="77777777" w:rsidR="00755F5D" w:rsidRDefault="00755F5D">
      <w:pPr>
        <w:pStyle w:val="BodyText"/>
        <w:sectPr w:rsidR="00755F5D">
          <w:pgSz w:w="11910" w:h="16840"/>
          <w:pgMar w:top="1000" w:right="425" w:bottom="1240" w:left="850" w:header="0" w:footer="1049" w:gutter="0"/>
          <w:cols w:space="720"/>
        </w:sectPr>
      </w:pPr>
    </w:p>
    <w:p w14:paraId="2F5E5273" w14:textId="77777777" w:rsidR="00755F5D" w:rsidRDefault="00000000">
      <w:pPr>
        <w:pStyle w:val="Heading1"/>
        <w:ind w:left="4183" w:right="3886" w:hanging="6"/>
      </w:pPr>
      <w:r>
        <w:lastRenderedPageBreak/>
        <w:t>CHAPTER 1 INTRODUCTION</w:t>
      </w:r>
    </w:p>
    <w:p w14:paraId="508DD0EE" w14:textId="77777777" w:rsidR="00755F5D" w:rsidRDefault="00000000">
      <w:pPr>
        <w:pStyle w:val="Heading2"/>
        <w:numPr>
          <w:ilvl w:val="1"/>
          <w:numId w:val="6"/>
        </w:numPr>
        <w:tabs>
          <w:tab w:val="left" w:pos="1068"/>
        </w:tabs>
        <w:spacing w:before="364"/>
        <w:ind w:left="1068" w:hanging="478"/>
      </w:pPr>
      <w:r>
        <w:t>Introduction to Project</w:t>
      </w:r>
    </w:p>
    <w:p w14:paraId="6B951B6A" w14:textId="77777777" w:rsidR="00755F5D" w:rsidRDefault="00000000">
      <w:pPr>
        <w:pStyle w:val="BodyText"/>
        <w:spacing w:before="136" w:line="360" w:lineRule="auto"/>
        <w:ind w:right="293" w:firstLine="719"/>
        <w:jc w:val="both"/>
      </w:pPr>
      <w:r>
        <w:t xml:space="preserve">Urban Mobility Analytics (UMA) is an established climatic phenomenon, where urban areas maintain higher temperatures than their rural surroundings. The temperature difference increases due to the replacement of plant life by urban surfaces, such as concrete, which </w:t>
      </w:r>
      <w:proofErr w:type="gramStart"/>
      <w:r>
        <w:t>absorb</w:t>
      </w:r>
      <w:proofErr w:type="gramEnd"/>
      <w:r>
        <w:t xml:space="preserve"> heat from the sun, </w:t>
      </w:r>
      <w:proofErr w:type="gramStart"/>
      <w:r>
        <w:t>retain</w:t>
      </w:r>
      <w:proofErr w:type="gramEnd"/>
      <w:r>
        <w:t xml:space="preserve"> it, and </w:t>
      </w:r>
      <w:proofErr w:type="gramStart"/>
      <w:r>
        <w:t>hinder</w:t>
      </w:r>
      <w:proofErr w:type="gramEnd"/>
      <w:r>
        <w:t xml:space="preserve"> natural processes of cooling, like evaporation. Other sources of heat include the activity of humans in urban environments and the inability of city grids to allow radiation from the atmosphere into outer space at </w:t>
      </w:r>
      <w:proofErr w:type="gramStart"/>
      <w:r>
        <w:t>night time</w:t>
      </w:r>
      <w:proofErr w:type="gramEnd"/>
      <w:r>
        <w:t>.</w:t>
      </w:r>
    </w:p>
    <w:p w14:paraId="5249B35C" w14:textId="77777777" w:rsidR="00755F5D" w:rsidRDefault="00000000">
      <w:pPr>
        <w:pStyle w:val="BodyText"/>
        <w:spacing w:before="203" w:line="360" w:lineRule="auto"/>
        <w:ind w:right="291" w:firstLine="719"/>
        <w:jc w:val="both"/>
      </w:pPr>
      <w:r>
        <w:t>Chennai is one of the cities in India that experiences intense heat stress. Chennai's high population growth, tropical coastal weather, and high urbanization levels result in temperatures exceeding 45 degrees Celsius during peak summer seasons. The inner part of the city exhibits the characteristics of an urban mobility analytics, whereby the inner business district and the northern business district experience temperatures higher by 3–8 degrees Celsius compared to the surrounding peri-urban and agricultural lands of Chengalpattu district.</w:t>
      </w:r>
    </w:p>
    <w:p w14:paraId="7072A204" w14:textId="09B31B52" w:rsidR="00755F5D" w:rsidRDefault="00CF497C">
      <w:pPr>
        <w:pStyle w:val="BodyText"/>
        <w:spacing w:before="199" w:line="360" w:lineRule="auto"/>
        <w:ind w:right="291" w:firstLine="719"/>
        <w:jc w:val="both"/>
      </w:pPr>
      <w:r>
        <w:t xml:space="preserve">Init/Rail is a </w:t>
      </w:r>
      <w:proofErr w:type="spellStart"/>
      <w:r>
        <w:t>spatio</w:t>
      </w:r>
      <w:proofErr w:type="spellEnd"/>
      <w:r>
        <w:t>-</w:t>
      </w:r>
      <w:proofErr w:type="gramStart"/>
      <w:r>
        <w:t>temporal  system</w:t>
      </w:r>
      <w:proofErr w:type="gramEnd"/>
      <w:r>
        <w:t xml:space="preserve"> developed to address the gap between passive UMA monitoring and actionable short-term analysis. By processing ten years of multispectral Rail Ridership Dataset </w:t>
      </w:r>
      <w:proofErr w:type="spellStart"/>
      <w:r>
        <w:t>dataset</w:t>
      </w:r>
      <w:proofErr w:type="spellEnd"/>
      <w:r>
        <w:t xml:space="preserve"> imagery through </w:t>
      </w:r>
      <w:proofErr w:type="gramStart"/>
      <w:r>
        <w:t>a  (</w:t>
      </w:r>
      <w:proofErr w:type="gramEnd"/>
      <w:r>
        <w:t>) architecture, Init/Rail generates month-ahead predictions of PRT and UMA severity across the Chennai Metropolitan region. Predictions are deployed as an interactive geospatial dashboard accessible to urban planners and disaster management teams without requiring technical expertise.</w:t>
      </w:r>
    </w:p>
    <w:p w14:paraId="78BE6C3C" w14:textId="77777777" w:rsidR="00755F5D" w:rsidRDefault="00755F5D">
      <w:pPr>
        <w:pStyle w:val="BodyText"/>
        <w:spacing w:before="6"/>
        <w:ind w:left="0"/>
      </w:pPr>
    </w:p>
    <w:p w14:paraId="3C4B3282" w14:textId="77777777" w:rsidR="00755F5D" w:rsidRDefault="00000000">
      <w:pPr>
        <w:pStyle w:val="Heading2"/>
        <w:numPr>
          <w:ilvl w:val="1"/>
          <w:numId w:val="6"/>
        </w:numPr>
        <w:tabs>
          <w:tab w:val="left" w:pos="1068"/>
        </w:tabs>
        <w:ind w:left="1068" w:hanging="478"/>
      </w:pPr>
      <w:r>
        <w:t>Problem Statement and Description</w:t>
      </w:r>
    </w:p>
    <w:p w14:paraId="2BDD70AE" w14:textId="77777777" w:rsidR="00755F5D" w:rsidRDefault="00000000">
      <w:pPr>
        <w:pStyle w:val="BodyText"/>
        <w:spacing w:before="139" w:line="360" w:lineRule="auto"/>
        <w:ind w:right="291" w:firstLine="719"/>
        <w:jc w:val="both"/>
      </w:pPr>
      <w:r>
        <w:t xml:space="preserve">Existing approaches to Urban Mobility Analytics research fall into two broad categories, neither of which is operationally useful for city-scale emergency response. Present-state UMA mapping studies use remote sensing to characterize current thermal conditions but offer no predictive capability. Decade-scale climate projections provide long-range warming estimates but operate at spatial and temporal resolutions too coarse to inform specific policy or infrastructure decisions. The absence of short-term, spatially precise UMA severity analysis tools constitutes a significant gap in operational urban climate </w:t>
      </w:r>
      <w:proofErr w:type="spellStart"/>
      <w:proofErr w:type="gramStart"/>
      <w:r>
        <w:t>management.This</w:t>
      </w:r>
      <w:proofErr w:type="spellEnd"/>
      <w:proofErr w:type="gramEnd"/>
      <w:r>
        <w:t xml:space="preserve"> problem is especially acute for rapidly urbanizing Indian cities like Chennai, where the pace of land-use change outstrips the development of monitoring and response infrastructure. City officials currently lack tools to anticipate heat stress surges, identify at-risk</w:t>
      </w:r>
    </w:p>
    <w:p w14:paraId="693899AD" w14:textId="77777777" w:rsidR="00755F5D" w:rsidRDefault="00755F5D">
      <w:pPr>
        <w:pStyle w:val="BodyText"/>
        <w:spacing w:line="360" w:lineRule="auto"/>
        <w:jc w:val="both"/>
        <w:sectPr w:rsidR="00755F5D">
          <w:footerReference w:type="default" r:id="rId9"/>
          <w:pgSz w:w="11910" w:h="16840"/>
          <w:pgMar w:top="1240" w:right="425" w:bottom="940" w:left="850" w:header="0" w:footer="753" w:gutter="0"/>
          <w:pgNumType w:start="1"/>
          <w:cols w:space="720"/>
        </w:sectPr>
      </w:pPr>
    </w:p>
    <w:p w14:paraId="3B6C7337" w14:textId="77777777" w:rsidR="00755F5D" w:rsidRDefault="00000000">
      <w:pPr>
        <w:pStyle w:val="BodyText"/>
        <w:spacing w:before="60" w:line="360" w:lineRule="auto"/>
        <w:ind w:right="294"/>
        <w:jc w:val="both"/>
      </w:pPr>
      <w:r>
        <w:lastRenderedPageBreak/>
        <w:t xml:space="preserve">neighborhoods in </w:t>
      </w:r>
      <w:proofErr w:type="gramStart"/>
      <w:r>
        <w:t>advance, or</w:t>
      </w:r>
      <w:proofErr w:type="gramEnd"/>
      <w:r>
        <w:t xml:space="preserve"> allocate cooling resources proactively. A system that can forecast where and how severe UMA conditions will be one month ahead would directly enable these actions.</w:t>
      </w:r>
    </w:p>
    <w:p w14:paraId="4A8CD800" w14:textId="62EFFBD8" w:rsidR="00755F5D" w:rsidRDefault="00CF497C">
      <w:pPr>
        <w:pStyle w:val="BodyText"/>
        <w:spacing w:before="200" w:line="360" w:lineRule="auto"/>
        <w:ind w:right="291" w:firstLine="719"/>
        <w:jc w:val="both"/>
      </w:pPr>
      <w:r>
        <w:t xml:space="preserve">Init/Rail addresses this problem by formulating UMA analysis as a </w:t>
      </w:r>
      <w:proofErr w:type="spellStart"/>
      <w:r>
        <w:t>spatio</w:t>
      </w:r>
      <w:proofErr w:type="spellEnd"/>
      <w:r>
        <w:t xml:space="preserve">-temporal sequence prediction task, using three months of historical multi-channel dataset observations to predict the PRT and UMA severity classification for the following month at 60-metre spatial resolution over a study area of approximately 4,000 to 4,500 square </w:t>
      </w:r>
      <w:proofErr w:type="spellStart"/>
      <w:r>
        <w:t>kilometres</w:t>
      </w:r>
      <w:proofErr w:type="spellEnd"/>
      <w:r>
        <w:t>.</w:t>
      </w:r>
    </w:p>
    <w:p w14:paraId="18475BBB" w14:textId="77777777" w:rsidR="00755F5D" w:rsidRDefault="00755F5D">
      <w:pPr>
        <w:pStyle w:val="BodyText"/>
        <w:spacing w:before="7"/>
        <w:ind w:left="0"/>
      </w:pPr>
    </w:p>
    <w:p w14:paraId="0496E5B6" w14:textId="77777777" w:rsidR="00755F5D" w:rsidRDefault="00000000">
      <w:pPr>
        <w:pStyle w:val="Heading2"/>
        <w:numPr>
          <w:ilvl w:val="1"/>
          <w:numId w:val="6"/>
        </w:numPr>
        <w:tabs>
          <w:tab w:val="left" w:pos="1068"/>
        </w:tabs>
        <w:ind w:left="1068" w:hanging="478"/>
      </w:pPr>
      <w:r>
        <w:t>Motivation</w:t>
      </w:r>
    </w:p>
    <w:p w14:paraId="2BF72340" w14:textId="77777777" w:rsidR="00755F5D" w:rsidRDefault="00000000">
      <w:pPr>
        <w:pStyle w:val="BodyText"/>
        <w:spacing w:before="139" w:line="360" w:lineRule="auto"/>
        <w:ind w:right="290" w:firstLine="719"/>
        <w:jc w:val="both"/>
      </w:pPr>
      <w:r>
        <w:t>The primary motivation behind conducting this research is the necessity to address the issue of the Urban Mobility Analytics phenomenon in Indian metropolises. For instance, Chennai has a fast-growing urbanization trend and at the same time is very vulnerable to heat waves, thus, under the worsening climatic conditions, the effects of UMA, such as illnesses, increased demand for energy, discomfort outside, and increased risk of floods, become reality. Yet, city officials use reactive methods instead of being proactive.</w:t>
      </w:r>
    </w:p>
    <w:p w14:paraId="43102791" w14:textId="77777777" w:rsidR="00755F5D" w:rsidRDefault="00000000">
      <w:pPr>
        <w:pStyle w:val="BodyText"/>
        <w:spacing w:before="200" w:line="360" w:lineRule="auto"/>
        <w:ind w:right="293" w:firstLine="719"/>
        <w:jc w:val="both"/>
      </w:pPr>
      <w:r>
        <w:t xml:space="preserve">A secondary motivation is the methodological gap in </w:t>
      </w:r>
      <w:proofErr w:type="gramStart"/>
      <w:r>
        <w:t>existing  literature</w:t>
      </w:r>
      <w:proofErr w:type="gramEnd"/>
      <w:r>
        <w:t xml:space="preserve">. The majority </w:t>
      </w:r>
      <w:proofErr w:type="gramStart"/>
      <w:r>
        <w:t>of  approaches</w:t>
      </w:r>
      <w:proofErr w:type="gramEnd"/>
      <w:r>
        <w:t xml:space="preserve"> applied to UMA either treat spatial data as flat feature vectors, destroying geographic structure, or apply spatial models without temporal awareness.  offers a principled way to jointly model the spatial distribution of heat and its temporal evolution, yet its application to month-ahead UMA analysis for Indian cities had not been explored prior to this work.</w:t>
      </w:r>
    </w:p>
    <w:p w14:paraId="5DCAACEE" w14:textId="77777777" w:rsidR="00755F5D" w:rsidRDefault="00000000">
      <w:pPr>
        <w:pStyle w:val="BodyText"/>
        <w:spacing w:before="200" w:line="360" w:lineRule="auto"/>
        <w:ind w:right="292" w:firstLine="719"/>
        <w:jc w:val="both"/>
      </w:pPr>
      <w:r>
        <w:t xml:space="preserve">The researchers are affiliated with the SRM Institute of Science and Technology, located at </w:t>
      </w:r>
      <w:proofErr w:type="spellStart"/>
      <w:r>
        <w:t>Kattankulathur</w:t>
      </w:r>
      <w:proofErr w:type="spellEnd"/>
      <w:r>
        <w:t xml:space="preserve">, which lies within the district of </w:t>
      </w:r>
      <w:proofErr w:type="gramStart"/>
      <w:r>
        <w:t>Chengalpattu</w:t>
      </w:r>
      <w:proofErr w:type="gramEnd"/>
      <w:r>
        <w:t xml:space="preserve"> the rural setting for the research region. The geographical proximity motivated them to provide an evidence-based, practical solution for the people living in the area.</w:t>
      </w:r>
    </w:p>
    <w:p w14:paraId="43591CB3" w14:textId="77777777" w:rsidR="00755F5D" w:rsidRDefault="00755F5D">
      <w:pPr>
        <w:pStyle w:val="BodyText"/>
        <w:spacing w:before="4"/>
        <w:ind w:left="0"/>
      </w:pPr>
    </w:p>
    <w:p w14:paraId="4CAECAA1" w14:textId="77777777" w:rsidR="00755F5D" w:rsidRDefault="00000000">
      <w:pPr>
        <w:pStyle w:val="Heading2"/>
        <w:numPr>
          <w:ilvl w:val="1"/>
          <w:numId w:val="6"/>
        </w:numPr>
        <w:tabs>
          <w:tab w:val="left" w:pos="1068"/>
        </w:tabs>
        <w:ind w:left="1068" w:hanging="478"/>
      </w:pPr>
      <w:r>
        <w:t>Sustainable Development Goal of the Project</w:t>
      </w:r>
    </w:p>
    <w:p w14:paraId="68A066E4" w14:textId="532635A0" w:rsidR="00755F5D" w:rsidRDefault="00CF497C">
      <w:pPr>
        <w:pStyle w:val="BodyText"/>
        <w:spacing w:before="140" w:line="360" w:lineRule="auto"/>
        <w:ind w:right="291" w:firstLine="719"/>
        <w:jc w:val="both"/>
      </w:pPr>
      <w:r>
        <w:t xml:space="preserve">Init/Rail is related to the United Nations' Sustainable Development Goal 11 - Sustainable Cities and Communities. Specifically, it relates to the target 11.b under which, cities need to implement strategies that promote inclusivity and efficiency and help cities become resilient to disaster while also addressing adaptation to climate change. This application will allow for proactive planning by identifying the areas where heat is expected to hit extremely a month in </w:t>
      </w:r>
      <w:proofErr w:type="spellStart"/>
      <w:r>
        <w:t>advance.The</w:t>
      </w:r>
      <w:proofErr w:type="spellEnd"/>
      <w:r>
        <w:t xml:space="preserve"> project also contributes to SDG 13: Climate Action, by providing an operational tool that integrates dataset-based earth observation with  to support climate risk assessment and urban adaptation planning.</w:t>
      </w:r>
    </w:p>
    <w:p w14:paraId="6C9821F3" w14:textId="77777777" w:rsidR="00755F5D" w:rsidRDefault="00755F5D">
      <w:pPr>
        <w:pStyle w:val="BodyText"/>
        <w:spacing w:line="360" w:lineRule="auto"/>
        <w:jc w:val="both"/>
        <w:sectPr w:rsidR="00755F5D">
          <w:pgSz w:w="11910" w:h="16840"/>
          <w:pgMar w:top="1000" w:right="425" w:bottom="940" w:left="850" w:header="0" w:footer="753" w:gutter="0"/>
          <w:cols w:space="720"/>
        </w:sectPr>
      </w:pPr>
    </w:p>
    <w:p w14:paraId="235B616A" w14:textId="77777777" w:rsidR="00755F5D" w:rsidRDefault="00000000">
      <w:pPr>
        <w:pStyle w:val="Heading1"/>
        <w:ind w:left="3708" w:right="2832" w:firstLine="852"/>
        <w:jc w:val="left"/>
      </w:pPr>
      <w:r>
        <w:lastRenderedPageBreak/>
        <w:t>CHAPTER 2 LITERATURE SURVEY</w:t>
      </w:r>
    </w:p>
    <w:p w14:paraId="03B4D5FC" w14:textId="77777777" w:rsidR="00755F5D" w:rsidRDefault="00000000">
      <w:pPr>
        <w:pStyle w:val="Heading2"/>
        <w:numPr>
          <w:ilvl w:val="1"/>
          <w:numId w:val="5"/>
        </w:numPr>
        <w:tabs>
          <w:tab w:val="left" w:pos="1068"/>
        </w:tabs>
        <w:spacing w:before="364"/>
        <w:ind w:left="1068" w:hanging="478"/>
      </w:pPr>
      <w:r>
        <w:t>Overview of the Research Area</w:t>
      </w:r>
    </w:p>
    <w:p w14:paraId="4B81DA0C" w14:textId="77777777" w:rsidR="00755F5D" w:rsidRDefault="00000000">
      <w:pPr>
        <w:pStyle w:val="BodyText"/>
        <w:spacing w:before="136" w:line="360" w:lineRule="auto"/>
        <w:ind w:right="289" w:firstLine="719"/>
        <w:jc w:val="both"/>
      </w:pPr>
      <w:r>
        <w:t>The science of UMAs in the past two decades has transitioned from merely mapping the phenomena to understanding its underlying causes and, most recently, towards data-based predictions. The physical principles underpinning the UMA effect were established in the first works on the topic. Human activity emits heat into urban areas; the urban albedo is reduced due to paved and dark surfaces; the energy is stored in buildings and other urban surfaces; the reduction of vegetation disrupts the latent heat transfer. All these mechanisms combine to form a positive feedback loop, where the development of the city increases heat loads, thereby increasing the demand for cooling and further emitting anthropogenic heat.</w:t>
      </w:r>
    </w:p>
    <w:p w14:paraId="4F96CC5C" w14:textId="77777777" w:rsidR="00755F5D" w:rsidRDefault="00000000">
      <w:pPr>
        <w:pStyle w:val="BodyText"/>
        <w:spacing w:before="203" w:line="360" w:lineRule="auto"/>
        <w:ind w:right="291" w:firstLine="719"/>
        <w:jc w:val="both"/>
      </w:pPr>
      <w:r>
        <w:t>In India, UMA has received significant attention in recent years, mostly due to fast-growing urbanization, massive exposure to the population, and unique climatic conditions of the tropical and subtropical zones. UMA in Indian megacities has been assessed based on Rail Ridership Dataset and MODIS imagery, focusing on Chennai, Delhi, Mumbai, Kolkata, and Bangalore. However, most studies on the topic remain descriptive, outlining the nature of UMAs without providing predictive insights. Forecasting becomes the principal scientific challenge to be addressed in this project.</w:t>
      </w:r>
    </w:p>
    <w:p w14:paraId="672AC2A1" w14:textId="77777777" w:rsidR="00755F5D" w:rsidRDefault="00755F5D">
      <w:pPr>
        <w:pStyle w:val="BodyText"/>
        <w:spacing w:before="5"/>
        <w:ind w:left="0"/>
      </w:pPr>
    </w:p>
    <w:p w14:paraId="6E799931" w14:textId="77777777" w:rsidR="00755F5D" w:rsidRDefault="00000000">
      <w:pPr>
        <w:pStyle w:val="Heading2"/>
        <w:numPr>
          <w:ilvl w:val="1"/>
          <w:numId w:val="5"/>
        </w:numPr>
        <w:tabs>
          <w:tab w:val="left" w:pos="1068"/>
        </w:tabs>
        <w:ind w:left="1068" w:hanging="478"/>
      </w:pPr>
      <w:r>
        <w:t>Existing Models and Frameworks</w:t>
      </w:r>
    </w:p>
    <w:p w14:paraId="49F6CC8F" w14:textId="77777777" w:rsidR="00755F5D" w:rsidRDefault="00000000">
      <w:pPr>
        <w:pStyle w:val="BodyText"/>
        <w:spacing w:before="138" w:line="360" w:lineRule="auto"/>
        <w:ind w:right="290" w:firstLine="719"/>
        <w:jc w:val="both"/>
      </w:pPr>
      <w:r>
        <w:t>Memon et al. (2008) [1] provided one of the early comprehensive reviews of UMA generation mechanisms, mitigation strategies, and determinants, establishing the conceptual taxonomy that subsequent studies have built upon. Their work emphasized the roles of surface albedo, anthropogenic heat, and thermal mass in sustaining UMA intensity. Huang et al. (2019) [2] extended the temporal horizon of UMA research by constructing global projections of urban land expansion and associated heat island intensification through 2050. While methodologically valuable, such long-range projections operate at spatial and temporal scales too coarse for operational decision-making by city authorities.</w:t>
      </w:r>
    </w:p>
    <w:p w14:paraId="1C126930" w14:textId="77777777" w:rsidR="00755F5D" w:rsidRDefault="00000000">
      <w:pPr>
        <w:pStyle w:val="BodyText"/>
        <w:spacing w:before="201" w:line="360" w:lineRule="auto"/>
        <w:ind w:right="290" w:firstLine="719"/>
        <w:jc w:val="both"/>
      </w:pPr>
      <w:r>
        <w:t>The adoption of machine learning introduced more quantitative and predictive capabilities. Yukawa et al. (2022) [3] performed a comparative evaluation of Multiple Linear Regression and Random Forest for fine-scale UMA modeling, demonstrating that ensemble methods can capture nonlinear relationships between land-use features and thermal outcomes. Similarly, Pir et al. (2022)</w:t>
      </w:r>
    </w:p>
    <w:p w14:paraId="095A04BF" w14:textId="77777777" w:rsidR="00755F5D" w:rsidRDefault="00000000">
      <w:pPr>
        <w:pStyle w:val="BodyText"/>
        <w:spacing w:line="360" w:lineRule="auto"/>
        <w:ind w:right="291"/>
        <w:jc w:val="both"/>
      </w:pPr>
      <w:r>
        <w:t>[4] demonstrated the utility of supervised learning techniques in jointly predicting land-use transitions and their associated changes in Passenger Ridership, moving toward a more integrated understanding of the urbanization–heat relationship.</w:t>
      </w:r>
    </w:p>
    <w:p w14:paraId="5D74D09A" w14:textId="77777777" w:rsidR="00755F5D" w:rsidRDefault="00755F5D">
      <w:pPr>
        <w:pStyle w:val="BodyText"/>
        <w:spacing w:line="360" w:lineRule="auto"/>
        <w:jc w:val="both"/>
        <w:sectPr w:rsidR="00755F5D">
          <w:pgSz w:w="11910" w:h="16840"/>
          <w:pgMar w:top="1000" w:right="425" w:bottom="940" w:left="850" w:header="0" w:footer="753" w:gutter="0"/>
          <w:cols w:space="720"/>
        </w:sectPr>
      </w:pPr>
    </w:p>
    <w:p w14:paraId="65738D25" w14:textId="77777777" w:rsidR="00755F5D" w:rsidRDefault="00000000">
      <w:pPr>
        <w:pStyle w:val="BodyText"/>
        <w:spacing w:before="60"/>
        <w:ind w:left="1310"/>
        <w:jc w:val="both"/>
      </w:pPr>
      <w:r>
        <w:lastRenderedPageBreak/>
        <w:t>Deep learning approaches have driven further methodological advances. Tehrani et al. (2024)</w:t>
      </w:r>
    </w:p>
    <w:p w14:paraId="1CFA9F2F" w14:textId="77777777" w:rsidR="00755F5D" w:rsidRDefault="00000000">
      <w:pPr>
        <w:pStyle w:val="BodyText"/>
        <w:spacing w:before="138" w:line="360" w:lineRule="auto"/>
        <w:ind w:right="290"/>
        <w:jc w:val="both"/>
      </w:pPr>
      <w:r>
        <w:t xml:space="preserve">[5] reported competitive UMA prediction performance using Gated Recurrent Unit (GRU) networks, deep neural networks, and artificial neural networks, all of which outperformed classical regression benchmarks. However, these architectures share a common limitation: they process spatial data as flat feature vectors, discarding geographic structure. Liu et al. (2024) [6] synthesized the broader computational intelligence literature on UMA and identified </w:t>
      </w:r>
      <w:proofErr w:type="spellStart"/>
      <w:r>
        <w:t>spatio</w:t>
      </w:r>
      <w:proofErr w:type="spellEnd"/>
      <w:r>
        <w:t>-temporal integration as the most significant methodological frontier, noting that few studies had achieved effective joint modeling of spatial structure and temporal dynamics within a single framework.</w:t>
      </w:r>
    </w:p>
    <w:p w14:paraId="55B98046" w14:textId="77777777" w:rsidR="00755F5D" w:rsidRDefault="00000000">
      <w:pPr>
        <w:pStyle w:val="BodyText"/>
        <w:spacing w:before="200" w:line="360" w:lineRule="auto"/>
        <w:ind w:right="291" w:firstLine="719"/>
        <w:jc w:val="both"/>
      </w:pPr>
      <w:r>
        <w:t xml:space="preserve">Environmental process studies have reinforced the importance of vegetation and water body dynamics in moderating UMA. Cuce et al. (2025) [7] provided empirical evidence that strategic urban greening measurably attenuates local surface temperatures through shade provision and </w:t>
      </w:r>
      <w:proofErr w:type="spellStart"/>
      <w:r>
        <w:t>evapotranspirative</w:t>
      </w:r>
      <w:proofErr w:type="spellEnd"/>
      <w:r>
        <w:t xml:space="preserve"> cooling. Dutta et al. (2021) [8] examined the causal linkage between land-cover change trajectories and UMA intensification, demonstrating that spatially resolved land-use monitoring is essential for accurate thermal modeling.</w:t>
      </w:r>
    </w:p>
    <w:p w14:paraId="487AF218" w14:textId="77777777" w:rsidR="00755F5D" w:rsidRDefault="00000000">
      <w:pPr>
        <w:pStyle w:val="BodyText"/>
        <w:spacing w:before="200" w:line="360" w:lineRule="auto"/>
        <w:ind w:right="292" w:firstLine="719"/>
        <w:jc w:val="both"/>
      </w:pPr>
      <w:r>
        <w:t xml:space="preserve">Reviews by </w:t>
      </w:r>
      <w:proofErr w:type="spellStart"/>
      <w:r>
        <w:t>Ghorbany</w:t>
      </w:r>
      <w:proofErr w:type="spellEnd"/>
      <w:r>
        <w:t xml:space="preserve"> et al. (2024) [9] and Addas (2023) [10] synthesized advances in remote sensing and machine learning for UMA mapping across diverse geographic contexts. </w:t>
      </w:r>
      <w:proofErr w:type="spellStart"/>
      <w:r>
        <w:t>Purjo</w:t>
      </w:r>
      <w:proofErr w:type="spellEnd"/>
      <w:r>
        <w:t xml:space="preserve"> et al. (2022)</w:t>
      </w:r>
    </w:p>
    <w:p w14:paraId="2FA65571" w14:textId="77777777" w:rsidR="00755F5D" w:rsidRDefault="00000000">
      <w:pPr>
        <w:pStyle w:val="BodyText"/>
        <w:spacing w:line="360" w:lineRule="auto"/>
        <w:ind w:right="291"/>
        <w:jc w:val="both"/>
      </w:pPr>
      <w:r>
        <w:t xml:space="preserve">[11] resolved fine-scale intra-urban temperature gradients using dataset thermal data. MacLachlan et al. (2021) [12] connected UMA mitigation directly to the objectives of sustainable urban master planning. </w:t>
      </w:r>
      <w:proofErr w:type="spellStart"/>
      <w:r>
        <w:t>Elmarakby</w:t>
      </w:r>
      <w:proofErr w:type="spellEnd"/>
      <w:r>
        <w:t xml:space="preserve"> and Elkadi (2024) [13] contributed a heat risk index framework applicable to </w:t>
      </w:r>
      <w:proofErr w:type="spellStart"/>
      <w:r>
        <w:t>built</w:t>
      </w:r>
      <w:proofErr w:type="spellEnd"/>
      <w:r>
        <w:t xml:space="preserve"> environment vulnerability assessment, while Siddiqui et al. (2022) [14] investigated how socioeconomic stratification and building morphology jointly modulate UMA exposure.</w:t>
      </w:r>
    </w:p>
    <w:p w14:paraId="1B2897E9" w14:textId="79A306C7" w:rsidR="00755F5D" w:rsidRDefault="00000000">
      <w:pPr>
        <w:pStyle w:val="BodyText"/>
        <w:spacing w:before="201" w:line="360" w:lineRule="auto"/>
        <w:ind w:right="289" w:firstLine="719"/>
        <w:jc w:val="both"/>
      </w:pPr>
      <w:r>
        <w:t xml:space="preserve">More recent hybrid approaches have begun to address the spatial-temporal integration gap. Pal et al. (2025) [18] proposed integrating machine learning </w:t>
      </w:r>
      <w:proofErr w:type="gramStart"/>
      <w:r>
        <w:t>and  for</w:t>
      </w:r>
      <w:proofErr w:type="gramEnd"/>
      <w:r>
        <w:t xml:space="preserve"> UMA prediction. Hoang et al. (2025) [19] developed a geospatial machine learning workflow for </w:t>
      </w:r>
      <w:proofErr w:type="spellStart"/>
      <w:r>
        <w:t>neighbourhood</w:t>
      </w:r>
      <w:proofErr w:type="spellEnd"/>
      <w:r>
        <w:t>-scale UMA analysis. Syeda et al. (2025) [20] explored computationally assisted strategies for sustainable UMA mitigation. These studies represent progress toward the operational analysis goal but do not achieve the combination of monthly temporal resolution, pixel-level spatial precision over Indian cities, and true temporal holdout validation that Init/Rail demonstrates. Zhao et al. (2025) [17] appraised remote sensing approaches for continuous urban thermal monitoring, confirming that multi-index frameworks outperform single-band approaches in capturing the full complexity of urban thermal environments.</w:t>
      </w:r>
    </w:p>
    <w:p w14:paraId="7F588089" w14:textId="77777777" w:rsidR="00755F5D" w:rsidRDefault="00000000">
      <w:pPr>
        <w:spacing w:before="200"/>
        <w:ind w:left="1310"/>
        <w:rPr>
          <w:sz w:val="24"/>
        </w:rPr>
      </w:pPr>
      <w:r>
        <w:t>.</w:t>
      </w:r>
    </w:p>
    <w:p w14:paraId="0147FF22" w14:textId="77777777" w:rsidR="00755F5D" w:rsidRDefault="00755F5D">
      <w:pPr>
        <w:rPr>
          <w:sz w:val="24"/>
        </w:rPr>
        <w:sectPr w:rsidR="00755F5D">
          <w:pgSz w:w="11910" w:h="16840"/>
          <w:pgMar w:top="1000" w:right="425" w:bottom="940" w:left="850" w:header="0" w:footer="753" w:gutter="0"/>
          <w:cols w:space="720"/>
        </w:sectPr>
      </w:pPr>
    </w:p>
    <w:p w14:paraId="42137C77" w14:textId="77777777" w:rsidR="00755F5D" w:rsidRDefault="00000000">
      <w:pPr>
        <w:pStyle w:val="Heading2"/>
        <w:numPr>
          <w:ilvl w:val="1"/>
          <w:numId w:val="5"/>
        </w:numPr>
        <w:tabs>
          <w:tab w:val="left" w:pos="1068"/>
        </w:tabs>
        <w:spacing w:before="63"/>
        <w:ind w:left="1068" w:hanging="478"/>
      </w:pPr>
      <w:r>
        <w:lastRenderedPageBreak/>
        <w:t>Limitations Identified from Literature Survey (Research Gaps)</w:t>
      </w:r>
    </w:p>
    <w:p w14:paraId="009AB528" w14:textId="77777777" w:rsidR="00755F5D" w:rsidRDefault="00000000">
      <w:pPr>
        <w:pStyle w:val="BodyText"/>
        <w:spacing w:before="139" w:line="360" w:lineRule="auto"/>
        <w:ind w:right="294" w:firstLine="719"/>
        <w:jc w:val="both"/>
      </w:pPr>
      <w:r>
        <w:t xml:space="preserve">Urban heat is usually studied with two approaches, with </w:t>
      </w:r>
      <w:proofErr w:type="gramStart"/>
      <w:r>
        <w:t>the majority of</w:t>
      </w:r>
      <w:proofErr w:type="gramEnd"/>
      <w:r>
        <w:t xml:space="preserve"> studies focused on the former approach: mapping and understanding the location of heat in space—urban mobility </w:t>
      </w:r>
      <w:proofErr w:type="spellStart"/>
      <w:r>
        <w:t>analyticss</w:t>
      </w:r>
      <w:proofErr w:type="spellEnd"/>
      <w:r>
        <w:t xml:space="preserve"> and land use classification. On the other hand, there have been efforts made by some researchers into finding how the phenomenon changes through time. However, very few efforts have gone into integrating these two perspectives and creating a holistic model.</w:t>
      </w:r>
    </w:p>
    <w:p w14:paraId="4A2468E4" w14:textId="77777777" w:rsidR="00755F5D" w:rsidRDefault="00000000">
      <w:pPr>
        <w:pStyle w:val="BodyText"/>
        <w:spacing w:before="198" w:line="360" w:lineRule="auto"/>
        <w:ind w:right="294" w:firstLine="719"/>
        <w:jc w:val="both"/>
      </w:pPr>
      <w:r>
        <w:t>Another gap lies in the lack of short-term and relevant analysis techniques in Indian cities. Current modeling techniques use datasets that require decades to come up with predictions, or data feeds from Rail Ridership Dataset that cannot be acquired at sufficient frequency. There is no model available yet for making predictions up to a month ahead, which is necessary for urban planning and disaster management</w:t>
      </w:r>
    </w:p>
    <w:p w14:paraId="71D8D6DB" w14:textId="77777777" w:rsidR="00755F5D" w:rsidRDefault="00000000">
      <w:pPr>
        <w:pStyle w:val="BodyText"/>
        <w:spacing w:before="201" w:line="360" w:lineRule="auto"/>
        <w:ind w:right="294" w:firstLine="719"/>
        <w:jc w:val="both"/>
      </w:pPr>
      <w:r>
        <w:t>Another gap lies in the lack of short-term and relevant analysis techniques in Indian cities. Current modeling techniques use datasets that require decades to come up with predictions, or data feeds from Rail Ridership Dataset that cannot be acquired at sufficient frequency. There is no model available yet for making predictions up to a month ahead, which is necessary for urban planning and disaster management.</w:t>
      </w:r>
    </w:p>
    <w:p w14:paraId="26B787AC" w14:textId="77777777" w:rsidR="00755F5D" w:rsidRDefault="00755F5D">
      <w:pPr>
        <w:pStyle w:val="BodyText"/>
        <w:spacing w:before="6"/>
        <w:ind w:left="0"/>
      </w:pPr>
    </w:p>
    <w:p w14:paraId="69DC8B8D" w14:textId="77777777" w:rsidR="00755F5D" w:rsidRDefault="00000000">
      <w:pPr>
        <w:pStyle w:val="Heading2"/>
        <w:numPr>
          <w:ilvl w:val="1"/>
          <w:numId w:val="5"/>
        </w:numPr>
        <w:tabs>
          <w:tab w:val="left" w:pos="1068"/>
        </w:tabs>
        <w:ind w:left="1068" w:hanging="478"/>
      </w:pPr>
      <w:r>
        <w:t>Research Objectives</w:t>
      </w:r>
    </w:p>
    <w:p w14:paraId="4CE297A8" w14:textId="77777777" w:rsidR="00755F5D" w:rsidRDefault="00000000">
      <w:pPr>
        <w:pStyle w:val="ListParagraph"/>
        <w:numPr>
          <w:ilvl w:val="2"/>
          <w:numId w:val="5"/>
        </w:numPr>
        <w:tabs>
          <w:tab w:val="left" w:pos="1310"/>
        </w:tabs>
        <w:spacing w:before="139" w:line="360" w:lineRule="auto"/>
        <w:ind w:right="294"/>
        <w:jc w:val="both"/>
        <w:rPr>
          <w:sz w:val="24"/>
        </w:rPr>
      </w:pPr>
      <w:r>
        <w:t xml:space="preserve">To develop the first month-ahead </w:t>
      </w:r>
      <w:proofErr w:type="spellStart"/>
      <w:r>
        <w:t>spatio</w:t>
      </w:r>
      <w:proofErr w:type="spellEnd"/>
      <w:r>
        <w:t xml:space="preserve">-temporal UMA severity analysis system for an Indian metropolitan area </w:t>
      </w:r>
      <w:proofErr w:type="gramStart"/>
      <w:r>
        <w:t>using  applied</w:t>
      </w:r>
      <w:proofErr w:type="gramEnd"/>
      <w:r>
        <w:t xml:space="preserve"> to Rail Ridership Dataset </w:t>
      </w:r>
      <w:proofErr w:type="spellStart"/>
      <w:r>
        <w:t>dataset</w:t>
      </w:r>
      <w:proofErr w:type="spellEnd"/>
      <w:r>
        <w:t xml:space="preserve"> time series.</w:t>
      </w:r>
    </w:p>
    <w:p w14:paraId="2BE0F667" w14:textId="77777777" w:rsidR="00755F5D" w:rsidRDefault="00000000">
      <w:pPr>
        <w:pStyle w:val="ListParagraph"/>
        <w:numPr>
          <w:ilvl w:val="2"/>
          <w:numId w:val="5"/>
        </w:numPr>
        <w:tabs>
          <w:tab w:val="left" w:pos="1310"/>
        </w:tabs>
        <w:spacing w:before="120" w:line="360" w:lineRule="auto"/>
        <w:ind w:right="298"/>
        <w:jc w:val="both"/>
        <w:rPr>
          <w:sz w:val="24"/>
        </w:rPr>
      </w:pPr>
      <w:r>
        <w:t>To construct a ten-year multispectral dataset combining PRT, DELAY, ZONE, and CROSS at 60-metre resolution over Chennai and Chengalpattu districts using Data Pipeline.</w:t>
      </w:r>
    </w:p>
    <w:p w14:paraId="7059963F" w14:textId="77777777" w:rsidR="00755F5D" w:rsidRDefault="00000000">
      <w:pPr>
        <w:pStyle w:val="ListParagraph"/>
        <w:numPr>
          <w:ilvl w:val="2"/>
          <w:numId w:val="5"/>
        </w:numPr>
        <w:tabs>
          <w:tab w:val="left" w:pos="1310"/>
        </w:tabs>
        <w:spacing w:before="120" w:line="360" w:lineRule="auto"/>
        <w:ind w:right="293"/>
        <w:jc w:val="both"/>
        <w:rPr>
          <w:sz w:val="24"/>
        </w:rPr>
      </w:pPr>
      <w:r>
        <w:t xml:space="preserve">To design and train </w:t>
      </w:r>
      <w:proofErr w:type="gramStart"/>
      <w:r>
        <w:t>a  architecture</w:t>
      </w:r>
      <w:proofErr w:type="gramEnd"/>
      <w:r>
        <w:t xml:space="preserve"> that simultaneously captures spatial heat distribution patterns and their temporal evolution, overcoming the spatial information loss of </w:t>
      </w:r>
      <w:proofErr w:type="gramStart"/>
      <w:r>
        <w:t>conventional  approaches</w:t>
      </w:r>
      <w:proofErr w:type="gramEnd"/>
      <w:r>
        <w:t>.</w:t>
      </w:r>
    </w:p>
    <w:p w14:paraId="37E5DE02" w14:textId="77777777" w:rsidR="00755F5D" w:rsidRDefault="00000000">
      <w:pPr>
        <w:pStyle w:val="ListParagraph"/>
        <w:numPr>
          <w:ilvl w:val="2"/>
          <w:numId w:val="5"/>
        </w:numPr>
        <w:tabs>
          <w:tab w:val="left" w:pos="1310"/>
        </w:tabs>
        <w:spacing w:before="120" w:line="360" w:lineRule="auto"/>
        <w:ind w:right="297"/>
        <w:jc w:val="both"/>
        <w:rPr>
          <w:sz w:val="24"/>
        </w:rPr>
      </w:pPr>
      <w:r>
        <w:t>To validate the model on completely unseen 2025 data, ensuring that reported performance metrics reflect true out-of-sample generalization.</w:t>
      </w:r>
    </w:p>
    <w:p w14:paraId="0882B498" w14:textId="77777777" w:rsidR="00755F5D" w:rsidRDefault="00000000">
      <w:pPr>
        <w:pStyle w:val="ListParagraph"/>
        <w:numPr>
          <w:ilvl w:val="2"/>
          <w:numId w:val="5"/>
        </w:numPr>
        <w:tabs>
          <w:tab w:val="left" w:pos="1310"/>
        </w:tabs>
        <w:spacing w:before="120" w:line="360" w:lineRule="auto"/>
        <w:ind w:right="295"/>
        <w:jc w:val="both"/>
        <w:rPr>
          <w:sz w:val="24"/>
        </w:rPr>
      </w:pPr>
      <w:r>
        <w:t>To deploy predictions as a four-tier UMA severity classification and interactive geospatial dashboard accessible to non-technical urban planning stakeholders.</w:t>
      </w:r>
    </w:p>
    <w:p w14:paraId="1956D1BC" w14:textId="77777777" w:rsidR="00755F5D" w:rsidRDefault="00755F5D">
      <w:pPr>
        <w:pStyle w:val="BodyText"/>
        <w:spacing w:before="4"/>
        <w:ind w:left="0"/>
      </w:pPr>
    </w:p>
    <w:p w14:paraId="32B8DAB6" w14:textId="77777777" w:rsidR="00755F5D" w:rsidRDefault="00000000">
      <w:pPr>
        <w:pStyle w:val="Heading2"/>
        <w:numPr>
          <w:ilvl w:val="1"/>
          <w:numId w:val="5"/>
        </w:numPr>
        <w:tabs>
          <w:tab w:val="left" w:pos="1068"/>
        </w:tabs>
        <w:ind w:left="1068" w:hanging="478"/>
      </w:pPr>
      <w:r>
        <w:t>Product Backlog (Key User Stories with Desired Outcomes)</w:t>
      </w:r>
    </w:p>
    <w:p w14:paraId="78AB418B" w14:textId="288A7971" w:rsidR="00755F5D" w:rsidRDefault="00000000">
      <w:pPr>
        <w:pStyle w:val="BodyText"/>
        <w:spacing w:before="141" w:line="360" w:lineRule="auto"/>
        <w:ind w:right="298" w:firstLine="719"/>
        <w:jc w:val="both"/>
      </w:pPr>
      <w:r>
        <w:t>The product backlog defines the key user stories that guided the development of Init/Rail, organized by priority and the desired outcomes associated with each story.</w:t>
      </w:r>
    </w:p>
    <w:p w14:paraId="5CFE71FF" w14:textId="77777777" w:rsidR="00755F5D" w:rsidRDefault="00755F5D">
      <w:pPr>
        <w:pStyle w:val="BodyText"/>
        <w:spacing w:line="360" w:lineRule="auto"/>
        <w:jc w:val="both"/>
        <w:sectPr w:rsidR="00755F5D">
          <w:pgSz w:w="11910" w:h="16840"/>
          <w:pgMar w:top="1000" w:right="425" w:bottom="940" w:left="850" w:header="0" w:footer="753" w:gutter="0"/>
          <w:cols w:space="720"/>
        </w:sectPr>
      </w:pPr>
    </w:p>
    <w:p w14:paraId="28683142" w14:textId="77777777" w:rsidR="00755F5D" w:rsidRDefault="00000000">
      <w:pPr>
        <w:pStyle w:val="Heading5"/>
        <w:spacing w:before="60"/>
        <w:ind w:right="808"/>
        <w:jc w:val="center"/>
      </w:pPr>
      <w:r>
        <w:lastRenderedPageBreak/>
        <w:t>Table 1: Product Backlog – Key User Stories and Desired Outcomes</w:t>
      </w:r>
    </w:p>
    <w:p w14:paraId="403680DA" w14:textId="77777777" w:rsidR="00755F5D" w:rsidRDefault="00755F5D">
      <w:pPr>
        <w:pStyle w:val="BodyText"/>
        <w:ind w:left="0"/>
        <w:rPr>
          <w:b/>
          <w:i/>
          <w:sz w:val="7"/>
        </w:rPr>
      </w:pPr>
    </w:p>
    <w:tbl>
      <w:tblPr>
        <w:tblW w:w="0" w:type="auto"/>
        <w:tblInd w:w="605" w:type="dxa"/>
        <w:tblBorders>
          <w:top w:val="single" w:sz="6" w:space="0" w:color="4EA72D"/>
          <w:left w:val="single" w:sz="6" w:space="0" w:color="4EA72D"/>
          <w:bottom w:val="single" w:sz="6" w:space="0" w:color="4EA72D"/>
          <w:right w:val="single" w:sz="6" w:space="0" w:color="4EA72D"/>
          <w:insideH w:val="single" w:sz="6" w:space="0" w:color="4EA72D"/>
          <w:insideV w:val="single" w:sz="6" w:space="0" w:color="4EA72D"/>
        </w:tblBorders>
        <w:tblLayout w:type="fixed"/>
        <w:tblCellMar>
          <w:left w:w="0" w:type="dxa"/>
          <w:right w:w="0" w:type="dxa"/>
        </w:tblCellMar>
        <w:tblLook w:val="01E0" w:firstRow="1" w:lastRow="1" w:firstColumn="1" w:lastColumn="1" w:noHBand="0" w:noVBand="0"/>
      </w:tblPr>
      <w:tblGrid>
        <w:gridCol w:w="986"/>
        <w:gridCol w:w="2815"/>
        <w:gridCol w:w="3199"/>
        <w:gridCol w:w="2746"/>
      </w:tblGrid>
      <w:tr w:rsidR="00755F5D" w14:paraId="2BB931F0" w14:textId="77777777">
        <w:trPr>
          <w:trHeight w:val="391"/>
        </w:trPr>
        <w:tc>
          <w:tcPr>
            <w:tcW w:w="986" w:type="dxa"/>
            <w:shd w:val="clear" w:color="auto" w:fill="C8C8C8"/>
          </w:tcPr>
          <w:p w14:paraId="05F9F6CD" w14:textId="77777777" w:rsidR="00755F5D" w:rsidRDefault="00000000">
            <w:pPr>
              <w:pStyle w:val="TableParagraph"/>
              <w:spacing w:before="82"/>
              <w:ind w:left="100"/>
              <w:rPr>
                <w:b/>
                <w:sz w:val="20"/>
              </w:rPr>
            </w:pPr>
            <w:r>
              <w:rPr>
                <w:b/>
                <w:spacing w:val="-5"/>
                <w:sz w:val="20"/>
              </w:rPr>
              <w:t>ID</w:t>
            </w:r>
          </w:p>
        </w:tc>
        <w:tc>
          <w:tcPr>
            <w:tcW w:w="2815" w:type="dxa"/>
            <w:shd w:val="clear" w:color="auto" w:fill="C8C8C8"/>
          </w:tcPr>
          <w:p w14:paraId="617DD483" w14:textId="77777777" w:rsidR="00755F5D" w:rsidRDefault="00000000">
            <w:pPr>
              <w:pStyle w:val="TableParagraph"/>
              <w:spacing w:before="82"/>
              <w:ind w:left="98"/>
              <w:rPr>
                <w:b/>
                <w:sz w:val="20"/>
              </w:rPr>
            </w:pPr>
            <w:r>
              <w:rPr>
                <w:b/>
                <w:sz w:val="20"/>
              </w:rPr>
              <w:t>User</w:t>
            </w:r>
            <w:r>
              <w:rPr>
                <w:b/>
                <w:spacing w:val="-4"/>
                <w:sz w:val="20"/>
              </w:rPr>
              <w:t xml:space="preserve"> </w:t>
            </w:r>
            <w:r>
              <w:rPr>
                <w:b/>
                <w:spacing w:val="-2"/>
                <w:sz w:val="20"/>
              </w:rPr>
              <w:t>Story</w:t>
            </w:r>
          </w:p>
        </w:tc>
        <w:tc>
          <w:tcPr>
            <w:tcW w:w="3199" w:type="dxa"/>
            <w:shd w:val="clear" w:color="auto" w:fill="C8C8C8"/>
          </w:tcPr>
          <w:p w14:paraId="334E8EB7" w14:textId="77777777" w:rsidR="00755F5D" w:rsidRDefault="00000000">
            <w:pPr>
              <w:pStyle w:val="TableParagraph"/>
              <w:spacing w:before="82"/>
              <w:ind w:left="99"/>
              <w:rPr>
                <w:b/>
                <w:sz w:val="20"/>
              </w:rPr>
            </w:pPr>
            <w:r>
              <w:rPr>
                <w:b/>
                <w:spacing w:val="-2"/>
                <w:sz w:val="20"/>
              </w:rPr>
              <w:t>Desired</w:t>
            </w:r>
            <w:r>
              <w:rPr>
                <w:b/>
                <w:spacing w:val="1"/>
                <w:sz w:val="20"/>
              </w:rPr>
              <w:t xml:space="preserve"> </w:t>
            </w:r>
            <w:r>
              <w:rPr>
                <w:b/>
                <w:spacing w:val="-2"/>
                <w:sz w:val="20"/>
              </w:rPr>
              <w:t>Outcome</w:t>
            </w:r>
          </w:p>
        </w:tc>
        <w:tc>
          <w:tcPr>
            <w:tcW w:w="2746" w:type="dxa"/>
            <w:shd w:val="clear" w:color="auto" w:fill="C8C8C8"/>
          </w:tcPr>
          <w:p w14:paraId="67C5D640" w14:textId="77777777" w:rsidR="00755F5D" w:rsidRDefault="00000000">
            <w:pPr>
              <w:pStyle w:val="TableParagraph"/>
              <w:spacing w:before="82"/>
              <w:ind w:left="102"/>
              <w:rPr>
                <w:b/>
                <w:sz w:val="20"/>
              </w:rPr>
            </w:pPr>
            <w:r>
              <w:rPr>
                <w:b/>
                <w:spacing w:val="-2"/>
                <w:sz w:val="20"/>
              </w:rPr>
              <w:t>Sprint</w:t>
            </w:r>
          </w:p>
        </w:tc>
      </w:tr>
      <w:tr w:rsidR="00755F5D" w14:paraId="5C77C9A2" w14:textId="77777777">
        <w:trPr>
          <w:trHeight w:val="1079"/>
        </w:trPr>
        <w:tc>
          <w:tcPr>
            <w:tcW w:w="986" w:type="dxa"/>
          </w:tcPr>
          <w:p w14:paraId="7ABD921C" w14:textId="77777777" w:rsidR="00755F5D" w:rsidRDefault="00000000">
            <w:pPr>
              <w:pStyle w:val="TableParagraph"/>
              <w:ind w:left="100"/>
              <w:rPr>
                <w:b/>
                <w:sz w:val="20"/>
              </w:rPr>
            </w:pPr>
            <w:r>
              <w:rPr>
                <w:b/>
                <w:spacing w:val="-5"/>
                <w:sz w:val="20"/>
              </w:rPr>
              <w:t>US1</w:t>
            </w:r>
          </w:p>
        </w:tc>
        <w:tc>
          <w:tcPr>
            <w:tcW w:w="2815" w:type="dxa"/>
          </w:tcPr>
          <w:p w14:paraId="559B38C7" w14:textId="77777777" w:rsidR="00755F5D" w:rsidRDefault="00000000">
            <w:pPr>
              <w:pStyle w:val="TableParagraph"/>
              <w:ind w:left="98" w:right="321"/>
              <w:rPr>
                <w:sz w:val="20"/>
              </w:rPr>
            </w:pPr>
            <w:r>
              <w:rPr>
                <w:sz w:val="20"/>
              </w:rPr>
              <w:t>As a researcher, I need 144 monthly Rail Ridership Dataset composites collected</w:t>
            </w:r>
            <w:r>
              <w:rPr>
                <w:spacing w:val="-9"/>
                <w:sz w:val="20"/>
              </w:rPr>
              <w:t xml:space="preserve"> </w:t>
            </w:r>
            <w:r>
              <w:rPr>
                <w:sz w:val="20"/>
              </w:rPr>
              <w:t>via</w:t>
            </w:r>
            <w:r>
              <w:rPr>
                <w:spacing w:val="-10"/>
                <w:sz w:val="20"/>
              </w:rPr>
              <w:t xml:space="preserve"> </w:t>
            </w:r>
            <w:r>
              <w:rPr>
                <w:sz w:val="20"/>
              </w:rPr>
              <w:t>GEE</w:t>
            </w:r>
            <w:r>
              <w:rPr>
                <w:spacing w:val="-10"/>
                <w:sz w:val="20"/>
              </w:rPr>
              <w:t xml:space="preserve"> </w:t>
            </w:r>
            <w:r>
              <w:rPr>
                <w:sz w:val="20"/>
              </w:rPr>
              <w:t>with</w:t>
            </w:r>
            <w:r>
              <w:rPr>
                <w:spacing w:val="-9"/>
                <w:sz w:val="20"/>
              </w:rPr>
              <w:t xml:space="preserve"> </w:t>
            </w:r>
            <w:r>
              <w:rPr>
                <w:sz w:val="20"/>
              </w:rPr>
              <w:t>pixel-level cloud masking.</w:t>
            </w:r>
          </w:p>
        </w:tc>
        <w:tc>
          <w:tcPr>
            <w:tcW w:w="3199" w:type="dxa"/>
          </w:tcPr>
          <w:p w14:paraId="3EDE06D4" w14:textId="77777777" w:rsidR="00755F5D" w:rsidRDefault="00000000">
            <w:pPr>
              <w:pStyle w:val="TableParagraph"/>
              <w:ind w:left="99" w:right="193"/>
              <w:rPr>
                <w:sz w:val="20"/>
              </w:rPr>
            </w:pPr>
            <w:r>
              <w:rPr>
                <w:sz w:val="20"/>
              </w:rPr>
              <w:t>Complete, clean four-channel monthly</w:t>
            </w:r>
            <w:r>
              <w:rPr>
                <w:spacing w:val="-11"/>
                <w:sz w:val="20"/>
              </w:rPr>
              <w:t xml:space="preserve"> </w:t>
            </w:r>
            <w:r>
              <w:rPr>
                <w:sz w:val="20"/>
              </w:rPr>
              <w:t>dataset</w:t>
            </w:r>
            <w:r>
              <w:rPr>
                <w:spacing w:val="-9"/>
                <w:sz w:val="20"/>
              </w:rPr>
              <w:t xml:space="preserve"> </w:t>
            </w:r>
            <w:r>
              <w:rPr>
                <w:sz w:val="20"/>
              </w:rPr>
              <w:t>covering</w:t>
            </w:r>
            <w:r>
              <w:rPr>
                <w:spacing w:val="-8"/>
                <w:sz w:val="20"/>
              </w:rPr>
              <w:t xml:space="preserve"> </w:t>
            </w:r>
            <w:r>
              <w:rPr>
                <w:sz w:val="20"/>
              </w:rPr>
              <w:t>Jan</w:t>
            </w:r>
            <w:r>
              <w:rPr>
                <w:spacing w:val="-10"/>
                <w:sz w:val="20"/>
              </w:rPr>
              <w:t xml:space="preserve"> </w:t>
            </w:r>
            <w:r>
              <w:rPr>
                <w:sz w:val="20"/>
              </w:rPr>
              <w:t>2014–Dec 2025.</w:t>
            </w:r>
          </w:p>
        </w:tc>
        <w:tc>
          <w:tcPr>
            <w:tcW w:w="2746" w:type="dxa"/>
          </w:tcPr>
          <w:p w14:paraId="66B8D95E" w14:textId="77777777" w:rsidR="00755F5D" w:rsidRDefault="00000000">
            <w:pPr>
              <w:pStyle w:val="TableParagraph"/>
              <w:ind w:left="102"/>
              <w:rPr>
                <w:sz w:val="20"/>
              </w:rPr>
            </w:pPr>
            <w:r>
              <w:rPr>
                <w:sz w:val="20"/>
              </w:rPr>
              <w:t>Sprint</w:t>
            </w:r>
            <w:r>
              <w:rPr>
                <w:spacing w:val="-6"/>
                <w:sz w:val="20"/>
              </w:rPr>
              <w:t xml:space="preserve"> </w:t>
            </w:r>
            <w:r>
              <w:rPr>
                <w:spacing w:val="-10"/>
                <w:sz w:val="20"/>
              </w:rPr>
              <w:t>I</w:t>
            </w:r>
          </w:p>
        </w:tc>
      </w:tr>
      <w:tr w:rsidR="00755F5D" w14:paraId="04EA9D31" w14:textId="77777777">
        <w:trPr>
          <w:trHeight w:val="1081"/>
        </w:trPr>
        <w:tc>
          <w:tcPr>
            <w:tcW w:w="986" w:type="dxa"/>
          </w:tcPr>
          <w:p w14:paraId="7A7F2790" w14:textId="77777777" w:rsidR="00755F5D" w:rsidRDefault="00000000">
            <w:pPr>
              <w:pStyle w:val="TableParagraph"/>
              <w:spacing w:before="81"/>
              <w:ind w:left="100"/>
              <w:rPr>
                <w:b/>
                <w:sz w:val="20"/>
              </w:rPr>
            </w:pPr>
            <w:r>
              <w:rPr>
                <w:b/>
                <w:spacing w:val="-5"/>
                <w:sz w:val="20"/>
              </w:rPr>
              <w:t>US2</w:t>
            </w:r>
          </w:p>
        </w:tc>
        <w:tc>
          <w:tcPr>
            <w:tcW w:w="2815" w:type="dxa"/>
          </w:tcPr>
          <w:p w14:paraId="7B1DA5BC" w14:textId="77777777" w:rsidR="00755F5D" w:rsidRDefault="00000000">
            <w:pPr>
              <w:pStyle w:val="TableParagraph"/>
              <w:spacing w:before="81"/>
              <w:ind w:left="98" w:right="321"/>
              <w:rPr>
                <w:sz w:val="20"/>
              </w:rPr>
            </w:pPr>
            <w:r>
              <w:rPr>
                <w:sz w:val="20"/>
              </w:rPr>
              <w:t>As a researcher, I need gap filling</w:t>
            </w:r>
            <w:r>
              <w:rPr>
                <w:spacing w:val="-9"/>
                <w:sz w:val="20"/>
              </w:rPr>
              <w:t xml:space="preserve"> </w:t>
            </w:r>
            <w:r>
              <w:rPr>
                <w:sz w:val="20"/>
              </w:rPr>
              <w:t>for</w:t>
            </w:r>
            <w:r>
              <w:rPr>
                <w:spacing w:val="-12"/>
                <w:sz w:val="20"/>
              </w:rPr>
              <w:t xml:space="preserve"> </w:t>
            </w:r>
            <w:r>
              <w:rPr>
                <w:sz w:val="20"/>
              </w:rPr>
              <w:t>months</w:t>
            </w:r>
            <w:r>
              <w:rPr>
                <w:spacing w:val="-11"/>
                <w:sz w:val="20"/>
              </w:rPr>
              <w:t xml:space="preserve"> </w:t>
            </w:r>
            <w:r>
              <w:rPr>
                <w:sz w:val="20"/>
              </w:rPr>
              <w:t>with</w:t>
            </w:r>
            <w:r>
              <w:rPr>
                <w:spacing w:val="-9"/>
                <w:sz w:val="20"/>
              </w:rPr>
              <w:t xml:space="preserve"> </w:t>
            </w:r>
            <w:r>
              <w:rPr>
                <w:sz w:val="20"/>
              </w:rPr>
              <w:t xml:space="preserve">zero clean pixels after cloud </w:t>
            </w:r>
            <w:r>
              <w:rPr>
                <w:spacing w:val="-2"/>
                <w:sz w:val="20"/>
              </w:rPr>
              <w:t>masking.</w:t>
            </w:r>
          </w:p>
        </w:tc>
        <w:tc>
          <w:tcPr>
            <w:tcW w:w="3199" w:type="dxa"/>
          </w:tcPr>
          <w:p w14:paraId="3B6C2930" w14:textId="77777777" w:rsidR="00755F5D" w:rsidRDefault="00000000">
            <w:pPr>
              <w:pStyle w:val="TableParagraph"/>
              <w:spacing w:before="81"/>
              <w:ind w:left="99"/>
              <w:rPr>
                <w:sz w:val="20"/>
              </w:rPr>
            </w:pPr>
            <w:r>
              <w:rPr>
                <w:sz w:val="20"/>
              </w:rPr>
              <w:t>Linear temporal interpolation fills November</w:t>
            </w:r>
            <w:r>
              <w:rPr>
                <w:spacing w:val="-12"/>
                <w:sz w:val="20"/>
              </w:rPr>
              <w:t xml:space="preserve"> </w:t>
            </w:r>
            <w:r>
              <w:rPr>
                <w:sz w:val="20"/>
              </w:rPr>
              <w:t>2015</w:t>
            </w:r>
            <w:r>
              <w:rPr>
                <w:spacing w:val="-10"/>
                <w:sz w:val="20"/>
              </w:rPr>
              <w:t xml:space="preserve"> </w:t>
            </w:r>
            <w:r>
              <w:rPr>
                <w:sz w:val="20"/>
              </w:rPr>
              <w:t>and</w:t>
            </w:r>
            <w:r>
              <w:rPr>
                <w:spacing w:val="-10"/>
                <w:sz w:val="20"/>
              </w:rPr>
              <w:t xml:space="preserve"> </w:t>
            </w:r>
            <w:r>
              <w:rPr>
                <w:sz w:val="20"/>
              </w:rPr>
              <w:t>November</w:t>
            </w:r>
            <w:r>
              <w:rPr>
                <w:spacing w:val="-10"/>
                <w:sz w:val="20"/>
              </w:rPr>
              <w:t xml:space="preserve"> </w:t>
            </w:r>
            <w:r>
              <w:rPr>
                <w:sz w:val="20"/>
              </w:rPr>
              <w:t>2021 without data leakage.</w:t>
            </w:r>
          </w:p>
        </w:tc>
        <w:tc>
          <w:tcPr>
            <w:tcW w:w="2746" w:type="dxa"/>
          </w:tcPr>
          <w:p w14:paraId="3F74F513" w14:textId="77777777" w:rsidR="00755F5D" w:rsidRDefault="00000000">
            <w:pPr>
              <w:pStyle w:val="TableParagraph"/>
              <w:spacing w:before="81"/>
              <w:ind w:left="102"/>
              <w:rPr>
                <w:sz w:val="20"/>
              </w:rPr>
            </w:pPr>
            <w:r>
              <w:rPr>
                <w:sz w:val="20"/>
              </w:rPr>
              <w:t>Sprint</w:t>
            </w:r>
            <w:r>
              <w:rPr>
                <w:spacing w:val="-6"/>
                <w:sz w:val="20"/>
              </w:rPr>
              <w:t xml:space="preserve"> </w:t>
            </w:r>
            <w:r>
              <w:rPr>
                <w:spacing w:val="-10"/>
                <w:sz w:val="20"/>
              </w:rPr>
              <w:t>I</w:t>
            </w:r>
          </w:p>
        </w:tc>
      </w:tr>
      <w:tr w:rsidR="00755F5D" w14:paraId="0F8B3938" w14:textId="77777777">
        <w:trPr>
          <w:trHeight w:val="1079"/>
        </w:trPr>
        <w:tc>
          <w:tcPr>
            <w:tcW w:w="986" w:type="dxa"/>
          </w:tcPr>
          <w:p w14:paraId="379D18A0" w14:textId="77777777" w:rsidR="00755F5D" w:rsidRDefault="00000000">
            <w:pPr>
              <w:pStyle w:val="TableParagraph"/>
              <w:ind w:left="100"/>
              <w:rPr>
                <w:b/>
                <w:sz w:val="20"/>
              </w:rPr>
            </w:pPr>
            <w:r>
              <w:rPr>
                <w:b/>
                <w:spacing w:val="-5"/>
                <w:sz w:val="20"/>
              </w:rPr>
              <w:t>US3</w:t>
            </w:r>
          </w:p>
        </w:tc>
        <w:tc>
          <w:tcPr>
            <w:tcW w:w="2815" w:type="dxa"/>
          </w:tcPr>
          <w:p w14:paraId="20C671F7" w14:textId="77777777" w:rsidR="00755F5D" w:rsidRDefault="00000000">
            <w:pPr>
              <w:pStyle w:val="TableParagraph"/>
              <w:ind w:left="98" w:right="174"/>
              <w:rPr>
                <w:sz w:val="20"/>
              </w:rPr>
            </w:pPr>
            <w:r>
              <w:rPr>
                <w:sz w:val="20"/>
              </w:rPr>
              <w:t>As a researcher, I need normalized</w:t>
            </w:r>
            <w:r>
              <w:rPr>
                <w:spacing w:val="-13"/>
                <w:sz w:val="20"/>
              </w:rPr>
              <w:t xml:space="preserve"> </w:t>
            </w:r>
            <w:r>
              <w:rPr>
                <w:sz w:val="20"/>
              </w:rPr>
              <w:t>patches</w:t>
            </w:r>
            <w:r>
              <w:rPr>
                <w:spacing w:val="-12"/>
                <w:sz w:val="20"/>
              </w:rPr>
              <w:t xml:space="preserve"> </w:t>
            </w:r>
            <w:r>
              <w:rPr>
                <w:sz w:val="20"/>
              </w:rPr>
              <w:t>of</w:t>
            </w:r>
            <w:r>
              <w:rPr>
                <w:spacing w:val="-13"/>
                <w:sz w:val="20"/>
              </w:rPr>
              <w:t xml:space="preserve"> </w:t>
            </w:r>
            <w:r>
              <w:rPr>
                <w:sz w:val="20"/>
              </w:rPr>
              <w:t>128×128 pixels extracted with correct input-target pairing.</w:t>
            </w:r>
          </w:p>
        </w:tc>
        <w:tc>
          <w:tcPr>
            <w:tcW w:w="3199" w:type="dxa"/>
          </w:tcPr>
          <w:p w14:paraId="780EE146" w14:textId="77777777" w:rsidR="00755F5D" w:rsidRDefault="00000000">
            <w:pPr>
              <w:pStyle w:val="TableParagraph"/>
              <w:ind w:left="99" w:right="193"/>
              <w:rPr>
                <w:sz w:val="20"/>
              </w:rPr>
            </w:pPr>
            <w:r>
              <w:rPr>
                <w:sz w:val="20"/>
              </w:rPr>
              <w:t>5,922 valid patch samples with shapes</w:t>
            </w:r>
            <w:r>
              <w:rPr>
                <w:spacing w:val="-11"/>
                <w:sz w:val="20"/>
              </w:rPr>
              <w:t xml:space="preserve"> </w:t>
            </w:r>
            <w:r>
              <w:rPr>
                <w:sz w:val="20"/>
              </w:rPr>
              <w:t>(3,128,128,4)</w:t>
            </w:r>
            <w:r>
              <w:rPr>
                <w:spacing w:val="-10"/>
                <w:sz w:val="20"/>
              </w:rPr>
              <w:t xml:space="preserve"> </w:t>
            </w:r>
            <w:r>
              <w:rPr>
                <w:sz w:val="20"/>
              </w:rPr>
              <w:t>for</w:t>
            </w:r>
            <w:r>
              <w:rPr>
                <w:spacing w:val="-10"/>
                <w:sz w:val="20"/>
              </w:rPr>
              <w:t xml:space="preserve"> </w:t>
            </w:r>
            <w:r>
              <w:rPr>
                <w:sz w:val="20"/>
              </w:rPr>
              <w:t>input</w:t>
            </w:r>
            <w:r>
              <w:rPr>
                <w:spacing w:val="-11"/>
                <w:sz w:val="20"/>
              </w:rPr>
              <w:t xml:space="preserve"> </w:t>
            </w:r>
            <w:r>
              <w:rPr>
                <w:sz w:val="20"/>
              </w:rPr>
              <w:t>and (128,128,1) for target.</w:t>
            </w:r>
          </w:p>
        </w:tc>
        <w:tc>
          <w:tcPr>
            <w:tcW w:w="2746" w:type="dxa"/>
          </w:tcPr>
          <w:p w14:paraId="6DE544BF" w14:textId="77777777" w:rsidR="00755F5D" w:rsidRDefault="00000000">
            <w:pPr>
              <w:pStyle w:val="TableParagraph"/>
              <w:ind w:left="102"/>
              <w:rPr>
                <w:sz w:val="20"/>
              </w:rPr>
            </w:pPr>
            <w:r>
              <w:rPr>
                <w:sz w:val="20"/>
              </w:rPr>
              <w:t>Sprint</w:t>
            </w:r>
            <w:r>
              <w:rPr>
                <w:spacing w:val="-6"/>
                <w:sz w:val="20"/>
              </w:rPr>
              <w:t xml:space="preserve"> </w:t>
            </w:r>
            <w:r>
              <w:rPr>
                <w:spacing w:val="-10"/>
                <w:sz w:val="20"/>
              </w:rPr>
              <w:t>I</w:t>
            </w:r>
          </w:p>
        </w:tc>
      </w:tr>
      <w:tr w:rsidR="00755F5D" w14:paraId="10EEE7E2" w14:textId="77777777">
        <w:trPr>
          <w:trHeight w:val="1080"/>
        </w:trPr>
        <w:tc>
          <w:tcPr>
            <w:tcW w:w="986" w:type="dxa"/>
          </w:tcPr>
          <w:p w14:paraId="6B1EC71F" w14:textId="77777777" w:rsidR="00755F5D" w:rsidRDefault="00000000">
            <w:pPr>
              <w:pStyle w:val="TableParagraph"/>
              <w:spacing w:before="80"/>
              <w:ind w:left="100"/>
              <w:rPr>
                <w:b/>
                <w:sz w:val="20"/>
              </w:rPr>
            </w:pPr>
            <w:r>
              <w:rPr>
                <w:b/>
                <w:spacing w:val="-5"/>
                <w:sz w:val="20"/>
              </w:rPr>
              <w:t>US4</w:t>
            </w:r>
          </w:p>
        </w:tc>
        <w:tc>
          <w:tcPr>
            <w:tcW w:w="2815" w:type="dxa"/>
          </w:tcPr>
          <w:p w14:paraId="16C9EFCB" w14:textId="77777777" w:rsidR="00755F5D" w:rsidRDefault="00000000">
            <w:pPr>
              <w:pStyle w:val="TableParagraph"/>
              <w:spacing w:before="80"/>
              <w:ind w:left="98" w:right="321"/>
              <w:rPr>
                <w:sz w:val="20"/>
              </w:rPr>
            </w:pPr>
            <w:r>
              <w:rPr>
                <w:sz w:val="20"/>
              </w:rPr>
              <w:t>As a researcher, I need a ML Pipeline model that preserves</w:t>
            </w:r>
            <w:r>
              <w:rPr>
                <w:spacing w:val="-13"/>
                <w:sz w:val="20"/>
              </w:rPr>
              <w:t xml:space="preserve"> </w:t>
            </w:r>
            <w:r>
              <w:rPr>
                <w:sz w:val="20"/>
              </w:rPr>
              <w:t>spatial</w:t>
            </w:r>
            <w:r>
              <w:rPr>
                <w:spacing w:val="-12"/>
                <w:sz w:val="20"/>
              </w:rPr>
              <w:t xml:space="preserve"> </w:t>
            </w:r>
            <w:r>
              <w:rPr>
                <w:sz w:val="20"/>
              </w:rPr>
              <w:t>structure during</w:t>
            </w:r>
            <w:r>
              <w:rPr>
                <w:spacing w:val="-7"/>
                <w:sz w:val="20"/>
              </w:rPr>
              <w:t xml:space="preserve"> </w:t>
            </w:r>
            <w:r>
              <w:rPr>
                <w:sz w:val="20"/>
              </w:rPr>
              <w:t>temporal</w:t>
            </w:r>
            <w:r>
              <w:rPr>
                <w:spacing w:val="-5"/>
                <w:sz w:val="20"/>
              </w:rPr>
              <w:t xml:space="preserve"> </w:t>
            </w:r>
            <w:r>
              <w:rPr>
                <w:spacing w:val="-2"/>
                <w:sz w:val="20"/>
              </w:rPr>
              <w:t>learning.</w:t>
            </w:r>
          </w:p>
        </w:tc>
        <w:tc>
          <w:tcPr>
            <w:tcW w:w="3199" w:type="dxa"/>
          </w:tcPr>
          <w:p w14:paraId="5C00F837" w14:textId="77777777" w:rsidR="00755F5D" w:rsidRDefault="00000000">
            <w:pPr>
              <w:pStyle w:val="TableParagraph"/>
              <w:spacing w:before="80"/>
              <w:ind w:left="99" w:right="217"/>
              <w:rPr>
                <w:sz w:val="20"/>
              </w:rPr>
            </w:pPr>
            <w:r>
              <w:rPr>
                <w:sz w:val="20"/>
              </w:rPr>
              <w:t>ML Pipeline achieves lower RMSE and</w:t>
            </w:r>
            <w:r>
              <w:rPr>
                <w:spacing w:val="-7"/>
                <w:sz w:val="20"/>
              </w:rPr>
              <w:t xml:space="preserve"> </w:t>
            </w:r>
            <w:r>
              <w:rPr>
                <w:sz w:val="20"/>
              </w:rPr>
              <w:t>positive</w:t>
            </w:r>
            <w:r>
              <w:rPr>
                <w:spacing w:val="-8"/>
                <w:sz w:val="20"/>
              </w:rPr>
              <w:t xml:space="preserve"> </w:t>
            </w:r>
            <w:r>
              <w:rPr>
                <w:sz w:val="20"/>
              </w:rPr>
              <w:t>R²</w:t>
            </w:r>
            <w:r>
              <w:rPr>
                <w:spacing w:val="-8"/>
                <w:sz w:val="20"/>
              </w:rPr>
              <w:t xml:space="preserve"> </w:t>
            </w:r>
            <w:r>
              <w:rPr>
                <w:sz w:val="20"/>
              </w:rPr>
              <w:t>versus</w:t>
            </w:r>
            <w:r>
              <w:rPr>
                <w:spacing w:val="-9"/>
                <w:sz w:val="20"/>
              </w:rPr>
              <w:t xml:space="preserve"> </w:t>
            </w:r>
            <w:r>
              <w:rPr>
                <w:sz w:val="20"/>
              </w:rPr>
              <w:t>the</w:t>
            </w:r>
            <w:r>
              <w:rPr>
                <w:spacing w:val="-8"/>
                <w:sz w:val="20"/>
              </w:rPr>
              <w:t xml:space="preserve"> </w:t>
            </w:r>
            <w:proofErr w:type="gramStart"/>
            <w:r>
              <w:rPr>
                <w:sz w:val="20"/>
              </w:rPr>
              <w:t>spatially-blind</w:t>
            </w:r>
            <w:proofErr w:type="gramEnd"/>
            <w:r>
              <w:rPr>
                <w:sz w:val="20"/>
              </w:rPr>
              <w:t xml:space="preserve"> PRTM baseline.</w:t>
            </w:r>
          </w:p>
        </w:tc>
        <w:tc>
          <w:tcPr>
            <w:tcW w:w="2746" w:type="dxa"/>
          </w:tcPr>
          <w:p w14:paraId="2C3F3C09" w14:textId="77777777" w:rsidR="00755F5D" w:rsidRDefault="00000000">
            <w:pPr>
              <w:pStyle w:val="TableParagraph"/>
              <w:spacing w:before="80"/>
              <w:ind w:left="102"/>
              <w:rPr>
                <w:sz w:val="20"/>
              </w:rPr>
            </w:pPr>
            <w:r>
              <w:rPr>
                <w:sz w:val="20"/>
              </w:rPr>
              <w:t>Sprint</w:t>
            </w:r>
            <w:r>
              <w:rPr>
                <w:spacing w:val="-6"/>
                <w:sz w:val="20"/>
              </w:rPr>
              <w:t xml:space="preserve"> </w:t>
            </w:r>
            <w:r>
              <w:rPr>
                <w:spacing w:val="-5"/>
                <w:sz w:val="20"/>
              </w:rPr>
              <w:t>II</w:t>
            </w:r>
          </w:p>
        </w:tc>
      </w:tr>
      <w:tr w:rsidR="00755F5D" w14:paraId="632F6CBF" w14:textId="77777777">
        <w:trPr>
          <w:trHeight w:val="1079"/>
        </w:trPr>
        <w:tc>
          <w:tcPr>
            <w:tcW w:w="986" w:type="dxa"/>
          </w:tcPr>
          <w:p w14:paraId="38428EEF" w14:textId="77777777" w:rsidR="00755F5D" w:rsidRDefault="00000000">
            <w:pPr>
              <w:pStyle w:val="TableParagraph"/>
              <w:ind w:left="100"/>
              <w:rPr>
                <w:b/>
                <w:sz w:val="20"/>
              </w:rPr>
            </w:pPr>
            <w:r>
              <w:rPr>
                <w:b/>
                <w:spacing w:val="-5"/>
                <w:sz w:val="20"/>
              </w:rPr>
              <w:t>US5</w:t>
            </w:r>
          </w:p>
        </w:tc>
        <w:tc>
          <w:tcPr>
            <w:tcW w:w="2815" w:type="dxa"/>
          </w:tcPr>
          <w:p w14:paraId="6C724BC0" w14:textId="77777777" w:rsidR="00755F5D" w:rsidRDefault="00000000">
            <w:pPr>
              <w:pStyle w:val="TableParagraph"/>
              <w:ind w:left="98" w:right="174"/>
              <w:rPr>
                <w:sz w:val="20"/>
              </w:rPr>
            </w:pPr>
            <w:r>
              <w:rPr>
                <w:sz w:val="20"/>
              </w:rPr>
              <w:t>As a researcher, I need a baseline</w:t>
            </w:r>
            <w:r>
              <w:rPr>
                <w:spacing w:val="-10"/>
                <w:sz w:val="20"/>
              </w:rPr>
              <w:t xml:space="preserve"> </w:t>
            </w:r>
            <w:r>
              <w:rPr>
                <w:sz w:val="20"/>
              </w:rPr>
              <w:t>PRTM</w:t>
            </w:r>
            <w:r>
              <w:rPr>
                <w:spacing w:val="-10"/>
                <w:sz w:val="20"/>
              </w:rPr>
              <w:t xml:space="preserve"> </w:t>
            </w:r>
            <w:r>
              <w:rPr>
                <w:sz w:val="20"/>
              </w:rPr>
              <w:t>to</w:t>
            </w:r>
            <w:r>
              <w:rPr>
                <w:spacing w:val="-10"/>
                <w:sz w:val="20"/>
              </w:rPr>
              <w:t xml:space="preserve"> </w:t>
            </w:r>
            <w:r>
              <w:rPr>
                <w:sz w:val="20"/>
              </w:rPr>
              <w:t>quantify</w:t>
            </w:r>
            <w:r>
              <w:rPr>
                <w:spacing w:val="-10"/>
                <w:sz w:val="20"/>
              </w:rPr>
              <w:t xml:space="preserve"> </w:t>
            </w:r>
            <w:r>
              <w:rPr>
                <w:sz w:val="20"/>
              </w:rPr>
              <w:t>the performance</w:t>
            </w:r>
            <w:r>
              <w:rPr>
                <w:spacing w:val="-1"/>
                <w:sz w:val="20"/>
              </w:rPr>
              <w:t xml:space="preserve"> </w:t>
            </w:r>
            <w:r>
              <w:rPr>
                <w:sz w:val="20"/>
              </w:rPr>
              <w:t xml:space="preserve">gain from spatial </w:t>
            </w:r>
            <w:r>
              <w:rPr>
                <w:spacing w:val="-2"/>
                <w:sz w:val="20"/>
              </w:rPr>
              <w:t>awareness.</w:t>
            </w:r>
          </w:p>
        </w:tc>
        <w:tc>
          <w:tcPr>
            <w:tcW w:w="3199" w:type="dxa"/>
          </w:tcPr>
          <w:p w14:paraId="77D0F849" w14:textId="77777777" w:rsidR="00755F5D" w:rsidRDefault="00000000">
            <w:pPr>
              <w:pStyle w:val="TableParagraph"/>
              <w:ind w:left="99"/>
              <w:rPr>
                <w:sz w:val="20"/>
              </w:rPr>
            </w:pPr>
            <w:r>
              <w:rPr>
                <w:sz w:val="20"/>
              </w:rPr>
              <w:t>Baseline</w:t>
            </w:r>
            <w:r>
              <w:rPr>
                <w:spacing w:val="-13"/>
                <w:sz w:val="20"/>
              </w:rPr>
              <w:t xml:space="preserve"> </w:t>
            </w:r>
            <w:r>
              <w:rPr>
                <w:sz w:val="20"/>
              </w:rPr>
              <w:t>PRTM</w:t>
            </w:r>
            <w:r>
              <w:rPr>
                <w:spacing w:val="-12"/>
                <w:sz w:val="20"/>
              </w:rPr>
              <w:t xml:space="preserve"> </w:t>
            </w:r>
            <w:r>
              <w:rPr>
                <w:sz w:val="20"/>
              </w:rPr>
              <w:t>metrics</w:t>
            </w:r>
            <w:r>
              <w:rPr>
                <w:spacing w:val="-13"/>
                <w:sz w:val="20"/>
              </w:rPr>
              <w:t xml:space="preserve"> </w:t>
            </w:r>
            <w:r>
              <w:rPr>
                <w:sz w:val="20"/>
              </w:rPr>
              <w:t>documented; 26% RMSE improvement by ML Pipeline confirmed.</w:t>
            </w:r>
          </w:p>
        </w:tc>
        <w:tc>
          <w:tcPr>
            <w:tcW w:w="2746" w:type="dxa"/>
          </w:tcPr>
          <w:p w14:paraId="26D20C52" w14:textId="77777777" w:rsidR="00755F5D" w:rsidRDefault="00000000">
            <w:pPr>
              <w:pStyle w:val="TableParagraph"/>
              <w:ind w:left="102"/>
              <w:rPr>
                <w:sz w:val="20"/>
              </w:rPr>
            </w:pPr>
            <w:r>
              <w:rPr>
                <w:sz w:val="20"/>
              </w:rPr>
              <w:t>Sprint</w:t>
            </w:r>
            <w:r>
              <w:rPr>
                <w:spacing w:val="-6"/>
                <w:sz w:val="20"/>
              </w:rPr>
              <w:t xml:space="preserve"> </w:t>
            </w:r>
            <w:r>
              <w:rPr>
                <w:spacing w:val="-5"/>
                <w:sz w:val="20"/>
              </w:rPr>
              <w:t>II</w:t>
            </w:r>
          </w:p>
        </w:tc>
      </w:tr>
      <w:tr w:rsidR="00755F5D" w14:paraId="6DD37CA1" w14:textId="77777777">
        <w:trPr>
          <w:trHeight w:val="851"/>
        </w:trPr>
        <w:tc>
          <w:tcPr>
            <w:tcW w:w="986" w:type="dxa"/>
          </w:tcPr>
          <w:p w14:paraId="2D6BB5C0" w14:textId="77777777" w:rsidR="00755F5D" w:rsidRDefault="00000000">
            <w:pPr>
              <w:pStyle w:val="TableParagraph"/>
              <w:spacing w:before="81"/>
              <w:ind w:left="100"/>
              <w:rPr>
                <w:b/>
                <w:sz w:val="20"/>
              </w:rPr>
            </w:pPr>
            <w:r>
              <w:rPr>
                <w:b/>
                <w:spacing w:val="-5"/>
                <w:sz w:val="20"/>
              </w:rPr>
              <w:t>US6</w:t>
            </w:r>
          </w:p>
        </w:tc>
        <w:tc>
          <w:tcPr>
            <w:tcW w:w="2815" w:type="dxa"/>
          </w:tcPr>
          <w:p w14:paraId="182862D7" w14:textId="77777777" w:rsidR="00755F5D" w:rsidRDefault="00000000">
            <w:pPr>
              <w:pStyle w:val="TableParagraph"/>
              <w:spacing w:before="81"/>
              <w:ind w:left="98" w:right="317"/>
              <w:jc w:val="both"/>
              <w:rPr>
                <w:sz w:val="20"/>
              </w:rPr>
            </w:pPr>
            <w:r>
              <w:rPr>
                <w:sz w:val="20"/>
              </w:rPr>
              <w:t>As</w:t>
            </w:r>
            <w:r>
              <w:rPr>
                <w:spacing w:val="-4"/>
                <w:sz w:val="20"/>
              </w:rPr>
              <w:t xml:space="preserve"> </w:t>
            </w:r>
            <w:r>
              <w:rPr>
                <w:sz w:val="20"/>
              </w:rPr>
              <w:t>a</w:t>
            </w:r>
            <w:r>
              <w:rPr>
                <w:spacing w:val="-3"/>
                <w:sz w:val="20"/>
              </w:rPr>
              <w:t xml:space="preserve"> </w:t>
            </w:r>
            <w:r>
              <w:rPr>
                <w:sz w:val="20"/>
              </w:rPr>
              <w:t>city</w:t>
            </w:r>
            <w:r>
              <w:rPr>
                <w:spacing w:val="-2"/>
                <w:sz w:val="20"/>
              </w:rPr>
              <w:t xml:space="preserve"> </w:t>
            </w:r>
            <w:r>
              <w:rPr>
                <w:sz w:val="20"/>
              </w:rPr>
              <w:t>planner,</w:t>
            </w:r>
            <w:r>
              <w:rPr>
                <w:spacing w:val="-5"/>
                <w:sz w:val="20"/>
              </w:rPr>
              <w:t xml:space="preserve"> </w:t>
            </w:r>
            <w:r>
              <w:rPr>
                <w:sz w:val="20"/>
              </w:rPr>
              <w:t>I</w:t>
            </w:r>
            <w:r>
              <w:rPr>
                <w:spacing w:val="-3"/>
                <w:sz w:val="20"/>
              </w:rPr>
              <w:t xml:space="preserve"> </w:t>
            </w:r>
            <w:r>
              <w:rPr>
                <w:sz w:val="20"/>
              </w:rPr>
              <w:t>need</w:t>
            </w:r>
            <w:r>
              <w:rPr>
                <w:spacing w:val="-4"/>
                <w:sz w:val="20"/>
              </w:rPr>
              <w:t xml:space="preserve"> </w:t>
            </w:r>
            <w:r>
              <w:rPr>
                <w:sz w:val="20"/>
              </w:rPr>
              <w:t>UMA severity</w:t>
            </w:r>
            <w:r>
              <w:rPr>
                <w:spacing w:val="-13"/>
                <w:sz w:val="20"/>
              </w:rPr>
              <w:t xml:space="preserve"> </w:t>
            </w:r>
            <w:r>
              <w:rPr>
                <w:sz w:val="20"/>
              </w:rPr>
              <w:t>maps</w:t>
            </w:r>
            <w:r>
              <w:rPr>
                <w:spacing w:val="-12"/>
                <w:sz w:val="20"/>
              </w:rPr>
              <w:t xml:space="preserve"> </w:t>
            </w:r>
            <w:r>
              <w:rPr>
                <w:sz w:val="20"/>
              </w:rPr>
              <w:t>discretized</w:t>
            </w:r>
            <w:r>
              <w:rPr>
                <w:spacing w:val="-13"/>
                <w:sz w:val="20"/>
              </w:rPr>
              <w:t xml:space="preserve"> </w:t>
            </w:r>
            <w:r>
              <w:rPr>
                <w:sz w:val="20"/>
              </w:rPr>
              <w:t>into actionable categories.</w:t>
            </w:r>
          </w:p>
        </w:tc>
        <w:tc>
          <w:tcPr>
            <w:tcW w:w="3199" w:type="dxa"/>
          </w:tcPr>
          <w:p w14:paraId="60648EA5" w14:textId="77777777" w:rsidR="00755F5D" w:rsidRDefault="00000000">
            <w:pPr>
              <w:pStyle w:val="TableParagraph"/>
              <w:spacing w:before="81"/>
              <w:ind w:left="99"/>
              <w:rPr>
                <w:sz w:val="20"/>
              </w:rPr>
            </w:pPr>
            <w:r>
              <w:rPr>
                <w:sz w:val="20"/>
              </w:rPr>
              <w:t xml:space="preserve">Four-tier severity map </w:t>
            </w:r>
            <w:r>
              <w:rPr>
                <w:spacing w:val="-2"/>
                <w:sz w:val="20"/>
              </w:rPr>
              <w:t xml:space="preserve">(Low/Medium/High/Extreme) </w:t>
            </w:r>
            <w:r>
              <w:rPr>
                <w:sz w:val="20"/>
              </w:rPr>
              <w:t>generated</w:t>
            </w:r>
            <w:r>
              <w:rPr>
                <w:spacing w:val="-11"/>
                <w:sz w:val="20"/>
              </w:rPr>
              <w:t xml:space="preserve"> </w:t>
            </w:r>
            <w:r>
              <w:rPr>
                <w:sz w:val="20"/>
              </w:rPr>
              <w:t>for</w:t>
            </w:r>
            <w:r>
              <w:rPr>
                <w:spacing w:val="-10"/>
                <w:sz w:val="20"/>
              </w:rPr>
              <w:t xml:space="preserve"> </w:t>
            </w:r>
            <w:r>
              <w:rPr>
                <w:sz w:val="20"/>
              </w:rPr>
              <w:t>each</w:t>
            </w:r>
            <w:r>
              <w:rPr>
                <w:spacing w:val="-9"/>
                <w:sz w:val="20"/>
              </w:rPr>
              <w:t xml:space="preserve"> </w:t>
            </w:r>
            <w:r>
              <w:rPr>
                <w:sz w:val="20"/>
              </w:rPr>
              <w:t>forecast</w:t>
            </w:r>
            <w:r>
              <w:rPr>
                <w:spacing w:val="-11"/>
                <w:sz w:val="20"/>
              </w:rPr>
              <w:t xml:space="preserve"> </w:t>
            </w:r>
            <w:r>
              <w:rPr>
                <w:sz w:val="20"/>
              </w:rPr>
              <w:t>month.</w:t>
            </w:r>
          </w:p>
        </w:tc>
        <w:tc>
          <w:tcPr>
            <w:tcW w:w="2746" w:type="dxa"/>
          </w:tcPr>
          <w:p w14:paraId="0CC14728" w14:textId="77777777" w:rsidR="00755F5D" w:rsidRDefault="00000000">
            <w:pPr>
              <w:pStyle w:val="TableParagraph"/>
              <w:spacing w:before="81"/>
              <w:ind w:left="102"/>
              <w:rPr>
                <w:sz w:val="20"/>
              </w:rPr>
            </w:pPr>
            <w:r>
              <w:rPr>
                <w:sz w:val="20"/>
              </w:rPr>
              <w:t>Sprint</w:t>
            </w:r>
            <w:r>
              <w:rPr>
                <w:spacing w:val="-6"/>
                <w:sz w:val="20"/>
              </w:rPr>
              <w:t xml:space="preserve"> </w:t>
            </w:r>
            <w:r>
              <w:rPr>
                <w:spacing w:val="-5"/>
                <w:sz w:val="20"/>
              </w:rPr>
              <w:t>II</w:t>
            </w:r>
          </w:p>
        </w:tc>
      </w:tr>
      <w:tr w:rsidR="00755F5D" w14:paraId="6C9D2986" w14:textId="77777777">
        <w:trPr>
          <w:trHeight w:val="849"/>
        </w:trPr>
        <w:tc>
          <w:tcPr>
            <w:tcW w:w="986" w:type="dxa"/>
          </w:tcPr>
          <w:p w14:paraId="6561280B" w14:textId="77777777" w:rsidR="00755F5D" w:rsidRDefault="00000000">
            <w:pPr>
              <w:pStyle w:val="TableParagraph"/>
              <w:ind w:left="100"/>
              <w:rPr>
                <w:b/>
                <w:sz w:val="20"/>
              </w:rPr>
            </w:pPr>
            <w:r>
              <w:rPr>
                <w:b/>
                <w:spacing w:val="-5"/>
                <w:sz w:val="20"/>
              </w:rPr>
              <w:t>US7</w:t>
            </w:r>
          </w:p>
        </w:tc>
        <w:tc>
          <w:tcPr>
            <w:tcW w:w="2815" w:type="dxa"/>
          </w:tcPr>
          <w:p w14:paraId="5B4A1C10" w14:textId="77777777" w:rsidR="00755F5D" w:rsidRDefault="00000000">
            <w:pPr>
              <w:pStyle w:val="TableParagraph"/>
              <w:ind w:left="98" w:right="176"/>
              <w:jc w:val="both"/>
              <w:rPr>
                <w:sz w:val="20"/>
              </w:rPr>
            </w:pPr>
            <w:r>
              <w:rPr>
                <w:sz w:val="20"/>
              </w:rPr>
              <w:t>As a non-technical user, I need a</w:t>
            </w:r>
            <w:r>
              <w:rPr>
                <w:spacing w:val="-13"/>
                <w:sz w:val="20"/>
              </w:rPr>
              <w:t xml:space="preserve"> </w:t>
            </w:r>
            <w:r>
              <w:rPr>
                <w:sz w:val="20"/>
              </w:rPr>
              <w:t>dashboard</w:t>
            </w:r>
            <w:r>
              <w:rPr>
                <w:spacing w:val="-12"/>
                <w:sz w:val="20"/>
              </w:rPr>
              <w:t xml:space="preserve"> </w:t>
            </w:r>
            <w:r>
              <w:rPr>
                <w:sz w:val="20"/>
              </w:rPr>
              <w:t>displaying</w:t>
            </w:r>
            <w:r>
              <w:rPr>
                <w:spacing w:val="-13"/>
                <w:sz w:val="20"/>
              </w:rPr>
              <w:t xml:space="preserve"> </w:t>
            </w:r>
            <w:r>
              <w:rPr>
                <w:sz w:val="20"/>
              </w:rPr>
              <w:t>severity forecasts on a map.</w:t>
            </w:r>
          </w:p>
        </w:tc>
        <w:tc>
          <w:tcPr>
            <w:tcW w:w="3199" w:type="dxa"/>
          </w:tcPr>
          <w:p w14:paraId="45238B7F" w14:textId="77777777" w:rsidR="00755F5D" w:rsidRDefault="00000000">
            <w:pPr>
              <w:pStyle w:val="TableParagraph"/>
              <w:ind w:left="99"/>
              <w:rPr>
                <w:sz w:val="20"/>
              </w:rPr>
            </w:pPr>
            <w:r>
              <w:rPr>
                <w:sz w:val="20"/>
              </w:rPr>
              <w:t>Interactive geospatial dashboard deployed</w:t>
            </w:r>
            <w:r>
              <w:rPr>
                <w:spacing w:val="-13"/>
                <w:sz w:val="20"/>
              </w:rPr>
              <w:t xml:space="preserve"> </w:t>
            </w:r>
            <w:r>
              <w:rPr>
                <w:sz w:val="20"/>
              </w:rPr>
              <w:t>showing</w:t>
            </w:r>
            <w:r>
              <w:rPr>
                <w:spacing w:val="-12"/>
                <w:sz w:val="20"/>
              </w:rPr>
              <w:t xml:space="preserve"> </w:t>
            </w:r>
            <w:r>
              <w:rPr>
                <w:sz w:val="20"/>
              </w:rPr>
              <w:t>month-ahead</w:t>
            </w:r>
            <w:r>
              <w:rPr>
                <w:spacing w:val="-13"/>
                <w:sz w:val="20"/>
              </w:rPr>
              <w:t xml:space="preserve"> </w:t>
            </w:r>
            <w:r>
              <w:rPr>
                <w:sz w:val="20"/>
              </w:rPr>
              <w:t>UMA severity predictions.</w:t>
            </w:r>
          </w:p>
        </w:tc>
        <w:tc>
          <w:tcPr>
            <w:tcW w:w="2746" w:type="dxa"/>
          </w:tcPr>
          <w:p w14:paraId="7FAB605F" w14:textId="77777777" w:rsidR="00755F5D" w:rsidRDefault="00000000">
            <w:pPr>
              <w:pStyle w:val="TableParagraph"/>
              <w:ind w:left="102"/>
              <w:rPr>
                <w:sz w:val="20"/>
              </w:rPr>
            </w:pPr>
            <w:r>
              <w:rPr>
                <w:sz w:val="20"/>
              </w:rPr>
              <w:t>Sprint</w:t>
            </w:r>
            <w:r>
              <w:rPr>
                <w:spacing w:val="-6"/>
                <w:sz w:val="20"/>
              </w:rPr>
              <w:t xml:space="preserve"> </w:t>
            </w:r>
            <w:r>
              <w:rPr>
                <w:spacing w:val="-5"/>
                <w:sz w:val="20"/>
              </w:rPr>
              <w:t>II</w:t>
            </w:r>
          </w:p>
        </w:tc>
      </w:tr>
    </w:tbl>
    <w:p w14:paraId="644EF430" w14:textId="77777777" w:rsidR="00755F5D" w:rsidRDefault="00755F5D">
      <w:pPr>
        <w:pStyle w:val="BodyText"/>
        <w:spacing w:before="6"/>
        <w:ind w:left="0"/>
        <w:rPr>
          <w:b/>
          <w:i/>
        </w:rPr>
      </w:pPr>
    </w:p>
    <w:p w14:paraId="43FAAEAD" w14:textId="77777777" w:rsidR="00755F5D" w:rsidRDefault="00000000">
      <w:pPr>
        <w:pStyle w:val="Heading2"/>
        <w:numPr>
          <w:ilvl w:val="1"/>
          <w:numId w:val="5"/>
        </w:numPr>
        <w:tabs>
          <w:tab w:val="left" w:pos="1068"/>
        </w:tabs>
        <w:ind w:left="1068" w:hanging="478"/>
      </w:pPr>
      <w:r>
        <w:t>Plan of Action (Project Road Map)</w:t>
      </w:r>
    </w:p>
    <w:p w14:paraId="030C0981" w14:textId="77777777" w:rsidR="00755F5D" w:rsidRDefault="00000000">
      <w:pPr>
        <w:pStyle w:val="BodyText"/>
        <w:spacing w:before="141" w:line="360" w:lineRule="auto"/>
        <w:ind w:right="292" w:firstLine="719"/>
        <w:jc w:val="both"/>
      </w:pPr>
      <w:r>
        <w:t xml:space="preserve">This project was implemented through two main sprint cycles based on the product backlog. The first sprint cycle (Month 1 to 3) included all activities around the data pipeline such as the Google Earth Engine collection process design and implementation, cloud mask implementation, computation of 144 median composite images, preprocessing such as gap filling and normalization, and extraction of the </w:t>
      </w:r>
      <w:proofErr w:type="gramStart"/>
      <w:r>
        <w:t>patches</w:t>
      </w:r>
      <w:proofErr w:type="gramEnd"/>
      <w:r>
        <w:t xml:space="preserve"> dataset. The second sprint cycle (Month 4 to 6) was all about the model development cycle, which included architecture design </w:t>
      </w:r>
      <w:proofErr w:type="gramStart"/>
      <w:r>
        <w:t>for  and</w:t>
      </w:r>
      <w:proofErr w:type="gramEnd"/>
      <w:r>
        <w:t xml:space="preserve"> implementation of the </w:t>
      </w:r>
      <w:proofErr w:type="gramStart"/>
      <w:r>
        <w:t>baseline  model</w:t>
      </w:r>
      <w:proofErr w:type="gramEnd"/>
      <w:r>
        <w:t xml:space="preserve">, training the model using Google </w:t>
      </w:r>
      <w:proofErr w:type="spellStart"/>
      <w:r>
        <w:t>Colab</w:t>
      </w:r>
      <w:proofErr w:type="spellEnd"/>
      <w:r>
        <w:t xml:space="preserve"> with T4 GPU, evaluation both quantitatively and qualitatively for the 2025 holdout dataset, severity classification, and dashboard deployment.</w:t>
      </w:r>
    </w:p>
    <w:p w14:paraId="7FD5477E" w14:textId="77777777" w:rsidR="00755F5D" w:rsidRDefault="00755F5D">
      <w:pPr>
        <w:pStyle w:val="BodyText"/>
        <w:spacing w:line="360" w:lineRule="auto"/>
        <w:jc w:val="both"/>
        <w:sectPr w:rsidR="00755F5D">
          <w:pgSz w:w="11910" w:h="16840"/>
          <w:pgMar w:top="1000" w:right="425" w:bottom="940" w:left="850" w:header="0" w:footer="753" w:gutter="0"/>
          <w:cols w:space="720"/>
        </w:sectPr>
      </w:pPr>
    </w:p>
    <w:p w14:paraId="34249E5E" w14:textId="77777777" w:rsidR="00755F5D" w:rsidRDefault="00000000">
      <w:pPr>
        <w:pStyle w:val="Heading1"/>
        <w:spacing w:line="368" w:lineRule="exact"/>
        <w:ind w:right="808"/>
      </w:pPr>
      <w:r>
        <w:lastRenderedPageBreak/>
        <w:t>CHAPTER 3</w:t>
      </w:r>
    </w:p>
    <w:p w14:paraId="7BDC54C9" w14:textId="77777777" w:rsidR="00755F5D" w:rsidRDefault="00000000">
      <w:pPr>
        <w:ind w:left="1098" w:right="809"/>
        <w:jc w:val="center"/>
        <w:rPr>
          <w:b/>
          <w:sz w:val="32"/>
        </w:rPr>
      </w:pPr>
      <w:r>
        <w:t>SPRINT PLANNING AND EXECUTION METHODOLOGY</w:t>
      </w:r>
    </w:p>
    <w:p w14:paraId="4EAD9EA7" w14:textId="77777777" w:rsidR="00755F5D" w:rsidRDefault="00000000">
      <w:pPr>
        <w:pStyle w:val="Heading2"/>
        <w:numPr>
          <w:ilvl w:val="1"/>
          <w:numId w:val="4"/>
        </w:numPr>
        <w:tabs>
          <w:tab w:val="left" w:pos="1068"/>
        </w:tabs>
        <w:spacing w:before="364"/>
        <w:ind w:left="1068" w:hanging="478"/>
      </w:pPr>
      <w:r>
        <w:t>SPRINT I – Data Collection and Preprocessing</w:t>
      </w:r>
    </w:p>
    <w:p w14:paraId="75AC3B6A" w14:textId="77777777" w:rsidR="00755F5D" w:rsidRDefault="00000000">
      <w:pPr>
        <w:pStyle w:val="Heading4"/>
        <w:numPr>
          <w:ilvl w:val="2"/>
          <w:numId w:val="4"/>
        </w:numPr>
        <w:tabs>
          <w:tab w:val="left" w:pos="1130"/>
        </w:tabs>
        <w:spacing w:before="196"/>
      </w:pPr>
      <w:r>
        <w:t>OBJECTIVES WITH USER STORIES OF SPRINT I</w:t>
      </w:r>
    </w:p>
    <w:p w14:paraId="6B704E09" w14:textId="442910FB" w:rsidR="00755F5D" w:rsidRDefault="00000000">
      <w:pPr>
        <w:pStyle w:val="BodyText"/>
        <w:spacing w:before="101" w:line="360" w:lineRule="auto"/>
        <w:ind w:right="292" w:firstLine="719"/>
        <w:jc w:val="both"/>
      </w:pPr>
      <w:r>
        <w:t>The objective of Sprint I is to implement the entire pipeline to create a tensor dataset from the raw dataset image data. The three main user stories that are covered in this sprint include US1, which consists of generating 144 monthly images using GEE, US2, which involves gap filling in months where there is a presence of clouds, and US3, which deals with normalization of the 128x128 patches. Both Init/</w:t>
      </w:r>
      <w:proofErr w:type="spellStart"/>
      <w:r>
        <w:t>Rail_X_Clean.npy</w:t>
      </w:r>
      <w:proofErr w:type="spellEnd"/>
      <w:r>
        <w:t xml:space="preserve"> and Init/</w:t>
      </w:r>
      <w:proofErr w:type="spellStart"/>
      <w:r>
        <w:t>Rail_Y_Clean.npy</w:t>
      </w:r>
      <w:proofErr w:type="spellEnd"/>
      <w:r>
        <w:t xml:space="preserve"> files had the correct number of samples and no </w:t>
      </w:r>
      <w:proofErr w:type="spellStart"/>
      <w:proofErr w:type="gramStart"/>
      <w:r>
        <w:t>NaNs</w:t>
      </w:r>
      <w:proofErr w:type="spellEnd"/>
      <w:r>
        <w:t>..</w:t>
      </w:r>
      <w:proofErr w:type="gramEnd"/>
    </w:p>
    <w:p w14:paraId="4E6EAB46" w14:textId="77777777" w:rsidR="00755F5D" w:rsidRDefault="00000000">
      <w:pPr>
        <w:pStyle w:val="Heading4"/>
        <w:numPr>
          <w:ilvl w:val="2"/>
          <w:numId w:val="4"/>
        </w:numPr>
        <w:tabs>
          <w:tab w:val="left" w:pos="1130"/>
        </w:tabs>
        <w:spacing w:before="200"/>
      </w:pPr>
      <w:r>
        <w:t>FUNCTIONAL DOCUMENT</w:t>
      </w:r>
    </w:p>
    <w:p w14:paraId="06AD8DF3" w14:textId="77777777" w:rsidR="00755F5D" w:rsidRDefault="00000000">
      <w:pPr>
        <w:pStyle w:val="BodyText"/>
        <w:spacing w:before="101" w:line="360" w:lineRule="auto"/>
        <w:ind w:right="295" w:firstLine="719"/>
        <w:jc w:val="both"/>
      </w:pPr>
      <w:r>
        <w:t>The data collection pipeline was implemented using the Google Earth Engine JavaScript API, which provides programmatic access to the complete Rail Ridership Dataset archive without local data download. The pipeline executed the following sequential operations:</w:t>
      </w:r>
    </w:p>
    <w:p w14:paraId="4B2B5DDF" w14:textId="77777777" w:rsidR="00755F5D" w:rsidRDefault="00000000">
      <w:pPr>
        <w:pStyle w:val="BodyText"/>
        <w:spacing w:before="200" w:line="360" w:lineRule="auto"/>
        <w:ind w:right="294" w:firstLine="719"/>
        <w:jc w:val="both"/>
      </w:pPr>
      <w:r>
        <w:t xml:space="preserve">First off, we loaded the USGS Rail Ridership Dataset 8 Collection 2 Level 2 catalog and the Rail Ridership Dataset 9 one too. Then filtered them by the date range from January 2014 up to December 2025, </w:t>
      </w:r>
      <w:proofErr w:type="gramStart"/>
      <w:r>
        <w:t>and also</w:t>
      </w:r>
      <w:proofErr w:type="gramEnd"/>
      <w:r>
        <w:t xml:space="preserve"> by the bounding box for the study area, which is 12.70 N to 13.25 N and 79.90 E to 80.35 E. After that, both got merged into one unified collection. I think the way the datasets have complementary orbits helps a lot with getting denser samples over time, especially after late 2021 when they were both running at the same time.</w:t>
      </w:r>
    </w:p>
    <w:p w14:paraId="59BD0F7F" w14:textId="77777777" w:rsidR="00755F5D" w:rsidRDefault="00000000">
      <w:pPr>
        <w:pStyle w:val="BodyText"/>
        <w:spacing w:before="200" w:line="360" w:lineRule="auto"/>
        <w:ind w:right="290" w:firstLine="719"/>
        <w:jc w:val="both"/>
      </w:pPr>
      <w:r>
        <w:t xml:space="preserve">For cloud masking, we went with a pixel-level approach using the QA_PIXEL band. That band has reliability flags from the </w:t>
      </w:r>
      <w:proofErr w:type="spellStart"/>
      <w:r>
        <w:t>CFMask</w:t>
      </w:r>
      <w:proofErr w:type="spellEnd"/>
      <w:r>
        <w:t xml:space="preserve"> algorithm. </w:t>
      </w:r>
      <w:proofErr w:type="gramStart"/>
      <w:r>
        <w:t>So</w:t>
      </w:r>
      <w:proofErr w:type="gramEnd"/>
      <w:r>
        <w:t xml:space="preserve"> we pulled out bit 3 for clouds and bit 4 for </w:t>
      </w:r>
      <w:proofErr w:type="gramStart"/>
      <w:r>
        <w:t>shadows, and</w:t>
      </w:r>
      <w:proofErr w:type="gramEnd"/>
      <w:r>
        <w:t xml:space="preserve"> masked any pixel where either was set to 1, keeping them out of the composites. This seems more precise than just filtering whole images by cloud cover percentage, because even if a scene looks mostly clear, some spots might still be messed up locally.</w:t>
      </w:r>
    </w:p>
    <w:p w14:paraId="45087306" w14:textId="77777777" w:rsidR="00755F5D" w:rsidRDefault="00000000">
      <w:pPr>
        <w:pStyle w:val="BodyText"/>
        <w:spacing w:before="201" w:line="360" w:lineRule="auto"/>
        <w:ind w:right="291" w:firstLine="719"/>
        <w:jc w:val="both"/>
      </w:pPr>
      <w:r>
        <w:t xml:space="preserve">Once the images were masked, we calculated the four spectral indices, PRT, DELAY, ZONE, and CROSS, using the standard formulas and applying scaling to the surface reflectance bands. For each of the 144 months in the calendar, we took all the valid observations and made pixel-wise median composites. The </w:t>
      </w:r>
      <w:proofErr w:type="gramStart"/>
      <w:r>
        <w:t>median</w:t>
      </w:r>
      <w:proofErr w:type="gramEnd"/>
      <w:r>
        <w:t xml:space="preserve"> works well since its robust against any leftover cloud issues, giving cleaner monthly summaries. We exported all those 144 composites as four-band </w:t>
      </w:r>
      <w:proofErr w:type="spellStart"/>
      <w:r>
        <w:t>GeoTIFFs</w:t>
      </w:r>
      <w:proofErr w:type="spellEnd"/>
      <w:r>
        <w:t xml:space="preserve"> to Google Drive, at 60-meter resolution.</w:t>
      </w:r>
    </w:p>
    <w:p w14:paraId="703178A1" w14:textId="77777777" w:rsidR="00755F5D" w:rsidRDefault="00755F5D">
      <w:pPr>
        <w:pStyle w:val="BodyText"/>
        <w:spacing w:line="360" w:lineRule="auto"/>
        <w:jc w:val="both"/>
        <w:sectPr w:rsidR="00755F5D">
          <w:pgSz w:w="11910" w:h="16840"/>
          <w:pgMar w:top="1000" w:right="425" w:bottom="940" w:left="850" w:header="0" w:footer="753" w:gutter="0"/>
          <w:cols w:space="720"/>
        </w:sectPr>
      </w:pPr>
    </w:p>
    <w:p w14:paraId="34EDB552" w14:textId="77777777" w:rsidR="00755F5D" w:rsidRDefault="00000000">
      <w:pPr>
        <w:pStyle w:val="BodyText"/>
        <w:spacing w:before="60" w:line="360" w:lineRule="auto"/>
        <w:ind w:right="296" w:firstLine="719"/>
        <w:jc w:val="both"/>
      </w:pPr>
      <w:r>
        <w:lastRenderedPageBreak/>
        <w:t>Two of the exports did not go through, the ones for November 2015 and November 2021. That makes sense, I guess, because those were monsoon months with probably zero clean pixels. It feels like that part highlights how tricky the weather can be in the data.</w:t>
      </w:r>
    </w:p>
    <w:p w14:paraId="1E51D5F2" w14:textId="77777777" w:rsidR="00755F5D" w:rsidRDefault="00000000">
      <w:pPr>
        <w:pStyle w:val="Heading5"/>
        <w:spacing w:before="201"/>
        <w:ind w:left="1632"/>
      </w:pPr>
      <w:r>
        <w:t>Table 2: Spectral Indices Used – Source Bands, Formulae, and Physical Role</w:t>
      </w:r>
    </w:p>
    <w:p w14:paraId="44895F82" w14:textId="77777777" w:rsidR="00755F5D" w:rsidRDefault="00755F5D">
      <w:pPr>
        <w:pStyle w:val="BodyText"/>
        <w:ind w:left="0"/>
        <w:rPr>
          <w:b/>
          <w:i/>
          <w:sz w:val="7"/>
        </w:rPr>
      </w:pPr>
    </w:p>
    <w:tbl>
      <w:tblPr>
        <w:tblW w:w="0" w:type="auto"/>
        <w:tblInd w:w="6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200"/>
        <w:gridCol w:w="2002"/>
        <w:gridCol w:w="3000"/>
        <w:gridCol w:w="3545"/>
      </w:tblGrid>
      <w:tr w:rsidR="00755F5D" w14:paraId="03570DB3" w14:textId="77777777">
        <w:trPr>
          <w:trHeight w:val="390"/>
        </w:trPr>
        <w:tc>
          <w:tcPr>
            <w:tcW w:w="1200" w:type="dxa"/>
            <w:shd w:val="clear" w:color="auto" w:fill="C8C8C8"/>
          </w:tcPr>
          <w:p w14:paraId="6521D9B6" w14:textId="77777777" w:rsidR="00755F5D" w:rsidRDefault="00000000">
            <w:pPr>
              <w:pStyle w:val="TableParagraph"/>
              <w:spacing w:before="81"/>
              <w:ind w:left="100"/>
              <w:rPr>
                <w:b/>
                <w:sz w:val="20"/>
              </w:rPr>
            </w:pPr>
            <w:r>
              <w:rPr>
                <w:b/>
                <w:spacing w:val="-2"/>
                <w:sz w:val="20"/>
              </w:rPr>
              <w:t>Index</w:t>
            </w:r>
          </w:p>
        </w:tc>
        <w:tc>
          <w:tcPr>
            <w:tcW w:w="2002" w:type="dxa"/>
            <w:shd w:val="clear" w:color="auto" w:fill="C8C8C8"/>
          </w:tcPr>
          <w:p w14:paraId="5EAA1300" w14:textId="77777777" w:rsidR="00755F5D" w:rsidRDefault="00000000">
            <w:pPr>
              <w:pStyle w:val="TableParagraph"/>
              <w:spacing w:before="81"/>
              <w:ind w:left="100"/>
              <w:rPr>
                <w:b/>
                <w:sz w:val="20"/>
              </w:rPr>
            </w:pPr>
            <w:r>
              <w:rPr>
                <w:b/>
                <w:sz w:val="20"/>
              </w:rPr>
              <w:t>Source</w:t>
            </w:r>
            <w:r>
              <w:rPr>
                <w:b/>
                <w:spacing w:val="-6"/>
                <w:sz w:val="20"/>
              </w:rPr>
              <w:t xml:space="preserve"> </w:t>
            </w:r>
            <w:r>
              <w:rPr>
                <w:b/>
                <w:spacing w:val="-2"/>
                <w:sz w:val="20"/>
              </w:rPr>
              <w:t>Bands</w:t>
            </w:r>
          </w:p>
        </w:tc>
        <w:tc>
          <w:tcPr>
            <w:tcW w:w="3000" w:type="dxa"/>
            <w:shd w:val="clear" w:color="auto" w:fill="C8C8C8"/>
          </w:tcPr>
          <w:p w14:paraId="3DA7D8D1" w14:textId="77777777" w:rsidR="00755F5D" w:rsidRDefault="00000000">
            <w:pPr>
              <w:pStyle w:val="TableParagraph"/>
              <w:spacing w:before="81"/>
              <w:ind w:left="98"/>
              <w:rPr>
                <w:b/>
                <w:sz w:val="20"/>
              </w:rPr>
            </w:pPr>
            <w:r>
              <w:rPr>
                <w:b/>
                <w:spacing w:val="-2"/>
                <w:sz w:val="20"/>
              </w:rPr>
              <w:t>Formula</w:t>
            </w:r>
          </w:p>
        </w:tc>
        <w:tc>
          <w:tcPr>
            <w:tcW w:w="3545" w:type="dxa"/>
            <w:shd w:val="clear" w:color="auto" w:fill="C8C8C8"/>
          </w:tcPr>
          <w:p w14:paraId="6B35A064" w14:textId="77777777" w:rsidR="00755F5D" w:rsidRDefault="00000000">
            <w:pPr>
              <w:pStyle w:val="TableParagraph"/>
              <w:spacing w:before="81"/>
              <w:ind w:left="98"/>
              <w:rPr>
                <w:b/>
                <w:sz w:val="20"/>
              </w:rPr>
            </w:pPr>
            <w:r>
              <w:rPr>
                <w:b/>
                <w:sz w:val="20"/>
              </w:rPr>
              <w:t>Physical</w:t>
            </w:r>
            <w:r>
              <w:rPr>
                <w:b/>
                <w:spacing w:val="-5"/>
                <w:sz w:val="20"/>
              </w:rPr>
              <w:t xml:space="preserve"> </w:t>
            </w:r>
            <w:r>
              <w:rPr>
                <w:b/>
                <w:sz w:val="20"/>
              </w:rPr>
              <w:t>Role</w:t>
            </w:r>
            <w:r>
              <w:rPr>
                <w:b/>
                <w:spacing w:val="-4"/>
                <w:sz w:val="20"/>
              </w:rPr>
              <w:t xml:space="preserve"> </w:t>
            </w:r>
            <w:r>
              <w:rPr>
                <w:b/>
                <w:sz w:val="20"/>
              </w:rPr>
              <w:t>in</w:t>
            </w:r>
            <w:r>
              <w:rPr>
                <w:b/>
                <w:spacing w:val="-5"/>
                <w:sz w:val="20"/>
              </w:rPr>
              <w:t xml:space="preserve"> </w:t>
            </w:r>
            <w:r>
              <w:rPr>
                <w:b/>
                <w:sz w:val="20"/>
              </w:rPr>
              <w:t>UMA</w:t>
            </w:r>
            <w:r>
              <w:rPr>
                <w:b/>
                <w:spacing w:val="-5"/>
                <w:sz w:val="20"/>
              </w:rPr>
              <w:t xml:space="preserve"> </w:t>
            </w:r>
            <w:r>
              <w:rPr>
                <w:b/>
                <w:spacing w:val="-2"/>
                <w:sz w:val="20"/>
              </w:rPr>
              <w:t>Prediction</w:t>
            </w:r>
          </w:p>
        </w:tc>
      </w:tr>
      <w:tr w:rsidR="00755F5D" w14:paraId="7DCB5FBD" w14:textId="77777777">
        <w:trPr>
          <w:trHeight w:val="681"/>
        </w:trPr>
        <w:tc>
          <w:tcPr>
            <w:tcW w:w="1200" w:type="dxa"/>
          </w:tcPr>
          <w:p w14:paraId="3DB538C3" w14:textId="77777777" w:rsidR="00755F5D" w:rsidRDefault="00000000">
            <w:pPr>
              <w:pStyle w:val="TableParagraph"/>
              <w:ind w:left="100"/>
              <w:rPr>
                <w:b/>
                <w:sz w:val="20"/>
              </w:rPr>
            </w:pPr>
            <w:r>
              <w:rPr>
                <w:b/>
                <w:spacing w:val="-5"/>
                <w:sz w:val="20"/>
              </w:rPr>
              <w:t>PRT</w:t>
            </w:r>
          </w:p>
        </w:tc>
        <w:tc>
          <w:tcPr>
            <w:tcW w:w="2002" w:type="dxa"/>
          </w:tcPr>
          <w:p w14:paraId="6C4F552C" w14:textId="77777777" w:rsidR="00755F5D" w:rsidRDefault="00000000">
            <w:pPr>
              <w:pStyle w:val="TableParagraph"/>
              <w:ind w:left="100"/>
              <w:rPr>
                <w:sz w:val="20"/>
              </w:rPr>
            </w:pPr>
            <w:r>
              <w:rPr>
                <w:spacing w:val="-2"/>
                <w:sz w:val="20"/>
              </w:rPr>
              <w:t>ST_B10</w:t>
            </w:r>
          </w:p>
        </w:tc>
        <w:tc>
          <w:tcPr>
            <w:tcW w:w="3000" w:type="dxa"/>
          </w:tcPr>
          <w:p w14:paraId="3A836C00" w14:textId="77777777" w:rsidR="00755F5D" w:rsidRDefault="00000000">
            <w:pPr>
              <w:pStyle w:val="TableParagraph"/>
              <w:spacing w:before="80"/>
              <w:ind w:left="98"/>
              <w:rPr>
                <w:rFonts w:ascii="Tahoma" w:hAnsi="Tahoma"/>
                <w:sz w:val="20"/>
              </w:rPr>
            </w:pPr>
            <w:r>
              <w:rPr>
                <w:rFonts w:ascii="Tahoma" w:hAnsi="Tahoma"/>
                <w:w w:val="105"/>
                <w:sz w:val="20"/>
              </w:rPr>
              <w:t xml:space="preserve">DN × 0.00341802 + 149.0 </w:t>
            </w:r>
            <w:r>
              <w:rPr>
                <w:rFonts w:ascii="Tahoma" w:hAnsi="Tahoma"/>
                <w:spacing w:val="-10"/>
                <w:w w:val="105"/>
                <w:sz w:val="20"/>
              </w:rPr>
              <w:t>−</w:t>
            </w:r>
          </w:p>
          <w:p w14:paraId="5ED30EF2" w14:textId="77777777" w:rsidR="00755F5D" w:rsidRDefault="00000000">
            <w:pPr>
              <w:pStyle w:val="TableParagraph"/>
              <w:spacing w:before="20"/>
              <w:ind w:left="98"/>
              <w:rPr>
                <w:rFonts w:ascii="Tahoma"/>
                <w:sz w:val="20"/>
              </w:rPr>
            </w:pPr>
            <w:r>
              <w:rPr>
                <w:rFonts w:ascii="Tahoma"/>
                <w:spacing w:val="-2"/>
                <w:w w:val="105"/>
                <w:sz w:val="20"/>
              </w:rPr>
              <w:t>273.15</w:t>
            </w:r>
          </w:p>
        </w:tc>
        <w:tc>
          <w:tcPr>
            <w:tcW w:w="3545" w:type="dxa"/>
          </w:tcPr>
          <w:p w14:paraId="61F136AC" w14:textId="77777777" w:rsidR="00755F5D" w:rsidRDefault="00000000">
            <w:pPr>
              <w:pStyle w:val="TableParagraph"/>
              <w:ind w:left="98"/>
              <w:rPr>
                <w:sz w:val="20"/>
              </w:rPr>
            </w:pPr>
            <w:r>
              <w:rPr>
                <w:sz w:val="20"/>
              </w:rPr>
              <w:t>Primary</w:t>
            </w:r>
            <w:r>
              <w:rPr>
                <w:spacing w:val="-10"/>
                <w:sz w:val="20"/>
              </w:rPr>
              <w:t xml:space="preserve"> </w:t>
            </w:r>
            <w:r>
              <w:rPr>
                <w:sz w:val="20"/>
              </w:rPr>
              <w:t>prediction</w:t>
            </w:r>
            <w:r>
              <w:rPr>
                <w:spacing w:val="-10"/>
                <w:sz w:val="20"/>
              </w:rPr>
              <w:t xml:space="preserve"> </w:t>
            </w:r>
            <w:r>
              <w:rPr>
                <w:sz w:val="20"/>
              </w:rPr>
              <w:t>target:</w:t>
            </w:r>
            <w:r>
              <w:rPr>
                <w:spacing w:val="-12"/>
                <w:sz w:val="20"/>
              </w:rPr>
              <w:t xml:space="preserve"> </w:t>
            </w:r>
            <w:r>
              <w:rPr>
                <w:sz w:val="20"/>
              </w:rPr>
              <w:t>direct</w:t>
            </w:r>
            <w:r>
              <w:rPr>
                <w:spacing w:val="-11"/>
                <w:sz w:val="20"/>
              </w:rPr>
              <w:t xml:space="preserve"> </w:t>
            </w:r>
            <w:r>
              <w:rPr>
                <w:sz w:val="20"/>
              </w:rPr>
              <w:t>surface thermal energy</w:t>
            </w:r>
          </w:p>
        </w:tc>
      </w:tr>
      <w:tr w:rsidR="00755F5D" w14:paraId="14229603" w14:textId="77777777">
        <w:trPr>
          <w:trHeight w:val="618"/>
        </w:trPr>
        <w:tc>
          <w:tcPr>
            <w:tcW w:w="1200" w:type="dxa"/>
          </w:tcPr>
          <w:p w14:paraId="7E24CE24" w14:textId="77777777" w:rsidR="00755F5D" w:rsidRDefault="00000000">
            <w:pPr>
              <w:pStyle w:val="TableParagraph"/>
              <w:ind w:left="100"/>
              <w:rPr>
                <w:b/>
                <w:sz w:val="20"/>
              </w:rPr>
            </w:pPr>
            <w:r>
              <w:rPr>
                <w:b/>
                <w:spacing w:val="-4"/>
                <w:sz w:val="20"/>
              </w:rPr>
              <w:t>DELAY</w:t>
            </w:r>
          </w:p>
        </w:tc>
        <w:tc>
          <w:tcPr>
            <w:tcW w:w="2002" w:type="dxa"/>
          </w:tcPr>
          <w:p w14:paraId="65053E47" w14:textId="77777777" w:rsidR="00755F5D" w:rsidRDefault="00000000">
            <w:pPr>
              <w:pStyle w:val="TableParagraph"/>
              <w:ind w:left="100"/>
              <w:rPr>
                <w:sz w:val="20"/>
              </w:rPr>
            </w:pPr>
            <w:r>
              <w:rPr>
                <w:sz w:val="20"/>
              </w:rPr>
              <w:t>SR_B4,</w:t>
            </w:r>
            <w:r>
              <w:rPr>
                <w:spacing w:val="-8"/>
                <w:sz w:val="20"/>
              </w:rPr>
              <w:t xml:space="preserve"> </w:t>
            </w:r>
            <w:r>
              <w:rPr>
                <w:spacing w:val="-2"/>
                <w:sz w:val="20"/>
              </w:rPr>
              <w:t>SR_B5</w:t>
            </w:r>
          </w:p>
        </w:tc>
        <w:tc>
          <w:tcPr>
            <w:tcW w:w="3000" w:type="dxa"/>
          </w:tcPr>
          <w:p w14:paraId="153305BC" w14:textId="77777777" w:rsidR="00755F5D" w:rsidRDefault="00000000">
            <w:pPr>
              <w:pStyle w:val="TableParagraph"/>
              <w:spacing w:before="80"/>
              <w:ind w:left="98"/>
              <w:rPr>
                <w:rFonts w:ascii="Tahoma" w:hAnsi="Tahoma"/>
                <w:sz w:val="20"/>
              </w:rPr>
            </w:pPr>
            <w:r>
              <w:rPr>
                <w:rFonts w:ascii="Tahoma" w:hAnsi="Tahoma"/>
                <w:w w:val="105"/>
                <w:sz w:val="20"/>
              </w:rPr>
              <w:t>(B5</w:t>
            </w:r>
            <w:r>
              <w:rPr>
                <w:rFonts w:ascii="Tahoma" w:hAnsi="Tahoma"/>
                <w:spacing w:val="4"/>
                <w:w w:val="105"/>
                <w:sz w:val="20"/>
              </w:rPr>
              <w:t xml:space="preserve"> </w:t>
            </w:r>
            <w:r>
              <w:rPr>
                <w:rFonts w:ascii="Tahoma" w:hAnsi="Tahoma"/>
                <w:w w:val="105"/>
                <w:sz w:val="20"/>
              </w:rPr>
              <w:t>−</w:t>
            </w:r>
            <w:r>
              <w:rPr>
                <w:rFonts w:ascii="Tahoma" w:hAnsi="Tahoma"/>
                <w:spacing w:val="5"/>
                <w:w w:val="105"/>
                <w:sz w:val="20"/>
              </w:rPr>
              <w:t xml:space="preserve"> </w:t>
            </w:r>
            <w:r>
              <w:rPr>
                <w:rFonts w:ascii="Tahoma" w:hAnsi="Tahoma"/>
                <w:w w:val="105"/>
                <w:sz w:val="20"/>
              </w:rPr>
              <w:t>B4)</w:t>
            </w:r>
            <w:r>
              <w:rPr>
                <w:rFonts w:ascii="Tahoma" w:hAnsi="Tahoma"/>
                <w:spacing w:val="6"/>
                <w:w w:val="105"/>
                <w:sz w:val="20"/>
              </w:rPr>
              <w:t xml:space="preserve"> </w:t>
            </w:r>
            <w:r>
              <w:rPr>
                <w:rFonts w:ascii="Tahoma" w:hAnsi="Tahoma"/>
                <w:w w:val="105"/>
                <w:sz w:val="20"/>
              </w:rPr>
              <w:t>/</w:t>
            </w:r>
            <w:r>
              <w:rPr>
                <w:rFonts w:ascii="Tahoma" w:hAnsi="Tahoma"/>
                <w:spacing w:val="4"/>
                <w:w w:val="105"/>
                <w:sz w:val="20"/>
              </w:rPr>
              <w:t xml:space="preserve"> </w:t>
            </w:r>
            <w:r>
              <w:rPr>
                <w:rFonts w:ascii="Tahoma" w:hAnsi="Tahoma"/>
                <w:w w:val="105"/>
                <w:sz w:val="20"/>
              </w:rPr>
              <w:t>(B5</w:t>
            </w:r>
            <w:r>
              <w:rPr>
                <w:rFonts w:ascii="Tahoma" w:hAnsi="Tahoma"/>
                <w:spacing w:val="4"/>
                <w:w w:val="105"/>
                <w:sz w:val="20"/>
              </w:rPr>
              <w:t xml:space="preserve"> </w:t>
            </w:r>
            <w:r>
              <w:rPr>
                <w:rFonts w:ascii="Tahoma" w:hAnsi="Tahoma"/>
                <w:w w:val="105"/>
                <w:sz w:val="20"/>
              </w:rPr>
              <w:t>+</w:t>
            </w:r>
            <w:r>
              <w:rPr>
                <w:rFonts w:ascii="Tahoma" w:hAnsi="Tahoma"/>
                <w:spacing w:val="7"/>
                <w:w w:val="105"/>
                <w:sz w:val="20"/>
              </w:rPr>
              <w:t xml:space="preserve"> </w:t>
            </w:r>
            <w:r>
              <w:rPr>
                <w:rFonts w:ascii="Tahoma" w:hAnsi="Tahoma"/>
                <w:spacing w:val="-5"/>
                <w:w w:val="105"/>
                <w:sz w:val="20"/>
              </w:rPr>
              <w:t>B4)</w:t>
            </w:r>
          </w:p>
        </w:tc>
        <w:tc>
          <w:tcPr>
            <w:tcW w:w="3545" w:type="dxa"/>
          </w:tcPr>
          <w:p w14:paraId="616FABE7" w14:textId="77777777" w:rsidR="00755F5D" w:rsidRDefault="00000000">
            <w:pPr>
              <w:pStyle w:val="TableParagraph"/>
              <w:ind w:left="98"/>
              <w:rPr>
                <w:sz w:val="20"/>
              </w:rPr>
            </w:pPr>
            <w:r>
              <w:rPr>
                <w:sz w:val="20"/>
              </w:rPr>
              <w:t>Vegetation</w:t>
            </w:r>
            <w:r>
              <w:rPr>
                <w:spacing w:val="-10"/>
                <w:sz w:val="20"/>
              </w:rPr>
              <w:t xml:space="preserve"> </w:t>
            </w:r>
            <w:r>
              <w:rPr>
                <w:sz w:val="20"/>
              </w:rPr>
              <w:t>density;</w:t>
            </w:r>
            <w:r>
              <w:rPr>
                <w:spacing w:val="-11"/>
                <w:sz w:val="20"/>
              </w:rPr>
              <w:t xml:space="preserve"> </w:t>
            </w:r>
            <w:r>
              <w:rPr>
                <w:sz w:val="20"/>
              </w:rPr>
              <w:t>negative</w:t>
            </w:r>
            <w:r>
              <w:rPr>
                <w:spacing w:val="-10"/>
                <w:sz w:val="20"/>
              </w:rPr>
              <w:t xml:space="preserve"> </w:t>
            </w:r>
            <w:r>
              <w:rPr>
                <w:sz w:val="20"/>
              </w:rPr>
              <w:t>predictor</w:t>
            </w:r>
            <w:r>
              <w:rPr>
                <w:spacing w:val="-10"/>
                <w:sz w:val="20"/>
              </w:rPr>
              <w:t xml:space="preserve"> </w:t>
            </w:r>
            <w:r>
              <w:rPr>
                <w:sz w:val="20"/>
              </w:rPr>
              <w:t>of UMA intensity</w:t>
            </w:r>
          </w:p>
        </w:tc>
      </w:tr>
      <w:tr w:rsidR="00755F5D" w14:paraId="4DF5619E" w14:textId="77777777">
        <w:trPr>
          <w:trHeight w:val="621"/>
        </w:trPr>
        <w:tc>
          <w:tcPr>
            <w:tcW w:w="1200" w:type="dxa"/>
          </w:tcPr>
          <w:p w14:paraId="0DE1A372" w14:textId="77777777" w:rsidR="00755F5D" w:rsidRDefault="00000000">
            <w:pPr>
              <w:pStyle w:val="TableParagraph"/>
              <w:spacing w:before="81"/>
              <w:ind w:left="100"/>
              <w:rPr>
                <w:b/>
                <w:sz w:val="20"/>
              </w:rPr>
            </w:pPr>
            <w:r>
              <w:rPr>
                <w:b/>
                <w:spacing w:val="-4"/>
                <w:sz w:val="20"/>
              </w:rPr>
              <w:t>ZONE</w:t>
            </w:r>
          </w:p>
        </w:tc>
        <w:tc>
          <w:tcPr>
            <w:tcW w:w="2002" w:type="dxa"/>
          </w:tcPr>
          <w:p w14:paraId="2448024A" w14:textId="77777777" w:rsidR="00755F5D" w:rsidRDefault="00000000">
            <w:pPr>
              <w:pStyle w:val="TableParagraph"/>
              <w:spacing w:before="81"/>
              <w:ind w:left="100"/>
              <w:rPr>
                <w:sz w:val="20"/>
              </w:rPr>
            </w:pPr>
            <w:r>
              <w:rPr>
                <w:sz w:val="20"/>
              </w:rPr>
              <w:t>SR_B5,</w:t>
            </w:r>
            <w:r>
              <w:rPr>
                <w:spacing w:val="-8"/>
                <w:sz w:val="20"/>
              </w:rPr>
              <w:t xml:space="preserve"> </w:t>
            </w:r>
            <w:r>
              <w:rPr>
                <w:spacing w:val="-2"/>
                <w:sz w:val="20"/>
              </w:rPr>
              <w:t>SR_B6</w:t>
            </w:r>
          </w:p>
        </w:tc>
        <w:tc>
          <w:tcPr>
            <w:tcW w:w="3000" w:type="dxa"/>
          </w:tcPr>
          <w:p w14:paraId="798C9B5C" w14:textId="77777777" w:rsidR="00755F5D" w:rsidRDefault="00000000">
            <w:pPr>
              <w:pStyle w:val="TableParagraph"/>
              <w:spacing w:before="83"/>
              <w:ind w:left="98"/>
              <w:rPr>
                <w:rFonts w:ascii="Tahoma" w:hAnsi="Tahoma"/>
                <w:sz w:val="20"/>
              </w:rPr>
            </w:pPr>
            <w:r>
              <w:rPr>
                <w:rFonts w:ascii="Tahoma" w:hAnsi="Tahoma"/>
                <w:w w:val="105"/>
                <w:sz w:val="20"/>
              </w:rPr>
              <w:t>(B6</w:t>
            </w:r>
            <w:r>
              <w:rPr>
                <w:rFonts w:ascii="Tahoma" w:hAnsi="Tahoma"/>
                <w:spacing w:val="4"/>
                <w:w w:val="105"/>
                <w:sz w:val="20"/>
              </w:rPr>
              <w:t xml:space="preserve"> </w:t>
            </w:r>
            <w:r>
              <w:rPr>
                <w:rFonts w:ascii="Tahoma" w:hAnsi="Tahoma"/>
                <w:w w:val="105"/>
                <w:sz w:val="20"/>
              </w:rPr>
              <w:t>−</w:t>
            </w:r>
            <w:r>
              <w:rPr>
                <w:rFonts w:ascii="Tahoma" w:hAnsi="Tahoma"/>
                <w:spacing w:val="5"/>
                <w:w w:val="105"/>
                <w:sz w:val="20"/>
              </w:rPr>
              <w:t xml:space="preserve"> </w:t>
            </w:r>
            <w:r>
              <w:rPr>
                <w:rFonts w:ascii="Tahoma" w:hAnsi="Tahoma"/>
                <w:w w:val="105"/>
                <w:sz w:val="20"/>
              </w:rPr>
              <w:t>B5)</w:t>
            </w:r>
            <w:r>
              <w:rPr>
                <w:rFonts w:ascii="Tahoma" w:hAnsi="Tahoma"/>
                <w:spacing w:val="6"/>
                <w:w w:val="105"/>
                <w:sz w:val="20"/>
              </w:rPr>
              <w:t xml:space="preserve"> </w:t>
            </w:r>
            <w:r>
              <w:rPr>
                <w:rFonts w:ascii="Tahoma" w:hAnsi="Tahoma"/>
                <w:w w:val="105"/>
                <w:sz w:val="20"/>
              </w:rPr>
              <w:t>/</w:t>
            </w:r>
            <w:r>
              <w:rPr>
                <w:rFonts w:ascii="Tahoma" w:hAnsi="Tahoma"/>
                <w:spacing w:val="4"/>
                <w:w w:val="105"/>
                <w:sz w:val="20"/>
              </w:rPr>
              <w:t xml:space="preserve"> </w:t>
            </w:r>
            <w:r>
              <w:rPr>
                <w:rFonts w:ascii="Tahoma" w:hAnsi="Tahoma"/>
                <w:w w:val="105"/>
                <w:sz w:val="20"/>
              </w:rPr>
              <w:t>(B6</w:t>
            </w:r>
            <w:r>
              <w:rPr>
                <w:rFonts w:ascii="Tahoma" w:hAnsi="Tahoma"/>
                <w:spacing w:val="4"/>
                <w:w w:val="105"/>
                <w:sz w:val="20"/>
              </w:rPr>
              <w:t xml:space="preserve"> </w:t>
            </w:r>
            <w:r>
              <w:rPr>
                <w:rFonts w:ascii="Tahoma" w:hAnsi="Tahoma"/>
                <w:w w:val="105"/>
                <w:sz w:val="20"/>
              </w:rPr>
              <w:t>+</w:t>
            </w:r>
            <w:r>
              <w:rPr>
                <w:rFonts w:ascii="Tahoma" w:hAnsi="Tahoma"/>
                <w:spacing w:val="7"/>
                <w:w w:val="105"/>
                <w:sz w:val="20"/>
              </w:rPr>
              <w:t xml:space="preserve"> </w:t>
            </w:r>
            <w:r>
              <w:rPr>
                <w:rFonts w:ascii="Tahoma" w:hAnsi="Tahoma"/>
                <w:spacing w:val="-5"/>
                <w:w w:val="105"/>
                <w:sz w:val="20"/>
              </w:rPr>
              <w:t>B5)</w:t>
            </w:r>
          </w:p>
        </w:tc>
        <w:tc>
          <w:tcPr>
            <w:tcW w:w="3545" w:type="dxa"/>
          </w:tcPr>
          <w:p w14:paraId="22310765" w14:textId="77777777" w:rsidR="00755F5D" w:rsidRDefault="00000000">
            <w:pPr>
              <w:pStyle w:val="TableParagraph"/>
              <w:spacing w:before="81"/>
              <w:ind w:left="98" w:right="114"/>
              <w:rPr>
                <w:sz w:val="20"/>
              </w:rPr>
            </w:pPr>
            <w:r>
              <w:rPr>
                <w:sz w:val="20"/>
              </w:rPr>
              <w:t>Built-up</w:t>
            </w:r>
            <w:r>
              <w:rPr>
                <w:spacing w:val="-9"/>
                <w:sz w:val="20"/>
              </w:rPr>
              <w:t xml:space="preserve"> </w:t>
            </w:r>
            <w:r>
              <w:rPr>
                <w:sz w:val="20"/>
              </w:rPr>
              <w:t>density;</w:t>
            </w:r>
            <w:r>
              <w:rPr>
                <w:spacing w:val="-11"/>
                <w:sz w:val="20"/>
              </w:rPr>
              <w:t xml:space="preserve"> </w:t>
            </w:r>
            <w:r>
              <w:rPr>
                <w:sz w:val="20"/>
              </w:rPr>
              <w:t>positive</w:t>
            </w:r>
            <w:r>
              <w:rPr>
                <w:spacing w:val="-10"/>
                <w:sz w:val="20"/>
              </w:rPr>
              <w:t xml:space="preserve"> </w:t>
            </w:r>
            <w:r>
              <w:rPr>
                <w:sz w:val="20"/>
              </w:rPr>
              <w:t>predictor</w:t>
            </w:r>
            <w:r>
              <w:rPr>
                <w:spacing w:val="-10"/>
                <w:sz w:val="20"/>
              </w:rPr>
              <w:t xml:space="preserve"> </w:t>
            </w:r>
            <w:r>
              <w:rPr>
                <w:sz w:val="20"/>
              </w:rPr>
              <w:t>of UMA intensity</w:t>
            </w:r>
          </w:p>
        </w:tc>
      </w:tr>
      <w:tr w:rsidR="00755F5D" w14:paraId="65820F40" w14:textId="77777777">
        <w:trPr>
          <w:trHeight w:val="621"/>
        </w:trPr>
        <w:tc>
          <w:tcPr>
            <w:tcW w:w="1200" w:type="dxa"/>
          </w:tcPr>
          <w:p w14:paraId="59AEBF84" w14:textId="77777777" w:rsidR="00755F5D" w:rsidRDefault="00000000">
            <w:pPr>
              <w:pStyle w:val="TableParagraph"/>
              <w:ind w:left="100"/>
              <w:rPr>
                <w:b/>
                <w:sz w:val="20"/>
              </w:rPr>
            </w:pPr>
            <w:r>
              <w:rPr>
                <w:b/>
                <w:spacing w:val="-2"/>
                <w:sz w:val="20"/>
              </w:rPr>
              <w:t>CROSS</w:t>
            </w:r>
          </w:p>
        </w:tc>
        <w:tc>
          <w:tcPr>
            <w:tcW w:w="2002" w:type="dxa"/>
          </w:tcPr>
          <w:p w14:paraId="1FF611FB" w14:textId="77777777" w:rsidR="00755F5D" w:rsidRDefault="00000000">
            <w:pPr>
              <w:pStyle w:val="TableParagraph"/>
              <w:ind w:left="100"/>
              <w:rPr>
                <w:sz w:val="20"/>
              </w:rPr>
            </w:pPr>
            <w:r>
              <w:rPr>
                <w:sz w:val="20"/>
              </w:rPr>
              <w:t>SR_B3,</w:t>
            </w:r>
            <w:r>
              <w:rPr>
                <w:spacing w:val="-8"/>
                <w:sz w:val="20"/>
              </w:rPr>
              <w:t xml:space="preserve"> </w:t>
            </w:r>
            <w:r>
              <w:rPr>
                <w:spacing w:val="-2"/>
                <w:sz w:val="20"/>
              </w:rPr>
              <w:t>SR_B6</w:t>
            </w:r>
          </w:p>
        </w:tc>
        <w:tc>
          <w:tcPr>
            <w:tcW w:w="3000" w:type="dxa"/>
          </w:tcPr>
          <w:p w14:paraId="3E1C9AA8" w14:textId="77777777" w:rsidR="00755F5D" w:rsidRDefault="00000000">
            <w:pPr>
              <w:pStyle w:val="TableParagraph"/>
              <w:spacing w:before="80"/>
              <w:ind w:left="98"/>
              <w:rPr>
                <w:rFonts w:ascii="Tahoma" w:hAnsi="Tahoma"/>
                <w:sz w:val="20"/>
              </w:rPr>
            </w:pPr>
            <w:r>
              <w:rPr>
                <w:rFonts w:ascii="Tahoma" w:hAnsi="Tahoma"/>
                <w:w w:val="105"/>
                <w:sz w:val="20"/>
              </w:rPr>
              <w:t>(B3</w:t>
            </w:r>
            <w:r>
              <w:rPr>
                <w:rFonts w:ascii="Tahoma" w:hAnsi="Tahoma"/>
                <w:spacing w:val="4"/>
                <w:w w:val="105"/>
                <w:sz w:val="20"/>
              </w:rPr>
              <w:t xml:space="preserve"> </w:t>
            </w:r>
            <w:r>
              <w:rPr>
                <w:rFonts w:ascii="Tahoma" w:hAnsi="Tahoma"/>
                <w:w w:val="105"/>
                <w:sz w:val="20"/>
              </w:rPr>
              <w:t>−</w:t>
            </w:r>
            <w:r>
              <w:rPr>
                <w:rFonts w:ascii="Tahoma" w:hAnsi="Tahoma"/>
                <w:spacing w:val="5"/>
                <w:w w:val="105"/>
                <w:sz w:val="20"/>
              </w:rPr>
              <w:t xml:space="preserve"> </w:t>
            </w:r>
            <w:r>
              <w:rPr>
                <w:rFonts w:ascii="Tahoma" w:hAnsi="Tahoma"/>
                <w:w w:val="105"/>
                <w:sz w:val="20"/>
              </w:rPr>
              <w:t>B6)</w:t>
            </w:r>
            <w:r>
              <w:rPr>
                <w:rFonts w:ascii="Tahoma" w:hAnsi="Tahoma"/>
                <w:spacing w:val="6"/>
                <w:w w:val="105"/>
                <w:sz w:val="20"/>
              </w:rPr>
              <w:t xml:space="preserve"> </w:t>
            </w:r>
            <w:r>
              <w:rPr>
                <w:rFonts w:ascii="Tahoma" w:hAnsi="Tahoma"/>
                <w:w w:val="105"/>
                <w:sz w:val="20"/>
              </w:rPr>
              <w:t>/</w:t>
            </w:r>
            <w:r>
              <w:rPr>
                <w:rFonts w:ascii="Tahoma" w:hAnsi="Tahoma"/>
                <w:spacing w:val="4"/>
                <w:w w:val="105"/>
                <w:sz w:val="20"/>
              </w:rPr>
              <w:t xml:space="preserve"> </w:t>
            </w:r>
            <w:r>
              <w:rPr>
                <w:rFonts w:ascii="Tahoma" w:hAnsi="Tahoma"/>
                <w:w w:val="105"/>
                <w:sz w:val="20"/>
              </w:rPr>
              <w:t>(B3</w:t>
            </w:r>
            <w:r>
              <w:rPr>
                <w:rFonts w:ascii="Tahoma" w:hAnsi="Tahoma"/>
                <w:spacing w:val="4"/>
                <w:w w:val="105"/>
                <w:sz w:val="20"/>
              </w:rPr>
              <w:t xml:space="preserve"> </w:t>
            </w:r>
            <w:r>
              <w:rPr>
                <w:rFonts w:ascii="Tahoma" w:hAnsi="Tahoma"/>
                <w:w w:val="105"/>
                <w:sz w:val="20"/>
              </w:rPr>
              <w:t>+</w:t>
            </w:r>
            <w:r>
              <w:rPr>
                <w:rFonts w:ascii="Tahoma" w:hAnsi="Tahoma"/>
                <w:spacing w:val="7"/>
                <w:w w:val="105"/>
                <w:sz w:val="20"/>
              </w:rPr>
              <w:t xml:space="preserve"> </w:t>
            </w:r>
            <w:r>
              <w:rPr>
                <w:rFonts w:ascii="Tahoma" w:hAnsi="Tahoma"/>
                <w:spacing w:val="-5"/>
                <w:w w:val="105"/>
                <w:sz w:val="20"/>
              </w:rPr>
              <w:t>B6)</w:t>
            </w:r>
          </w:p>
        </w:tc>
        <w:tc>
          <w:tcPr>
            <w:tcW w:w="3545" w:type="dxa"/>
          </w:tcPr>
          <w:p w14:paraId="6A65FC04" w14:textId="77777777" w:rsidR="00755F5D" w:rsidRDefault="00000000">
            <w:pPr>
              <w:pStyle w:val="TableParagraph"/>
              <w:ind w:left="98" w:right="114"/>
              <w:rPr>
                <w:sz w:val="20"/>
              </w:rPr>
            </w:pPr>
            <w:r>
              <w:rPr>
                <w:sz w:val="20"/>
              </w:rPr>
              <w:t>Water</w:t>
            </w:r>
            <w:r>
              <w:rPr>
                <w:spacing w:val="-9"/>
                <w:sz w:val="20"/>
              </w:rPr>
              <w:t xml:space="preserve"> </w:t>
            </w:r>
            <w:r>
              <w:rPr>
                <w:sz w:val="20"/>
              </w:rPr>
              <w:t>body</w:t>
            </w:r>
            <w:r>
              <w:rPr>
                <w:spacing w:val="-9"/>
                <w:sz w:val="20"/>
              </w:rPr>
              <w:t xml:space="preserve"> </w:t>
            </w:r>
            <w:r>
              <w:rPr>
                <w:sz w:val="20"/>
              </w:rPr>
              <w:t>detection;</w:t>
            </w:r>
            <w:r>
              <w:rPr>
                <w:spacing w:val="-11"/>
                <w:sz w:val="20"/>
              </w:rPr>
              <w:t xml:space="preserve"> </w:t>
            </w:r>
            <w:r>
              <w:rPr>
                <w:sz w:val="20"/>
              </w:rPr>
              <w:t>coastal</w:t>
            </w:r>
            <w:r>
              <w:rPr>
                <w:spacing w:val="-11"/>
                <w:sz w:val="20"/>
              </w:rPr>
              <w:t xml:space="preserve"> </w:t>
            </w:r>
            <w:r>
              <w:rPr>
                <w:sz w:val="20"/>
              </w:rPr>
              <w:t>and reservoir cooling</w:t>
            </w:r>
          </w:p>
        </w:tc>
      </w:tr>
    </w:tbl>
    <w:p w14:paraId="498FF65F" w14:textId="77777777" w:rsidR="00755F5D" w:rsidRDefault="00000000">
      <w:pPr>
        <w:pStyle w:val="Heading4"/>
        <w:numPr>
          <w:ilvl w:val="2"/>
          <w:numId w:val="4"/>
        </w:numPr>
        <w:tabs>
          <w:tab w:val="left" w:pos="1130"/>
        </w:tabs>
        <w:spacing w:before="199"/>
      </w:pPr>
      <w:r>
        <w:t>ARCHITECTURE DOCUMENT</w:t>
      </w:r>
    </w:p>
    <w:p w14:paraId="32EB7879" w14:textId="77777777" w:rsidR="00755F5D" w:rsidRDefault="00000000">
      <w:pPr>
        <w:pStyle w:val="BodyText"/>
        <w:spacing w:before="101"/>
        <w:ind w:left="1310"/>
      </w:pPr>
      <w:r>
        <w:t xml:space="preserve">All preprocessing was implemented in Python using the </w:t>
      </w:r>
      <w:proofErr w:type="spellStart"/>
      <w:r>
        <w:t>rasterio</w:t>
      </w:r>
      <w:proofErr w:type="spellEnd"/>
      <w:r>
        <w:t xml:space="preserve"> library within Google </w:t>
      </w:r>
      <w:proofErr w:type="spellStart"/>
      <w:r>
        <w:t>Colab</w:t>
      </w:r>
      <w:proofErr w:type="spellEnd"/>
      <w:r>
        <w:t>.</w:t>
      </w:r>
    </w:p>
    <w:p w14:paraId="0E798B42" w14:textId="77777777" w:rsidR="00755F5D" w:rsidRDefault="00000000">
      <w:pPr>
        <w:pStyle w:val="BodyText"/>
        <w:spacing w:before="137"/>
      </w:pPr>
      <w:r>
        <w:t>The pipeline proceeded through the following stages:</w:t>
      </w:r>
    </w:p>
    <w:p w14:paraId="67E01986" w14:textId="77777777" w:rsidR="00755F5D" w:rsidRDefault="00755F5D">
      <w:pPr>
        <w:pStyle w:val="BodyText"/>
        <w:spacing w:before="62"/>
        <w:ind w:left="0"/>
      </w:pPr>
    </w:p>
    <w:p w14:paraId="1B400C83" w14:textId="77777777" w:rsidR="00755F5D" w:rsidRDefault="00000000">
      <w:pPr>
        <w:pStyle w:val="BodyText"/>
        <w:spacing w:before="1" w:line="360" w:lineRule="auto"/>
        <w:ind w:right="296" w:firstLine="719"/>
        <w:jc w:val="both"/>
      </w:pPr>
      <w:r>
        <w:t xml:space="preserve">Loading and Timeline Construction: All 144 </w:t>
      </w:r>
      <w:proofErr w:type="spellStart"/>
      <w:r>
        <w:t>GeoTIFF</w:t>
      </w:r>
      <w:proofErr w:type="spellEnd"/>
      <w:r>
        <w:t xml:space="preserve"> files were loaded from Google Drive. A complete 144-month timeline was constructed. For the two missing months (November 2015 and November 2021), </w:t>
      </w:r>
      <w:proofErr w:type="spellStart"/>
      <w:r>
        <w:t>NaN</w:t>
      </w:r>
      <w:proofErr w:type="spellEnd"/>
      <w:r>
        <w:t xml:space="preserve"> placeholder arrays of the correct spatial shape were inserted at their positions.</w:t>
      </w:r>
    </w:p>
    <w:p w14:paraId="032CC779" w14:textId="77777777" w:rsidR="00755F5D" w:rsidRDefault="00000000">
      <w:pPr>
        <w:pStyle w:val="BodyText"/>
        <w:spacing w:before="200" w:line="360" w:lineRule="auto"/>
        <w:ind w:right="293" w:firstLine="719"/>
        <w:jc w:val="both"/>
      </w:pPr>
      <w:r>
        <w:t xml:space="preserve">Gap Filling: Linear temporal interpolation was applied across the time axis to fill </w:t>
      </w:r>
      <w:proofErr w:type="spellStart"/>
      <w:r>
        <w:t>NaN</w:t>
      </w:r>
      <w:proofErr w:type="spellEnd"/>
      <w:r>
        <w:t xml:space="preserve"> values at the two missing months. For each missing month, the interpolated value was the arithmetic mean of the preceding and following valid composites. Spatial forward fill and backward fill along each spatial axis removed any remaining edge </w:t>
      </w:r>
      <w:proofErr w:type="spellStart"/>
      <w:r>
        <w:t>NaN</w:t>
      </w:r>
      <w:proofErr w:type="spellEnd"/>
      <w:r>
        <w:t xml:space="preserve"> pixels from cloud masking effects. Linear interpolation is standard practice in </w:t>
      </w:r>
      <w:proofErr w:type="gramStart"/>
      <w:r>
        <w:t>dataset time</w:t>
      </w:r>
      <w:proofErr w:type="gramEnd"/>
      <w:r>
        <w:t xml:space="preserve"> series analysis and is fully defensible in peer-reviewed research.</w:t>
      </w:r>
    </w:p>
    <w:p w14:paraId="67ED242D" w14:textId="77777777" w:rsidR="00755F5D" w:rsidRDefault="00000000">
      <w:pPr>
        <w:pStyle w:val="BodyText"/>
        <w:spacing w:before="199" w:line="360" w:lineRule="auto"/>
        <w:ind w:right="291" w:firstLine="719"/>
        <w:jc w:val="both"/>
      </w:pPr>
      <w:r>
        <w:t>Tensor Construction and Normalization: All composites were stacked into a 4-dimensional tensor of shape (144, 1022, 836, 4). Each band was then normalized to the unit interval [0, 1]: PRT was clipped to the physically realistic range 10°C to 50°C (removing artifact values such as −123°C from cloud interpolation edge effects) then normalized as (PRT − 10) / 40; DELAY, ZONE, and CROSS were each normalized as (value + 1) / 2, shifting their native [−1, +1] range to [0, 1]. Normalization parameters were saved for exact replication during inference.</w:t>
      </w:r>
    </w:p>
    <w:p w14:paraId="6BBA9B17" w14:textId="77777777" w:rsidR="00755F5D" w:rsidRDefault="00000000" w:rsidP="005D6090">
      <w:pPr>
        <w:pStyle w:val="BodyText"/>
        <w:spacing w:before="202" w:line="360" w:lineRule="auto"/>
        <w:ind w:right="291" w:firstLine="719"/>
        <w:jc w:val="both"/>
      </w:pPr>
      <w:r>
        <w:t>Patch Extraction: Each monthly image was divided into non-overlapping 128×</w:t>
      </w:r>
      <w:proofErr w:type="gramStart"/>
      <w:r>
        <w:t>128 pixel</w:t>
      </w:r>
      <w:proofErr w:type="gramEnd"/>
      <w:r>
        <w:t xml:space="preserve"> patches, each covering approximately 7.68 × 7.68 </w:t>
      </w:r>
      <w:proofErr w:type="spellStart"/>
      <w:r>
        <w:t>kilometres</w:t>
      </w:r>
      <w:proofErr w:type="spellEnd"/>
      <w:r>
        <w:t xml:space="preserve"> on the ground. For each time step t from index 3 to 143, an input-target pair was constructed: the input consisted of patches from months t−3, t−2, and t−1 (shape: 3 × 128 × 128 × 4), and the target was the PRT patch from month </w:t>
      </w:r>
      <w:proofErr w:type="spellStart"/>
      <w:r>
        <w:t>t</w:t>
      </w:r>
      <w:proofErr w:type="spellEnd"/>
      <w:r>
        <w:t xml:space="preserve"> (shape: </w:t>
      </w:r>
    </w:p>
    <w:p w14:paraId="5CEC7FDF" w14:textId="77777777" w:rsidR="005D6090" w:rsidRDefault="005D6090" w:rsidP="005D6090">
      <w:pPr>
        <w:pStyle w:val="BodyText"/>
        <w:spacing w:before="202" w:line="360" w:lineRule="auto"/>
        <w:ind w:right="291" w:firstLine="719"/>
        <w:jc w:val="both"/>
      </w:pPr>
    </w:p>
    <w:p w14:paraId="105ED269" w14:textId="77777777" w:rsidR="00047605" w:rsidRDefault="00047605" w:rsidP="005D6090">
      <w:pPr>
        <w:pStyle w:val="BodyText"/>
        <w:spacing w:before="202" w:line="360" w:lineRule="auto"/>
        <w:ind w:right="291" w:firstLine="719"/>
        <w:jc w:val="both"/>
      </w:pPr>
    </w:p>
    <w:p w14:paraId="7813BA30" w14:textId="77777777" w:rsidR="00047605" w:rsidRDefault="00047605" w:rsidP="005D6090">
      <w:pPr>
        <w:pStyle w:val="BodyText"/>
        <w:spacing w:before="202" w:line="360" w:lineRule="auto"/>
        <w:ind w:right="291" w:firstLine="719"/>
        <w:jc w:val="both"/>
      </w:pPr>
    </w:p>
    <w:p w14:paraId="6786BC8F" w14:textId="3B69719B" w:rsidR="005D6090" w:rsidRDefault="00047605" w:rsidP="005D6090">
      <w:pPr>
        <w:pStyle w:val="BodyText"/>
        <w:spacing w:before="202" w:line="360" w:lineRule="auto"/>
        <w:ind w:right="291" w:firstLine="719"/>
        <w:jc w:val="both"/>
        <w:sectPr w:rsidR="005D6090">
          <w:pgSz w:w="11910" w:h="16840"/>
          <w:pgMar w:top="1000" w:right="425" w:bottom="940" w:left="850" w:header="0" w:footer="753" w:gutter="0"/>
          <w:cols w:space="720"/>
        </w:sectPr>
      </w:pPr>
      <w:r>
        <w:rPr>
          <w:noProof/>
        </w:rPr>
        <w:drawing>
          <wp:inline distT="0" distB="0" distL="0" distR="0" wp14:anchorId="72D95134" wp14:editId="7A8B7242">
            <wp:extent cx="5616865" cy="5602605"/>
            <wp:effectExtent l="0" t="0" r="3175" b="0"/>
            <wp:docPr id="7401324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32483" name="Picture 740132483"/>
                    <pic:cNvPicPr/>
                  </pic:nvPicPr>
                  <pic:blipFill>
                    <a:blip r:embed="rId10">
                      <a:extLst>
                        <a:ext uri="{28A0092B-C50C-407E-A947-70E740481C1C}">
                          <a14:useLocalDpi xmlns:a14="http://schemas.microsoft.com/office/drawing/2010/main" val="0"/>
                        </a:ext>
                      </a:extLst>
                    </a:blip>
                    <a:stretch>
                      <a:fillRect/>
                    </a:stretch>
                  </pic:blipFill>
                  <pic:spPr>
                    <a:xfrm>
                      <a:off x="0" y="0"/>
                      <a:ext cx="5619398" cy="5605132"/>
                    </a:xfrm>
                    <a:prstGeom prst="rect">
                      <a:avLst/>
                    </a:prstGeom>
                  </pic:spPr>
                </pic:pic>
              </a:graphicData>
            </a:graphic>
          </wp:inline>
        </w:drawing>
      </w:r>
    </w:p>
    <w:p w14:paraId="36FCB834" w14:textId="77777777" w:rsidR="00755F5D" w:rsidRDefault="00000000">
      <w:pPr>
        <w:pStyle w:val="BodyText"/>
        <w:spacing w:before="60" w:line="360" w:lineRule="auto"/>
      </w:pPr>
      <w:r>
        <w:lastRenderedPageBreak/>
        <w:t xml:space="preserve">128 × 1). Patches containing any </w:t>
      </w:r>
      <w:proofErr w:type="spellStart"/>
      <w:r>
        <w:t>NaN</w:t>
      </w:r>
      <w:proofErr w:type="spellEnd"/>
      <w:r>
        <w:t xml:space="preserve"> values were discarded. This procedure yielded 5,922 valid patch samples, split 80/20 into 4,737 training samples and 1,185 validation samples.</w:t>
      </w:r>
    </w:p>
    <w:p w14:paraId="18337F34" w14:textId="77777777" w:rsidR="00755F5D" w:rsidRDefault="00755F5D">
      <w:pPr>
        <w:pStyle w:val="BodyText"/>
        <w:spacing w:before="5"/>
        <w:ind w:left="0"/>
        <w:rPr>
          <w:sz w:val="15"/>
        </w:rPr>
      </w:pPr>
    </w:p>
    <w:p w14:paraId="0AA3BF57" w14:textId="77777777" w:rsidR="00755F5D" w:rsidRDefault="00755F5D">
      <w:pPr>
        <w:pStyle w:val="BodyText"/>
        <w:spacing w:before="49"/>
        <w:ind w:left="0"/>
      </w:pPr>
    </w:p>
    <w:p w14:paraId="46F03117" w14:textId="3D099AA6" w:rsidR="00755F5D" w:rsidRDefault="00000000">
      <w:pPr>
        <w:ind w:left="1100" w:right="805"/>
        <w:jc w:val="center"/>
        <w:rPr>
          <w:b/>
          <w:i/>
          <w:sz w:val="24"/>
        </w:rPr>
      </w:pPr>
      <w:r>
        <w:t>Fig 1: -Based Init/Rail Model Architecture</w:t>
      </w:r>
    </w:p>
    <w:p w14:paraId="079819F3" w14:textId="77777777" w:rsidR="00755F5D" w:rsidRDefault="00000000">
      <w:pPr>
        <w:pStyle w:val="Heading4"/>
        <w:numPr>
          <w:ilvl w:val="2"/>
          <w:numId w:val="4"/>
        </w:numPr>
        <w:tabs>
          <w:tab w:val="left" w:pos="1130"/>
        </w:tabs>
        <w:spacing w:before="199"/>
      </w:pPr>
      <w:r>
        <w:t>OUTCOME OF OBJECTIVES / RESULT ANALYSIS</w:t>
      </w:r>
    </w:p>
    <w:p w14:paraId="7128238A" w14:textId="58ABA741" w:rsidR="00755F5D" w:rsidRDefault="00000000">
      <w:pPr>
        <w:pStyle w:val="BodyText"/>
        <w:spacing w:before="101" w:line="360" w:lineRule="auto"/>
        <w:ind w:right="291" w:firstLine="719"/>
        <w:jc w:val="both"/>
      </w:pPr>
      <w:r>
        <w:t>Sprint I was completed successfully. The Google Earth Engine pipeline ran all 144 export tasks. 142 of them finished successfully, and 2 of them were during the monsoon month and produced empty outputs that were fixed through linear interpolation. The last preprocessed dataset was made up of two NumPy archive files: Init/</w:t>
      </w:r>
      <w:proofErr w:type="spellStart"/>
      <w:r>
        <w:t>Rail_X_Clean.npy</w:t>
      </w:r>
      <w:proofErr w:type="spellEnd"/>
      <w:r>
        <w:t xml:space="preserve"> (4.34 GB), which had all the input sequences, and Init/</w:t>
      </w:r>
      <w:proofErr w:type="spellStart"/>
      <w:r>
        <w:t>Rail_Y_Clean.npy</w:t>
      </w:r>
      <w:proofErr w:type="spellEnd"/>
      <w:r>
        <w:t xml:space="preserve"> (370 MB), which had all the target PRT patches. It was checked that all patches were free of </w:t>
      </w:r>
      <w:proofErr w:type="spellStart"/>
      <w:r>
        <w:t>NaN</w:t>
      </w:r>
      <w:proofErr w:type="spellEnd"/>
      <w:r>
        <w:t xml:space="preserve"> and fell within the normalized range of [0, 1]. </w:t>
      </w:r>
      <w:proofErr w:type="gramStart"/>
      <w:r>
        <w:t>All of</w:t>
      </w:r>
      <w:proofErr w:type="gramEnd"/>
      <w:r>
        <w:t xml:space="preserve"> the user stories US1, US2, and US3 were met.</w:t>
      </w:r>
    </w:p>
    <w:p w14:paraId="2BE8620A" w14:textId="77777777" w:rsidR="00755F5D" w:rsidRDefault="00000000">
      <w:pPr>
        <w:pStyle w:val="Heading4"/>
        <w:numPr>
          <w:ilvl w:val="2"/>
          <w:numId w:val="4"/>
        </w:numPr>
        <w:tabs>
          <w:tab w:val="left" w:pos="1130"/>
        </w:tabs>
        <w:spacing w:before="201"/>
      </w:pPr>
      <w:r>
        <w:t>SPRINT RETROSPECTIVE</w:t>
      </w:r>
    </w:p>
    <w:p w14:paraId="0D05EBAF" w14:textId="77777777" w:rsidR="00755F5D" w:rsidRDefault="00000000">
      <w:pPr>
        <w:pStyle w:val="BodyText"/>
        <w:spacing w:before="98" w:line="360" w:lineRule="auto"/>
        <w:ind w:right="291" w:firstLine="719"/>
        <w:jc w:val="both"/>
      </w:pPr>
      <w:r>
        <w:t>The primary challenge in Sprint I was the asynchronous nature of GEE export tasks. With 144 separate tasks, manual initiation was impractical; this was resolved using the GEE Task Manager Chrome extension to batch-start all tasks simultaneously. A secondary challenge was identifying optimal cloud masking parameters: initial experiments with image-level cloud cover thresholds produced composites with residual contamination, leading to adoption of pixel-level QA_PIXEL band masking. The normalization PRT clipping range required careful calibration to exclude artifact pixels without discarding valid high-temperature observations. All issues were resolved within the sprint without requiring scope changes.</w:t>
      </w:r>
    </w:p>
    <w:p w14:paraId="372F4814" w14:textId="77777777" w:rsidR="00755F5D" w:rsidRDefault="00755F5D">
      <w:pPr>
        <w:pStyle w:val="BodyText"/>
        <w:spacing w:line="360" w:lineRule="auto"/>
        <w:jc w:val="both"/>
        <w:sectPr w:rsidR="00755F5D">
          <w:pgSz w:w="11910" w:h="16840"/>
          <w:pgMar w:top="1000" w:right="425" w:bottom="940" w:left="850" w:header="0" w:footer="753" w:gutter="0"/>
          <w:cols w:space="720"/>
        </w:sectPr>
      </w:pPr>
    </w:p>
    <w:p w14:paraId="2BED0740" w14:textId="77777777" w:rsidR="00755F5D" w:rsidRDefault="00000000">
      <w:pPr>
        <w:pStyle w:val="Heading2"/>
        <w:numPr>
          <w:ilvl w:val="1"/>
          <w:numId w:val="4"/>
        </w:numPr>
        <w:tabs>
          <w:tab w:val="left" w:pos="1068"/>
        </w:tabs>
        <w:spacing w:before="63"/>
        <w:ind w:left="1068" w:hanging="478"/>
      </w:pPr>
      <w:r>
        <w:lastRenderedPageBreak/>
        <w:t>SPRINT II – Model Design, Training and Evaluation</w:t>
      </w:r>
    </w:p>
    <w:p w14:paraId="3F3BEFE0" w14:textId="77777777" w:rsidR="00755F5D" w:rsidRDefault="00000000">
      <w:pPr>
        <w:pStyle w:val="Heading4"/>
        <w:numPr>
          <w:ilvl w:val="2"/>
          <w:numId w:val="4"/>
        </w:numPr>
        <w:tabs>
          <w:tab w:val="left" w:pos="1130"/>
        </w:tabs>
        <w:spacing w:before="199"/>
      </w:pPr>
      <w:r>
        <w:t>OBJECTIVES WITH USER STORIES OF SPRINT II</w:t>
      </w:r>
    </w:p>
    <w:p w14:paraId="796E451B" w14:textId="3FF080C0" w:rsidR="00755F5D" w:rsidRDefault="00000000">
      <w:pPr>
        <w:pStyle w:val="BodyText"/>
        <w:spacing w:before="98" w:line="360" w:lineRule="auto"/>
        <w:ind w:right="292" w:firstLine="719"/>
        <w:jc w:val="both"/>
      </w:pPr>
      <w:r>
        <w:t xml:space="preserve">Sprint II was designed to build, train, evaluate, and deploy the Init/Rail analysis system. User stories addressed in this sprint were US4 </w:t>
      </w:r>
      <w:proofErr w:type="gramStart"/>
      <w:r>
        <w:t>( model</w:t>
      </w:r>
      <w:proofErr w:type="gramEnd"/>
      <w:r>
        <w:t xml:space="preserve"> preserving spatial structure), US5 (</w:t>
      </w:r>
      <w:proofErr w:type="gramStart"/>
      <w:r>
        <w:t>baseline  for</w:t>
      </w:r>
      <w:proofErr w:type="gramEnd"/>
      <w:r>
        <w:t xml:space="preserve"> comparative quantification), US6 (UMA severity maps), and US7 (interactive geospatial dashboard). The sprint was considered complete when the model was evaluated on the 2025 holdout set with </w:t>
      </w:r>
      <w:proofErr w:type="gramStart"/>
      <w:r>
        <w:t>documented ,</w:t>
      </w:r>
      <w:proofErr w:type="gramEnd"/>
      <w:r>
        <w:t xml:space="preserve"> , </w:t>
      </w:r>
      <w:proofErr w:type="gramStart"/>
      <w:r>
        <w:t>and  metrics</w:t>
      </w:r>
      <w:proofErr w:type="gramEnd"/>
      <w:r>
        <w:t>, and severity maps were integrated into the deployed dashboard.</w:t>
      </w:r>
    </w:p>
    <w:p w14:paraId="165E09C2" w14:textId="77777777" w:rsidR="00755F5D" w:rsidRDefault="00000000">
      <w:pPr>
        <w:pStyle w:val="Heading4"/>
        <w:numPr>
          <w:ilvl w:val="2"/>
          <w:numId w:val="4"/>
        </w:numPr>
        <w:tabs>
          <w:tab w:val="left" w:pos="1130"/>
        </w:tabs>
        <w:spacing w:before="202"/>
      </w:pPr>
      <w:r>
        <w:t>FUNCTIONAL DOCUMENT</w:t>
      </w:r>
    </w:p>
    <w:p w14:paraId="30A90F26" w14:textId="77777777" w:rsidR="00755F5D" w:rsidRDefault="00000000">
      <w:pPr>
        <w:pStyle w:val="BodyText"/>
        <w:spacing w:before="99" w:line="360" w:lineRule="auto"/>
        <w:ind w:right="294" w:firstLine="719"/>
        <w:jc w:val="both"/>
      </w:pPr>
      <w:proofErr w:type="gramStart"/>
      <w:r>
        <w:t>Why :</w:t>
      </w:r>
      <w:proofErr w:type="gramEnd"/>
      <w:r>
        <w:t xml:space="preserve"> A </w:t>
      </w:r>
      <w:proofErr w:type="gramStart"/>
      <w:r>
        <w:t>standard  processes</w:t>
      </w:r>
      <w:proofErr w:type="gramEnd"/>
      <w:r>
        <w:t xml:space="preserve"> sequential data through fully connected recurrent connections, which requires spatial grids to be flattened into vectors before processing. This operation destroys all spatial relationships the model treats each pixel as independent and has no awareness of geographic continuity. </w:t>
      </w:r>
      <w:proofErr w:type="gramStart"/>
      <w:r>
        <w:t>A  replaces</w:t>
      </w:r>
      <w:proofErr w:type="gramEnd"/>
      <w:r>
        <w:t xml:space="preserve"> the matrix multiplications within </w:t>
      </w:r>
      <w:proofErr w:type="gramStart"/>
      <w:r>
        <w:t>the  gating</w:t>
      </w:r>
      <w:proofErr w:type="gramEnd"/>
      <w:r>
        <w:t xml:space="preserve"> mechanism with convolutional operations, allowing it to process spatial grids directly through time. At each time step, </w:t>
      </w:r>
      <w:proofErr w:type="gramStart"/>
      <w:r>
        <w:t>the  maintains</w:t>
      </w:r>
      <w:proofErr w:type="gramEnd"/>
      <w:r>
        <w:t xml:space="preserve"> awareness of both the spatial distribution of heat and how it has evolved from previous time steps, making it fundamentally appropriate for the UMA analysis task.</w:t>
      </w:r>
    </w:p>
    <w:p w14:paraId="60B6FD12" w14:textId="77777777" w:rsidR="00755F5D" w:rsidRDefault="00000000">
      <w:pPr>
        <w:pStyle w:val="BodyText"/>
        <w:spacing w:before="200"/>
        <w:jc w:val="both"/>
      </w:pPr>
      <w:proofErr w:type="gramStart"/>
      <w:r>
        <w:t>The  gating</w:t>
      </w:r>
      <w:proofErr w:type="gramEnd"/>
      <w:r>
        <w:t xml:space="preserve"> equations are:</w:t>
      </w:r>
    </w:p>
    <w:p w14:paraId="67177454" w14:textId="77777777" w:rsidR="00755F5D" w:rsidRDefault="00000000">
      <w:pPr>
        <w:pStyle w:val="ListParagraph"/>
        <w:numPr>
          <w:ilvl w:val="3"/>
          <w:numId w:val="4"/>
        </w:numPr>
        <w:tabs>
          <w:tab w:val="left" w:pos="1574"/>
        </w:tabs>
        <w:spacing w:before="242"/>
        <w:rPr>
          <w:sz w:val="24"/>
        </w:rPr>
      </w:pPr>
      <w:r>
        <w:t xml:space="preserve">Input gate: </w:t>
      </w:r>
      <w:proofErr w:type="spellStart"/>
      <w:r>
        <w:t>i_t</w:t>
      </w:r>
      <w:proofErr w:type="spellEnd"/>
      <w:r>
        <w:t xml:space="preserve"> = </w:t>
      </w:r>
      <w:proofErr w:type="gramStart"/>
      <w:r>
        <w:t>σ(</w:t>
      </w:r>
      <w:proofErr w:type="spellStart"/>
      <w:proofErr w:type="gramEnd"/>
      <w:r>
        <w:t>W_xi</w:t>
      </w:r>
      <w:proofErr w:type="spellEnd"/>
      <w:r>
        <w:t xml:space="preserve"> * </w:t>
      </w:r>
      <w:proofErr w:type="spellStart"/>
      <w:r>
        <w:t>X_t</w:t>
      </w:r>
      <w:proofErr w:type="spellEnd"/>
      <w:r>
        <w:t xml:space="preserve"> + </w:t>
      </w:r>
      <w:proofErr w:type="spellStart"/>
      <w:r>
        <w:t>W_hi</w:t>
      </w:r>
      <w:proofErr w:type="spellEnd"/>
      <w:r>
        <w:t xml:space="preserve"> * </w:t>
      </w:r>
      <w:proofErr w:type="gramStart"/>
      <w:r>
        <w:t>H_{</w:t>
      </w:r>
      <w:proofErr w:type="gramEnd"/>
      <w:r>
        <w:t xml:space="preserve">t-1} + </w:t>
      </w:r>
      <w:proofErr w:type="spellStart"/>
      <w:r>
        <w:t>b_i</w:t>
      </w:r>
      <w:proofErr w:type="spellEnd"/>
      <w:r>
        <w:t>);</w:t>
      </w:r>
    </w:p>
    <w:p w14:paraId="09D69DB9" w14:textId="77777777" w:rsidR="00755F5D" w:rsidRDefault="00000000">
      <w:pPr>
        <w:pStyle w:val="ListParagraph"/>
        <w:numPr>
          <w:ilvl w:val="3"/>
          <w:numId w:val="4"/>
        </w:numPr>
        <w:tabs>
          <w:tab w:val="left" w:pos="1574"/>
        </w:tabs>
        <w:spacing w:before="41"/>
        <w:rPr>
          <w:sz w:val="24"/>
        </w:rPr>
      </w:pPr>
      <w:r>
        <w:t xml:space="preserve">Forget gate: </w:t>
      </w:r>
      <w:proofErr w:type="spellStart"/>
      <w:r>
        <w:t>f_t</w:t>
      </w:r>
      <w:proofErr w:type="spellEnd"/>
      <w:r>
        <w:t xml:space="preserve"> = </w:t>
      </w:r>
      <w:proofErr w:type="gramStart"/>
      <w:r>
        <w:t>σ(</w:t>
      </w:r>
      <w:proofErr w:type="spellStart"/>
      <w:proofErr w:type="gramEnd"/>
      <w:r>
        <w:t>W_xf</w:t>
      </w:r>
      <w:proofErr w:type="spellEnd"/>
      <w:r>
        <w:t xml:space="preserve"> * </w:t>
      </w:r>
      <w:proofErr w:type="spellStart"/>
      <w:r>
        <w:t>X_t</w:t>
      </w:r>
      <w:proofErr w:type="spellEnd"/>
      <w:r>
        <w:t xml:space="preserve"> + </w:t>
      </w:r>
      <w:proofErr w:type="spellStart"/>
      <w:r>
        <w:t>W_hf</w:t>
      </w:r>
      <w:proofErr w:type="spellEnd"/>
      <w:r>
        <w:t xml:space="preserve"> * </w:t>
      </w:r>
      <w:proofErr w:type="gramStart"/>
      <w:r>
        <w:t>H_{</w:t>
      </w:r>
      <w:proofErr w:type="gramEnd"/>
      <w:r>
        <w:t xml:space="preserve">t-1} + </w:t>
      </w:r>
      <w:proofErr w:type="spellStart"/>
      <w:r>
        <w:t>b_f</w:t>
      </w:r>
      <w:proofErr w:type="spellEnd"/>
      <w:r>
        <w:t>);</w:t>
      </w:r>
    </w:p>
    <w:p w14:paraId="096D8891" w14:textId="77777777" w:rsidR="00755F5D" w:rsidRDefault="00000000">
      <w:pPr>
        <w:pStyle w:val="ListParagraph"/>
        <w:numPr>
          <w:ilvl w:val="3"/>
          <w:numId w:val="4"/>
        </w:numPr>
        <w:tabs>
          <w:tab w:val="left" w:pos="1574"/>
        </w:tabs>
        <w:spacing w:before="42"/>
        <w:rPr>
          <w:sz w:val="24"/>
        </w:rPr>
      </w:pPr>
      <w:r>
        <w:t xml:space="preserve">Cell state: </w:t>
      </w:r>
      <w:proofErr w:type="spellStart"/>
      <w:r>
        <w:t>C_t</w:t>
      </w:r>
      <w:proofErr w:type="spellEnd"/>
      <w:r>
        <w:t xml:space="preserve"> = </w:t>
      </w:r>
      <w:proofErr w:type="spellStart"/>
      <w:r>
        <w:t>f_t</w:t>
      </w:r>
      <w:proofErr w:type="spellEnd"/>
      <w:r>
        <w:t xml:space="preserve"> ⊙ C_{t-1} + </w:t>
      </w:r>
      <w:proofErr w:type="spellStart"/>
      <w:r>
        <w:t>i_t</w:t>
      </w:r>
      <w:proofErr w:type="spellEnd"/>
      <w:r>
        <w:t xml:space="preserve"> ⊙ </w:t>
      </w:r>
      <w:proofErr w:type="gramStart"/>
      <w:r>
        <w:t>tanh(</w:t>
      </w:r>
      <w:proofErr w:type="spellStart"/>
      <w:proofErr w:type="gramEnd"/>
      <w:r>
        <w:t>W_xc</w:t>
      </w:r>
      <w:proofErr w:type="spellEnd"/>
      <w:r>
        <w:t xml:space="preserve"> * </w:t>
      </w:r>
      <w:proofErr w:type="spellStart"/>
      <w:r>
        <w:t>X_t</w:t>
      </w:r>
      <w:proofErr w:type="spellEnd"/>
      <w:r>
        <w:t xml:space="preserve"> + </w:t>
      </w:r>
      <w:proofErr w:type="spellStart"/>
      <w:r>
        <w:t>W_hc</w:t>
      </w:r>
      <w:proofErr w:type="spellEnd"/>
      <w:r>
        <w:t xml:space="preserve"> * </w:t>
      </w:r>
      <w:proofErr w:type="gramStart"/>
      <w:r>
        <w:t>H_{</w:t>
      </w:r>
      <w:proofErr w:type="gramEnd"/>
      <w:r>
        <w:t xml:space="preserve">t-1} + </w:t>
      </w:r>
      <w:proofErr w:type="spellStart"/>
      <w:r>
        <w:t>b_c</w:t>
      </w:r>
      <w:proofErr w:type="spellEnd"/>
      <w:r>
        <w:t>);</w:t>
      </w:r>
    </w:p>
    <w:p w14:paraId="4A1CEBA8" w14:textId="77777777" w:rsidR="00755F5D" w:rsidRDefault="00000000">
      <w:pPr>
        <w:pStyle w:val="ListParagraph"/>
        <w:numPr>
          <w:ilvl w:val="3"/>
          <w:numId w:val="4"/>
        </w:numPr>
        <w:tabs>
          <w:tab w:val="left" w:pos="1574"/>
        </w:tabs>
        <w:spacing w:before="42"/>
        <w:rPr>
          <w:sz w:val="24"/>
        </w:rPr>
      </w:pPr>
      <w:r>
        <w:t xml:space="preserve">Output gate: </w:t>
      </w:r>
      <w:proofErr w:type="spellStart"/>
      <w:r>
        <w:t>o_t</w:t>
      </w:r>
      <w:proofErr w:type="spellEnd"/>
      <w:r>
        <w:t xml:space="preserve"> = </w:t>
      </w:r>
      <w:proofErr w:type="gramStart"/>
      <w:r>
        <w:t>σ(</w:t>
      </w:r>
      <w:proofErr w:type="spellStart"/>
      <w:proofErr w:type="gramEnd"/>
      <w:r>
        <w:t>W_xo</w:t>
      </w:r>
      <w:proofErr w:type="spellEnd"/>
      <w:r>
        <w:t xml:space="preserve"> * </w:t>
      </w:r>
      <w:proofErr w:type="spellStart"/>
      <w:r>
        <w:t>X_t</w:t>
      </w:r>
      <w:proofErr w:type="spellEnd"/>
      <w:r>
        <w:t xml:space="preserve"> + </w:t>
      </w:r>
      <w:proofErr w:type="spellStart"/>
      <w:r>
        <w:t>W_ho</w:t>
      </w:r>
      <w:proofErr w:type="spellEnd"/>
      <w:r>
        <w:t xml:space="preserve"> * H_{t-1} + </w:t>
      </w:r>
      <w:proofErr w:type="spellStart"/>
      <w:r>
        <w:t>b_o</w:t>
      </w:r>
      <w:proofErr w:type="spellEnd"/>
      <w:r>
        <w:t>);</w:t>
      </w:r>
    </w:p>
    <w:p w14:paraId="528962B9" w14:textId="77777777" w:rsidR="00755F5D" w:rsidRDefault="00000000">
      <w:pPr>
        <w:pStyle w:val="ListParagraph"/>
        <w:numPr>
          <w:ilvl w:val="3"/>
          <w:numId w:val="4"/>
        </w:numPr>
        <w:tabs>
          <w:tab w:val="left" w:pos="1574"/>
        </w:tabs>
        <w:spacing w:before="44"/>
        <w:rPr>
          <w:sz w:val="24"/>
        </w:rPr>
      </w:pPr>
      <w:r>
        <w:t xml:space="preserve">Hidden state: </w:t>
      </w:r>
      <w:proofErr w:type="spellStart"/>
      <w:r>
        <w:t>H_t</w:t>
      </w:r>
      <w:proofErr w:type="spellEnd"/>
      <w:r>
        <w:t xml:space="preserve"> = </w:t>
      </w:r>
      <w:proofErr w:type="spellStart"/>
      <w:r>
        <w:t>o_t</w:t>
      </w:r>
      <w:proofErr w:type="spellEnd"/>
      <w:r>
        <w:t xml:space="preserve"> ⊙ tanh(</w:t>
      </w:r>
      <w:proofErr w:type="spellStart"/>
      <w:r>
        <w:t>C_t</w:t>
      </w:r>
      <w:proofErr w:type="spellEnd"/>
      <w:r>
        <w:t>).</w:t>
      </w:r>
    </w:p>
    <w:p w14:paraId="7B9D331D" w14:textId="77777777" w:rsidR="00755F5D" w:rsidRDefault="00000000">
      <w:pPr>
        <w:pStyle w:val="BodyText"/>
        <w:spacing w:before="241" w:line="276" w:lineRule="auto"/>
        <w:ind w:right="294"/>
        <w:jc w:val="both"/>
      </w:pPr>
      <w:r>
        <w:t xml:space="preserve">In all equations, * denotes convolution and ⊙ denotes element-wise multiplication. All weight matrices </w:t>
      </w:r>
      <w:proofErr w:type="spellStart"/>
      <w:r>
        <w:t>W are</w:t>
      </w:r>
      <w:proofErr w:type="spellEnd"/>
      <w:r>
        <w:t xml:space="preserve"> convolutional filters, preserving spatial structure throughout.</w:t>
      </w:r>
    </w:p>
    <w:p w14:paraId="58BECC8E" w14:textId="77777777" w:rsidR="00755F5D" w:rsidRDefault="00000000">
      <w:pPr>
        <w:pStyle w:val="Heading5"/>
        <w:ind w:right="808"/>
        <w:jc w:val="center"/>
      </w:pPr>
      <w:r>
        <w:t>Table 3</w:t>
      </w:r>
      <w:proofErr w:type="gramStart"/>
      <w:r>
        <w:t>:  Model</w:t>
      </w:r>
      <w:proofErr w:type="gramEnd"/>
      <w:r>
        <w:t xml:space="preserve"> Training Configuration Parameters</w:t>
      </w:r>
    </w:p>
    <w:p w14:paraId="2ABA4884" w14:textId="77777777" w:rsidR="00755F5D" w:rsidRDefault="00755F5D">
      <w:pPr>
        <w:pStyle w:val="BodyText"/>
        <w:spacing w:before="11"/>
        <w:ind w:left="0"/>
        <w:rPr>
          <w:b/>
          <w:i/>
          <w:sz w:val="6"/>
        </w:rPr>
      </w:pPr>
    </w:p>
    <w:tbl>
      <w:tblPr>
        <w:tblW w:w="0" w:type="auto"/>
        <w:tblInd w:w="605" w:type="dxa"/>
        <w:tblBorders>
          <w:top w:val="single" w:sz="6" w:space="0" w:color="4EA72D"/>
          <w:left w:val="single" w:sz="6" w:space="0" w:color="4EA72D"/>
          <w:bottom w:val="single" w:sz="6" w:space="0" w:color="4EA72D"/>
          <w:right w:val="single" w:sz="6" w:space="0" w:color="4EA72D"/>
          <w:insideH w:val="single" w:sz="6" w:space="0" w:color="4EA72D"/>
          <w:insideV w:val="single" w:sz="6" w:space="0" w:color="4EA72D"/>
        </w:tblBorders>
        <w:tblLayout w:type="fixed"/>
        <w:tblCellMar>
          <w:left w:w="0" w:type="dxa"/>
          <w:right w:w="0" w:type="dxa"/>
        </w:tblCellMar>
        <w:tblLook w:val="01E0" w:firstRow="1" w:lastRow="1" w:firstColumn="1" w:lastColumn="1" w:noHBand="0" w:noVBand="0"/>
      </w:tblPr>
      <w:tblGrid>
        <w:gridCol w:w="4083"/>
        <w:gridCol w:w="5867"/>
      </w:tblGrid>
      <w:tr w:rsidR="00755F5D" w14:paraId="50C2F4BD" w14:textId="77777777">
        <w:trPr>
          <w:trHeight w:val="391"/>
        </w:trPr>
        <w:tc>
          <w:tcPr>
            <w:tcW w:w="4083" w:type="dxa"/>
            <w:shd w:val="clear" w:color="auto" w:fill="C8C8C8"/>
          </w:tcPr>
          <w:p w14:paraId="477CBD21" w14:textId="77777777" w:rsidR="00755F5D" w:rsidRDefault="00000000">
            <w:pPr>
              <w:pStyle w:val="TableParagraph"/>
              <w:spacing w:before="82"/>
              <w:rPr>
                <w:b/>
                <w:sz w:val="20"/>
              </w:rPr>
            </w:pPr>
            <w:r>
              <w:rPr>
                <w:b/>
                <w:spacing w:val="-2"/>
                <w:sz w:val="20"/>
              </w:rPr>
              <w:t>Parameter</w:t>
            </w:r>
          </w:p>
        </w:tc>
        <w:tc>
          <w:tcPr>
            <w:tcW w:w="5867" w:type="dxa"/>
            <w:shd w:val="clear" w:color="auto" w:fill="C8C8C8"/>
          </w:tcPr>
          <w:p w14:paraId="17707847" w14:textId="77777777" w:rsidR="00755F5D" w:rsidRDefault="00000000">
            <w:pPr>
              <w:pStyle w:val="TableParagraph"/>
              <w:spacing w:before="82"/>
              <w:rPr>
                <w:b/>
                <w:sz w:val="20"/>
              </w:rPr>
            </w:pPr>
            <w:r>
              <w:rPr>
                <w:b/>
                <w:spacing w:val="-2"/>
                <w:sz w:val="20"/>
              </w:rPr>
              <w:t>Value</w:t>
            </w:r>
          </w:p>
        </w:tc>
      </w:tr>
      <w:tr w:rsidR="00755F5D" w14:paraId="178BAEC1" w14:textId="77777777">
        <w:trPr>
          <w:trHeight w:val="390"/>
        </w:trPr>
        <w:tc>
          <w:tcPr>
            <w:tcW w:w="4083" w:type="dxa"/>
          </w:tcPr>
          <w:p w14:paraId="6233D24C" w14:textId="77777777" w:rsidR="00755F5D" w:rsidRDefault="00000000">
            <w:pPr>
              <w:pStyle w:val="TableParagraph"/>
              <w:spacing w:before="81"/>
              <w:rPr>
                <w:b/>
                <w:sz w:val="20"/>
              </w:rPr>
            </w:pPr>
            <w:r>
              <w:rPr>
                <w:b/>
                <w:sz w:val="20"/>
              </w:rPr>
              <w:t>Training</w:t>
            </w:r>
            <w:r>
              <w:rPr>
                <w:b/>
                <w:spacing w:val="-9"/>
                <w:sz w:val="20"/>
              </w:rPr>
              <w:t xml:space="preserve"> </w:t>
            </w:r>
            <w:r>
              <w:rPr>
                <w:b/>
                <w:spacing w:val="-2"/>
                <w:sz w:val="20"/>
              </w:rPr>
              <w:t>Period</w:t>
            </w:r>
          </w:p>
        </w:tc>
        <w:tc>
          <w:tcPr>
            <w:tcW w:w="5867" w:type="dxa"/>
          </w:tcPr>
          <w:p w14:paraId="79178D11" w14:textId="77777777" w:rsidR="00755F5D" w:rsidRDefault="00000000">
            <w:pPr>
              <w:pStyle w:val="TableParagraph"/>
              <w:spacing w:before="81"/>
              <w:rPr>
                <w:sz w:val="20"/>
              </w:rPr>
            </w:pPr>
            <w:r>
              <w:rPr>
                <w:sz w:val="20"/>
              </w:rPr>
              <w:t>January</w:t>
            </w:r>
            <w:r>
              <w:rPr>
                <w:spacing w:val="-4"/>
                <w:sz w:val="20"/>
              </w:rPr>
              <w:t xml:space="preserve"> </w:t>
            </w:r>
            <w:r>
              <w:rPr>
                <w:sz w:val="20"/>
              </w:rPr>
              <w:t>2014</w:t>
            </w:r>
            <w:r>
              <w:rPr>
                <w:spacing w:val="-4"/>
                <w:sz w:val="20"/>
              </w:rPr>
              <w:t xml:space="preserve"> </w:t>
            </w:r>
            <w:r>
              <w:rPr>
                <w:sz w:val="20"/>
              </w:rPr>
              <w:t>–</w:t>
            </w:r>
            <w:r>
              <w:rPr>
                <w:spacing w:val="-4"/>
                <w:sz w:val="20"/>
              </w:rPr>
              <w:t xml:space="preserve"> </w:t>
            </w:r>
            <w:r>
              <w:rPr>
                <w:sz w:val="20"/>
              </w:rPr>
              <w:t>December</w:t>
            </w:r>
            <w:r>
              <w:rPr>
                <w:spacing w:val="-4"/>
                <w:sz w:val="20"/>
              </w:rPr>
              <w:t xml:space="preserve"> 2024</w:t>
            </w:r>
          </w:p>
        </w:tc>
      </w:tr>
      <w:tr w:rsidR="00755F5D" w14:paraId="434EAB26" w14:textId="77777777">
        <w:trPr>
          <w:trHeight w:val="407"/>
        </w:trPr>
        <w:tc>
          <w:tcPr>
            <w:tcW w:w="4083" w:type="dxa"/>
          </w:tcPr>
          <w:p w14:paraId="64BBD30A" w14:textId="77777777" w:rsidR="00755F5D" w:rsidRDefault="00000000">
            <w:pPr>
              <w:pStyle w:val="TableParagraph"/>
              <w:rPr>
                <w:b/>
                <w:sz w:val="20"/>
              </w:rPr>
            </w:pPr>
            <w:r>
              <w:rPr>
                <w:b/>
                <w:sz w:val="20"/>
              </w:rPr>
              <w:t>Testing</w:t>
            </w:r>
            <w:r>
              <w:rPr>
                <w:b/>
                <w:spacing w:val="-7"/>
                <w:sz w:val="20"/>
              </w:rPr>
              <w:t xml:space="preserve"> </w:t>
            </w:r>
            <w:r>
              <w:rPr>
                <w:b/>
                <w:spacing w:val="-2"/>
                <w:sz w:val="20"/>
              </w:rPr>
              <w:t>Period</w:t>
            </w:r>
          </w:p>
        </w:tc>
        <w:tc>
          <w:tcPr>
            <w:tcW w:w="5867" w:type="dxa"/>
          </w:tcPr>
          <w:p w14:paraId="149C17ED" w14:textId="77777777" w:rsidR="00755F5D" w:rsidRDefault="00000000">
            <w:pPr>
              <w:pStyle w:val="TableParagraph"/>
              <w:rPr>
                <w:sz w:val="20"/>
              </w:rPr>
            </w:pPr>
            <w:r>
              <w:rPr>
                <w:sz w:val="20"/>
              </w:rPr>
              <w:t>January</w:t>
            </w:r>
            <w:r>
              <w:rPr>
                <w:spacing w:val="-4"/>
                <w:sz w:val="20"/>
              </w:rPr>
              <w:t xml:space="preserve"> </w:t>
            </w:r>
            <w:r>
              <w:rPr>
                <w:sz w:val="20"/>
              </w:rPr>
              <w:t>2025</w:t>
            </w:r>
            <w:r>
              <w:rPr>
                <w:spacing w:val="-4"/>
                <w:sz w:val="20"/>
              </w:rPr>
              <w:t xml:space="preserve"> </w:t>
            </w:r>
            <w:r>
              <w:rPr>
                <w:sz w:val="20"/>
              </w:rPr>
              <w:t>–</w:t>
            </w:r>
            <w:r>
              <w:rPr>
                <w:spacing w:val="-4"/>
                <w:sz w:val="20"/>
              </w:rPr>
              <w:t xml:space="preserve"> </w:t>
            </w:r>
            <w:r>
              <w:rPr>
                <w:sz w:val="20"/>
              </w:rPr>
              <w:t>December</w:t>
            </w:r>
            <w:r>
              <w:rPr>
                <w:spacing w:val="-4"/>
                <w:sz w:val="20"/>
              </w:rPr>
              <w:t xml:space="preserve"> 2025</w:t>
            </w:r>
          </w:p>
        </w:tc>
      </w:tr>
      <w:tr w:rsidR="00755F5D" w14:paraId="7628B2FA" w14:textId="77777777">
        <w:trPr>
          <w:trHeight w:val="388"/>
        </w:trPr>
        <w:tc>
          <w:tcPr>
            <w:tcW w:w="4083" w:type="dxa"/>
          </w:tcPr>
          <w:p w14:paraId="3C08B8A8" w14:textId="77777777" w:rsidR="00755F5D" w:rsidRDefault="00000000">
            <w:pPr>
              <w:pStyle w:val="TableParagraph"/>
              <w:rPr>
                <w:b/>
                <w:sz w:val="20"/>
              </w:rPr>
            </w:pPr>
            <w:r>
              <w:rPr>
                <w:b/>
                <w:sz w:val="20"/>
              </w:rPr>
              <w:t>Input</w:t>
            </w:r>
            <w:r>
              <w:rPr>
                <w:b/>
                <w:spacing w:val="-8"/>
                <w:sz w:val="20"/>
              </w:rPr>
              <w:t xml:space="preserve"> </w:t>
            </w:r>
            <w:r>
              <w:rPr>
                <w:b/>
                <w:sz w:val="20"/>
              </w:rPr>
              <w:t>Sequence</w:t>
            </w:r>
            <w:r>
              <w:rPr>
                <w:b/>
                <w:spacing w:val="-5"/>
                <w:sz w:val="20"/>
              </w:rPr>
              <w:t xml:space="preserve"> </w:t>
            </w:r>
            <w:r>
              <w:rPr>
                <w:b/>
                <w:spacing w:val="-2"/>
                <w:sz w:val="20"/>
              </w:rPr>
              <w:t>Length</w:t>
            </w:r>
          </w:p>
        </w:tc>
        <w:tc>
          <w:tcPr>
            <w:tcW w:w="5867" w:type="dxa"/>
          </w:tcPr>
          <w:p w14:paraId="35A0D56E" w14:textId="77777777" w:rsidR="00755F5D" w:rsidRDefault="00000000">
            <w:pPr>
              <w:pStyle w:val="TableParagraph"/>
              <w:rPr>
                <w:sz w:val="20"/>
              </w:rPr>
            </w:pPr>
            <w:r>
              <w:rPr>
                <w:sz w:val="20"/>
              </w:rPr>
              <w:t xml:space="preserve">3 </w:t>
            </w:r>
            <w:r>
              <w:rPr>
                <w:spacing w:val="-2"/>
                <w:sz w:val="20"/>
              </w:rPr>
              <w:t>Months</w:t>
            </w:r>
          </w:p>
        </w:tc>
      </w:tr>
      <w:tr w:rsidR="00755F5D" w14:paraId="128EDB23" w14:textId="77777777">
        <w:trPr>
          <w:trHeight w:val="390"/>
        </w:trPr>
        <w:tc>
          <w:tcPr>
            <w:tcW w:w="4083" w:type="dxa"/>
          </w:tcPr>
          <w:p w14:paraId="12670EBE" w14:textId="77777777" w:rsidR="00755F5D" w:rsidRDefault="00000000">
            <w:pPr>
              <w:pStyle w:val="TableParagraph"/>
              <w:spacing w:before="81"/>
              <w:rPr>
                <w:b/>
                <w:sz w:val="20"/>
              </w:rPr>
            </w:pPr>
            <w:r>
              <w:rPr>
                <w:b/>
                <w:sz w:val="20"/>
              </w:rPr>
              <w:t>Input</w:t>
            </w:r>
            <w:r>
              <w:rPr>
                <w:b/>
                <w:spacing w:val="-7"/>
                <w:sz w:val="20"/>
              </w:rPr>
              <w:t xml:space="preserve"> </w:t>
            </w:r>
            <w:r>
              <w:rPr>
                <w:b/>
                <w:sz w:val="20"/>
              </w:rPr>
              <w:t>Patch</w:t>
            </w:r>
            <w:r>
              <w:rPr>
                <w:b/>
                <w:spacing w:val="-6"/>
                <w:sz w:val="20"/>
              </w:rPr>
              <w:t xml:space="preserve"> </w:t>
            </w:r>
            <w:r>
              <w:rPr>
                <w:b/>
                <w:spacing w:val="-4"/>
                <w:sz w:val="20"/>
              </w:rPr>
              <w:t>Size</w:t>
            </w:r>
          </w:p>
        </w:tc>
        <w:tc>
          <w:tcPr>
            <w:tcW w:w="5867" w:type="dxa"/>
          </w:tcPr>
          <w:p w14:paraId="16AD547C" w14:textId="77777777" w:rsidR="00755F5D" w:rsidRDefault="00000000">
            <w:pPr>
              <w:pStyle w:val="TableParagraph"/>
              <w:spacing w:before="81"/>
              <w:rPr>
                <w:sz w:val="20"/>
              </w:rPr>
            </w:pPr>
            <w:r>
              <w:rPr>
                <w:sz w:val="20"/>
              </w:rPr>
              <w:t>128</w:t>
            </w:r>
            <w:r>
              <w:rPr>
                <w:spacing w:val="-1"/>
                <w:sz w:val="20"/>
              </w:rPr>
              <w:t xml:space="preserve"> </w:t>
            </w:r>
            <w:r>
              <w:rPr>
                <w:sz w:val="20"/>
              </w:rPr>
              <w:t>×</w:t>
            </w:r>
            <w:r>
              <w:rPr>
                <w:spacing w:val="-3"/>
                <w:sz w:val="20"/>
              </w:rPr>
              <w:t xml:space="preserve"> </w:t>
            </w:r>
            <w:r>
              <w:rPr>
                <w:sz w:val="20"/>
              </w:rPr>
              <w:t xml:space="preserve">128 </w:t>
            </w:r>
            <w:r>
              <w:rPr>
                <w:spacing w:val="-2"/>
                <w:sz w:val="20"/>
              </w:rPr>
              <w:t>Pixels</w:t>
            </w:r>
          </w:p>
        </w:tc>
      </w:tr>
      <w:tr w:rsidR="00755F5D" w14:paraId="205301C2" w14:textId="77777777">
        <w:trPr>
          <w:trHeight w:val="390"/>
        </w:trPr>
        <w:tc>
          <w:tcPr>
            <w:tcW w:w="4083" w:type="dxa"/>
          </w:tcPr>
          <w:p w14:paraId="0D798923" w14:textId="77777777" w:rsidR="00755F5D" w:rsidRDefault="00000000">
            <w:pPr>
              <w:pStyle w:val="TableParagraph"/>
              <w:spacing w:before="81"/>
              <w:rPr>
                <w:b/>
                <w:sz w:val="20"/>
              </w:rPr>
            </w:pPr>
            <w:r>
              <w:rPr>
                <w:b/>
                <w:sz w:val="20"/>
              </w:rPr>
              <w:t>Feature</w:t>
            </w:r>
            <w:r>
              <w:rPr>
                <w:b/>
                <w:spacing w:val="-6"/>
                <w:sz w:val="20"/>
              </w:rPr>
              <w:t xml:space="preserve"> </w:t>
            </w:r>
            <w:r>
              <w:rPr>
                <w:b/>
                <w:spacing w:val="-2"/>
                <w:sz w:val="20"/>
              </w:rPr>
              <w:t>Channels</w:t>
            </w:r>
          </w:p>
        </w:tc>
        <w:tc>
          <w:tcPr>
            <w:tcW w:w="5867" w:type="dxa"/>
          </w:tcPr>
          <w:p w14:paraId="0A8EB8C5" w14:textId="77777777" w:rsidR="00755F5D" w:rsidRDefault="00000000">
            <w:pPr>
              <w:pStyle w:val="TableParagraph"/>
              <w:spacing w:before="81"/>
              <w:rPr>
                <w:sz w:val="20"/>
              </w:rPr>
            </w:pPr>
            <w:r>
              <w:rPr>
                <w:sz w:val="20"/>
              </w:rPr>
              <w:t>PRT,</w:t>
            </w:r>
            <w:r>
              <w:rPr>
                <w:spacing w:val="-4"/>
                <w:sz w:val="20"/>
              </w:rPr>
              <w:t xml:space="preserve"> </w:t>
            </w:r>
            <w:r>
              <w:rPr>
                <w:sz w:val="20"/>
              </w:rPr>
              <w:t>DELAY,</w:t>
            </w:r>
            <w:r>
              <w:rPr>
                <w:spacing w:val="-5"/>
                <w:sz w:val="20"/>
              </w:rPr>
              <w:t xml:space="preserve"> </w:t>
            </w:r>
            <w:r>
              <w:rPr>
                <w:sz w:val="20"/>
              </w:rPr>
              <w:t>ZONE,</w:t>
            </w:r>
            <w:r>
              <w:rPr>
                <w:spacing w:val="-3"/>
                <w:sz w:val="20"/>
              </w:rPr>
              <w:t xml:space="preserve"> </w:t>
            </w:r>
            <w:r>
              <w:rPr>
                <w:spacing w:val="-4"/>
                <w:sz w:val="20"/>
              </w:rPr>
              <w:t>CROSS</w:t>
            </w:r>
          </w:p>
        </w:tc>
      </w:tr>
      <w:tr w:rsidR="00755F5D" w14:paraId="4C5E3F73" w14:textId="77777777">
        <w:trPr>
          <w:trHeight w:val="390"/>
        </w:trPr>
        <w:tc>
          <w:tcPr>
            <w:tcW w:w="4083" w:type="dxa"/>
          </w:tcPr>
          <w:p w14:paraId="2B773F0D" w14:textId="77777777" w:rsidR="00755F5D" w:rsidRDefault="00000000">
            <w:pPr>
              <w:pStyle w:val="TableParagraph"/>
              <w:rPr>
                <w:b/>
                <w:sz w:val="20"/>
              </w:rPr>
            </w:pPr>
            <w:r>
              <w:rPr>
                <w:b/>
                <w:sz w:val="20"/>
              </w:rPr>
              <w:t>Training</w:t>
            </w:r>
            <w:r>
              <w:rPr>
                <w:b/>
                <w:spacing w:val="-9"/>
                <w:sz w:val="20"/>
              </w:rPr>
              <w:t xml:space="preserve"> </w:t>
            </w:r>
            <w:r>
              <w:rPr>
                <w:b/>
                <w:spacing w:val="-2"/>
                <w:sz w:val="20"/>
              </w:rPr>
              <w:t>Samples</w:t>
            </w:r>
          </w:p>
        </w:tc>
        <w:tc>
          <w:tcPr>
            <w:tcW w:w="5867" w:type="dxa"/>
          </w:tcPr>
          <w:p w14:paraId="18BAABD1" w14:textId="77777777" w:rsidR="00755F5D" w:rsidRDefault="00000000">
            <w:pPr>
              <w:pStyle w:val="TableParagraph"/>
              <w:rPr>
                <w:sz w:val="20"/>
              </w:rPr>
            </w:pPr>
            <w:r>
              <w:rPr>
                <w:spacing w:val="-2"/>
                <w:sz w:val="20"/>
              </w:rPr>
              <w:t>4,737</w:t>
            </w:r>
          </w:p>
        </w:tc>
      </w:tr>
      <w:tr w:rsidR="00755F5D" w14:paraId="5BF682CF" w14:textId="77777777">
        <w:trPr>
          <w:trHeight w:val="390"/>
        </w:trPr>
        <w:tc>
          <w:tcPr>
            <w:tcW w:w="4083" w:type="dxa"/>
          </w:tcPr>
          <w:p w14:paraId="56B50667" w14:textId="77777777" w:rsidR="00755F5D" w:rsidRDefault="00000000">
            <w:pPr>
              <w:pStyle w:val="TableParagraph"/>
              <w:rPr>
                <w:b/>
                <w:sz w:val="20"/>
              </w:rPr>
            </w:pPr>
            <w:r>
              <w:rPr>
                <w:b/>
                <w:sz w:val="20"/>
              </w:rPr>
              <w:t>Validation</w:t>
            </w:r>
            <w:r>
              <w:rPr>
                <w:b/>
                <w:spacing w:val="-13"/>
                <w:sz w:val="20"/>
              </w:rPr>
              <w:t xml:space="preserve"> </w:t>
            </w:r>
            <w:r>
              <w:rPr>
                <w:b/>
                <w:spacing w:val="-2"/>
                <w:sz w:val="20"/>
              </w:rPr>
              <w:t>Samples</w:t>
            </w:r>
          </w:p>
        </w:tc>
        <w:tc>
          <w:tcPr>
            <w:tcW w:w="5867" w:type="dxa"/>
          </w:tcPr>
          <w:p w14:paraId="79C37F45" w14:textId="77777777" w:rsidR="00755F5D" w:rsidRDefault="00000000">
            <w:pPr>
              <w:pStyle w:val="TableParagraph"/>
              <w:rPr>
                <w:sz w:val="20"/>
              </w:rPr>
            </w:pPr>
            <w:r>
              <w:rPr>
                <w:spacing w:val="-2"/>
                <w:sz w:val="20"/>
              </w:rPr>
              <w:t>1,185</w:t>
            </w:r>
          </w:p>
        </w:tc>
      </w:tr>
    </w:tbl>
    <w:p w14:paraId="1B052C13" w14:textId="77777777" w:rsidR="00755F5D" w:rsidRDefault="00755F5D">
      <w:pPr>
        <w:pStyle w:val="TableParagraph"/>
        <w:rPr>
          <w:sz w:val="20"/>
        </w:rPr>
        <w:sectPr w:rsidR="00755F5D">
          <w:pgSz w:w="11910" w:h="16840"/>
          <w:pgMar w:top="1000" w:right="425" w:bottom="1275" w:left="850" w:header="0" w:footer="753" w:gutter="0"/>
          <w:cols w:space="720"/>
        </w:sectPr>
      </w:pPr>
    </w:p>
    <w:tbl>
      <w:tblPr>
        <w:tblW w:w="0" w:type="auto"/>
        <w:tblInd w:w="605" w:type="dxa"/>
        <w:tblBorders>
          <w:top w:val="single" w:sz="6" w:space="0" w:color="4EA72D"/>
          <w:left w:val="single" w:sz="6" w:space="0" w:color="4EA72D"/>
          <w:bottom w:val="single" w:sz="6" w:space="0" w:color="4EA72D"/>
          <w:right w:val="single" w:sz="6" w:space="0" w:color="4EA72D"/>
          <w:insideH w:val="single" w:sz="6" w:space="0" w:color="4EA72D"/>
          <w:insideV w:val="single" w:sz="6" w:space="0" w:color="4EA72D"/>
        </w:tblBorders>
        <w:tblLayout w:type="fixed"/>
        <w:tblCellMar>
          <w:left w:w="0" w:type="dxa"/>
          <w:right w:w="0" w:type="dxa"/>
        </w:tblCellMar>
        <w:tblLook w:val="01E0" w:firstRow="1" w:lastRow="1" w:firstColumn="1" w:lastColumn="1" w:noHBand="0" w:noVBand="0"/>
      </w:tblPr>
      <w:tblGrid>
        <w:gridCol w:w="4083"/>
        <w:gridCol w:w="5867"/>
      </w:tblGrid>
      <w:tr w:rsidR="00755F5D" w14:paraId="39CC1C4C" w14:textId="77777777">
        <w:trPr>
          <w:trHeight w:val="407"/>
        </w:trPr>
        <w:tc>
          <w:tcPr>
            <w:tcW w:w="4083" w:type="dxa"/>
          </w:tcPr>
          <w:p w14:paraId="30788575" w14:textId="77777777" w:rsidR="00755F5D" w:rsidRDefault="00000000">
            <w:pPr>
              <w:pStyle w:val="TableParagraph"/>
              <w:rPr>
                <w:b/>
                <w:sz w:val="20"/>
              </w:rPr>
            </w:pPr>
            <w:r>
              <w:rPr>
                <w:b/>
                <w:sz w:val="20"/>
              </w:rPr>
              <w:t>Batch</w:t>
            </w:r>
            <w:r>
              <w:rPr>
                <w:b/>
                <w:spacing w:val="-6"/>
                <w:sz w:val="20"/>
              </w:rPr>
              <w:t xml:space="preserve"> </w:t>
            </w:r>
            <w:r>
              <w:rPr>
                <w:b/>
                <w:spacing w:val="-4"/>
                <w:sz w:val="20"/>
              </w:rPr>
              <w:t>Size</w:t>
            </w:r>
          </w:p>
        </w:tc>
        <w:tc>
          <w:tcPr>
            <w:tcW w:w="5867" w:type="dxa"/>
          </w:tcPr>
          <w:p w14:paraId="1AA4A7F5" w14:textId="77777777" w:rsidR="00755F5D" w:rsidRDefault="00000000">
            <w:pPr>
              <w:pStyle w:val="TableParagraph"/>
              <w:rPr>
                <w:sz w:val="20"/>
              </w:rPr>
            </w:pPr>
            <w:r>
              <w:rPr>
                <w:spacing w:val="-5"/>
                <w:sz w:val="20"/>
              </w:rPr>
              <w:t>16</w:t>
            </w:r>
          </w:p>
        </w:tc>
      </w:tr>
      <w:tr w:rsidR="00755F5D" w14:paraId="0C734175" w14:textId="77777777">
        <w:trPr>
          <w:trHeight w:val="391"/>
        </w:trPr>
        <w:tc>
          <w:tcPr>
            <w:tcW w:w="4083" w:type="dxa"/>
          </w:tcPr>
          <w:p w14:paraId="66667596" w14:textId="77777777" w:rsidR="00755F5D" w:rsidRDefault="00000000">
            <w:pPr>
              <w:pStyle w:val="TableParagraph"/>
              <w:rPr>
                <w:b/>
                <w:sz w:val="20"/>
              </w:rPr>
            </w:pPr>
            <w:r>
              <w:rPr>
                <w:b/>
                <w:spacing w:val="-2"/>
                <w:sz w:val="20"/>
              </w:rPr>
              <w:t>Optimizer</w:t>
            </w:r>
          </w:p>
        </w:tc>
        <w:tc>
          <w:tcPr>
            <w:tcW w:w="5867" w:type="dxa"/>
          </w:tcPr>
          <w:p w14:paraId="03B9DD81" w14:textId="77777777" w:rsidR="00755F5D" w:rsidRDefault="00000000">
            <w:pPr>
              <w:pStyle w:val="TableParagraph"/>
              <w:rPr>
                <w:sz w:val="20"/>
              </w:rPr>
            </w:pPr>
            <w:r>
              <w:rPr>
                <w:sz w:val="20"/>
              </w:rPr>
              <w:t>Adam</w:t>
            </w:r>
            <w:r>
              <w:rPr>
                <w:spacing w:val="-4"/>
                <w:sz w:val="20"/>
              </w:rPr>
              <w:t xml:space="preserve"> </w:t>
            </w:r>
            <w:r>
              <w:rPr>
                <w:sz w:val="20"/>
              </w:rPr>
              <w:t>(default</w:t>
            </w:r>
            <w:r>
              <w:rPr>
                <w:spacing w:val="-5"/>
                <w:sz w:val="20"/>
              </w:rPr>
              <w:t xml:space="preserve"> </w:t>
            </w:r>
            <w:r>
              <w:rPr>
                <w:sz w:val="20"/>
              </w:rPr>
              <w:t>learning</w:t>
            </w:r>
            <w:r>
              <w:rPr>
                <w:spacing w:val="-6"/>
                <w:sz w:val="20"/>
              </w:rPr>
              <w:t xml:space="preserve"> </w:t>
            </w:r>
            <w:r>
              <w:rPr>
                <w:sz w:val="20"/>
              </w:rPr>
              <w:t>rate</w:t>
            </w:r>
            <w:r>
              <w:rPr>
                <w:spacing w:val="-4"/>
                <w:sz w:val="20"/>
              </w:rPr>
              <w:t xml:space="preserve"> </w:t>
            </w:r>
            <w:r>
              <w:rPr>
                <w:spacing w:val="-2"/>
                <w:sz w:val="20"/>
              </w:rPr>
              <w:t>0.001)</w:t>
            </w:r>
          </w:p>
        </w:tc>
      </w:tr>
      <w:tr w:rsidR="00755F5D" w14:paraId="0F7C5F51" w14:textId="77777777">
        <w:trPr>
          <w:trHeight w:val="388"/>
        </w:trPr>
        <w:tc>
          <w:tcPr>
            <w:tcW w:w="4083" w:type="dxa"/>
          </w:tcPr>
          <w:p w14:paraId="3CA2E3B2" w14:textId="77777777" w:rsidR="00755F5D" w:rsidRDefault="00000000">
            <w:pPr>
              <w:pStyle w:val="TableParagraph"/>
              <w:rPr>
                <w:b/>
                <w:sz w:val="20"/>
              </w:rPr>
            </w:pPr>
            <w:r>
              <w:rPr>
                <w:b/>
                <w:sz w:val="20"/>
              </w:rPr>
              <w:lastRenderedPageBreak/>
              <w:t>Loss</w:t>
            </w:r>
            <w:r>
              <w:rPr>
                <w:b/>
                <w:spacing w:val="-6"/>
                <w:sz w:val="20"/>
              </w:rPr>
              <w:t xml:space="preserve"> </w:t>
            </w:r>
            <w:r>
              <w:rPr>
                <w:b/>
                <w:spacing w:val="-2"/>
                <w:sz w:val="20"/>
              </w:rPr>
              <w:t>Function</w:t>
            </w:r>
          </w:p>
        </w:tc>
        <w:tc>
          <w:tcPr>
            <w:tcW w:w="5867" w:type="dxa"/>
          </w:tcPr>
          <w:p w14:paraId="5005F45C" w14:textId="77777777" w:rsidR="00755F5D" w:rsidRDefault="00000000">
            <w:pPr>
              <w:pStyle w:val="TableParagraph"/>
              <w:rPr>
                <w:sz w:val="20"/>
              </w:rPr>
            </w:pPr>
            <w:r>
              <w:rPr>
                <w:sz w:val="20"/>
              </w:rPr>
              <w:t>Mean</w:t>
            </w:r>
            <w:r>
              <w:rPr>
                <w:spacing w:val="-5"/>
                <w:sz w:val="20"/>
              </w:rPr>
              <w:t xml:space="preserve"> </w:t>
            </w:r>
            <w:r>
              <w:rPr>
                <w:sz w:val="20"/>
              </w:rPr>
              <w:t>Squared</w:t>
            </w:r>
            <w:r>
              <w:rPr>
                <w:spacing w:val="-6"/>
                <w:sz w:val="20"/>
              </w:rPr>
              <w:t xml:space="preserve"> </w:t>
            </w:r>
            <w:r>
              <w:rPr>
                <w:sz w:val="20"/>
              </w:rPr>
              <w:t>Error</w:t>
            </w:r>
            <w:r>
              <w:rPr>
                <w:spacing w:val="-5"/>
                <w:sz w:val="20"/>
              </w:rPr>
              <w:t xml:space="preserve"> </w:t>
            </w:r>
            <w:r>
              <w:rPr>
                <w:spacing w:val="-2"/>
                <w:sz w:val="20"/>
              </w:rPr>
              <w:t>(MSE)</w:t>
            </w:r>
          </w:p>
        </w:tc>
      </w:tr>
      <w:tr w:rsidR="00755F5D" w14:paraId="3E3088FF" w14:textId="77777777">
        <w:trPr>
          <w:trHeight w:val="390"/>
        </w:trPr>
        <w:tc>
          <w:tcPr>
            <w:tcW w:w="4083" w:type="dxa"/>
          </w:tcPr>
          <w:p w14:paraId="31615D80" w14:textId="77777777" w:rsidR="00755F5D" w:rsidRDefault="00000000">
            <w:pPr>
              <w:pStyle w:val="TableParagraph"/>
              <w:spacing w:before="81"/>
              <w:rPr>
                <w:b/>
                <w:sz w:val="20"/>
              </w:rPr>
            </w:pPr>
            <w:r>
              <w:rPr>
                <w:b/>
                <w:sz w:val="20"/>
              </w:rPr>
              <w:t>Early</w:t>
            </w:r>
            <w:r>
              <w:rPr>
                <w:b/>
                <w:spacing w:val="-6"/>
                <w:sz w:val="20"/>
              </w:rPr>
              <w:t xml:space="preserve"> </w:t>
            </w:r>
            <w:r>
              <w:rPr>
                <w:b/>
                <w:sz w:val="20"/>
              </w:rPr>
              <w:t>Stopping</w:t>
            </w:r>
            <w:r>
              <w:rPr>
                <w:b/>
                <w:spacing w:val="-7"/>
                <w:sz w:val="20"/>
              </w:rPr>
              <w:t xml:space="preserve"> </w:t>
            </w:r>
            <w:r>
              <w:rPr>
                <w:b/>
                <w:spacing w:val="-2"/>
                <w:sz w:val="20"/>
              </w:rPr>
              <w:t>Patience</w:t>
            </w:r>
          </w:p>
        </w:tc>
        <w:tc>
          <w:tcPr>
            <w:tcW w:w="5867" w:type="dxa"/>
          </w:tcPr>
          <w:p w14:paraId="7F4CBE61" w14:textId="77777777" w:rsidR="00755F5D" w:rsidRDefault="00000000">
            <w:pPr>
              <w:pStyle w:val="TableParagraph"/>
              <w:spacing w:before="81"/>
              <w:rPr>
                <w:sz w:val="20"/>
              </w:rPr>
            </w:pPr>
            <w:r>
              <w:rPr>
                <w:sz w:val="20"/>
              </w:rPr>
              <w:t xml:space="preserve">5 </w:t>
            </w:r>
            <w:r>
              <w:rPr>
                <w:spacing w:val="-2"/>
                <w:sz w:val="20"/>
              </w:rPr>
              <w:t>Epochs</w:t>
            </w:r>
          </w:p>
        </w:tc>
      </w:tr>
      <w:tr w:rsidR="00755F5D" w14:paraId="55F6C942" w14:textId="77777777">
        <w:trPr>
          <w:trHeight w:val="390"/>
        </w:trPr>
        <w:tc>
          <w:tcPr>
            <w:tcW w:w="4083" w:type="dxa"/>
          </w:tcPr>
          <w:p w14:paraId="67047EEB" w14:textId="77777777" w:rsidR="00755F5D" w:rsidRDefault="00000000">
            <w:pPr>
              <w:pStyle w:val="TableParagraph"/>
              <w:rPr>
                <w:b/>
                <w:sz w:val="20"/>
              </w:rPr>
            </w:pPr>
            <w:r>
              <w:rPr>
                <w:b/>
                <w:sz w:val="20"/>
              </w:rPr>
              <w:t>Number</w:t>
            </w:r>
            <w:r>
              <w:rPr>
                <w:b/>
                <w:spacing w:val="-9"/>
                <w:sz w:val="20"/>
              </w:rPr>
              <w:t xml:space="preserve"> </w:t>
            </w:r>
            <w:r>
              <w:rPr>
                <w:b/>
                <w:sz w:val="20"/>
              </w:rPr>
              <w:t>of</w:t>
            </w:r>
            <w:r>
              <w:rPr>
                <w:b/>
                <w:spacing w:val="-6"/>
                <w:sz w:val="20"/>
              </w:rPr>
              <w:t xml:space="preserve"> </w:t>
            </w:r>
            <w:r>
              <w:rPr>
                <w:b/>
                <w:sz w:val="20"/>
              </w:rPr>
              <w:t>ML Pipeline</w:t>
            </w:r>
            <w:r>
              <w:rPr>
                <w:b/>
                <w:spacing w:val="-5"/>
                <w:sz w:val="20"/>
              </w:rPr>
              <w:t xml:space="preserve"> </w:t>
            </w:r>
            <w:r>
              <w:rPr>
                <w:b/>
                <w:spacing w:val="-2"/>
                <w:sz w:val="20"/>
              </w:rPr>
              <w:t>Layers</w:t>
            </w:r>
          </w:p>
        </w:tc>
        <w:tc>
          <w:tcPr>
            <w:tcW w:w="5867" w:type="dxa"/>
          </w:tcPr>
          <w:p w14:paraId="3285E6DF" w14:textId="77777777" w:rsidR="00755F5D" w:rsidRDefault="00000000">
            <w:pPr>
              <w:pStyle w:val="TableParagraph"/>
              <w:rPr>
                <w:sz w:val="20"/>
              </w:rPr>
            </w:pPr>
            <w:r>
              <w:rPr>
                <w:sz w:val="20"/>
              </w:rPr>
              <w:t>2</w:t>
            </w:r>
            <w:r>
              <w:rPr>
                <w:spacing w:val="-2"/>
                <w:sz w:val="20"/>
              </w:rPr>
              <w:t xml:space="preserve"> </w:t>
            </w:r>
            <w:r>
              <w:rPr>
                <w:sz w:val="20"/>
              </w:rPr>
              <w:t>(64</w:t>
            </w:r>
            <w:r>
              <w:rPr>
                <w:spacing w:val="-4"/>
                <w:sz w:val="20"/>
              </w:rPr>
              <w:t xml:space="preserve"> </w:t>
            </w:r>
            <w:r>
              <w:rPr>
                <w:sz w:val="20"/>
              </w:rPr>
              <w:t>filters</w:t>
            </w:r>
            <w:r>
              <w:rPr>
                <w:spacing w:val="-4"/>
                <w:sz w:val="20"/>
              </w:rPr>
              <w:t xml:space="preserve"> </w:t>
            </w:r>
            <w:r>
              <w:rPr>
                <w:sz w:val="20"/>
              </w:rPr>
              <w:t>each,</w:t>
            </w:r>
            <w:r>
              <w:rPr>
                <w:spacing w:val="-3"/>
                <w:sz w:val="20"/>
              </w:rPr>
              <w:t xml:space="preserve"> </w:t>
            </w:r>
            <w:r>
              <w:rPr>
                <w:sz w:val="20"/>
              </w:rPr>
              <w:t>3×3</w:t>
            </w:r>
            <w:r>
              <w:rPr>
                <w:spacing w:val="-2"/>
                <w:sz w:val="20"/>
              </w:rPr>
              <w:t xml:space="preserve"> kernel)</w:t>
            </w:r>
          </w:p>
        </w:tc>
      </w:tr>
      <w:tr w:rsidR="00755F5D" w14:paraId="343F8FFB" w14:textId="77777777">
        <w:trPr>
          <w:trHeight w:val="407"/>
        </w:trPr>
        <w:tc>
          <w:tcPr>
            <w:tcW w:w="4083" w:type="dxa"/>
          </w:tcPr>
          <w:p w14:paraId="7793D76B" w14:textId="77777777" w:rsidR="00755F5D" w:rsidRDefault="00000000">
            <w:pPr>
              <w:pStyle w:val="TableParagraph"/>
              <w:rPr>
                <w:b/>
                <w:sz w:val="20"/>
              </w:rPr>
            </w:pPr>
            <w:r>
              <w:rPr>
                <w:b/>
                <w:sz w:val="20"/>
              </w:rPr>
              <w:t>Output</w:t>
            </w:r>
            <w:r>
              <w:rPr>
                <w:b/>
                <w:spacing w:val="-7"/>
                <w:sz w:val="20"/>
              </w:rPr>
              <w:t xml:space="preserve"> </w:t>
            </w:r>
            <w:r>
              <w:rPr>
                <w:b/>
                <w:spacing w:val="-2"/>
                <w:sz w:val="20"/>
              </w:rPr>
              <w:t>Layer</w:t>
            </w:r>
          </w:p>
        </w:tc>
        <w:tc>
          <w:tcPr>
            <w:tcW w:w="5867" w:type="dxa"/>
          </w:tcPr>
          <w:p w14:paraId="7DBC1A08" w14:textId="77777777" w:rsidR="00755F5D" w:rsidRDefault="00000000">
            <w:pPr>
              <w:pStyle w:val="TableParagraph"/>
              <w:rPr>
                <w:sz w:val="20"/>
              </w:rPr>
            </w:pPr>
            <w:r>
              <w:rPr>
                <w:sz w:val="20"/>
              </w:rPr>
              <w:t>Conv2D,</w:t>
            </w:r>
            <w:r>
              <w:rPr>
                <w:spacing w:val="-5"/>
                <w:sz w:val="20"/>
              </w:rPr>
              <w:t xml:space="preserve"> </w:t>
            </w:r>
            <w:r>
              <w:rPr>
                <w:sz w:val="20"/>
              </w:rPr>
              <w:t>1</w:t>
            </w:r>
            <w:r>
              <w:rPr>
                <w:spacing w:val="-5"/>
                <w:sz w:val="20"/>
              </w:rPr>
              <w:t xml:space="preserve"> </w:t>
            </w:r>
            <w:r>
              <w:rPr>
                <w:sz w:val="20"/>
              </w:rPr>
              <w:t>filter,</w:t>
            </w:r>
            <w:r>
              <w:rPr>
                <w:spacing w:val="-4"/>
                <w:sz w:val="20"/>
              </w:rPr>
              <w:t xml:space="preserve"> </w:t>
            </w:r>
            <w:r>
              <w:rPr>
                <w:sz w:val="20"/>
              </w:rPr>
              <w:t>3×3</w:t>
            </w:r>
            <w:r>
              <w:rPr>
                <w:spacing w:val="-5"/>
                <w:sz w:val="20"/>
              </w:rPr>
              <w:t xml:space="preserve"> </w:t>
            </w:r>
            <w:r>
              <w:rPr>
                <w:sz w:val="20"/>
              </w:rPr>
              <w:t>kernel,</w:t>
            </w:r>
            <w:r>
              <w:rPr>
                <w:spacing w:val="-4"/>
                <w:sz w:val="20"/>
              </w:rPr>
              <w:t xml:space="preserve"> </w:t>
            </w:r>
            <w:r>
              <w:rPr>
                <w:sz w:val="20"/>
              </w:rPr>
              <w:t>linear</w:t>
            </w:r>
            <w:r>
              <w:rPr>
                <w:spacing w:val="-4"/>
                <w:sz w:val="20"/>
              </w:rPr>
              <w:t xml:space="preserve"> </w:t>
            </w:r>
            <w:r>
              <w:rPr>
                <w:spacing w:val="-2"/>
                <w:sz w:val="20"/>
              </w:rPr>
              <w:t>activation</w:t>
            </w:r>
          </w:p>
        </w:tc>
      </w:tr>
      <w:tr w:rsidR="00755F5D" w14:paraId="46B365DC" w14:textId="77777777">
        <w:trPr>
          <w:trHeight w:val="388"/>
        </w:trPr>
        <w:tc>
          <w:tcPr>
            <w:tcW w:w="4083" w:type="dxa"/>
          </w:tcPr>
          <w:p w14:paraId="05835964" w14:textId="77777777" w:rsidR="00755F5D" w:rsidRDefault="00000000">
            <w:pPr>
              <w:pStyle w:val="TableParagraph"/>
              <w:rPr>
                <w:b/>
                <w:sz w:val="20"/>
              </w:rPr>
            </w:pPr>
            <w:r>
              <w:rPr>
                <w:b/>
                <w:sz w:val="20"/>
              </w:rPr>
              <w:t>Total</w:t>
            </w:r>
            <w:r>
              <w:rPr>
                <w:b/>
                <w:spacing w:val="-9"/>
                <w:sz w:val="20"/>
              </w:rPr>
              <w:t xml:space="preserve"> </w:t>
            </w:r>
            <w:r>
              <w:rPr>
                <w:b/>
                <w:sz w:val="20"/>
              </w:rPr>
              <w:t>Trainable</w:t>
            </w:r>
            <w:r>
              <w:rPr>
                <w:b/>
                <w:spacing w:val="-6"/>
                <w:sz w:val="20"/>
              </w:rPr>
              <w:t xml:space="preserve"> </w:t>
            </w:r>
            <w:r>
              <w:rPr>
                <w:b/>
                <w:spacing w:val="-2"/>
                <w:sz w:val="20"/>
              </w:rPr>
              <w:t>Parameters</w:t>
            </w:r>
          </w:p>
        </w:tc>
        <w:tc>
          <w:tcPr>
            <w:tcW w:w="5867" w:type="dxa"/>
          </w:tcPr>
          <w:p w14:paraId="1B091690" w14:textId="77777777" w:rsidR="00755F5D" w:rsidRDefault="00000000">
            <w:pPr>
              <w:pStyle w:val="TableParagraph"/>
              <w:rPr>
                <w:sz w:val="20"/>
              </w:rPr>
            </w:pPr>
            <w:r>
              <w:rPr>
                <w:spacing w:val="-2"/>
                <w:sz w:val="20"/>
              </w:rPr>
              <w:t>268,321</w:t>
            </w:r>
          </w:p>
        </w:tc>
      </w:tr>
      <w:tr w:rsidR="00755F5D" w14:paraId="47477F67" w14:textId="77777777">
        <w:trPr>
          <w:trHeight w:val="390"/>
        </w:trPr>
        <w:tc>
          <w:tcPr>
            <w:tcW w:w="4083" w:type="dxa"/>
          </w:tcPr>
          <w:p w14:paraId="6B5770B3" w14:textId="77777777" w:rsidR="00755F5D" w:rsidRDefault="00000000">
            <w:pPr>
              <w:pStyle w:val="TableParagraph"/>
              <w:spacing w:before="81"/>
              <w:rPr>
                <w:b/>
                <w:sz w:val="20"/>
              </w:rPr>
            </w:pPr>
            <w:r>
              <w:rPr>
                <w:b/>
                <w:sz w:val="20"/>
              </w:rPr>
              <w:t>Best</w:t>
            </w:r>
            <w:r>
              <w:rPr>
                <w:b/>
                <w:spacing w:val="-5"/>
                <w:sz w:val="20"/>
              </w:rPr>
              <w:t xml:space="preserve"> </w:t>
            </w:r>
            <w:r>
              <w:rPr>
                <w:b/>
                <w:spacing w:val="-2"/>
                <w:sz w:val="20"/>
              </w:rPr>
              <w:t>Epoch</w:t>
            </w:r>
          </w:p>
        </w:tc>
        <w:tc>
          <w:tcPr>
            <w:tcW w:w="5867" w:type="dxa"/>
          </w:tcPr>
          <w:p w14:paraId="148B83AF" w14:textId="77777777" w:rsidR="00755F5D" w:rsidRDefault="00000000">
            <w:pPr>
              <w:pStyle w:val="TableParagraph"/>
              <w:spacing w:before="81"/>
              <w:rPr>
                <w:sz w:val="20"/>
              </w:rPr>
            </w:pPr>
            <w:r>
              <w:rPr>
                <w:sz w:val="20"/>
              </w:rPr>
              <w:t>7</w:t>
            </w:r>
            <w:r>
              <w:rPr>
                <w:spacing w:val="-4"/>
                <w:sz w:val="20"/>
              </w:rPr>
              <w:t xml:space="preserve"> </w:t>
            </w:r>
            <w:r>
              <w:rPr>
                <w:sz w:val="20"/>
              </w:rPr>
              <w:t>(</w:t>
            </w:r>
            <w:proofErr w:type="spellStart"/>
            <w:r>
              <w:rPr>
                <w:sz w:val="20"/>
              </w:rPr>
              <w:t>val_loss</w:t>
            </w:r>
            <w:proofErr w:type="spellEnd"/>
            <w:r>
              <w:rPr>
                <w:sz w:val="20"/>
              </w:rPr>
              <w:t>:</w:t>
            </w:r>
            <w:r>
              <w:rPr>
                <w:spacing w:val="-5"/>
                <w:sz w:val="20"/>
              </w:rPr>
              <w:t xml:space="preserve"> </w:t>
            </w:r>
            <w:r>
              <w:rPr>
                <w:spacing w:val="-2"/>
                <w:sz w:val="20"/>
              </w:rPr>
              <w:t>0.00069)</w:t>
            </w:r>
          </w:p>
        </w:tc>
      </w:tr>
      <w:tr w:rsidR="00755F5D" w14:paraId="3FF88B48" w14:textId="77777777">
        <w:trPr>
          <w:trHeight w:val="390"/>
        </w:trPr>
        <w:tc>
          <w:tcPr>
            <w:tcW w:w="4083" w:type="dxa"/>
          </w:tcPr>
          <w:p w14:paraId="1CEF806A" w14:textId="77777777" w:rsidR="00755F5D" w:rsidRDefault="00000000">
            <w:pPr>
              <w:pStyle w:val="TableParagraph"/>
              <w:spacing w:before="81"/>
              <w:rPr>
                <w:b/>
                <w:sz w:val="20"/>
              </w:rPr>
            </w:pPr>
            <w:r>
              <w:rPr>
                <w:b/>
                <w:sz w:val="20"/>
              </w:rPr>
              <w:t>Training</w:t>
            </w:r>
            <w:r>
              <w:rPr>
                <w:b/>
                <w:spacing w:val="-9"/>
                <w:sz w:val="20"/>
              </w:rPr>
              <w:t xml:space="preserve"> </w:t>
            </w:r>
            <w:r>
              <w:rPr>
                <w:b/>
                <w:spacing w:val="-2"/>
                <w:sz w:val="20"/>
              </w:rPr>
              <w:t>Platform</w:t>
            </w:r>
          </w:p>
        </w:tc>
        <w:tc>
          <w:tcPr>
            <w:tcW w:w="5867" w:type="dxa"/>
          </w:tcPr>
          <w:p w14:paraId="2B1E2EDD" w14:textId="77777777" w:rsidR="00755F5D" w:rsidRDefault="00000000">
            <w:pPr>
              <w:pStyle w:val="TableParagraph"/>
              <w:spacing w:before="81"/>
              <w:rPr>
                <w:sz w:val="20"/>
              </w:rPr>
            </w:pPr>
            <w:r>
              <w:rPr>
                <w:sz w:val="20"/>
              </w:rPr>
              <w:t>Google</w:t>
            </w:r>
            <w:r>
              <w:rPr>
                <w:spacing w:val="-4"/>
                <w:sz w:val="20"/>
              </w:rPr>
              <w:t xml:space="preserve"> </w:t>
            </w:r>
            <w:proofErr w:type="spellStart"/>
            <w:r>
              <w:rPr>
                <w:sz w:val="20"/>
              </w:rPr>
              <w:t>Colab</w:t>
            </w:r>
            <w:proofErr w:type="spellEnd"/>
            <w:r>
              <w:rPr>
                <w:spacing w:val="-2"/>
                <w:sz w:val="20"/>
              </w:rPr>
              <w:t xml:space="preserve"> </w:t>
            </w:r>
            <w:r>
              <w:rPr>
                <w:sz w:val="20"/>
              </w:rPr>
              <w:t>T4</w:t>
            </w:r>
            <w:r>
              <w:rPr>
                <w:spacing w:val="-4"/>
                <w:sz w:val="20"/>
              </w:rPr>
              <w:t xml:space="preserve"> </w:t>
            </w:r>
            <w:r>
              <w:rPr>
                <w:spacing w:val="-5"/>
                <w:sz w:val="20"/>
              </w:rPr>
              <w:t>GPU</w:t>
            </w:r>
          </w:p>
        </w:tc>
      </w:tr>
      <w:tr w:rsidR="00755F5D" w14:paraId="64D3F3F0" w14:textId="77777777">
        <w:trPr>
          <w:trHeight w:val="390"/>
        </w:trPr>
        <w:tc>
          <w:tcPr>
            <w:tcW w:w="4083" w:type="dxa"/>
          </w:tcPr>
          <w:p w14:paraId="3D042F6F" w14:textId="77777777" w:rsidR="00755F5D" w:rsidRDefault="00000000">
            <w:pPr>
              <w:pStyle w:val="TableParagraph"/>
              <w:rPr>
                <w:b/>
                <w:sz w:val="20"/>
              </w:rPr>
            </w:pPr>
            <w:r>
              <w:rPr>
                <w:b/>
                <w:spacing w:val="-2"/>
                <w:sz w:val="20"/>
              </w:rPr>
              <w:t>Framework</w:t>
            </w:r>
          </w:p>
        </w:tc>
        <w:tc>
          <w:tcPr>
            <w:tcW w:w="5867" w:type="dxa"/>
          </w:tcPr>
          <w:p w14:paraId="649C8CD7" w14:textId="77777777" w:rsidR="00755F5D" w:rsidRDefault="00000000">
            <w:pPr>
              <w:pStyle w:val="TableParagraph"/>
              <w:rPr>
                <w:sz w:val="20"/>
              </w:rPr>
            </w:pPr>
            <w:r>
              <w:rPr>
                <w:sz w:val="20"/>
              </w:rPr>
              <w:t>TensorFlow</w:t>
            </w:r>
            <w:r>
              <w:rPr>
                <w:spacing w:val="-5"/>
                <w:sz w:val="20"/>
              </w:rPr>
              <w:t xml:space="preserve"> </w:t>
            </w:r>
            <w:r>
              <w:rPr>
                <w:sz w:val="20"/>
              </w:rPr>
              <w:t>/</w:t>
            </w:r>
            <w:r>
              <w:rPr>
                <w:spacing w:val="-6"/>
                <w:sz w:val="20"/>
              </w:rPr>
              <w:t xml:space="preserve"> </w:t>
            </w:r>
            <w:proofErr w:type="spellStart"/>
            <w:r>
              <w:rPr>
                <w:spacing w:val="-2"/>
                <w:sz w:val="20"/>
              </w:rPr>
              <w:t>Keras</w:t>
            </w:r>
            <w:proofErr w:type="spellEnd"/>
          </w:p>
        </w:tc>
      </w:tr>
    </w:tbl>
    <w:p w14:paraId="3242243E" w14:textId="77777777" w:rsidR="00755F5D" w:rsidRDefault="00755F5D">
      <w:pPr>
        <w:pStyle w:val="BodyText"/>
        <w:ind w:left="0"/>
        <w:rPr>
          <w:b/>
          <w:i/>
        </w:rPr>
      </w:pPr>
    </w:p>
    <w:p w14:paraId="2E752123" w14:textId="77777777" w:rsidR="00755F5D" w:rsidRDefault="00755F5D">
      <w:pPr>
        <w:pStyle w:val="BodyText"/>
        <w:spacing w:before="87"/>
        <w:ind w:left="0"/>
        <w:rPr>
          <w:b/>
          <w:i/>
        </w:rPr>
      </w:pPr>
    </w:p>
    <w:p w14:paraId="5E85018C" w14:textId="77777777" w:rsidR="00755F5D" w:rsidRDefault="00000000">
      <w:pPr>
        <w:pStyle w:val="BodyText"/>
        <w:spacing w:line="360" w:lineRule="auto"/>
        <w:ind w:right="293" w:firstLine="719"/>
        <w:jc w:val="both"/>
      </w:pPr>
      <w:r>
        <w:t xml:space="preserve">Baseline: A </w:t>
      </w:r>
      <w:proofErr w:type="gramStart"/>
      <w:r>
        <w:t>basic  was</w:t>
      </w:r>
      <w:proofErr w:type="gramEnd"/>
      <w:r>
        <w:t xml:space="preserve"> used as the reference model. For each image of size 128x128x4, a vector was created, and three such vectors were inputted </w:t>
      </w:r>
      <w:proofErr w:type="gramStart"/>
      <w:r>
        <w:t>to</w:t>
      </w:r>
      <w:proofErr w:type="gramEnd"/>
      <w:r>
        <w:t xml:space="preserve"> a </w:t>
      </w:r>
      <w:proofErr w:type="gramStart"/>
      <w:r>
        <w:t>single  layer</w:t>
      </w:r>
      <w:proofErr w:type="gramEnd"/>
      <w:r>
        <w:t xml:space="preserve"> followed by the Dense output layer. This can be considered as a typical sequential model that does not take spatial information into account.</w:t>
      </w:r>
    </w:p>
    <w:p w14:paraId="2F993CCA" w14:textId="77777777" w:rsidR="00755F5D" w:rsidRDefault="00000000">
      <w:pPr>
        <w:pStyle w:val="Heading4"/>
        <w:numPr>
          <w:ilvl w:val="2"/>
          <w:numId w:val="4"/>
        </w:numPr>
        <w:tabs>
          <w:tab w:val="left" w:pos="1130"/>
        </w:tabs>
        <w:spacing w:before="199"/>
      </w:pPr>
      <w:r>
        <w:t>ARCHITECTURE DOCUMENT</w:t>
      </w:r>
    </w:p>
    <w:p w14:paraId="24BDDE90" w14:textId="69FCCC58" w:rsidR="00755F5D" w:rsidRDefault="00000000">
      <w:pPr>
        <w:pStyle w:val="BodyText"/>
        <w:spacing w:before="101" w:line="360" w:lineRule="auto"/>
        <w:ind w:right="289" w:firstLine="719"/>
        <w:jc w:val="both"/>
      </w:pPr>
      <w:r>
        <w:t>The Init/Rail model architecture consists of the following sequential layers. The input shape is (3, 128, 128, 4): three months, four channels, 128×128 spatial extent. The first 2D layer</w:t>
      </w:r>
    </w:p>
    <w:p w14:paraId="230FF13D" w14:textId="77777777" w:rsidR="00755F5D" w:rsidRDefault="00000000">
      <w:pPr>
        <w:pStyle w:val="BodyText"/>
        <w:spacing w:before="1" w:line="360" w:lineRule="auto"/>
        <w:ind w:right="290"/>
        <w:jc w:val="both"/>
      </w:pPr>
      <w:r>
        <w:t xml:space="preserve">has 64 filters with a 3×3 kernel, same padding, and </w:t>
      </w:r>
      <w:proofErr w:type="spellStart"/>
      <w:r>
        <w:t>return_sequences</w:t>
      </w:r>
      <w:proofErr w:type="spellEnd"/>
      <w:r>
        <w:t xml:space="preserve">=True, outputting (3, 128, 128, 64) the full temporal sequence is preserved for the next layer. A </w:t>
      </w:r>
      <w:proofErr w:type="spellStart"/>
      <w:r>
        <w:t>BatchNormalization</w:t>
      </w:r>
      <w:proofErr w:type="spellEnd"/>
      <w:r>
        <w:t xml:space="preserve"> layer follows. The second 2D layer has 32 filters with a 3×3 kernel, same padding, and </w:t>
      </w:r>
      <w:proofErr w:type="spellStart"/>
      <w:r>
        <w:t>return_sequences</w:t>
      </w:r>
      <w:proofErr w:type="spellEnd"/>
      <w:r>
        <w:t xml:space="preserve">=False, extracting the final temporal summary as (128, 128, 32). A second </w:t>
      </w:r>
      <w:proofErr w:type="spellStart"/>
      <w:r>
        <w:t>BatchNormalization</w:t>
      </w:r>
      <w:proofErr w:type="spellEnd"/>
      <w:r>
        <w:t xml:space="preserve"> layer stabilizes output. The final Conv2D layer with a single filter, 3×3 kernel, same padding, and </w:t>
      </w:r>
      <w:proofErr w:type="gramStart"/>
      <w:r>
        <w:t>a linear activation projects</w:t>
      </w:r>
      <w:proofErr w:type="gramEnd"/>
      <w:r>
        <w:t xml:space="preserve"> feature maps to the predicted PRT output of shape (128, 128, 1). </w:t>
      </w:r>
      <w:proofErr w:type="gramStart"/>
      <w:r>
        <w:t>The linear</w:t>
      </w:r>
      <w:proofErr w:type="gramEnd"/>
      <w:r>
        <w:t xml:space="preserve"> activation is essential: PRT is a continuous regression target and must not be artificially bounded.</w:t>
      </w:r>
    </w:p>
    <w:p w14:paraId="35A66A1B" w14:textId="77777777" w:rsidR="00755F5D" w:rsidRDefault="00000000">
      <w:pPr>
        <w:pStyle w:val="Heading5"/>
        <w:spacing w:before="200"/>
        <w:ind w:left="2109"/>
      </w:pPr>
      <w:r>
        <w:t>Table 4: UMA Severity Classification Thresholds (Chennai-Specific)</w:t>
      </w:r>
    </w:p>
    <w:p w14:paraId="4C416972" w14:textId="77777777" w:rsidR="00755F5D" w:rsidRDefault="00755F5D">
      <w:pPr>
        <w:pStyle w:val="BodyText"/>
        <w:spacing w:before="11"/>
        <w:ind w:left="0"/>
        <w:rPr>
          <w:b/>
          <w:i/>
          <w:sz w:val="6"/>
        </w:rPr>
      </w:pPr>
    </w:p>
    <w:tbl>
      <w:tblPr>
        <w:tblW w:w="0" w:type="auto"/>
        <w:tblInd w:w="605" w:type="dxa"/>
        <w:tblBorders>
          <w:top w:val="single" w:sz="6" w:space="0" w:color="4EA72D"/>
          <w:left w:val="single" w:sz="6" w:space="0" w:color="4EA72D"/>
          <w:bottom w:val="single" w:sz="6" w:space="0" w:color="4EA72D"/>
          <w:right w:val="single" w:sz="6" w:space="0" w:color="4EA72D"/>
          <w:insideH w:val="single" w:sz="6" w:space="0" w:color="4EA72D"/>
          <w:insideV w:val="single" w:sz="6" w:space="0" w:color="4EA72D"/>
        </w:tblBorders>
        <w:tblLayout w:type="fixed"/>
        <w:tblCellMar>
          <w:left w:w="0" w:type="dxa"/>
          <w:right w:w="0" w:type="dxa"/>
        </w:tblCellMar>
        <w:tblLook w:val="01E0" w:firstRow="1" w:lastRow="1" w:firstColumn="1" w:lastColumn="1" w:noHBand="0" w:noVBand="0"/>
      </w:tblPr>
      <w:tblGrid>
        <w:gridCol w:w="2002"/>
        <w:gridCol w:w="2499"/>
        <w:gridCol w:w="2002"/>
        <w:gridCol w:w="3245"/>
      </w:tblGrid>
      <w:tr w:rsidR="00755F5D" w14:paraId="60711783" w14:textId="77777777">
        <w:trPr>
          <w:trHeight w:val="390"/>
        </w:trPr>
        <w:tc>
          <w:tcPr>
            <w:tcW w:w="2002" w:type="dxa"/>
            <w:shd w:val="clear" w:color="auto" w:fill="C8C8C8"/>
          </w:tcPr>
          <w:p w14:paraId="047719E0" w14:textId="77777777" w:rsidR="00755F5D" w:rsidRDefault="00000000">
            <w:pPr>
              <w:pStyle w:val="TableParagraph"/>
              <w:spacing w:before="81"/>
              <w:rPr>
                <w:b/>
                <w:sz w:val="20"/>
              </w:rPr>
            </w:pPr>
            <w:r>
              <w:rPr>
                <w:b/>
                <w:sz w:val="20"/>
              </w:rPr>
              <w:t>Severity</w:t>
            </w:r>
            <w:r>
              <w:rPr>
                <w:b/>
                <w:spacing w:val="-5"/>
                <w:sz w:val="20"/>
              </w:rPr>
              <w:t xml:space="preserve"> </w:t>
            </w:r>
            <w:r>
              <w:rPr>
                <w:b/>
                <w:spacing w:val="-2"/>
                <w:sz w:val="20"/>
              </w:rPr>
              <w:t>Level</w:t>
            </w:r>
          </w:p>
        </w:tc>
        <w:tc>
          <w:tcPr>
            <w:tcW w:w="2499" w:type="dxa"/>
            <w:shd w:val="clear" w:color="auto" w:fill="C8C8C8"/>
          </w:tcPr>
          <w:p w14:paraId="68286995" w14:textId="77777777" w:rsidR="00755F5D" w:rsidRDefault="00000000">
            <w:pPr>
              <w:pStyle w:val="TableParagraph"/>
              <w:spacing w:before="81"/>
              <w:rPr>
                <w:b/>
                <w:sz w:val="20"/>
              </w:rPr>
            </w:pPr>
            <w:r>
              <w:rPr>
                <w:b/>
                <w:sz w:val="20"/>
              </w:rPr>
              <w:t>PRT</w:t>
            </w:r>
            <w:r>
              <w:rPr>
                <w:b/>
                <w:spacing w:val="-5"/>
                <w:sz w:val="20"/>
              </w:rPr>
              <w:t xml:space="preserve"> </w:t>
            </w:r>
            <w:r>
              <w:rPr>
                <w:b/>
                <w:spacing w:val="-2"/>
                <w:sz w:val="20"/>
              </w:rPr>
              <w:t>Threshold</w:t>
            </w:r>
          </w:p>
        </w:tc>
        <w:tc>
          <w:tcPr>
            <w:tcW w:w="2002" w:type="dxa"/>
            <w:shd w:val="clear" w:color="auto" w:fill="C8C8C8"/>
          </w:tcPr>
          <w:p w14:paraId="716776B5" w14:textId="77777777" w:rsidR="00755F5D" w:rsidRDefault="00000000">
            <w:pPr>
              <w:pStyle w:val="TableParagraph"/>
              <w:spacing w:before="81"/>
              <w:rPr>
                <w:b/>
                <w:sz w:val="20"/>
              </w:rPr>
            </w:pPr>
            <w:r>
              <w:rPr>
                <w:b/>
                <w:sz w:val="20"/>
              </w:rPr>
              <w:t>Map</w:t>
            </w:r>
            <w:r>
              <w:rPr>
                <w:b/>
                <w:spacing w:val="-7"/>
                <w:sz w:val="20"/>
              </w:rPr>
              <w:t xml:space="preserve"> </w:t>
            </w:r>
            <w:proofErr w:type="spellStart"/>
            <w:r>
              <w:rPr>
                <w:b/>
                <w:spacing w:val="-2"/>
                <w:sz w:val="20"/>
              </w:rPr>
              <w:t>Colour</w:t>
            </w:r>
            <w:proofErr w:type="spellEnd"/>
          </w:p>
        </w:tc>
        <w:tc>
          <w:tcPr>
            <w:tcW w:w="3245" w:type="dxa"/>
            <w:shd w:val="clear" w:color="auto" w:fill="C8C8C8"/>
          </w:tcPr>
          <w:p w14:paraId="2941E814" w14:textId="77777777" w:rsidR="00755F5D" w:rsidRDefault="00000000">
            <w:pPr>
              <w:pStyle w:val="TableParagraph"/>
              <w:spacing w:before="81"/>
              <w:rPr>
                <w:b/>
                <w:sz w:val="20"/>
              </w:rPr>
            </w:pPr>
            <w:r>
              <w:rPr>
                <w:b/>
                <w:sz w:val="20"/>
              </w:rPr>
              <w:t>Operational</w:t>
            </w:r>
            <w:r>
              <w:rPr>
                <w:b/>
                <w:spacing w:val="-11"/>
                <w:sz w:val="20"/>
              </w:rPr>
              <w:t xml:space="preserve"> </w:t>
            </w:r>
            <w:r>
              <w:rPr>
                <w:b/>
                <w:spacing w:val="-2"/>
                <w:sz w:val="20"/>
              </w:rPr>
              <w:t>Interpretation</w:t>
            </w:r>
          </w:p>
        </w:tc>
      </w:tr>
      <w:tr w:rsidR="00755F5D" w14:paraId="50E664DE" w14:textId="77777777">
        <w:trPr>
          <w:trHeight w:val="618"/>
        </w:trPr>
        <w:tc>
          <w:tcPr>
            <w:tcW w:w="2002" w:type="dxa"/>
          </w:tcPr>
          <w:p w14:paraId="6D9FEB08" w14:textId="77777777" w:rsidR="00755F5D" w:rsidRDefault="00000000">
            <w:pPr>
              <w:pStyle w:val="TableParagraph"/>
              <w:rPr>
                <w:b/>
                <w:sz w:val="20"/>
              </w:rPr>
            </w:pPr>
            <w:r>
              <w:rPr>
                <w:b/>
                <w:spacing w:val="-5"/>
                <w:sz w:val="20"/>
              </w:rPr>
              <w:t>Low</w:t>
            </w:r>
          </w:p>
        </w:tc>
        <w:tc>
          <w:tcPr>
            <w:tcW w:w="2499" w:type="dxa"/>
          </w:tcPr>
          <w:p w14:paraId="2B088812" w14:textId="77777777" w:rsidR="00755F5D" w:rsidRDefault="00000000">
            <w:pPr>
              <w:pStyle w:val="TableParagraph"/>
              <w:rPr>
                <w:sz w:val="20"/>
              </w:rPr>
            </w:pPr>
            <w:r>
              <w:rPr>
                <w:sz w:val="20"/>
              </w:rPr>
              <w:t>Below</w:t>
            </w:r>
            <w:r>
              <w:rPr>
                <w:spacing w:val="-6"/>
                <w:sz w:val="20"/>
              </w:rPr>
              <w:t xml:space="preserve"> </w:t>
            </w:r>
            <w:r>
              <w:rPr>
                <w:spacing w:val="-4"/>
                <w:sz w:val="20"/>
              </w:rPr>
              <w:t>28°C</w:t>
            </w:r>
          </w:p>
        </w:tc>
        <w:tc>
          <w:tcPr>
            <w:tcW w:w="2002" w:type="dxa"/>
          </w:tcPr>
          <w:p w14:paraId="0158DF41" w14:textId="77777777" w:rsidR="00755F5D" w:rsidRDefault="00000000">
            <w:pPr>
              <w:pStyle w:val="TableParagraph"/>
              <w:rPr>
                <w:sz w:val="20"/>
              </w:rPr>
            </w:pPr>
            <w:r>
              <w:rPr>
                <w:spacing w:val="-2"/>
                <w:sz w:val="20"/>
              </w:rPr>
              <w:t>Green</w:t>
            </w:r>
          </w:p>
        </w:tc>
        <w:tc>
          <w:tcPr>
            <w:tcW w:w="3245" w:type="dxa"/>
          </w:tcPr>
          <w:p w14:paraId="49796361" w14:textId="77777777" w:rsidR="00755F5D" w:rsidRDefault="00000000">
            <w:pPr>
              <w:pStyle w:val="TableParagraph"/>
              <w:ind w:right="134"/>
              <w:rPr>
                <w:sz w:val="20"/>
              </w:rPr>
            </w:pPr>
            <w:r>
              <w:rPr>
                <w:sz w:val="20"/>
              </w:rPr>
              <w:t>Thermally</w:t>
            </w:r>
            <w:r>
              <w:rPr>
                <w:spacing w:val="-13"/>
                <w:sz w:val="20"/>
              </w:rPr>
              <w:t xml:space="preserve"> </w:t>
            </w:r>
            <w:r>
              <w:rPr>
                <w:sz w:val="20"/>
              </w:rPr>
              <w:t>comfortable;</w:t>
            </w:r>
            <w:r>
              <w:rPr>
                <w:spacing w:val="-12"/>
                <w:sz w:val="20"/>
              </w:rPr>
              <w:t xml:space="preserve"> </w:t>
            </w:r>
            <w:r>
              <w:rPr>
                <w:sz w:val="20"/>
              </w:rPr>
              <w:t>no intervention needed</w:t>
            </w:r>
          </w:p>
        </w:tc>
      </w:tr>
      <w:tr w:rsidR="00755F5D" w14:paraId="6A026380" w14:textId="77777777">
        <w:trPr>
          <w:trHeight w:val="620"/>
        </w:trPr>
        <w:tc>
          <w:tcPr>
            <w:tcW w:w="2002" w:type="dxa"/>
          </w:tcPr>
          <w:p w14:paraId="31B87BC8" w14:textId="77777777" w:rsidR="00755F5D" w:rsidRDefault="00000000">
            <w:pPr>
              <w:pStyle w:val="TableParagraph"/>
              <w:spacing w:before="81"/>
              <w:rPr>
                <w:b/>
                <w:sz w:val="20"/>
              </w:rPr>
            </w:pPr>
            <w:r>
              <w:rPr>
                <w:b/>
                <w:spacing w:val="-2"/>
                <w:sz w:val="20"/>
              </w:rPr>
              <w:t>Medium</w:t>
            </w:r>
          </w:p>
        </w:tc>
        <w:tc>
          <w:tcPr>
            <w:tcW w:w="2499" w:type="dxa"/>
          </w:tcPr>
          <w:p w14:paraId="0D71670D" w14:textId="77777777" w:rsidR="00755F5D" w:rsidRDefault="00000000">
            <w:pPr>
              <w:pStyle w:val="TableParagraph"/>
              <w:spacing w:before="81"/>
              <w:rPr>
                <w:sz w:val="20"/>
              </w:rPr>
            </w:pPr>
            <w:r>
              <w:rPr>
                <w:sz w:val="20"/>
              </w:rPr>
              <w:t>28°C</w:t>
            </w:r>
            <w:r>
              <w:rPr>
                <w:spacing w:val="-4"/>
                <w:sz w:val="20"/>
              </w:rPr>
              <w:t xml:space="preserve"> </w:t>
            </w:r>
            <w:r>
              <w:rPr>
                <w:sz w:val="20"/>
              </w:rPr>
              <w:t>to</w:t>
            </w:r>
            <w:r>
              <w:rPr>
                <w:spacing w:val="-1"/>
                <w:sz w:val="20"/>
              </w:rPr>
              <w:t xml:space="preserve"> </w:t>
            </w:r>
            <w:r>
              <w:rPr>
                <w:spacing w:val="-4"/>
                <w:sz w:val="20"/>
              </w:rPr>
              <w:t>33°C</w:t>
            </w:r>
          </w:p>
        </w:tc>
        <w:tc>
          <w:tcPr>
            <w:tcW w:w="2002" w:type="dxa"/>
          </w:tcPr>
          <w:p w14:paraId="528B0476" w14:textId="77777777" w:rsidR="00755F5D" w:rsidRDefault="00000000">
            <w:pPr>
              <w:pStyle w:val="TableParagraph"/>
              <w:spacing w:before="81"/>
              <w:rPr>
                <w:sz w:val="20"/>
              </w:rPr>
            </w:pPr>
            <w:r>
              <w:rPr>
                <w:spacing w:val="-2"/>
                <w:sz w:val="20"/>
              </w:rPr>
              <w:t>Yellow</w:t>
            </w:r>
          </w:p>
        </w:tc>
        <w:tc>
          <w:tcPr>
            <w:tcW w:w="3245" w:type="dxa"/>
          </w:tcPr>
          <w:p w14:paraId="3A36F92F" w14:textId="77777777" w:rsidR="00755F5D" w:rsidRDefault="00000000">
            <w:pPr>
              <w:pStyle w:val="TableParagraph"/>
              <w:spacing w:before="81"/>
              <w:rPr>
                <w:sz w:val="20"/>
              </w:rPr>
            </w:pPr>
            <w:r>
              <w:rPr>
                <w:sz w:val="20"/>
              </w:rPr>
              <w:t>Moderate</w:t>
            </w:r>
            <w:r>
              <w:rPr>
                <w:spacing w:val="-13"/>
                <w:sz w:val="20"/>
              </w:rPr>
              <w:t xml:space="preserve"> </w:t>
            </w:r>
            <w:r>
              <w:rPr>
                <w:sz w:val="20"/>
              </w:rPr>
              <w:t>heat</w:t>
            </w:r>
            <w:r>
              <w:rPr>
                <w:spacing w:val="-12"/>
                <w:sz w:val="20"/>
              </w:rPr>
              <w:t xml:space="preserve"> </w:t>
            </w:r>
            <w:r>
              <w:rPr>
                <w:sz w:val="20"/>
              </w:rPr>
              <w:t>exposure;</w:t>
            </w:r>
            <w:r>
              <w:rPr>
                <w:spacing w:val="-13"/>
                <w:sz w:val="20"/>
              </w:rPr>
              <w:t xml:space="preserve"> </w:t>
            </w:r>
            <w:r>
              <w:rPr>
                <w:sz w:val="20"/>
              </w:rPr>
              <w:t>monitor vulnerable populations</w:t>
            </w:r>
          </w:p>
        </w:tc>
      </w:tr>
      <w:tr w:rsidR="00755F5D" w14:paraId="6404E88D" w14:textId="77777777">
        <w:trPr>
          <w:trHeight w:val="620"/>
        </w:trPr>
        <w:tc>
          <w:tcPr>
            <w:tcW w:w="2002" w:type="dxa"/>
          </w:tcPr>
          <w:p w14:paraId="78B0271F" w14:textId="77777777" w:rsidR="00755F5D" w:rsidRDefault="00000000">
            <w:pPr>
              <w:pStyle w:val="TableParagraph"/>
              <w:rPr>
                <w:b/>
                <w:sz w:val="20"/>
              </w:rPr>
            </w:pPr>
            <w:r>
              <w:rPr>
                <w:b/>
                <w:spacing w:val="-4"/>
                <w:sz w:val="20"/>
              </w:rPr>
              <w:t>High</w:t>
            </w:r>
          </w:p>
        </w:tc>
        <w:tc>
          <w:tcPr>
            <w:tcW w:w="2499" w:type="dxa"/>
          </w:tcPr>
          <w:p w14:paraId="18D9D99C" w14:textId="77777777" w:rsidR="00755F5D" w:rsidRDefault="00000000">
            <w:pPr>
              <w:pStyle w:val="TableParagraph"/>
              <w:rPr>
                <w:sz w:val="20"/>
              </w:rPr>
            </w:pPr>
            <w:r>
              <w:rPr>
                <w:sz w:val="20"/>
              </w:rPr>
              <w:t>33°C</w:t>
            </w:r>
            <w:r>
              <w:rPr>
                <w:spacing w:val="-4"/>
                <w:sz w:val="20"/>
              </w:rPr>
              <w:t xml:space="preserve"> </w:t>
            </w:r>
            <w:r>
              <w:rPr>
                <w:sz w:val="20"/>
              </w:rPr>
              <w:t>to</w:t>
            </w:r>
            <w:r>
              <w:rPr>
                <w:spacing w:val="-1"/>
                <w:sz w:val="20"/>
              </w:rPr>
              <w:t xml:space="preserve"> </w:t>
            </w:r>
            <w:r>
              <w:rPr>
                <w:spacing w:val="-4"/>
                <w:sz w:val="20"/>
              </w:rPr>
              <w:t>38°C</w:t>
            </w:r>
          </w:p>
        </w:tc>
        <w:tc>
          <w:tcPr>
            <w:tcW w:w="2002" w:type="dxa"/>
          </w:tcPr>
          <w:p w14:paraId="787DE732" w14:textId="77777777" w:rsidR="00755F5D" w:rsidRDefault="00000000">
            <w:pPr>
              <w:pStyle w:val="TableParagraph"/>
              <w:rPr>
                <w:sz w:val="20"/>
              </w:rPr>
            </w:pPr>
            <w:r>
              <w:rPr>
                <w:spacing w:val="-2"/>
                <w:sz w:val="20"/>
              </w:rPr>
              <w:t>Orange</w:t>
            </w:r>
          </w:p>
        </w:tc>
        <w:tc>
          <w:tcPr>
            <w:tcW w:w="3245" w:type="dxa"/>
          </w:tcPr>
          <w:p w14:paraId="111B6BD8" w14:textId="77777777" w:rsidR="00755F5D" w:rsidRDefault="00000000">
            <w:pPr>
              <w:pStyle w:val="TableParagraph"/>
              <w:ind w:right="134"/>
              <w:rPr>
                <w:sz w:val="20"/>
              </w:rPr>
            </w:pPr>
            <w:r>
              <w:rPr>
                <w:sz w:val="20"/>
              </w:rPr>
              <w:t>Significant</w:t>
            </w:r>
            <w:r>
              <w:rPr>
                <w:spacing w:val="-13"/>
                <w:sz w:val="20"/>
              </w:rPr>
              <w:t xml:space="preserve"> </w:t>
            </w:r>
            <w:r>
              <w:rPr>
                <w:sz w:val="20"/>
              </w:rPr>
              <w:t>heat</w:t>
            </w:r>
            <w:r>
              <w:rPr>
                <w:spacing w:val="-12"/>
                <w:sz w:val="20"/>
              </w:rPr>
              <w:t xml:space="preserve"> </w:t>
            </w:r>
            <w:r>
              <w:rPr>
                <w:sz w:val="20"/>
              </w:rPr>
              <w:t>stress;</w:t>
            </w:r>
            <w:r>
              <w:rPr>
                <w:spacing w:val="-13"/>
                <w:sz w:val="20"/>
              </w:rPr>
              <w:t xml:space="preserve"> </w:t>
            </w:r>
            <w:r>
              <w:rPr>
                <w:sz w:val="20"/>
              </w:rPr>
              <w:t>prioritize green infrastructure</w:t>
            </w:r>
          </w:p>
        </w:tc>
      </w:tr>
      <w:tr w:rsidR="00755F5D" w14:paraId="209F7786" w14:textId="77777777">
        <w:trPr>
          <w:trHeight w:val="618"/>
        </w:trPr>
        <w:tc>
          <w:tcPr>
            <w:tcW w:w="2002" w:type="dxa"/>
          </w:tcPr>
          <w:p w14:paraId="2B5A5412" w14:textId="77777777" w:rsidR="00755F5D" w:rsidRDefault="00000000">
            <w:pPr>
              <w:pStyle w:val="TableParagraph"/>
              <w:rPr>
                <w:b/>
                <w:sz w:val="20"/>
              </w:rPr>
            </w:pPr>
            <w:r>
              <w:rPr>
                <w:b/>
                <w:spacing w:val="-2"/>
                <w:sz w:val="20"/>
              </w:rPr>
              <w:t>Extreme</w:t>
            </w:r>
          </w:p>
        </w:tc>
        <w:tc>
          <w:tcPr>
            <w:tcW w:w="2499" w:type="dxa"/>
          </w:tcPr>
          <w:p w14:paraId="43581121" w14:textId="77777777" w:rsidR="00755F5D" w:rsidRDefault="00000000">
            <w:pPr>
              <w:pStyle w:val="TableParagraph"/>
              <w:rPr>
                <w:sz w:val="20"/>
              </w:rPr>
            </w:pPr>
            <w:r>
              <w:rPr>
                <w:sz w:val="20"/>
              </w:rPr>
              <w:t>Above</w:t>
            </w:r>
            <w:r>
              <w:rPr>
                <w:spacing w:val="-3"/>
                <w:sz w:val="20"/>
              </w:rPr>
              <w:t xml:space="preserve"> </w:t>
            </w:r>
            <w:r>
              <w:rPr>
                <w:spacing w:val="-4"/>
                <w:sz w:val="20"/>
              </w:rPr>
              <w:t>38°C</w:t>
            </w:r>
          </w:p>
        </w:tc>
        <w:tc>
          <w:tcPr>
            <w:tcW w:w="2002" w:type="dxa"/>
          </w:tcPr>
          <w:p w14:paraId="2495E99E" w14:textId="77777777" w:rsidR="00755F5D" w:rsidRDefault="00000000">
            <w:pPr>
              <w:pStyle w:val="TableParagraph"/>
              <w:rPr>
                <w:sz w:val="20"/>
              </w:rPr>
            </w:pPr>
            <w:r>
              <w:rPr>
                <w:spacing w:val="-5"/>
                <w:sz w:val="20"/>
              </w:rPr>
              <w:t>Red</w:t>
            </w:r>
          </w:p>
        </w:tc>
        <w:tc>
          <w:tcPr>
            <w:tcW w:w="3245" w:type="dxa"/>
          </w:tcPr>
          <w:p w14:paraId="263028F1" w14:textId="77777777" w:rsidR="00755F5D" w:rsidRDefault="00000000">
            <w:pPr>
              <w:pStyle w:val="TableParagraph"/>
              <w:ind w:right="134"/>
              <w:rPr>
                <w:sz w:val="20"/>
              </w:rPr>
            </w:pPr>
            <w:r>
              <w:rPr>
                <w:sz w:val="20"/>
              </w:rPr>
              <w:t>Emergency-level</w:t>
            </w:r>
            <w:r>
              <w:rPr>
                <w:spacing w:val="-13"/>
                <w:sz w:val="20"/>
              </w:rPr>
              <w:t xml:space="preserve"> </w:t>
            </w:r>
            <w:r>
              <w:rPr>
                <w:sz w:val="20"/>
              </w:rPr>
              <w:t>UMA;</w:t>
            </w:r>
            <w:r>
              <w:rPr>
                <w:spacing w:val="-12"/>
                <w:sz w:val="20"/>
              </w:rPr>
              <w:t xml:space="preserve"> </w:t>
            </w:r>
            <w:r>
              <w:rPr>
                <w:sz w:val="20"/>
              </w:rPr>
              <w:t>deploy cooling centers immediately</w:t>
            </w:r>
          </w:p>
        </w:tc>
      </w:tr>
    </w:tbl>
    <w:p w14:paraId="20B91E95" w14:textId="77777777" w:rsidR="00755F5D" w:rsidRDefault="00755F5D">
      <w:pPr>
        <w:pStyle w:val="TableParagraph"/>
        <w:rPr>
          <w:sz w:val="20"/>
        </w:rPr>
        <w:sectPr w:rsidR="00755F5D">
          <w:type w:val="continuous"/>
          <w:pgSz w:w="11910" w:h="16840"/>
          <w:pgMar w:top="1040" w:right="425" w:bottom="940" w:left="850" w:header="0" w:footer="753" w:gutter="0"/>
          <w:cols w:space="720"/>
        </w:sectPr>
      </w:pPr>
    </w:p>
    <w:p w14:paraId="78D6F7DE" w14:textId="77777777" w:rsidR="00755F5D" w:rsidRDefault="00000000">
      <w:pPr>
        <w:pStyle w:val="Heading4"/>
        <w:numPr>
          <w:ilvl w:val="2"/>
          <w:numId w:val="4"/>
        </w:numPr>
        <w:tabs>
          <w:tab w:val="left" w:pos="1130"/>
        </w:tabs>
        <w:spacing w:before="78"/>
        <w:jc w:val="both"/>
      </w:pPr>
      <w:r>
        <w:lastRenderedPageBreak/>
        <w:t>OUTCOME OF OBJECTIVES / RESULT ANALYSIS</w:t>
      </w:r>
    </w:p>
    <w:p w14:paraId="69EFF343" w14:textId="77777777" w:rsidR="00755F5D" w:rsidRDefault="00000000">
      <w:pPr>
        <w:pStyle w:val="BodyText"/>
        <w:spacing w:before="99" w:line="360" w:lineRule="auto"/>
        <w:ind w:right="289" w:firstLine="719"/>
        <w:jc w:val="both"/>
      </w:pPr>
      <w:proofErr w:type="gramStart"/>
      <w:r>
        <w:t>The  model</w:t>
      </w:r>
      <w:proofErr w:type="gramEnd"/>
      <w:r>
        <w:t xml:space="preserve"> was trained on Google </w:t>
      </w:r>
      <w:proofErr w:type="spellStart"/>
      <w:r>
        <w:t>Colab</w:t>
      </w:r>
      <w:proofErr w:type="spellEnd"/>
      <w:r>
        <w:t xml:space="preserve"> using a T4 GPU with 15 GB GPU RAM. Training proceeded for 12 epochs before early stopping triggered, with best weights saved from epoch 7 (validation loss: 0.00069). Training required approximately 1.5 hours. The model </w:t>
      </w:r>
      <w:proofErr w:type="gramStart"/>
      <w:r>
        <w:t>achieved  of</w:t>
      </w:r>
      <w:proofErr w:type="gramEnd"/>
      <w:r>
        <w:t xml:space="preserve"> 4.89°</w:t>
      </w:r>
      <w:proofErr w:type="gramStart"/>
      <w:r>
        <w:t>C,  of</w:t>
      </w:r>
      <w:proofErr w:type="gramEnd"/>
      <w:r>
        <w:t xml:space="preserve"> 3.72°C, </w:t>
      </w:r>
      <w:proofErr w:type="gramStart"/>
      <w:r>
        <w:t>and  of</w:t>
      </w:r>
      <w:proofErr w:type="gramEnd"/>
      <w:r>
        <w:t xml:space="preserve"> 0.3589 on the unseen 2025 holdout test set, representing improvements of 26% and 19% </w:t>
      </w:r>
      <w:proofErr w:type="gramStart"/>
      <w:r>
        <w:t>in  and</w:t>
      </w:r>
      <w:proofErr w:type="gramEnd"/>
      <w:r>
        <w:t xml:space="preserve">  respectively over the </w:t>
      </w:r>
      <w:proofErr w:type="gramStart"/>
      <w:r>
        <w:t>baseline .</w:t>
      </w:r>
      <w:proofErr w:type="gramEnd"/>
      <w:r>
        <w:t xml:space="preserve"> Severity maps were generated for all 12 test months and integrated into the interactive dashboard. User stories US4, US5, US6, and US7 were fully satisfied.</w:t>
      </w:r>
    </w:p>
    <w:p w14:paraId="355435AB" w14:textId="77777777" w:rsidR="00755F5D" w:rsidRDefault="00755F5D">
      <w:pPr>
        <w:pStyle w:val="BodyText"/>
        <w:spacing w:before="12"/>
        <w:ind w:left="0"/>
        <w:rPr>
          <w:sz w:val="20"/>
        </w:rPr>
      </w:pPr>
    </w:p>
    <w:p w14:paraId="7A9BC346" w14:textId="61230FF2" w:rsidR="00755F5D" w:rsidRDefault="00000000">
      <w:pPr>
        <w:spacing w:before="149"/>
        <w:ind w:left="1098" w:right="805"/>
        <w:jc w:val="center"/>
        <w:rPr>
          <w:b/>
          <w:i/>
          <w:sz w:val="24"/>
        </w:rPr>
      </w:pPr>
      <w:r>
        <w:t>Fig 2: Training and Validation Loss Curve (Init/</w:t>
      </w:r>
      <w:proofErr w:type="gramStart"/>
      <w:r>
        <w:t>Rail )</w:t>
      </w:r>
      <w:proofErr w:type="gramEnd"/>
    </w:p>
    <w:p w14:paraId="449F52AF" w14:textId="77777777" w:rsidR="00755F5D" w:rsidRDefault="00000000">
      <w:pPr>
        <w:pStyle w:val="Heading4"/>
        <w:numPr>
          <w:ilvl w:val="2"/>
          <w:numId w:val="4"/>
        </w:numPr>
        <w:tabs>
          <w:tab w:val="left" w:pos="1130"/>
        </w:tabs>
        <w:spacing w:before="199"/>
        <w:jc w:val="both"/>
      </w:pPr>
      <w:r>
        <w:t>SPRINT RETROSPECTIVE</w:t>
      </w:r>
    </w:p>
    <w:p w14:paraId="2F33DFF6" w14:textId="77777777" w:rsidR="00755F5D" w:rsidRDefault="00000000">
      <w:pPr>
        <w:pStyle w:val="BodyText"/>
        <w:spacing w:before="101" w:line="360" w:lineRule="auto"/>
        <w:ind w:right="293" w:firstLine="719"/>
        <w:jc w:val="both"/>
      </w:pPr>
      <w:r>
        <w:t xml:space="preserve">The first problem encountered in Sprint II was the constraint of GPU memory limitations. It was not possible to feed entire spatial images due to the memory limitation; however, using the patching technique helped alleviate this problem while also increasing the number of sample images used for training. The </w:t>
      </w:r>
      <w:proofErr w:type="gramStart"/>
      <w:r>
        <w:t>initial  algorithm</w:t>
      </w:r>
      <w:proofErr w:type="gramEnd"/>
      <w:r>
        <w:t xml:space="preserve"> indicated how detrimental the loss of spatial information was; </w:t>
      </w:r>
      <w:proofErr w:type="gramStart"/>
      <w:r>
        <w:t>the  value</w:t>
      </w:r>
      <w:proofErr w:type="gramEnd"/>
      <w:r>
        <w:t xml:space="preserve"> of −0.04 was an indication that flattening spatial grids resulted in the loss of geographical information essential in making PRT predictions. Early stopping performed as expected, with epoch 7 being selected as the ideal epoch.</w:t>
      </w:r>
    </w:p>
    <w:p w14:paraId="7423B8C8" w14:textId="77777777" w:rsidR="00755F5D" w:rsidRDefault="00755F5D">
      <w:pPr>
        <w:pStyle w:val="BodyText"/>
        <w:spacing w:line="360" w:lineRule="auto"/>
        <w:jc w:val="both"/>
        <w:sectPr w:rsidR="00755F5D">
          <w:pgSz w:w="11910" w:h="16840"/>
          <w:pgMar w:top="1460" w:right="425" w:bottom="940" w:left="850" w:header="0" w:footer="753" w:gutter="0"/>
          <w:cols w:space="720"/>
        </w:sectPr>
      </w:pPr>
    </w:p>
    <w:p w14:paraId="1974B763" w14:textId="77777777" w:rsidR="00755F5D" w:rsidRDefault="00000000">
      <w:pPr>
        <w:pStyle w:val="Heading1"/>
        <w:ind w:left="3240" w:right="2832" w:firstLine="1320"/>
        <w:jc w:val="left"/>
      </w:pPr>
      <w:r>
        <w:lastRenderedPageBreak/>
        <w:t>CHAPTER 4 RESULTS AND DISCUSSIONS</w:t>
      </w:r>
    </w:p>
    <w:p w14:paraId="2829E6AD" w14:textId="77777777" w:rsidR="00755F5D" w:rsidRDefault="00755F5D">
      <w:pPr>
        <w:pStyle w:val="BodyText"/>
        <w:ind w:left="0"/>
        <w:rPr>
          <w:b/>
          <w:i/>
        </w:rPr>
      </w:pPr>
    </w:p>
    <w:p w14:paraId="6A8332AB" w14:textId="77777777" w:rsidR="00755F5D" w:rsidRDefault="00755F5D">
      <w:pPr>
        <w:pStyle w:val="BodyText"/>
        <w:spacing w:before="62"/>
        <w:ind w:left="0"/>
        <w:rPr>
          <w:b/>
          <w:i/>
        </w:rPr>
      </w:pPr>
    </w:p>
    <w:p w14:paraId="5405A76D" w14:textId="77777777" w:rsidR="00755F5D" w:rsidRDefault="00755F5D">
      <w:pPr>
        <w:pStyle w:val="BodyText"/>
        <w:spacing w:line="360" w:lineRule="auto"/>
        <w:jc w:val="both"/>
      </w:pPr>
    </w:p>
    <w:p w14:paraId="35FE4392" w14:textId="77777777" w:rsidR="005D6090" w:rsidRDefault="005D6090">
      <w:pPr>
        <w:pStyle w:val="BodyText"/>
        <w:spacing w:line="360" w:lineRule="auto"/>
        <w:jc w:val="both"/>
      </w:pPr>
      <w:r w:rsidRPr="005D6090">
        <w:drawing>
          <wp:inline distT="0" distB="0" distL="0" distR="0" wp14:anchorId="4EB4B71B" wp14:editId="4B268151">
            <wp:extent cx="6177946" cy="2952750"/>
            <wp:effectExtent l="0" t="0" r="0" b="0"/>
            <wp:docPr id="176438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81181" name=""/>
                    <pic:cNvPicPr/>
                  </pic:nvPicPr>
                  <pic:blipFill>
                    <a:blip r:embed="rId11"/>
                    <a:stretch>
                      <a:fillRect/>
                    </a:stretch>
                  </pic:blipFill>
                  <pic:spPr>
                    <a:xfrm>
                      <a:off x="0" y="0"/>
                      <a:ext cx="6181257" cy="2954333"/>
                    </a:xfrm>
                    <a:prstGeom prst="rect">
                      <a:avLst/>
                    </a:prstGeom>
                  </pic:spPr>
                </pic:pic>
              </a:graphicData>
            </a:graphic>
          </wp:inline>
        </w:drawing>
      </w:r>
    </w:p>
    <w:p w14:paraId="3442FBC9" w14:textId="77777777" w:rsidR="005D6090" w:rsidRDefault="005D6090">
      <w:pPr>
        <w:pStyle w:val="BodyText"/>
        <w:spacing w:line="360" w:lineRule="auto"/>
        <w:jc w:val="both"/>
      </w:pPr>
    </w:p>
    <w:p w14:paraId="768F5453" w14:textId="77777777" w:rsidR="005D6090" w:rsidRDefault="005D6090" w:rsidP="005D6090">
      <w:pPr>
        <w:pStyle w:val="Heading5"/>
      </w:pPr>
      <w:r w:rsidRPr="005D6090">
        <w:drawing>
          <wp:inline distT="0" distB="0" distL="0" distR="0" wp14:anchorId="45754E72" wp14:editId="657D504D">
            <wp:extent cx="5638800" cy="2682871"/>
            <wp:effectExtent l="0" t="0" r="0" b="3810"/>
            <wp:docPr id="159153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34596" name=""/>
                    <pic:cNvPicPr/>
                  </pic:nvPicPr>
                  <pic:blipFill>
                    <a:blip r:embed="rId12"/>
                    <a:stretch>
                      <a:fillRect/>
                    </a:stretch>
                  </pic:blipFill>
                  <pic:spPr>
                    <a:xfrm>
                      <a:off x="0" y="0"/>
                      <a:ext cx="5644426" cy="2685548"/>
                    </a:xfrm>
                    <a:prstGeom prst="rect">
                      <a:avLst/>
                    </a:prstGeom>
                  </pic:spPr>
                </pic:pic>
              </a:graphicData>
            </a:graphic>
          </wp:inline>
        </w:drawing>
      </w:r>
    </w:p>
    <w:p w14:paraId="1807394F" w14:textId="77777777" w:rsidR="005D6090" w:rsidRDefault="005D6090" w:rsidP="005D6090">
      <w:pPr>
        <w:pStyle w:val="Heading5"/>
      </w:pPr>
      <w:r w:rsidRPr="005D6090">
        <w:lastRenderedPageBreak/>
        <w:drawing>
          <wp:inline distT="0" distB="0" distL="0" distR="0" wp14:anchorId="38E47E3B" wp14:editId="6B1BFEA2">
            <wp:extent cx="6096000" cy="2825884"/>
            <wp:effectExtent l="0" t="0" r="0" b="0"/>
            <wp:docPr id="1714806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06026" name=""/>
                    <pic:cNvPicPr/>
                  </pic:nvPicPr>
                  <pic:blipFill>
                    <a:blip r:embed="rId13"/>
                    <a:stretch>
                      <a:fillRect/>
                    </a:stretch>
                  </pic:blipFill>
                  <pic:spPr>
                    <a:xfrm>
                      <a:off x="0" y="0"/>
                      <a:ext cx="6101292" cy="2828337"/>
                    </a:xfrm>
                    <a:prstGeom prst="rect">
                      <a:avLst/>
                    </a:prstGeom>
                  </pic:spPr>
                </pic:pic>
              </a:graphicData>
            </a:graphic>
          </wp:inline>
        </w:drawing>
      </w:r>
    </w:p>
    <w:p w14:paraId="514312A1" w14:textId="77777777" w:rsidR="005D6090" w:rsidRDefault="005D6090" w:rsidP="005D6090">
      <w:pPr>
        <w:pStyle w:val="Heading5"/>
      </w:pPr>
    </w:p>
    <w:p w14:paraId="252FDE96" w14:textId="77777777" w:rsidR="005D6090" w:rsidRDefault="005D6090" w:rsidP="005D6090">
      <w:pPr>
        <w:pStyle w:val="Heading5"/>
      </w:pPr>
      <w:r w:rsidRPr="005D6090">
        <w:drawing>
          <wp:inline distT="0" distB="0" distL="0" distR="0" wp14:anchorId="0ACA2FCF" wp14:editId="05AAD51A">
            <wp:extent cx="6057900" cy="2832147"/>
            <wp:effectExtent l="0" t="0" r="0" b="6350"/>
            <wp:docPr id="2026778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78462" name=""/>
                    <pic:cNvPicPr/>
                  </pic:nvPicPr>
                  <pic:blipFill>
                    <a:blip r:embed="rId14"/>
                    <a:stretch>
                      <a:fillRect/>
                    </a:stretch>
                  </pic:blipFill>
                  <pic:spPr>
                    <a:xfrm>
                      <a:off x="0" y="0"/>
                      <a:ext cx="6061911" cy="2834022"/>
                    </a:xfrm>
                    <a:prstGeom prst="rect">
                      <a:avLst/>
                    </a:prstGeom>
                  </pic:spPr>
                </pic:pic>
              </a:graphicData>
            </a:graphic>
          </wp:inline>
        </w:drawing>
      </w:r>
    </w:p>
    <w:p w14:paraId="484FDAE2" w14:textId="77777777" w:rsidR="005D6090" w:rsidRDefault="005D6090" w:rsidP="005D6090">
      <w:pPr>
        <w:pStyle w:val="Heading5"/>
      </w:pPr>
      <w:r w:rsidRPr="005D6090">
        <w:lastRenderedPageBreak/>
        <w:drawing>
          <wp:inline distT="0" distB="0" distL="0" distR="0" wp14:anchorId="23CFCC0E" wp14:editId="11276017">
            <wp:extent cx="6057900" cy="4505686"/>
            <wp:effectExtent l="0" t="0" r="0" b="9525"/>
            <wp:docPr id="1934470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70116" name=""/>
                    <pic:cNvPicPr/>
                  </pic:nvPicPr>
                  <pic:blipFill>
                    <a:blip r:embed="rId15"/>
                    <a:stretch>
                      <a:fillRect/>
                    </a:stretch>
                  </pic:blipFill>
                  <pic:spPr>
                    <a:xfrm>
                      <a:off x="0" y="0"/>
                      <a:ext cx="6066163" cy="4511831"/>
                    </a:xfrm>
                    <a:prstGeom prst="rect">
                      <a:avLst/>
                    </a:prstGeom>
                  </pic:spPr>
                </pic:pic>
              </a:graphicData>
            </a:graphic>
          </wp:inline>
        </w:drawing>
      </w:r>
    </w:p>
    <w:p w14:paraId="486831B5" w14:textId="77777777" w:rsidR="005D6090" w:rsidRDefault="005D6090" w:rsidP="005D6090">
      <w:pPr>
        <w:pStyle w:val="Heading5"/>
      </w:pPr>
    </w:p>
    <w:p w14:paraId="41A0895A" w14:textId="66DBBC6F" w:rsidR="005D6090" w:rsidRDefault="005D6090" w:rsidP="005D6090">
      <w:pPr>
        <w:pStyle w:val="Heading5"/>
        <w:sectPr w:rsidR="005D6090">
          <w:pgSz w:w="11910" w:h="16840"/>
          <w:pgMar w:top="1120" w:right="425" w:bottom="940" w:left="850" w:header="0" w:footer="753" w:gutter="0"/>
          <w:cols w:space="720"/>
        </w:sectPr>
      </w:pPr>
      <w:r w:rsidRPr="005D6090">
        <w:drawing>
          <wp:inline distT="0" distB="0" distL="0" distR="0" wp14:anchorId="16D8C997" wp14:editId="6AC73009">
            <wp:extent cx="6134100" cy="2832010"/>
            <wp:effectExtent l="0" t="0" r="0" b="6985"/>
            <wp:docPr id="35011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19550" name=""/>
                    <pic:cNvPicPr/>
                  </pic:nvPicPr>
                  <pic:blipFill>
                    <a:blip r:embed="rId16"/>
                    <a:stretch>
                      <a:fillRect/>
                    </a:stretch>
                  </pic:blipFill>
                  <pic:spPr>
                    <a:xfrm>
                      <a:off x="0" y="0"/>
                      <a:ext cx="6141737" cy="2835536"/>
                    </a:xfrm>
                    <a:prstGeom prst="rect">
                      <a:avLst/>
                    </a:prstGeom>
                  </pic:spPr>
                </pic:pic>
              </a:graphicData>
            </a:graphic>
          </wp:inline>
        </w:drawing>
      </w:r>
    </w:p>
    <w:p w14:paraId="74D604D7" w14:textId="77777777" w:rsidR="00755F5D" w:rsidRDefault="00000000">
      <w:pPr>
        <w:pStyle w:val="Heading1"/>
        <w:spacing w:line="368" w:lineRule="exact"/>
        <w:ind w:right="807"/>
      </w:pPr>
      <w:r>
        <w:lastRenderedPageBreak/>
        <w:t>CHAPTER 5</w:t>
      </w:r>
    </w:p>
    <w:p w14:paraId="51849D3F" w14:textId="77777777" w:rsidR="00755F5D" w:rsidRDefault="00000000">
      <w:pPr>
        <w:ind w:left="1098" w:right="812"/>
        <w:jc w:val="center"/>
        <w:rPr>
          <w:b/>
          <w:sz w:val="32"/>
        </w:rPr>
      </w:pPr>
      <w:r>
        <w:t>CONCLUSION AND FUTURE ENHANCEMENT</w:t>
      </w:r>
    </w:p>
    <w:p w14:paraId="67915E83" w14:textId="1E92A628" w:rsidR="00755F5D" w:rsidRDefault="00CF497C">
      <w:pPr>
        <w:pStyle w:val="BodyText"/>
        <w:spacing w:before="362" w:line="360" w:lineRule="auto"/>
        <w:ind w:right="292" w:firstLine="719"/>
        <w:jc w:val="both"/>
      </w:pPr>
      <w:r>
        <w:t xml:space="preserve">Init/Rail proves that analysis Urban Heat Island (UMA) severity up to one month ahead is possible for India’s urban areas using </w:t>
      </w:r>
      <w:proofErr w:type="gramStart"/>
      <w:r>
        <w:t>the  method</w:t>
      </w:r>
      <w:proofErr w:type="gramEnd"/>
      <w:r>
        <w:t xml:space="preserve"> with decade-long Rail Ridership Dataset multispectral time-series data. The model was trained </w:t>
      </w:r>
      <w:proofErr w:type="gramStart"/>
      <w:r>
        <w:t>on</w:t>
      </w:r>
      <w:proofErr w:type="gramEnd"/>
      <w:r>
        <w:t xml:space="preserve"> 132 months of data and tested on never-before-seen data from 2025, forming a stringent out-of-time validation procedure. The proposed approach outperforms the </w:t>
      </w:r>
      <w:proofErr w:type="gramStart"/>
      <w:r>
        <w:t>simple  baseline</w:t>
      </w:r>
      <w:proofErr w:type="gramEnd"/>
      <w:r>
        <w:t xml:space="preserve"> with 26% and 19% reductions </w:t>
      </w:r>
      <w:proofErr w:type="gramStart"/>
      <w:r>
        <w:t>in  and</w:t>
      </w:r>
      <w:proofErr w:type="gramEnd"/>
      <w:r>
        <w:t xml:space="preserve">  metrics, respectively, </w:t>
      </w:r>
      <w:proofErr w:type="gramStart"/>
      <w:r>
        <w:t>with  values</w:t>
      </w:r>
      <w:proofErr w:type="gramEnd"/>
      <w:r>
        <w:t xml:space="preserve"> of 0.3589 against −0.04. The </w:t>
      </w:r>
      <w:proofErr w:type="gramStart"/>
      <w:r>
        <w:t>latter  value</w:t>
      </w:r>
      <w:proofErr w:type="gramEnd"/>
      <w:r>
        <w:t xml:space="preserve"> of −0.04 serves as empirical evidence for the crucial architectural decision to maintain spatial context through convolutional processing </w:t>
      </w:r>
      <w:proofErr w:type="gramStart"/>
      <w:r>
        <w:t>in  units</w:t>
      </w:r>
      <w:proofErr w:type="gramEnd"/>
      <w:r>
        <w:t>.</w:t>
      </w:r>
    </w:p>
    <w:p w14:paraId="4EE3C59E" w14:textId="77777777" w:rsidR="00755F5D" w:rsidRDefault="00000000">
      <w:pPr>
        <w:pStyle w:val="BodyText"/>
        <w:spacing w:before="200" w:line="360" w:lineRule="auto"/>
        <w:ind w:right="290" w:firstLine="719"/>
        <w:jc w:val="both"/>
      </w:pPr>
      <w:r>
        <w:t xml:space="preserve"> </w:t>
      </w:r>
      <w:proofErr w:type="gramStart"/>
      <w:r>
        <w:t>model</w:t>
      </w:r>
      <w:proofErr w:type="gramEnd"/>
      <w:r>
        <w:t xml:space="preserve"> training has been able to learn the combined dynamics of urban heat distribution and month-wise time dynamics in this study region. The output of this process consists of spatiotemporally consistent PRT forecast maps which can detect the correct heat core location within the urban center, cool influence due to water bodies, coastal temperature transition, and vegetated cooled regions in the study region of Chennai Metropolitan region. The UMA severity levels are derived based on the classified output from the continuous prediction results.</w:t>
      </w:r>
    </w:p>
    <w:p w14:paraId="13212C2C" w14:textId="77777777" w:rsidR="00755F5D" w:rsidRDefault="00000000">
      <w:pPr>
        <w:pStyle w:val="BodyText"/>
        <w:spacing w:before="199" w:line="360" w:lineRule="auto"/>
        <w:ind w:right="291" w:firstLine="719"/>
        <w:jc w:val="both"/>
      </w:pPr>
      <w:r>
        <w:t xml:space="preserve">This study introduces the first-ever month ahead spatiotemporal UMA severity forecast model in an Indian urban region. This study provides a new application of </w:t>
      </w:r>
      <w:proofErr w:type="gramStart"/>
      <w:r>
        <w:t>deep  model</w:t>
      </w:r>
      <w:proofErr w:type="gramEnd"/>
      <w:r>
        <w:t xml:space="preserve"> to predict UMA dynamics in a geographical and climatic condition that have not been discussed before in the -based UMA studies. The trained architecture can be used in other Indian urban centers too with same Rail Ridership Dataset image accessibility.</w:t>
      </w:r>
    </w:p>
    <w:p w14:paraId="7AA84B6E" w14:textId="5AB35355" w:rsidR="00755F5D" w:rsidRDefault="00000000">
      <w:pPr>
        <w:pStyle w:val="BodyText"/>
        <w:spacing w:before="201" w:line="360" w:lineRule="auto"/>
        <w:ind w:right="290" w:firstLine="719"/>
        <w:jc w:val="both"/>
      </w:pPr>
      <w:r>
        <w:t xml:space="preserve">The proposed future improvements for Init/Rail are: (1) Sentinel-2 Integration — Given its 5 days revisit period and 10-meter resolution, Sentinel-2 will help significantly increase the granularity both in time and space and allow for bi-weekly composites and neighborhood level UMA detection. (2) ERA5 Meteorological Data — Using meteorological data provided by ERA5 will enhance the model's ability to account for weather effects on UMA phenomena and increase model performance during monsoons. (3) Transformer Model — The use of a spatial-temporal Transformer, incorporating self-attention mechanism, will allow for capturing longer-range spatial dependencies than </w:t>
      </w:r>
      <w:proofErr w:type="gramStart"/>
      <w:r>
        <w:t>the ;</w:t>
      </w:r>
      <w:proofErr w:type="gramEnd"/>
      <w:r>
        <w:t xml:space="preserve"> however, more training samples are needed for stable training. (4) Multi-city generalization — Applying the model to Delhi, Mumbai, Bengaluru, and Hyderabad will demonstrate the model's generalization capability in cities of different climatic regions and morphology, making it possible to provide a pan-India UMA analysis service. (5) Ground station data — Using surface weather stations' measurements will provide an independent verification of model predictions of PRT and classification</w:t>
      </w:r>
    </w:p>
    <w:p w14:paraId="2562A4B0" w14:textId="77777777" w:rsidR="00755F5D" w:rsidRDefault="00755F5D">
      <w:pPr>
        <w:pStyle w:val="BodyText"/>
        <w:spacing w:line="360" w:lineRule="auto"/>
        <w:jc w:val="both"/>
        <w:sectPr w:rsidR="00755F5D">
          <w:pgSz w:w="11910" w:h="16840"/>
          <w:pgMar w:top="1000" w:right="425" w:bottom="940" w:left="850" w:header="0" w:footer="753" w:gutter="0"/>
          <w:cols w:space="720"/>
        </w:sectPr>
      </w:pPr>
    </w:p>
    <w:p w14:paraId="5454B2CD" w14:textId="490CFF08" w:rsidR="00755F5D" w:rsidRDefault="00000000">
      <w:pPr>
        <w:pStyle w:val="BodyText"/>
        <w:spacing w:before="60" w:line="360" w:lineRule="auto"/>
        <w:ind w:right="292"/>
        <w:jc w:val="both"/>
      </w:pPr>
      <w:r>
        <w:lastRenderedPageBreak/>
        <w:t>of severeness levels. (6) Real-Time Operational Deployment — Integrating Init/Rail into a near real-time pipeline for Rail Ridership Dataset data through Earth Engine Apps of Data Pipeline will facilitate automatic generation of UMA forecasts for every month, thus bringing the application from its research-oriented phase to the operational stage.</w:t>
      </w:r>
    </w:p>
    <w:p w14:paraId="505C4B85" w14:textId="77777777" w:rsidR="00755F5D" w:rsidRDefault="00755F5D">
      <w:pPr>
        <w:pStyle w:val="BodyText"/>
        <w:spacing w:line="360" w:lineRule="auto"/>
        <w:jc w:val="both"/>
        <w:sectPr w:rsidR="00755F5D">
          <w:pgSz w:w="11910" w:h="16840"/>
          <w:pgMar w:top="1000" w:right="425" w:bottom="940" w:left="850" w:header="0" w:footer="753" w:gutter="0"/>
          <w:cols w:space="720"/>
        </w:sectPr>
      </w:pPr>
    </w:p>
    <w:p w14:paraId="65D57714" w14:textId="082C3A78" w:rsidR="00755F5D" w:rsidRDefault="00755F5D" w:rsidP="005D6090">
      <w:pPr>
        <w:pStyle w:val="Heading3"/>
        <w:spacing w:line="297" w:lineRule="auto"/>
        <w:ind w:left="3717" w:right="3419"/>
      </w:pPr>
    </w:p>
    <w:sectPr w:rsidR="00755F5D">
      <w:pgSz w:w="11910" w:h="16840"/>
      <w:pgMar w:top="1000" w:right="425" w:bottom="940" w:left="850" w:header="0" w:footer="7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B3626" w14:textId="77777777" w:rsidR="002556AA" w:rsidRDefault="002556AA">
      <w:r>
        <w:separator/>
      </w:r>
    </w:p>
  </w:endnote>
  <w:endnote w:type="continuationSeparator" w:id="0">
    <w:p w14:paraId="3750399C" w14:textId="77777777" w:rsidR="002556AA" w:rsidRDefault="002556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56789" w14:textId="77777777" w:rsidR="00755F5D" w:rsidRDefault="00000000">
    <w:pPr>
      <w:pStyle w:val="BodyText"/>
      <w:spacing w:line="14" w:lineRule="auto"/>
      <w:ind w:left="0"/>
      <w:rPr>
        <w:sz w:val="20"/>
      </w:rPr>
    </w:pPr>
    <w:r>
      <w:rPr>
        <w:noProof/>
        <w:sz w:val="20"/>
      </w:rPr>
      <mc:AlternateContent>
        <mc:Choice Requires="wps">
          <w:drawing>
            <wp:anchor distT="0" distB="0" distL="0" distR="0" simplePos="0" relativeHeight="486983680" behindDoc="1" locked="0" layoutInCell="1" allowOverlap="1" wp14:anchorId="726A41B6" wp14:editId="7167C964">
              <wp:simplePos x="0" y="0"/>
              <wp:positionH relativeFrom="page">
                <wp:posOffset>3895471</wp:posOffset>
              </wp:positionH>
              <wp:positionV relativeFrom="page">
                <wp:posOffset>9886729</wp:posOffset>
              </wp:positionV>
              <wp:extent cx="229235"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94310"/>
                      </a:xfrm>
                      <a:prstGeom prst="rect">
                        <a:avLst/>
                      </a:prstGeom>
                    </wps:spPr>
                    <wps:txbx>
                      <w:txbxContent>
                        <w:p w14:paraId="51E76CCC" w14:textId="77777777" w:rsidR="00755F5D" w:rsidRDefault="00000000">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w:t>
                          </w:r>
                          <w:proofErr w:type="spellStart"/>
                          <w:r>
                            <w:rPr>
                              <w:spacing w:val="-4"/>
                            </w:rPr>
                            <w:t>i</w:t>
                          </w:r>
                          <w:proofErr w:type="spellEnd"/>
                          <w:r>
                            <w:rPr>
                              <w:spacing w:val="-4"/>
                            </w:rPr>
                            <w:fldChar w:fldCharType="end"/>
                          </w:r>
                        </w:p>
                      </w:txbxContent>
                    </wps:txbx>
                    <wps:bodyPr wrap="square" lIns="0" tIns="0" rIns="0" bIns="0" rtlCol="0">
                      <a:noAutofit/>
                    </wps:bodyPr>
                  </wps:wsp>
                </a:graphicData>
              </a:graphic>
            </wp:anchor>
          </w:drawing>
        </mc:Choice>
        <mc:Fallback>
          <w:pict>
            <v:shapetype w14:anchorId="726A41B6" id="_x0000_t202" coordsize="21600,21600" o:spt="202" path="m,l,21600r21600,l21600,xe">
              <v:stroke joinstyle="miter"/>
              <v:path gradientshapeok="t" o:connecttype="rect"/>
            </v:shapetype>
            <v:shape id="Textbox 7" o:spid="_x0000_s1029" type="#_x0000_t202" style="position:absolute;margin-left:306.75pt;margin-top:778.5pt;width:18.05pt;height:15.3pt;z-index:-1633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" filled="f" stroked="f">
              <v:textbox inset="0,0,0,0">
                <w:txbxContent>
                  <w:p w14:paraId="51E76CCC" w14:textId="77777777" w:rsidR="00755F5D" w:rsidRDefault="00000000">
                    <w:pPr>
                      <w:pStyle w:val="BodyText"/>
                      <w:spacing w:before="10"/>
                      <w:ind w:left="20"/>
                    </w:pPr>
                    <w:r>
                      <w:rPr>
                        <w:spacing w:val="-4"/>
                      </w:rPr>
                      <w:fldChar w:fldCharType="begin"/>
                    </w:r>
                    <w:r>
                      <w:rPr>
                        <w:spacing w:val="-4"/>
                      </w:rPr>
                      <w:instrText xml:space="preserve"> PAGE  \* roman </w:instrText>
                    </w:r>
                    <w:r>
                      <w:rPr>
                        <w:spacing w:val="-4"/>
                      </w:rPr>
                      <w:fldChar w:fldCharType="separate"/>
                    </w:r>
                    <w:r>
                      <w:rPr>
                        <w:spacing w:val="-4"/>
                      </w:rPr>
                      <w:t>vii</w:t>
                    </w:r>
                    <w:proofErr w:type="spellStart"/>
                    <w:r>
                      <w:rPr>
                        <w:spacing w:val="-4"/>
                      </w:rPr>
                      <w:t>i</w:t>
                    </w:r>
                    <w:proofErr w:type="spellEnd"/>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2AC9C" w14:textId="77777777" w:rsidR="00755F5D" w:rsidRDefault="00000000">
    <w:pPr>
      <w:pStyle w:val="BodyText"/>
      <w:spacing w:line="14" w:lineRule="auto"/>
      <w:ind w:left="0"/>
      <w:rPr>
        <w:sz w:val="20"/>
      </w:rPr>
    </w:pPr>
    <w:r>
      <w:rPr>
        <w:noProof/>
        <w:sz w:val="20"/>
      </w:rPr>
      <mc:AlternateContent>
        <mc:Choice Requires="wps">
          <w:drawing>
            <wp:anchor distT="0" distB="0" distL="0" distR="0" simplePos="0" relativeHeight="486984192" behindDoc="1" locked="0" layoutInCell="1" allowOverlap="1" wp14:anchorId="35A5FF49" wp14:editId="3C3F5409">
              <wp:simplePos x="0" y="0"/>
              <wp:positionH relativeFrom="page">
                <wp:posOffset>3925951</wp:posOffset>
              </wp:positionH>
              <wp:positionV relativeFrom="page">
                <wp:posOffset>10074682</wp:posOffset>
              </wp:positionV>
              <wp:extent cx="165735"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2D3139F2" w14:textId="77777777" w:rsidR="00755F5D"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5A5FF49" id="_x0000_t202" coordsize="21600,21600" o:spt="202" path="m,l,21600r21600,l21600,xe">
              <v:stroke joinstyle="miter"/>
              <v:path gradientshapeok="t" o:connecttype="rect"/>
            </v:shapetype>
            <v:shape id="Textbox 8" o:spid="_x0000_s1030" type="#_x0000_t202" style="position:absolute;margin-left:309.15pt;margin-top:793.3pt;width:13.05pt;height:14.25pt;z-index:-1633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" filled="f" stroked="f">
              <v:textbox inset="0,0,0,0">
                <w:txbxContent>
                  <w:p w14:paraId="2D3139F2" w14:textId="77777777" w:rsidR="00755F5D"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5B433" w14:textId="77777777" w:rsidR="002556AA" w:rsidRDefault="002556AA">
      <w:r>
        <w:separator/>
      </w:r>
    </w:p>
  </w:footnote>
  <w:footnote w:type="continuationSeparator" w:id="0">
    <w:p w14:paraId="71851454" w14:textId="77777777" w:rsidR="002556AA" w:rsidRDefault="002556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E53D5"/>
    <w:multiLevelType w:val="multilevel"/>
    <w:tmpl w:val="9E4651A6"/>
    <w:lvl w:ilvl="0">
      <w:start w:val="1"/>
      <w:numFmt w:val="decimal"/>
      <w:lvlText w:val="%1"/>
      <w:lvlJc w:val="left"/>
      <w:pPr>
        <w:ind w:left="1130"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55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390" w:hanging="6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400" w:hanging="600"/>
      </w:pPr>
      <w:rPr>
        <w:rFonts w:hint="default"/>
        <w:lang w:val="en-US" w:eastAsia="en-US" w:bidi="ar-SA"/>
      </w:rPr>
    </w:lvl>
    <w:lvl w:ilvl="4">
      <w:numFmt w:val="bullet"/>
      <w:lvlText w:val="•"/>
      <w:lvlJc w:val="left"/>
      <w:pPr>
        <w:ind w:left="3575" w:hanging="600"/>
      </w:pPr>
      <w:rPr>
        <w:rFonts w:hint="default"/>
        <w:lang w:val="en-US" w:eastAsia="en-US" w:bidi="ar-SA"/>
      </w:rPr>
    </w:lvl>
    <w:lvl w:ilvl="5">
      <w:numFmt w:val="bullet"/>
      <w:lvlText w:val="•"/>
      <w:lvlJc w:val="left"/>
      <w:pPr>
        <w:ind w:left="4751" w:hanging="600"/>
      </w:pPr>
      <w:rPr>
        <w:rFonts w:hint="default"/>
        <w:lang w:val="en-US" w:eastAsia="en-US" w:bidi="ar-SA"/>
      </w:rPr>
    </w:lvl>
    <w:lvl w:ilvl="6">
      <w:numFmt w:val="bullet"/>
      <w:lvlText w:val="•"/>
      <w:lvlJc w:val="left"/>
      <w:pPr>
        <w:ind w:left="5927" w:hanging="600"/>
      </w:pPr>
      <w:rPr>
        <w:rFonts w:hint="default"/>
        <w:lang w:val="en-US" w:eastAsia="en-US" w:bidi="ar-SA"/>
      </w:rPr>
    </w:lvl>
    <w:lvl w:ilvl="7">
      <w:numFmt w:val="bullet"/>
      <w:lvlText w:val="•"/>
      <w:lvlJc w:val="left"/>
      <w:pPr>
        <w:ind w:left="7103" w:hanging="600"/>
      </w:pPr>
      <w:rPr>
        <w:rFonts w:hint="default"/>
        <w:lang w:val="en-US" w:eastAsia="en-US" w:bidi="ar-SA"/>
      </w:rPr>
    </w:lvl>
    <w:lvl w:ilvl="8">
      <w:numFmt w:val="bullet"/>
      <w:lvlText w:val="•"/>
      <w:lvlJc w:val="left"/>
      <w:pPr>
        <w:ind w:left="8279" w:hanging="600"/>
      </w:pPr>
      <w:rPr>
        <w:rFonts w:hint="default"/>
        <w:lang w:val="en-US" w:eastAsia="en-US" w:bidi="ar-SA"/>
      </w:rPr>
    </w:lvl>
  </w:abstractNum>
  <w:abstractNum w:abstractNumId="1" w15:restartNumberingAfterBreak="0">
    <w:nsid w:val="265B1847"/>
    <w:multiLevelType w:val="multilevel"/>
    <w:tmpl w:val="3EB2B0E2"/>
    <w:lvl w:ilvl="0">
      <w:start w:val="4"/>
      <w:numFmt w:val="decimal"/>
      <w:lvlText w:val="%1"/>
      <w:lvlJc w:val="left"/>
      <w:pPr>
        <w:ind w:left="590" w:hanging="480"/>
        <w:jc w:val="left"/>
      </w:pPr>
      <w:rPr>
        <w:rFonts w:hint="default"/>
        <w:lang w:val="en-US" w:eastAsia="en-US" w:bidi="ar-SA"/>
      </w:rPr>
    </w:lvl>
    <w:lvl w:ilvl="1">
      <w:start w:val="1"/>
      <w:numFmt w:val="decimal"/>
      <w:lvlText w:val="%1.%2"/>
      <w:lvlJc w:val="left"/>
      <w:pPr>
        <w:ind w:left="590" w:hanging="480"/>
        <w:jc w:val="left"/>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606" w:hanging="480"/>
      </w:pPr>
      <w:rPr>
        <w:rFonts w:hint="default"/>
        <w:lang w:val="en-US" w:eastAsia="en-US" w:bidi="ar-SA"/>
      </w:rPr>
    </w:lvl>
    <w:lvl w:ilvl="3">
      <w:numFmt w:val="bullet"/>
      <w:lvlText w:val="•"/>
      <w:lvlJc w:val="left"/>
      <w:pPr>
        <w:ind w:left="3609" w:hanging="480"/>
      </w:pPr>
      <w:rPr>
        <w:rFonts w:hint="default"/>
        <w:lang w:val="en-US" w:eastAsia="en-US" w:bidi="ar-SA"/>
      </w:rPr>
    </w:lvl>
    <w:lvl w:ilvl="4">
      <w:numFmt w:val="bullet"/>
      <w:lvlText w:val="•"/>
      <w:lvlJc w:val="left"/>
      <w:pPr>
        <w:ind w:left="4612" w:hanging="480"/>
      </w:pPr>
      <w:rPr>
        <w:rFonts w:hint="default"/>
        <w:lang w:val="en-US" w:eastAsia="en-US" w:bidi="ar-SA"/>
      </w:rPr>
    </w:lvl>
    <w:lvl w:ilvl="5">
      <w:numFmt w:val="bullet"/>
      <w:lvlText w:val="•"/>
      <w:lvlJc w:val="left"/>
      <w:pPr>
        <w:ind w:left="5615" w:hanging="480"/>
      </w:pPr>
      <w:rPr>
        <w:rFonts w:hint="default"/>
        <w:lang w:val="en-US" w:eastAsia="en-US" w:bidi="ar-SA"/>
      </w:rPr>
    </w:lvl>
    <w:lvl w:ilvl="6">
      <w:numFmt w:val="bullet"/>
      <w:lvlText w:val="•"/>
      <w:lvlJc w:val="left"/>
      <w:pPr>
        <w:ind w:left="6618" w:hanging="480"/>
      </w:pPr>
      <w:rPr>
        <w:rFonts w:hint="default"/>
        <w:lang w:val="en-US" w:eastAsia="en-US" w:bidi="ar-SA"/>
      </w:rPr>
    </w:lvl>
    <w:lvl w:ilvl="7">
      <w:numFmt w:val="bullet"/>
      <w:lvlText w:val="•"/>
      <w:lvlJc w:val="left"/>
      <w:pPr>
        <w:ind w:left="7621" w:hanging="480"/>
      </w:pPr>
      <w:rPr>
        <w:rFonts w:hint="default"/>
        <w:lang w:val="en-US" w:eastAsia="en-US" w:bidi="ar-SA"/>
      </w:rPr>
    </w:lvl>
    <w:lvl w:ilvl="8">
      <w:numFmt w:val="bullet"/>
      <w:lvlText w:val="•"/>
      <w:lvlJc w:val="left"/>
      <w:pPr>
        <w:ind w:left="8625" w:hanging="480"/>
      </w:pPr>
      <w:rPr>
        <w:rFonts w:hint="default"/>
        <w:lang w:val="en-US" w:eastAsia="en-US" w:bidi="ar-SA"/>
      </w:rPr>
    </w:lvl>
  </w:abstractNum>
  <w:abstractNum w:abstractNumId="2" w15:restartNumberingAfterBreak="0">
    <w:nsid w:val="2C600A97"/>
    <w:multiLevelType w:val="multilevel"/>
    <w:tmpl w:val="40C05C68"/>
    <w:lvl w:ilvl="0">
      <w:start w:val="1"/>
      <w:numFmt w:val="upperLetter"/>
      <w:lvlText w:val="%1"/>
      <w:lvlJc w:val="left"/>
      <w:pPr>
        <w:ind w:left="1003" w:hanging="414"/>
        <w:jc w:val="left"/>
      </w:pPr>
      <w:rPr>
        <w:rFonts w:hint="default"/>
        <w:lang w:val="en-US" w:eastAsia="en-US" w:bidi="ar-SA"/>
      </w:rPr>
    </w:lvl>
    <w:lvl w:ilvl="1">
      <w:start w:val="1"/>
      <w:numFmt w:val="decimal"/>
      <w:lvlText w:val="%1.%2"/>
      <w:lvlJc w:val="left"/>
      <w:pPr>
        <w:ind w:left="1003" w:hanging="414"/>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926" w:hanging="414"/>
      </w:pPr>
      <w:rPr>
        <w:rFonts w:hint="default"/>
        <w:lang w:val="en-US" w:eastAsia="en-US" w:bidi="ar-SA"/>
      </w:rPr>
    </w:lvl>
    <w:lvl w:ilvl="3">
      <w:numFmt w:val="bullet"/>
      <w:lvlText w:val="•"/>
      <w:lvlJc w:val="left"/>
      <w:pPr>
        <w:ind w:left="3889" w:hanging="414"/>
      </w:pPr>
      <w:rPr>
        <w:rFonts w:hint="default"/>
        <w:lang w:val="en-US" w:eastAsia="en-US" w:bidi="ar-SA"/>
      </w:rPr>
    </w:lvl>
    <w:lvl w:ilvl="4">
      <w:numFmt w:val="bullet"/>
      <w:lvlText w:val="•"/>
      <w:lvlJc w:val="left"/>
      <w:pPr>
        <w:ind w:left="4852" w:hanging="414"/>
      </w:pPr>
      <w:rPr>
        <w:rFonts w:hint="default"/>
        <w:lang w:val="en-US" w:eastAsia="en-US" w:bidi="ar-SA"/>
      </w:rPr>
    </w:lvl>
    <w:lvl w:ilvl="5">
      <w:numFmt w:val="bullet"/>
      <w:lvlText w:val="•"/>
      <w:lvlJc w:val="left"/>
      <w:pPr>
        <w:ind w:left="5815" w:hanging="414"/>
      </w:pPr>
      <w:rPr>
        <w:rFonts w:hint="default"/>
        <w:lang w:val="en-US" w:eastAsia="en-US" w:bidi="ar-SA"/>
      </w:rPr>
    </w:lvl>
    <w:lvl w:ilvl="6">
      <w:numFmt w:val="bullet"/>
      <w:lvlText w:val="•"/>
      <w:lvlJc w:val="left"/>
      <w:pPr>
        <w:ind w:left="6778" w:hanging="414"/>
      </w:pPr>
      <w:rPr>
        <w:rFonts w:hint="default"/>
        <w:lang w:val="en-US" w:eastAsia="en-US" w:bidi="ar-SA"/>
      </w:rPr>
    </w:lvl>
    <w:lvl w:ilvl="7">
      <w:numFmt w:val="bullet"/>
      <w:lvlText w:val="•"/>
      <w:lvlJc w:val="left"/>
      <w:pPr>
        <w:ind w:left="7741" w:hanging="414"/>
      </w:pPr>
      <w:rPr>
        <w:rFonts w:hint="default"/>
        <w:lang w:val="en-US" w:eastAsia="en-US" w:bidi="ar-SA"/>
      </w:rPr>
    </w:lvl>
    <w:lvl w:ilvl="8">
      <w:numFmt w:val="bullet"/>
      <w:lvlText w:val="•"/>
      <w:lvlJc w:val="left"/>
      <w:pPr>
        <w:ind w:left="8705" w:hanging="414"/>
      </w:pPr>
      <w:rPr>
        <w:rFonts w:hint="default"/>
        <w:lang w:val="en-US" w:eastAsia="en-US" w:bidi="ar-SA"/>
      </w:rPr>
    </w:lvl>
  </w:abstractNum>
  <w:abstractNum w:abstractNumId="3" w15:restartNumberingAfterBreak="0">
    <w:nsid w:val="5C6E3B26"/>
    <w:multiLevelType w:val="multilevel"/>
    <w:tmpl w:val="A52E5D3A"/>
    <w:lvl w:ilvl="0">
      <w:start w:val="1"/>
      <w:numFmt w:val="decimal"/>
      <w:lvlText w:val="%1"/>
      <w:lvlJc w:val="left"/>
      <w:pPr>
        <w:ind w:left="1070" w:hanging="480"/>
        <w:jc w:val="left"/>
      </w:pPr>
      <w:rPr>
        <w:rFonts w:hint="default"/>
        <w:lang w:val="en-US" w:eastAsia="en-US" w:bidi="ar-SA"/>
      </w:rPr>
    </w:lvl>
    <w:lvl w:ilvl="1">
      <w:start w:val="1"/>
      <w:numFmt w:val="decimal"/>
      <w:lvlText w:val="%1.%2"/>
      <w:lvlJc w:val="left"/>
      <w:pPr>
        <w:ind w:left="1070" w:hanging="480"/>
        <w:jc w:val="left"/>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990" w:hanging="480"/>
      </w:pPr>
      <w:rPr>
        <w:rFonts w:hint="default"/>
        <w:lang w:val="en-US" w:eastAsia="en-US" w:bidi="ar-SA"/>
      </w:rPr>
    </w:lvl>
    <w:lvl w:ilvl="3">
      <w:numFmt w:val="bullet"/>
      <w:lvlText w:val="•"/>
      <w:lvlJc w:val="left"/>
      <w:pPr>
        <w:ind w:left="3945" w:hanging="480"/>
      </w:pPr>
      <w:rPr>
        <w:rFonts w:hint="default"/>
        <w:lang w:val="en-US" w:eastAsia="en-US" w:bidi="ar-SA"/>
      </w:rPr>
    </w:lvl>
    <w:lvl w:ilvl="4">
      <w:numFmt w:val="bullet"/>
      <w:lvlText w:val="•"/>
      <w:lvlJc w:val="left"/>
      <w:pPr>
        <w:ind w:left="4900" w:hanging="480"/>
      </w:pPr>
      <w:rPr>
        <w:rFonts w:hint="default"/>
        <w:lang w:val="en-US" w:eastAsia="en-US" w:bidi="ar-SA"/>
      </w:rPr>
    </w:lvl>
    <w:lvl w:ilvl="5">
      <w:numFmt w:val="bullet"/>
      <w:lvlText w:val="•"/>
      <w:lvlJc w:val="left"/>
      <w:pPr>
        <w:ind w:left="5855" w:hanging="480"/>
      </w:pPr>
      <w:rPr>
        <w:rFonts w:hint="default"/>
        <w:lang w:val="en-US" w:eastAsia="en-US" w:bidi="ar-SA"/>
      </w:rPr>
    </w:lvl>
    <w:lvl w:ilvl="6">
      <w:numFmt w:val="bullet"/>
      <w:lvlText w:val="•"/>
      <w:lvlJc w:val="left"/>
      <w:pPr>
        <w:ind w:left="6810" w:hanging="480"/>
      </w:pPr>
      <w:rPr>
        <w:rFonts w:hint="default"/>
        <w:lang w:val="en-US" w:eastAsia="en-US" w:bidi="ar-SA"/>
      </w:rPr>
    </w:lvl>
    <w:lvl w:ilvl="7">
      <w:numFmt w:val="bullet"/>
      <w:lvlText w:val="•"/>
      <w:lvlJc w:val="left"/>
      <w:pPr>
        <w:ind w:left="7765" w:hanging="480"/>
      </w:pPr>
      <w:rPr>
        <w:rFonts w:hint="default"/>
        <w:lang w:val="en-US" w:eastAsia="en-US" w:bidi="ar-SA"/>
      </w:rPr>
    </w:lvl>
    <w:lvl w:ilvl="8">
      <w:numFmt w:val="bullet"/>
      <w:lvlText w:val="•"/>
      <w:lvlJc w:val="left"/>
      <w:pPr>
        <w:ind w:left="8721" w:hanging="480"/>
      </w:pPr>
      <w:rPr>
        <w:rFonts w:hint="default"/>
        <w:lang w:val="en-US" w:eastAsia="en-US" w:bidi="ar-SA"/>
      </w:rPr>
    </w:lvl>
  </w:abstractNum>
  <w:abstractNum w:abstractNumId="4" w15:restartNumberingAfterBreak="0">
    <w:nsid w:val="628270D5"/>
    <w:multiLevelType w:val="hybridMultilevel"/>
    <w:tmpl w:val="C8087B82"/>
    <w:lvl w:ilvl="0" w:tplc="8E829852">
      <w:numFmt w:val="bullet"/>
      <w:lvlText w:val="•"/>
      <w:lvlJc w:val="left"/>
      <w:pPr>
        <w:ind w:left="131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C322A24">
      <w:numFmt w:val="bullet"/>
      <w:lvlText w:val="•"/>
      <w:lvlJc w:val="left"/>
      <w:pPr>
        <w:ind w:left="2251" w:hanging="360"/>
      </w:pPr>
      <w:rPr>
        <w:rFonts w:hint="default"/>
        <w:lang w:val="en-US" w:eastAsia="en-US" w:bidi="ar-SA"/>
      </w:rPr>
    </w:lvl>
    <w:lvl w:ilvl="2" w:tplc="053C276C">
      <w:numFmt w:val="bullet"/>
      <w:lvlText w:val="•"/>
      <w:lvlJc w:val="left"/>
      <w:pPr>
        <w:ind w:left="3182" w:hanging="360"/>
      </w:pPr>
      <w:rPr>
        <w:rFonts w:hint="default"/>
        <w:lang w:val="en-US" w:eastAsia="en-US" w:bidi="ar-SA"/>
      </w:rPr>
    </w:lvl>
    <w:lvl w:ilvl="3" w:tplc="DF98590C">
      <w:numFmt w:val="bullet"/>
      <w:lvlText w:val="•"/>
      <w:lvlJc w:val="left"/>
      <w:pPr>
        <w:ind w:left="4113" w:hanging="360"/>
      </w:pPr>
      <w:rPr>
        <w:rFonts w:hint="default"/>
        <w:lang w:val="en-US" w:eastAsia="en-US" w:bidi="ar-SA"/>
      </w:rPr>
    </w:lvl>
    <w:lvl w:ilvl="4" w:tplc="8632C694">
      <w:numFmt w:val="bullet"/>
      <w:lvlText w:val="•"/>
      <w:lvlJc w:val="left"/>
      <w:pPr>
        <w:ind w:left="5044" w:hanging="360"/>
      </w:pPr>
      <w:rPr>
        <w:rFonts w:hint="default"/>
        <w:lang w:val="en-US" w:eastAsia="en-US" w:bidi="ar-SA"/>
      </w:rPr>
    </w:lvl>
    <w:lvl w:ilvl="5" w:tplc="C146198C">
      <w:numFmt w:val="bullet"/>
      <w:lvlText w:val="•"/>
      <w:lvlJc w:val="left"/>
      <w:pPr>
        <w:ind w:left="5975" w:hanging="360"/>
      </w:pPr>
      <w:rPr>
        <w:rFonts w:hint="default"/>
        <w:lang w:val="en-US" w:eastAsia="en-US" w:bidi="ar-SA"/>
      </w:rPr>
    </w:lvl>
    <w:lvl w:ilvl="6" w:tplc="94C0116A">
      <w:numFmt w:val="bullet"/>
      <w:lvlText w:val="•"/>
      <w:lvlJc w:val="left"/>
      <w:pPr>
        <w:ind w:left="6906" w:hanging="360"/>
      </w:pPr>
      <w:rPr>
        <w:rFonts w:hint="default"/>
        <w:lang w:val="en-US" w:eastAsia="en-US" w:bidi="ar-SA"/>
      </w:rPr>
    </w:lvl>
    <w:lvl w:ilvl="7" w:tplc="74CE9B84">
      <w:numFmt w:val="bullet"/>
      <w:lvlText w:val="•"/>
      <w:lvlJc w:val="left"/>
      <w:pPr>
        <w:ind w:left="7837" w:hanging="360"/>
      </w:pPr>
      <w:rPr>
        <w:rFonts w:hint="default"/>
        <w:lang w:val="en-US" w:eastAsia="en-US" w:bidi="ar-SA"/>
      </w:rPr>
    </w:lvl>
    <w:lvl w:ilvl="8" w:tplc="92AC6B4C">
      <w:numFmt w:val="bullet"/>
      <w:lvlText w:val="•"/>
      <w:lvlJc w:val="left"/>
      <w:pPr>
        <w:ind w:left="8769" w:hanging="360"/>
      </w:pPr>
      <w:rPr>
        <w:rFonts w:hint="default"/>
        <w:lang w:val="en-US" w:eastAsia="en-US" w:bidi="ar-SA"/>
      </w:rPr>
    </w:lvl>
  </w:abstractNum>
  <w:abstractNum w:abstractNumId="5" w15:restartNumberingAfterBreak="0">
    <w:nsid w:val="67AB5EE1"/>
    <w:multiLevelType w:val="multilevel"/>
    <w:tmpl w:val="38C655D2"/>
    <w:lvl w:ilvl="0">
      <w:start w:val="3"/>
      <w:numFmt w:val="decimal"/>
      <w:lvlText w:val="%1"/>
      <w:lvlJc w:val="left"/>
      <w:pPr>
        <w:ind w:left="1070" w:hanging="480"/>
        <w:jc w:val="left"/>
      </w:pPr>
      <w:rPr>
        <w:rFonts w:hint="default"/>
        <w:lang w:val="en-US" w:eastAsia="en-US" w:bidi="ar-SA"/>
      </w:rPr>
    </w:lvl>
    <w:lvl w:ilvl="1">
      <w:start w:val="1"/>
      <w:numFmt w:val="decimal"/>
      <w:lvlText w:val="%1.%2"/>
      <w:lvlJc w:val="left"/>
      <w:pPr>
        <w:ind w:left="1070" w:hanging="480"/>
        <w:jc w:val="left"/>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130"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157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842" w:hanging="360"/>
      </w:pPr>
      <w:rPr>
        <w:rFonts w:hint="default"/>
        <w:lang w:val="en-US" w:eastAsia="en-US" w:bidi="ar-SA"/>
      </w:rPr>
    </w:lvl>
    <w:lvl w:ilvl="5">
      <w:numFmt w:val="bullet"/>
      <w:lvlText w:val="•"/>
      <w:lvlJc w:val="left"/>
      <w:pPr>
        <w:ind w:left="4974" w:hanging="360"/>
      </w:pPr>
      <w:rPr>
        <w:rFonts w:hint="default"/>
        <w:lang w:val="en-US" w:eastAsia="en-US" w:bidi="ar-SA"/>
      </w:rPr>
    </w:lvl>
    <w:lvl w:ilvl="6">
      <w:numFmt w:val="bullet"/>
      <w:lvlText w:val="•"/>
      <w:lvlJc w:val="left"/>
      <w:pPr>
        <w:ind w:left="6105" w:hanging="360"/>
      </w:pPr>
      <w:rPr>
        <w:rFonts w:hint="default"/>
        <w:lang w:val="en-US" w:eastAsia="en-US" w:bidi="ar-SA"/>
      </w:rPr>
    </w:lvl>
    <w:lvl w:ilvl="7">
      <w:numFmt w:val="bullet"/>
      <w:lvlText w:val="•"/>
      <w:lvlJc w:val="left"/>
      <w:pPr>
        <w:ind w:left="7237" w:hanging="360"/>
      </w:pPr>
      <w:rPr>
        <w:rFonts w:hint="default"/>
        <w:lang w:val="en-US" w:eastAsia="en-US" w:bidi="ar-SA"/>
      </w:rPr>
    </w:lvl>
    <w:lvl w:ilvl="8">
      <w:numFmt w:val="bullet"/>
      <w:lvlText w:val="•"/>
      <w:lvlJc w:val="left"/>
      <w:pPr>
        <w:ind w:left="8368" w:hanging="360"/>
      </w:pPr>
      <w:rPr>
        <w:rFonts w:hint="default"/>
        <w:lang w:val="en-US" w:eastAsia="en-US" w:bidi="ar-SA"/>
      </w:rPr>
    </w:lvl>
  </w:abstractNum>
  <w:abstractNum w:abstractNumId="6" w15:restartNumberingAfterBreak="0">
    <w:nsid w:val="78ED7FC5"/>
    <w:multiLevelType w:val="hybridMultilevel"/>
    <w:tmpl w:val="07743668"/>
    <w:lvl w:ilvl="0" w:tplc="C1DCAC3C">
      <w:start w:val="1"/>
      <w:numFmt w:val="decimal"/>
      <w:lvlText w:val="[%1]"/>
      <w:lvlJc w:val="left"/>
      <w:pPr>
        <w:ind w:left="950" w:hanging="34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5A6041C">
      <w:numFmt w:val="bullet"/>
      <w:lvlText w:val="•"/>
      <w:lvlJc w:val="left"/>
      <w:pPr>
        <w:ind w:left="1927" w:hanging="341"/>
      </w:pPr>
      <w:rPr>
        <w:rFonts w:hint="default"/>
        <w:lang w:val="en-US" w:eastAsia="en-US" w:bidi="ar-SA"/>
      </w:rPr>
    </w:lvl>
    <w:lvl w:ilvl="2" w:tplc="F4A05B1C">
      <w:numFmt w:val="bullet"/>
      <w:lvlText w:val="•"/>
      <w:lvlJc w:val="left"/>
      <w:pPr>
        <w:ind w:left="2894" w:hanging="341"/>
      </w:pPr>
      <w:rPr>
        <w:rFonts w:hint="default"/>
        <w:lang w:val="en-US" w:eastAsia="en-US" w:bidi="ar-SA"/>
      </w:rPr>
    </w:lvl>
    <w:lvl w:ilvl="3" w:tplc="935A5C60">
      <w:numFmt w:val="bullet"/>
      <w:lvlText w:val="•"/>
      <w:lvlJc w:val="left"/>
      <w:pPr>
        <w:ind w:left="3861" w:hanging="341"/>
      </w:pPr>
      <w:rPr>
        <w:rFonts w:hint="default"/>
        <w:lang w:val="en-US" w:eastAsia="en-US" w:bidi="ar-SA"/>
      </w:rPr>
    </w:lvl>
    <w:lvl w:ilvl="4" w:tplc="49188F26">
      <w:numFmt w:val="bullet"/>
      <w:lvlText w:val="•"/>
      <w:lvlJc w:val="left"/>
      <w:pPr>
        <w:ind w:left="4828" w:hanging="341"/>
      </w:pPr>
      <w:rPr>
        <w:rFonts w:hint="default"/>
        <w:lang w:val="en-US" w:eastAsia="en-US" w:bidi="ar-SA"/>
      </w:rPr>
    </w:lvl>
    <w:lvl w:ilvl="5" w:tplc="2D6038E0">
      <w:numFmt w:val="bullet"/>
      <w:lvlText w:val="•"/>
      <w:lvlJc w:val="left"/>
      <w:pPr>
        <w:ind w:left="5795" w:hanging="341"/>
      </w:pPr>
      <w:rPr>
        <w:rFonts w:hint="default"/>
        <w:lang w:val="en-US" w:eastAsia="en-US" w:bidi="ar-SA"/>
      </w:rPr>
    </w:lvl>
    <w:lvl w:ilvl="6" w:tplc="65641D8C">
      <w:numFmt w:val="bullet"/>
      <w:lvlText w:val="•"/>
      <w:lvlJc w:val="left"/>
      <w:pPr>
        <w:ind w:left="6762" w:hanging="341"/>
      </w:pPr>
      <w:rPr>
        <w:rFonts w:hint="default"/>
        <w:lang w:val="en-US" w:eastAsia="en-US" w:bidi="ar-SA"/>
      </w:rPr>
    </w:lvl>
    <w:lvl w:ilvl="7" w:tplc="E9C60BFC">
      <w:numFmt w:val="bullet"/>
      <w:lvlText w:val="•"/>
      <w:lvlJc w:val="left"/>
      <w:pPr>
        <w:ind w:left="7729" w:hanging="341"/>
      </w:pPr>
      <w:rPr>
        <w:rFonts w:hint="default"/>
        <w:lang w:val="en-US" w:eastAsia="en-US" w:bidi="ar-SA"/>
      </w:rPr>
    </w:lvl>
    <w:lvl w:ilvl="8" w:tplc="215C162C">
      <w:numFmt w:val="bullet"/>
      <w:lvlText w:val="•"/>
      <w:lvlJc w:val="left"/>
      <w:pPr>
        <w:ind w:left="8697" w:hanging="341"/>
      </w:pPr>
      <w:rPr>
        <w:rFonts w:hint="default"/>
        <w:lang w:val="en-US" w:eastAsia="en-US" w:bidi="ar-SA"/>
      </w:rPr>
    </w:lvl>
  </w:abstractNum>
  <w:abstractNum w:abstractNumId="7" w15:restartNumberingAfterBreak="0">
    <w:nsid w:val="7F430A7B"/>
    <w:multiLevelType w:val="multilevel"/>
    <w:tmpl w:val="774AEA5E"/>
    <w:lvl w:ilvl="0">
      <w:start w:val="2"/>
      <w:numFmt w:val="decimal"/>
      <w:lvlText w:val="%1"/>
      <w:lvlJc w:val="left"/>
      <w:pPr>
        <w:ind w:left="1070" w:hanging="480"/>
        <w:jc w:val="left"/>
      </w:pPr>
      <w:rPr>
        <w:rFonts w:hint="default"/>
        <w:lang w:val="en-US" w:eastAsia="en-US" w:bidi="ar-SA"/>
      </w:rPr>
    </w:lvl>
    <w:lvl w:ilvl="1">
      <w:start w:val="1"/>
      <w:numFmt w:val="decimal"/>
      <w:lvlText w:val="%1.%2"/>
      <w:lvlJc w:val="left"/>
      <w:pPr>
        <w:ind w:left="1070" w:hanging="480"/>
        <w:jc w:val="left"/>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31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89" w:hanging="360"/>
      </w:pPr>
      <w:rPr>
        <w:rFonts w:hint="default"/>
        <w:lang w:val="en-US" w:eastAsia="en-US" w:bidi="ar-SA"/>
      </w:rPr>
    </w:lvl>
    <w:lvl w:ilvl="4">
      <w:numFmt w:val="bullet"/>
      <w:lvlText w:val="•"/>
      <w:lvlJc w:val="left"/>
      <w:pPr>
        <w:ind w:left="4423" w:hanging="360"/>
      </w:pPr>
      <w:rPr>
        <w:rFonts w:hint="default"/>
        <w:lang w:val="en-US" w:eastAsia="en-US" w:bidi="ar-SA"/>
      </w:rPr>
    </w:lvl>
    <w:lvl w:ilvl="5">
      <w:numFmt w:val="bullet"/>
      <w:lvlText w:val="•"/>
      <w:lvlJc w:val="left"/>
      <w:pPr>
        <w:ind w:left="5458" w:hanging="360"/>
      </w:pPr>
      <w:rPr>
        <w:rFonts w:hint="default"/>
        <w:lang w:val="en-US" w:eastAsia="en-US" w:bidi="ar-SA"/>
      </w:rPr>
    </w:lvl>
    <w:lvl w:ilvl="6">
      <w:numFmt w:val="bullet"/>
      <w:lvlText w:val="•"/>
      <w:lvlJc w:val="left"/>
      <w:pPr>
        <w:ind w:left="6493" w:hanging="360"/>
      </w:pPr>
      <w:rPr>
        <w:rFonts w:hint="default"/>
        <w:lang w:val="en-US" w:eastAsia="en-US" w:bidi="ar-SA"/>
      </w:rPr>
    </w:lvl>
    <w:lvl w:ilvl="7">
      <w:numFmt w:val="bullet"/>
      <w:lvlText w:val="•"/>
      <w:lvlJc w:val="left"/>
      <w:pPr>
        <w:ind w:left="7527" w:hanging="360"/>
      </w:pPr>
      <w:rPr>
        <w:rFonts w:hint="default"/>
        <w:lang w:val="en-US" w:eastAsia="en-US" w:bidi="ar-SA"/>
      </w:rPr>
    </w:lvl>
    <w:lvl w:ilvl="8">
      <w:numFmt w:val="bullet"/>
      <w:lvlText w:val="•"/>
      <w:lvlJc w:val="left"/>
      <w:pPr>
        <w:ind w:left="8562" w:hanging="360"/>
      </w:pPr>
      <w:rPr>
        <w:rFonts w:hint="default"/>
        <w:lang w:val="en-US" w:eastAsia="en-US" w:bidi="ar-SA"/>
      </w:rPr>
    </w:lvl>
  </w:abstractNum>
  <w:num w:numId="1" w16cid:durableId="40594369">
    <w:abstractNumId w:val="2"/>
  </w:num>
  <w:num w:numId="2" w16cid:durableId="951405018">
    <w:abstractNumId w:val="6"/>
  </w:num>
  <w:num w:numId="3" w16cid:durableId="2046328621">
    <w:abstractNumId w:val="1"/>
  </w:num>
  <w:num w:numId="4" w16cid:durableId="781655324">
    <w:abstractNumId w:val="5"/>
  </w:num>
  <w:num w:numId="5" w16cid:durableId="1709142985">
    <w:abstractNumId w:val="7"/>
  </w:num>
  <w:num w:numId="6" w16cid:durableId="483937933">
    <w:abstractNumId w:val="3"/>
  </w:num>
  <w:num w:numId="7" w16cid:durableId="362367590">
    <w:abstractNumId w:val="0"/>
  </w:num>
  <w:num w:numId="8" w16cid:durableId="17028960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55F5D"/>
    <w:rsid w:val="000348C4"/>
    <w:rsid w:val="00047605"/>
    <w:rsid w:val="00185B09"/>
    <w:rsid w:val="002556AA"/>
    <w:rsid w:val="005D6090"/>
    <w:rsid w:val="00755F5D"/>
    <w:rsid w:val="00C733FC"/>
    <w:rsid w:val="00CF49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BD86A"/>
  <w15:docId w15:val="{C32C53D4-5C61-474F-B6A2-3F6D33866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098" w:right="809"/>
      <w:jc w:val="center"/>
      <w:outlineLvl w:val="0"/>
    </w:pPr>
    <w:rPr>
      <w:b/>
      <w:bCs/>
      <w:sz w:val="32"/>
      <w:szCs w:val="32"/>
    </w:rPr>
  </w:style>
  <w:style w:type="paragraph" w:styleId="Heading2">
    <w:name w:val="heading 2"/>
    <w:basedOn w:val="Normal"/>
    <w:uiPriority w:val="9"/>
    <w:unhideWhenUsed/>
    <w:qFormat/>
    <w:pPr>
      <w:ind w:left="1068" w:hanging="478"/>
      <w:outlineLvl w:val="1"/>
    </w:pPr>
    <w:rPr>
      <w:b/>
      <w:bCs/>
      <w:sz w:val="32"/>
      <w:szCs w:val="32"/>
    </w:rPr>
  </w:style>
  <w:style w:type="paragraph" w:styleId="Heading3">
    <w:name w:val="heading 3"/>
    <w:basedOn w:val="Normal"/>
    <w:uiPriority w:val="9"/>
    <w:unhideWhenUsed/>
    <w:qFormat/>
    <w:pPr>
      <w:spacing w:before="64"/>
      <w:ind w:left="1103" w:right="805"/>
      <w:jc w:val="center"/>
      <w:outlineLvl w:val="2"/>
    </w:pPr>
    <w:rPr>
      <w:b/>
      <w:bCs/>
      <w:sz w:val="28"/>
      <w:szCs w:val="28"/>
    </w:rPr>
  </w:style>
  <w:style w:type="paragraph" w:styleId="Heading4">
    <w:name w:val="heading 4"/>
    <w:basedOn w:val="Normal"/>
    <w:uiPriority w:val="9"/>
    <w:unhideWhenUsed/>
    <w:qFormat/>
    <w:pPr>
      <w:ind w:left="1130" w:hanging="540"/>
      <w:outlineLvl w:val="3"/>
    </w:pPr>
    <w:rPr>
      <w:b/>
      <w:bCs/>
      <w:sz w:val="24"/>
      <w:szCs w:val="24"/>
    </w:rPr>
  </w:style>
  <w:style w:type="paragraph" w:styleId="Heading5">
    <w:name w:val="heading 5"/>
    <w:basedOn w:val="Normal"/>
    <w:uiPriority w:val="9"/>
    <w:unhideWhenUsed/>
    <w:qFormat/>
    <w:pPr>
      <w:spacing w:before="199"/>
      <w:ind w:left="1098"/>
      <w:jc w:val="both"/>
      <w:outlineLvl w:val="4"/>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7"/>
      <w:ind w:left="590" w:hanging="540"/>
    </w:pPr>
    <w:rPr>
      <w:b/>
      <w:bCs/>
      <w:sz w:val="24"/>
      <w:szCs w:val="24"/>
    </w:rPr>
  </w:style>
  <w:style w:type="paragraph" w:styleId="TOC2">
    <w:name w:val="toc 2"/>
    <w:basedOn w:val="Normal"/>
    <w:uiPriority w:val="1"/>
    <w:qFormat/>
    <w:pPr>
      <w:spacing w:before="187"/>
      <w:ind w:left="1610" w:hanging="420"/>
    </w:pPr>
    <w:rPr>
      <w:sz w:val="24"/>
      <w:szCs w:val="24"/>
    </w:rPr>
  </w:style>
  <w:style w:type="paragraph" w:styleId="TOC3">
    <w:name w:val="toc 3"/>
    <w:basedOn w:val="Normal"/>
    <w:uiPriority w:val="1"/>
    <w:qFormat/>
    <w:pPr>
      <w:spacing w:before="187"/>
      <w:ind w:left="2390" w:hanging="600"/>
    </w:pPr>
    <w:rPr>
      <w:sz w:val="24"/>
      <w:szCs w:val="24"/>
    </w:rPr>
  </w:style>
  <w:style w:type="paragraph" w:styleId="BodyText">
    <w:name w:val="Body Text"/>
    <w:basedOn w:val="Normal"/>
    <w:uiPriority w:val="1"/>
    <w:qFormat/>
    <w:pPr>
      <w:ind w:left="590"/>
    </w:pPr>
    <w:rPr>
      <w:sz w:val="24"/>
      <w:szCs w:val="24"/>
    </w:rPr>
  </w:style>
  <w:style w:type="paragraph" w:styleId="ListParagraph">
    <w:name w:val="List Paragraph"/>
    <w:basedOn w:val="Normal"/>
    <w:uiPriority w:val="1"/>
    <w:qFormat/>
    <w:pPr>
      <w:spacing w:before="187"/>
      <w:ind w:left="950" w:hanging="360"/>
    </w:pPr>
  </w:style>
  <w:style w:type="paragraph" w:customStyle="1" w:styleId="TableParagraph">
    <w:name w:val="Table Paragraph"/>
    <w:basedOn w:val="Normal"/>
    <w:uiPriority w:val="1"/>
    <w:qFormat/>
    <w:pPr>
      <w:spacing w:before="79"/>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29</Pages>
  <Words>5865</Words>
  <Characters>33433</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DIKSHA RAJ (RA2311003010105)</cp:lastModifiedBy>
  <cp:revision>3</cp:revision>
  <dcterms:created xsi:type="dcterms:W3CDTF">2026-06-29T07:01:00Z</dcterms:created>
  <dcterms:modified xsi:type="dcterms:W3CDTF">2026-06-29T08:05:00Z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2026-04-28T00:00:00Z</vt:filetime>
  </property>
  <property fmtid="{D5CDD505-2E9C-101B-9397-08002B2CF9AE}" pid="4" name="Creator">
    <vt:lpwstr>Microsoft® Word for Microsoft 365</vt:lpwstr>
  </property>
  <property fmtid="{D5CDD505-2E9C-101B-9397-08002B2CF9AE}" pid="5" name="LastSaved">
    <vt:filetime>2026-06-29T00:00:00Z</vt:filetime>
  </property>
  <property fmtid="{D5CDD505-2E9C-101B-9397-08002B2CF9AE}" pid="6" name="Producer">
    <vt:lpwstr>Microsoft® Word for Microsoft 365</vt:lpwstr>
  </property>
</Properties>
</file>