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DD49" w14:textId="77777777" w:rsidR="00CD2FA4" w:rsidRPr="00B84EC2" w:rsidRDefault="00000000">
      <w:pPr>
        <w:spacing w:after="240"/>
        <w:jc w:val="center"/>
        <w:rPr>
          <w:lang w:val="ru-RU"/>
        </w:rPr>
      </w:pPr>
      <w:r w:rsidRPr="00B84EC2">
        <w:rPr>
          <w:b/>
          <w:color w:val="1F4E79"/>
          <w:sz w:val="28"/>
          <w:lang w:val="ru-RU"/>
        </w:rPr>
        <w:t>Комплект тестовых заданий по МДК 01.02 «Поддержка и тестирование программных модулей»</w:t>
      </w:r>
      <w:r w:rsidRPr="00B84EC2">
        <w:rPr>
          <w:b/>
          <w:color w:val="1F4E79"/>
          <w:sz w:val="28"/>
          <w:lang w:val="ru-RU"/>
        </w:rPr>
        <w:br/>
        <w:t>Итоговый структурированный тест (100 уникальных вопросов)</w:t>
      </w:r>
    </w:p>
    <w:p w14:paraId="23A83886" w14:textId="77777777" w:rsidR="00CD2FA4" w:rsidRPr="00B84EC2" w:rsidRDefault="00000000">
      <w:pPr>
        <w:keepNext/>
        <w:spacing w:before="360" w:after="160"/>
        <w:rPr>
          <w:lang w:val="ru-RU"/>
        </w:rPr>
      </w:pPr>
      <w:r w:rsidRPr="00B84EC2">
        <w:rPr>
          <w:b/>
          <w:color w:val="1F4E79"/>
          <w:sz w:val="32"/>
          <w:lang w:val="ru-RU"/>
        </w:rPr>
        <w:t>Тема 1. Документирование ПО и стандарты (ГОСТ / ЕСПД)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872"/>
        <w:gridCol w:w="6192"/>
        <w:gridCol w:w="1584"/>
      </w:tblGrid>
      <w:tr w:rsidR="00CD2FA4" w14:paraId="18D712C6" w14:textId="77777777">
        <w:trPr>
          <w:jc w:val="center"/>
        </w:trPr>
        <w:tc>
          <w:tcPr>
            <w:tcW w:w="72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8D41F4" w14:textId="77777777" w:rsidR="00CD2FA4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27D5E0" w14:textId="77777777" w:rsidR="00CD2FA4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Тип задания</w:t>
            </w:r>
          </w:p>
        </w:tc>
        <w:tc>
          <w:tcPr>
            <w:tcW w:w="619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44E0F9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b/>
                <w:color w:val="FFFFFF"/>
                <w:sz w:val="20"/>
                <w:lang w:val="ru-RU"/>
              </w:rPr>
              <w:t>Текст вопроса и варианты ответов</w:t>
            </w:r>
          </w:p>
        </w:tc>
        <w:tc>
          <w:tcPr>
            <w:tcW w:w="1584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7767D4" w14:textId="77777777" w:rsidR="00CD2FA4" w:rsidRDefault="00000000">
            <w:pPr>
              <w:spacing w:before="80" w:after="80"/>
            </w:pPr>
            <w:proofErr w:type="spellStart"/>
            <w:r>
              <w:rPr>
                <w:b/>
                <w:color w:val="FFFFFF"/>
                <w:sz w:val="20"/>
              </w:rPr>
              <w:t>Правильный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ответ</w:t>
            </w:r>
            <w:proofErr w:type="spellEnd"/>
          </w:p>
        </w:tc>
      </w:tr>
      <w:tr w:rsidR="00CD2FA4" w14:paraId="35B46969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8073B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A18FA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D3803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 называется комплекс стандартов, регламентирующий правила разработки, оформления и обращения программной документации в РФ?</w:t>
            </w:r>
            <w:r w:rsidRPr="00B84EC2">
              <w:rPr>
                <w:sz w:val="20"/>
                <w:lang w:val="ru-RU"/>
              </w:rPr>
              <w:br/>
              <w:t>А) ЕСПД</w:t>
            </w:r>
            <w:r w:rsidRPr="00B84EC2">
              <w:rPr>
                <w:sz w:val="20"/>
                <w:lang w:val="ru-RU"/>
              </w:rPr>
              <w:br/>
              <w:t>Б) ЕСКД</w:t>
            </w:r>
            <w:r w:rsidRPr="00B84EC2">
              <w:rPr>
                <w:sz w:val="20"/>
                <w:lang w:val="ru-RU"/>
              </w:rPr>
              <w:br/>
              <w:t>В) СНиП</w:t>
            </w:r>
            <w:r w:rsidRPr="00B84EC2">
              <w:rPr>
                <w:sz w:val="20"/>
                <w:lang w:val="ru-RU"/>
              </w:rPr>
              <w:br/>
              <w:t>Г) ГОСТ Р ИСО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ABB69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736BF4BA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CB8CF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8ACAF8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969E8" w14:textId="1BF91030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t>Каким ГОСТом в системе ЕСПД регламентируется общая классификация и виды программных документов?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А) ГОСТ 19.101-</w:t>
            </w:r>
            <w:r w:rsidR="00B84EC2">
              <w:rPr>
                <w:sz w:val="20"/>
                <w:lang w:val="ru-RU"/>
              </w:rPr>
              <w:t>24</w:t>
            </w:r>
            <w:r>
              <w:rPr>
                <w:sz w:val="20"/>
              </w:rPr>
              <w:br/>
              <w:t>Б) ГОСТ 19.701-90</w:t>
            </w:r>
            <w:r>
              <w:rPr>
                <w:sz w:val="20"/>
              </w:rPr>
              <w:br/>
              <w:t>В) ГОСТ 34.601-90</w:t>
            </w:r>
            <w:r>
              <w:rPr>
                <w:sz w:val="20"/>
              </w:rPr>
              <w:br/>
              <w:t>Г) ГОСТ 19.201-78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0ACA4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01056825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88C05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04673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B912E" w14:textId="77777777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t>Какое кодовое обозначение имеет ГОСТ ЕСПД, регламентирующий общие требования к Техническому заданию?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А) ГОСТ 19.201-78</w:t>
            </w:r>
            <w:r>
              <w:rPr>
                <w:sz w:val="20"/>
              </w:rPr>
              <w:br/>
              <w:t>Б) ГОСТ 19.701-90</w:t>
            </w:r>
            <w:r>
              <w:rPr>
                <w:sz w:val="20"/>
              </w:rPr>
              <w:br/>
              <w:t>В) ГОСТ 19.101-77</w:t>
            </w:r>
            <w:r>
              <w:rPr>
                <w:sz w:val="20"/>
              </w:rPr>
              <w:br/>
              <w:t>Г) ГОСТ 34.602-89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D5EAB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56BA47B8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8F263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79A7C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E2FD0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Основной документ, устанавливающий технические, экономические и специальные требования к разрабатываемому программному продукту — это:</w:t>
            </w:r>
            <w:r w:rsidRPr="00B84EC2">
              <w:rPr>
                <w:sz w:val="20"/>
                <w:lang w:val="ru-RU"/>
              </w:rPr>
              <w:br/>
              <w:t>А) Программа и методика испытаний</w:t>
            </w:r>
            <w:r w:rsidRPr="00B84EC2">
              <w:rPr>
                <w:sz w:val="20"/>
                <w:lang w:val="ru-RU"/>
              </w:rPr>
              <w:br/>
              <w:t>Б) Пояснительная записка</w:t>
            </w:r>
            <w:r w:rsidRPr="00B84EC2">
              <w:rPr>
                <w:sz w:val="20"/>
                <w:lang w:val="ru-RU"/>
              </w:rPr>
              <w:br/>
              <w:t>В) Руководство системного программиста</w:t>
            </w:r>
            <w:r w:rsidRPr="00B84EC2">
              <w:rPr>
                <w:sz w:val="20"/>
                <w:lang w:val="ru-RU"/>
              </w:rPr>
              <w:br/>
              <w:t>Г) Техническое задание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CEAD8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Г</w:t>
            </w:r>
          </w:p>
        </w:tc>
      </w:tr>
      <w:tr w:rsidR="00CD2FA4" w14:paraId="480A6B22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E435F" w14:textId="77777777" w:rsidR="00CD2FA4" w:rsidRPr="00B84EC2" w:rsidRDefault="00000000">
            <w:pPr>
              <w:spacing w:before="80" w:after="80"/>
              <w:rPr>
                <w:color w:val="EE0000"/>
              </w:rPr>
            </w:pPr>
            <w:r w:rsidRPr="00B84EC2">
              <w:rPr>
                <w:b/>
                <w:color w:val="EE0000"/>
                <w:sz w:val="20"/>
              </w:rPr>
              <w:t>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4B7213" w14:textId="77777777" w:rsidR="00CD2FA4" w:rsidRPr="00B84EC2" w:rsidRDefault="00000000">
            <w:pPr>
              <w:spacing w:before="80" w:after="80"/>
              <w:rPr>
                <w:color w:val="EE0000"/>
              </w:rPr>
            </w:pPr>
            <w:r w:rsidRPr="00B84EC2">
              <w:rPr>
                <w:color w:val="EE0000"/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3FF38" w14:textId="77777777" w:rsidR="00CD2FA4" w:rsidRPr="00B84EC2" w:rsidRDefault="00000000">
            <w:pPr>
              <w:spacing w:before="80" w:after="80"/>
              <w:rPr>
                <w:color w:val="EE0000"/>
                <w:lang w:val="ru-RU"/>
              </w:rPr>
            </w:pPr>
            <w:r w:rsidRPr="00B84EC2">
              <w:rPr>
                <w:color w:val="EE0000"/>
                <w:sz w:val="20"/>
                <w:lang w:val="ru-RU"/>
              </w:rPr>
              <w:t>В каком типе программного документа по ЕСПД приводится подробное описание структуры базы данных и таблиц разрабатываемой системы?</w:t>
            </w:r>
            <w:r w:rsidRPr="00B84EC2">
              <w:rPr>
                <w:color w:val="EE0000"/>
                <w:sz w:val="20"/>
                <w:lang w:val="ru-RU"/>
              </w:rPr>
              <w:br/>
              <w:t>А) Пояснительная записка</w:t>
            </w:r>
            <w:r w:rsidRPr="00B84EC2">
              <w:rPr>
                <w:color w:val="EE0000"/>
                <w:sz w:val="20"/>
                <w:lang w:val="ru-RU"/>
              </w:rPr>
              <w:br/>
              <w:t>Б) Описание базы данных</w:t>
            </w:r>
            <w:r w:rsidRPr="00B84EC2">
              <w:rPr>
                <w:color w:val="EE0000"/>
                <w:sz w:val="20"/>
                <w:lang w:val="ru-RU"/>
              </w:rPr>
              <w:br/>
              <w:t>В) Техническое задание</w:t>
            </w:r>
            <w:r w:rsidRPr="00B84EC2">
              <w:rPr>
                <w:color w:val="EE0000"/>
                <w:sz w:val="20"/>
                <w:lang w:val="ru-RU"/>
              </w:rPr>
              <w:br/>
            </w:r>
            <w:r w:rsidRPr="00B84EC2">
              <w:rPr>
                <w:color w:val="EE0000"/>
                <w:sz w:val="20"/>
                <w:lang w:val="ru-RU"/>
              </w:rPr>
              <w:lastRenderedPageBreak/>
              <w:t>Г) Руководство оператора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42E9A6" w14:textId="77777777" w:rsidR="00CD2FA4" w:rsidRPr="00B84EC2" w:rsidRDefault="00000000">
            <w:pPr>
              <w:spacing w:before="80" w:after="80"/>
              <w:rPr>
                <w:color w:val="EE0000"/>
              </w:rPr>
            </w:pPr>
            <w:r w:rsidRPr="00B84EC2">
              <w:rPr>
                <w:color w:val="EE0000"/>
                <w:sz w:val="20"/>
              </w:rPr>
              <w:lastRenderedPageBreak/>
              <w:t>Б</w:t>
            </w:r>
          </w:p>
        </w:tc>
      </w:tr>
      <w:tr w:rsidR="00CD2FA4" w14:paraId="7CE50749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CCB6C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D4C06F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71FC5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proofErr w:type="gramStart"/>
            <w:r w:rsidRPr="00B84EC2">
              <w:rPr>
                <w:sz w:val="20"/>
                <w:lang w:val="ru-RU"/>
              </w:rPr>
              <w:t>В каком документе согласно ЕСПД</w:t>
            </w:r>
            <w:proofErr w:type="gramEnd"/>
            <w:r w:rsidRPr="00B84EC2">
              <w:rPr>
                <w:sz w:val="20"/>
                <w:lang w:val="ru-RU"/>
              </w:rPr>
              <w:t xml:space="preserve"> фиксируются основные технические характеристики программы, г</w:t>
            </w:r>
            <w:r w:rsidRPr="00B84EC2">
              <w:rPr>
                <w:color w:val="EE0000"/>
                <w:sz w:val="20"/>
                <w:lang w:val="ru-RU"/>
              </w:rPr>
              <w:t>арантии разработчика и отметки о приемке?</w:t>
            </w:r>
            <w:r w:rsidRPr="00B84EC2">
              <w:rPr>
                <w:color w:val="EE0000"/>
                <w:sz w:val="20"/>
                <w:lang w:val="ru-RU"/>
              </w:rPr>
              <w:br/>
            </w:r>
            <w:r w:rsidRPr="00B84EC2">
              <w:rPr>
                <w:color w:val="000000" w:themeColor="text1"/>
                <w:sz w:val="20"/>
                <w:lang w:val="ru-RU"/>
              </w:rPr>
              <w:t>А) Формуляр</w:t>
            </w:r>
            <w:r w:rsidRPr="00B84EC2">
              <w:rPr>
                <w:sz w:val="20"/>
                <w:lang w:val="ru-RU"/>
              </w:rPr>
              <w:br/>
              <w:t>Б) Спецификация</w:t>
            </w:r>
            <w:r w:rsidRPr="00B84EC2">
              <w:rPr>
                <w:sz w:val="20"/>
                <w:lang w:val="ru-RU"/>
              </w:rPr>
              <w:br/>
              <w:t>В) Пояснительная записка</w:t>
            </w:r>
            <w:r w:rsidRPr="00B84EC2">
              <w:rPr>
                <w:sz w:val="20"/>
                <w:lang w:val="ru-RU"/>
              </w:rPr>
              <w:br/>
              <w:t>Г) Текст программы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A79F2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23D6CB17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557B92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27A36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7524B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proofErr w:type="gramStart"/>
            <w:r w:rsidRPr="00B84EC2">
              <w:rPr>
                <w:sz w:val="20"/>
                <w:lang w:val="ru-RU"/>
              </w:rPr>
              <w:t>В каком документе согласно ЕСПД</w:t>
            </w:r>
            <w:proofErr w:type="gramEnd"/>
            <w:r w:rsidRPr="00B84EC2">
              <w:rPr>
                <w:sz w:val="20"/>
                <w:lang w:val="ru-RU"/>
              </w:rPr>
              <w:t xml:space="preserve"> содержатся описание программы, требования к техническим средствам </w:t>
            </w:r>
            <w:r w:rsidRPr="00B84EC2">
              <w:rPr>
                <w:color w:val="EE0000"/>
                <w:sz w:val="20"/>
                <w:lang w:val="ru-RU"/>
              </w:rPr>
              <w:t>и описание логики модулей?</w:t>
            </w:r>
            <w:r w:rsidRPr="00B84EC2">
              <w:rPr>
                <w:sz w:val="20"/>
                <w:lang w:val="ru-RU"/>
              </w:rPr>
              <w:br/>
              <w:t>А) Техническое задание</w:t>
            </w:r>
            <w:r w:rsidRPr="00B84EC2">
              <w:rPr>
                <w:sz w:val="20"/>
                <w:lang w:val="ru-RU"/>
              </w:rPr>
              <w:br/>
              <w:t>Б) Пояснительная записка</w:t>
            </w:r>
            <w:r w:rsidRPr="00B84EC2">
              <w:rPr>
                <w:sz w:val="20"/>
                <w:lang w:val="ru-RU"/>
              </w:rPr>
              <w:br/>
              <w:t>В) Руководство оператора</w:t>
            </w:r>
            <w:r w:rsidRPr="00B84EC2">
              <w:rPr>
                <w:sz w:val="20"/>
                <w:lang w:val="ru-RU"/>
              </w:rPr>
              <w:br/>
              <w:t>Г) Спецификация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CD793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Б</w:t>
            </w:r>
          </w:p>
        </w:tc>
      </w:tr>
      <w:tr w:rsidR="00CD2FA4" w14:paraId="1A2BAC11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9FD0A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D0748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D13CC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Какой вид программного документа по ЕСПД предназначен для обеспечения эксплуатации программного продукта конечным пользователем?</w:t>
            </w:r>
            <w:r w:rsidRPr="00B84EC2">
              <w:rPr>
                <w:sz w:val="20"/>
                <w:lang w:val="ru-RU"/>
              </w:rPr>
              <w:br/>
              <w:t>А) Руководство оператора</w:t>
            </w:r>
            <w:r w:rsidRPr="00B84EC2">
              <w:rPr>
                <w:sz w:val="20"/>
                <w:lang w:val="ru-RU"/>
              </w:rPr>
              <w:br/>
              <w:t>Б) Руководство системного программиста</w:t>
            </w:r>
            <w:r w:rsidRPr="00B84EC2">
              <w:rPr>
                <w:sz w:val="20"/>
                <w:lang w:val="ru-RU"/>
              </w:rPr>
              <w:br/>
              <w:t>В) Пояснительная записка</w:t>
            </w:r>
            <w:r w:rsidRPr="00B84EC2">
              <w:rPr>
                <w:sz w:val="20"/>
                <w:lang w:val="ru-RU"/>
              </w:rPr>
              <w:br/>
              <w:t>Г) Текст программы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D643F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13D5048D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4C03A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FF1F73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66953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 называется документ, содержащий сведения о составе программного продукта, его компонентах и упаковочных единицах согласно ЕСПД?</w:t>
            </w:r>
            <w:r w:rsidRPr="00B84EC2">
              <w:rPr>
                <w:sz w:val="20"/>
                <w:lang w:val="ru-RU"/>
              </w:rPr>
              <w:br/>
              <w:t>А) Ведомость эксплуатационных документов</w:t>
            </w:r>
            <w:r w:rsidRPr="00B84EC2">
              <w:rPr>
                <w:sz w:val="20"/>
                <w:lang w:val="ru-RU"/>
              </w:rPr>
              <w:br/>
              <w:t>Б) Спецификация</w:t>
            </w:r>
            <w:r w:rsidRPr="00B84EC2">
              <w:rPr>
                <w:sz w:val="20"/>
                <w:lang w:val="ru-RU"/>
              </w:rPr>
              <w:br/>
              <w:t>В) Формуляр</w:t>
            </w:r>
            <w:r w:rsidRPr="00B84EC2">
              <w:rPr>
                <w:sz w:val="20"/>
                <w:lang w:val="ru-RU"/>
              </w:rPr>
              <w:br/>
              <w:t>Г) Паспорт программы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37A3B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Б</w:t>
            </w:r>
          </w:p>
        </w:tc>
      </w:tr>
      <w:tr w:rsidR="00CD2FA4" w14:paraId="52E2AA00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C43E7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5D4FA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84F90" w14:textId="68DFB4A9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Для чего в программной документации по ЕСПД применяется документ 'Программа и методика испытаний'?</w:t>
            </w:r>
            <w:r w:rsidRPr="00B84EC2">
              <w:rPr>
                <w:sz w:val="20"/>
                <w:lang w:val="ru-RU"/>
              </w:rPr>
              <w:br/>
              <w:t>А</w:t>
            </w:r>
            <w:proofErr w:type="gramStart"/>
            <w:r w:rsidRPr="00B84EC2">
              <w:rPr>
                <w:sz w:val="20"/>
                <w:lang w:val="ru-RU"/>
              </w:rPr>
              <w:t>)</w:t>
            </w:r>
            <w:proofErr w:type="gramEnd"/>
            <w:r w:rsidRPr="00B84EC2">
              <w:rPr>
                <w:sz w:val="20"/>
                <w:lang w:val="ru-RU"/>
              </w:rPr>
              <w:t xml:space="preserve"> Для описания порядка и способов проверки соответствия ПО техническому заданию</w:t>
            </w:r>
            <w:r w:rsidRPr="00B84EC2">
              <w:rPr>
                <w:sz w:val="20"/>
                <w:lang w:val="ru-RU"/>
              </w:rPr>
              <w:br/>
              <w:t>Б</w:t>
            </w:r>
            <w:proofErr w:type="gramStart"/>
            <w:r w:rsidRPr="00B84EC2">
              <w:rPr>
                <w:sz w:val="20"/>
                <w:lang w:val="ru-RU"/>
              </w:rPr>
              <w:t>)</w:t>
            </w:r>
            <w:proofErr w:type="gramEnd"/>
            <w:r w:rsidRPr="00B84EC2">
              <w:rPr>
                <w:sz w:val="20"/>
                <w:lang w:val="ru-RU"/>
              </w:rPr>
              <w:t xml:space="preserve"> Для публикации исходных кодов программы на </w:t>
            </w:r>
            <w:r>
              <w:rPr>
                <w:sz w:val="20"/>
              </w:rPr>
              <w:t>GitHub</w:t>
            </w:r>
            <w:r w:rsidRPr="00B84EC2">
              <w:rPr>
                <w:sz w:val="20"/>
                <w:lang w:val="ru-RU"/>
              </w:rPr>
              <w:br/>
              <w:t>В</w:t>
            </w:r>
            <w:proofErr w:type="gramStart"/>
            <w:r w:rsidRPr="00B84EC2">
              <w:rPr>
                <w:sz w:val="20"/>
                <w:lang w:val="ru-RU"/>
              </w:rPr>
              <w:t>)</w:t>
            </w:r>
            <w:proofErr w:type="gramEnd"/>
            <w:r w:rsidRPr="00B84EC2">
              <w:rPr>
                <w:sz w:val="20"/>
                <w:lang w:val="ru-RU"/>
              </w:rPr>
              <w:t xml:space="preserve"> Для обучения системных администраторов развертыванию </w:t>
            </w:r>
            <w:r>
              <w:rPr>
                <w:sz w:val="20"/>
              </w:rPr>
              <w:t>ПО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131DD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5D355792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A09D1D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83695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2ABD2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 называется элемент графического интерфейса или окно на чертеже программного документа, где указываются название документа, шифр и подписи авторов?</w:t>
            </w:r>
            <w:r w:rsidRPr="00B84EC2">
              <w:rPr>
                <w:sz w:val="20"/>
                <w:lang w:val="ru-RU"/>
              </w:rPr>
              <w:br/>
              <w:t>А) Основная надпись (штамп)</w:t>
            </w:r>
            <w:r w:rsidRPr="00B84EC2">
              <w:rPr>
                <w:sz w:val="20"/>
                <w:lang w:val="ru-RU"/>
              </w:rPr>
              <w:br/>
              <w:t>Б) Титульный лист</w:t>
            </w:r>
            <w:r w:rsidRPr="00B84EC2">
              <w:rPr>
                <w:sz w:val="20"/>
                <w:lang w:val="ru-RU"/>
              </w:rPr>
              <w:br/>
              <w:t>В) Колонтитул</w:t>
            </w:r>
            <w:r w:rsidRPr="00B84EC2">
              <w:rPr>
                <w:sz w:val="20"/>
                <w:lang w:val="ru-RU"/>
              </w:rPr>
              <w:br/>
            </w:r>
            <w:r w:rsidRPr="00B84EC2">
              <w:rPr>
                <w:sz w:val="20"/>
                <w:lang w:val="ru-RU"/>
              </w:rPr>
              <w:lastRenderedPageBreak/>
              <w:t>Г) Аннотация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56923F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lastRenderedPageBreak/>
              <w:t>А</w:t>
            </w:r>
          </w:p>
        </w:tc>
      </w:tr>
      <w:tr w:rsidR="00CD2FA4" w14:paraId="618DEBA5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D7053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B1CC3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B1AF0" w14:textId="77777777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t>Какой ГОСТ определяет правила выполнения схем алгоритмов, программ, данных и систем в программной документации?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А) ГОСТ 19.701-90</w:t>
            </w:r>
            <w:r>
              <w:rPr>
                <w:sz w:val="20"/>
              </w:rPr>
              <w:br/>
              <w:t>Б) ГОСТ 34.602-89</w:t>
            </w:r>
            <w:r>
              <w:rPr>
                <w:sz w:val="20"/>
              </w:rPr>
              <w:br/>
              <w:t>В) ГОСТ 19.101-77</w:t>
            </w:r>
            <w:r>
              <w:rPr>
                <w:sz w:val="20"/>
              </w:rPr>
              <w:br/>
              <w:t>Г) ГОСТ 7.32-2017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54893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4CFECF5C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5F448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C931BE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619B8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Какая фигура по ГОСТ 19.701-90 используется на схемах алгоритмов для обозначения проверки условий или ветвления логики модуля?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57D90" w14:textId="77777777" w:rsidR="00CD2FA4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Ромб</w:t>
            </w:r>
            <w:proofErr w:type="spellEnd"/>
          </w:p>
        </w:tc>
      </w:tr>
      <w:tr w:rsidR="00CD2FA4" w14:paraId="054099D8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5D24A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140DD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625246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Какая геометрическая фигура по ГОСТ 19.701 используется для межстраничного соединения линий потоков схемы алгоритма?</w:t>
            </w:r>
            <w:r w:rsidRPr="00B84EC2">
              <w:rPr>
                <w:sz w:val="20"/>
                <w:lang w:val="ru-RU"/>
              </w:rPr>
              <w:br/>
              <w:t>А</w:t>
            </w:r>
            <w:r w:rsidRPr="00B84EC2">
              <w:rPr>
                <w:sz w:val="20"/>
                <w:highlight w:val="yellow"/>
                <w:lang w:val="ru-RU"/>
              </w:rPr>
              <w:t>) Пятиугольник (флажок)</w:t>
            </w:r>
            <w:r w:rsidRPr="00B84EC2">
              <w:rPr>
                <w:sz w:val="20"/>
                <w:lang w:val="ru-RU"/>
              </w:rPr>
              <w:br/>
              <w:t>Б) Маленький кружок</w:t>
            </w:r>
            <w:r w:rsidRPr="00B84EC2">
              <w:rPr>
                <w:sz w:val="20"/>
                <w:lang w:val="ru-RU"/>
              </w:rPr>
              <w:br/>
              <w:t>В) Ромб</w:t>
            </w:r>
            <w:r w:rsidRPr="00B84EC2">
              <w:rPr>
                <w:sz w:val="20"/>
                <w:lang w:val="ru-RU"/>
              </w:rPr>
              <w:br/>
              <w:t>Г) Овал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B2829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17F114EF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5AAB25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45C59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774C2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Какая геометрическая фигура по ГОСТ 19.701 используется для обозначения предопределенного процесса (например, вызова подпрограммы или функции)?</w:t>
            </w:r>
            <w:r w:rsidRPr="00B84EC2">
              <w:rPr>
                <w:sz w:val="20"/>
                <w:lang w:val="ru-RU"/>
              </w:rPr>
              <w:br/>
              <w:t>А) Прямоугольник с вертикальными линиями по бокам</w:t>
            </w:r>
            <w:r w:rsidRPr="00B84EC2">
              <w:rPr>
                <w:sz w:val="20"/>
                <w:lang w:val="ru-RU"/>
              </w:rPr>
              <w:br/>
              <w:t>Б) Шестигранник</w:t>
            </w:r>
            <w:r w:rsidRPr="00B84EC2">
              <w:rPr>
                <w:sz w:val="20"/>
                <w:lang w:val="ru-RU"/>
              </w:rPr>
              <w:br/>
              <w:t>В) Ромб с двойным контуром</w:t>
            </w:r>
            <w:r w:rsidRPr="00B84EC2">
              <w:rPr>
                <w:sz w:val="20"/>
                <w:lang w:val="ru-RU"/>
              </w:rPr>
              <w:br/>
              <w:t>Г) Параллелограмм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8719AE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7B7C4376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BCDDCF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5FE87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260F4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Какая геометрическая фигура по ГОСТ 19.701 используется для обозначения </w:t>
            </w:r>
            <w:r w:rsidRPr="00B84EC2">
              <w:rPr>
                <w:sz w:val="20"/>
                <w:highlight w:val="yellow"/>
                <w:lang w:val="ru-RU"/>
              </w:rPr>
              <w:t>отображения информации на экране (терминале) в схеме алгоритма?</w:t>
            </w:r>
            <w:r w:rsidRPr="00B84EC2">
              <w:rPr>
                <w:sz w:val="20"/>
                <w:highlight w:val="yellow"/>
                <w:lang w:val="ru-RU"/>
              </w:rPr>
              <w:br/>
              <w:t>А) Фигура в виде индикатора/экрана (овальное основание, сужающееся к левой стороне)</w:t>
            </w:r>
            <w:r w:rsidRPr="00B84EC2">
              <w:rPr>
                <w:sz w:val="20"/>
                <w:lang w:val="ru-RU"/>
              </w:rPr>
              <w:br/>
              <w:t>Б) Прямоугольник</w:t>
            </w:r>
            <w:r w:rsidRPr="00B84EC2">
              <w:rPr>
                <w:sz w:val="20"/>
                <w:lang w:val="ru-RU"/>
              </w:rPr>
              <w:br/>
              <w:t>В) Трапеция</w:t>
            </w:r>
            <w:r w:rsidRPr="00B84EC2">
              <w:rPr>
                <w:sz w:val="20"/>
                <w:lang w:val="ru-RU"/>
              </w:rPr>
              <w:br/>
              <w:t>Г) Ромб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E374D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0FFF66EC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4F270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45942C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21B87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Какая геометрическая фигура по ГОСТ 19.701 используется для обозначения начала или конца процесса (алгоритма)?</w:t>
            </w:r>
            <w:r w:rsidRPr="00B84EC2">
              <w:rPr>
                <w:sz w:val="20"/>
                <w:lang w:val="ru-RU"/>
              </w:rPr>
              <w:br/>
              <w:t>А) Прямоугольник</w:t>
            </w:r>
            <w:r w:rsidRPr="00B84EC2">
              <w:rPr>
                <w:sz w:val="20"/>
                <w:lang w:val="ru-RU"/>
              </w:rPr>
              <w:br/>
              <w:t>Б) Ромб</w:t>
            </w:r>
            <w:r w:rsidRPr="00B84EC2">
              <w:rPr>
                <w:sz w:val="20"/>
                <w:lang w:val="ru-RU"/>
              </w:rPr>
              <w:br/>
              <w:t>В) Овал (скругленный прямоугольник)</w:t>
            </w:r>
            <w:r w:rsidRPr="00B84EC2">
              <w:rPr>
                <w:sz w:val="20"/>
                <w:lang w:val="ru-RU"/>
              </w:rPr>
              <w:br/>
              <w:t>Г) Параллелограмм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6BEB8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В</w:t>
            </w:r>
          </w:p>
        </w:tc>
      </w:tr>
      <w:tr w:rsidR="00CD2FA4" w14:paraId="404C9CDB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1C298D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18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2DA71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 xml:space="preserve">С одним </w:t>
            </w:r>
            <w:r>
              <w:rPr>
                <w:sz w:val="20"/>
              </w:rPr>
              <w:lastRenderedPageBreak/>
              <w:t>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3012E" w14:textId="77777777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lastRenderedPageBreak/>
              <w:t xml:space="preserve">Какая геометрическая фигура по ГОСТ 19.701 используется </w:t>
            </w:r>
            <w:r w:rsidRPr="00B84EC2">
              <w:rPr>
                <w:sz w:val="20"/>
                <w:lang w:val="ru-RU"/>
              </w:rPr>
              <w:lastRenderedPageBreak/>
              <w:t>для отображения соединения между прерванными линиями потоков на одной странице?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 xml:space="preserve">А) </w:t>
            </w:r>
            <w:proofErr w:type="spellStart"/>
            <w:r>
              <w:rPr>
                <w:sz w:val="20"/>
              </w:rPr>
              <w:t>Маленький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кружок</w:t>
            </w:r>
            <w:proofErr w:type="spellEnd"/>
            <w:r>
              <w:rPr>
                <w:sz w:val="20"/>
              </w:rPr>
              <w:br/>
              <w:t>Б) Пятиугольник</w:t>
            </w:r>
            <w:r>
              <w:rPr>
                <w:sz w:val="20"/>
              </w:rPr>
              <w:br/>
              <w:t>В) Квадрат</w:t>
            </w:r>
            <w:r>
              <w:rPr>
                <w:sz w:val="20"/>
              </w:rPr>
              <w:br/>
              <w:t>Г) Стрелка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143A2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lastRenderedPageBreak/>
              <w:t>А</w:t>
            </w:r>
          </w:p>
        </w:tc>
      </w:tr>
      <w:tr w:rsidR="00CD2FA4" w14:paraId="241D38D5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2A52E7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19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B3D7D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2A886" w14:textId="77777777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t>Какая геометрическая фигура по ГОСТ 19.701 используется для обозначения операции ввода или вывода данных в схеме алгоритма?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 xml:space="preserve">А) </w:t>
            </w:r>
            <w:proofErr w:type="spellStart"/>
            <w:r>
              <w:rPr>
                <w:sz w:val="20"/>
              </w:rPr>
              <w:t>Прямоугольник</w:t>
            </w:r>
            <w:proofErr w:type="spellEnd"/>
            <w:r>
              <w:rPr>
                <w:sz w:val="20"/>
              </w:rPr>
              <w:br/>
              <w:t xml:space="preserve">Б) </w:t>
            </w:r>
            <w:proofErr w:type="spellStart"/>
            <w:r>
              <w:rPr>
                <w:sz w:val="20"/>
              </w:rPr>
              <w:t>Параллелограмм</w:t>
            </w:r>
            <w:proofErr w:type="spellEnd"/>
            <w:r>
              <w:rPr>
                <w:sz w:val="20"/>
              </w:rPr>
              <w:br/>
              <w:t>В) Ромб</w:t>
            </w:r>
            <w:r>
              <w:rPr>
                <w:sz w:val="20"/>
              </w:rPr>
              <w:br/>
              <w:t>Г) Шестигранник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77D46E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Б</w:t>
            </w:r>
          </w:p>
        </w:tc>
      </w:tr>
      <w:tr w:rsidR="00CD2FA4" w14:paraId="010DA509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1A180D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1967F0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54B62" w14:textId="77777777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t>Какая геометрическая фигура по ГОСТ 19.701 используется для обозначения процесса обработки данных или выполнения арифметического действия?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 xml:space="preserve">А) </w:t>
            </w:r>
            <w:proofErr w:type="spellStart"/>
            <w:r>
              <w:rPr>
                <w:sz w:val="20"/>
              </w:rPr>
              <w:t>Прямоугольник</w:t>
            </w:r>
            <w:proofErr w:type="spellEnd"/>
            <w:r>
              <w:rPr>
                <w:sz w:val="20"/>
              </w:rPr>
              <w:br/>
              <w:t xml:space="preserve">Б) </w:t>
            </w:r>
            <w:proofErr w:type="spellStart"/>
            <w:r>
              <w:rPr>
                <w:sz w:val="20"/>
              </w:rPr>
              <w:t>Параллелограмм</w:t>
            </w:r>
            <w:proofErr w:type="spellEnd"/>
            <w:r>
              <w:rPr>
                <w:sz w:val="20"/>
              </w:rPr>
              <w:br/>
              <w:t>В) Ромб</w:t>
            </w:r>
            <w:r>
              <w:rPr>
                <w:sz w:val="20"/>
              </w:rPr>
              <w:br/>
              <w:t>Г) Овал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9EFB4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661C16B9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0F92E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21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E401F4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B9B02" w14:textId="77777777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t>Какая геометрическая фигура по ГОСТ 19.701 используется для обозначения ручной операции, выполняемой пользователем в ходе процесса?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 xml:space="preserve">А) </w:t>
            </w:r>
            <w:proofErr w:type="spellStart"/>
            <w:r>
              <w:rPr>
                <w:sz w:val="20"/>
              </w:rPr>
              <w:t>Трапеция</w:t>
            </w:r>
            <w:proofErr w:type="spellEnd"/>
            <w:r>
              <w:rPr>
                <w:sz w:val="20"/>
              </w:rPr>
              <w:br/>
              <w:t xml:space="preserve">Б) </w:t>
            </w:r>
            <w:proofErr w:type="spellStart"/>
            <w:r>
              <w:rPr>
                <w:sz w:val="20"/>
              </w:rPr>
              <w:t>Параллелограмм</w:t>
            </w:r>
            <w:proofErr w:type="spellEnd"/>
            <w:r>
              <w:rPr>
                <w:sz w:val="20"/>
              </w:rPr>
              <w:br/>
              <w:t>В) Прямоугольник</w:t>
            </w:r>
            <w:r>
              <w:rPr>
                <w:sz w:val="20"/>
              </w:rPr>
              <w:br/>
              <w:t>Г) Ромб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E65A1D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</w:tbl>
    <w:p w14:paraId="5EA0B1B7" w14:textId="77777777" w:rsidR="00CD2FA4" w:rsidRPr="00B84EC2" w:rsidRDefault="00000000">
      <w:pPr>
        <w:keepNext/>
        <w:spacing w:before="360" w:after="160"/>
        <w:rPr>
          <w:lang w:val="ru-RU"/>
        </w:rPr>
      </w:pPr>
      <w:r w:rsidRPr="00B84EC2">
        <w:rPr>
          <w:b/>
          <w:color w:val="1F4E79"/>
          <w:sz w:val="32"/>
          <w:lang w:val="ru-RU"/>
        </w:rPr>
        <w:t>Тема 2. Теория тестирования и тест-дизайн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872"/>
        <w:gridCol w:w="6192"/>
        <w:gridCol w:w="1584"/>
      </w:tblGrid>
      <w:tr w:rsidR="00CD2FA4" w14:paraId="52D90052" w14:textId="77777777">
        <w:trPr>
          <w:jc w:val="center"/>
        </w:trPr>
        <w:tc>
          <w:tcPr>
            <w:tcW w:w="72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CE92A5" w14:textId="77777777" w:rsidR="00CD2FA4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DCA39F" w14:textId="77777777" w:rsidR="00CD2FA4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Тип задания</w:t>
            </w:r>
          </w:p>
        </w:tc>
        <w:tc>
          <w:tcPr>
            <w:tcW w:w="619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7E093D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b/>
                <w:color w:val="FFFFFF"/>
                <w:sz w:val="20"/>
                <w:lang w:val="ru-RU"/>
              </w:rPr>
              <w:t>Текст вопроса и варианты ответов</w:t>
            </w:r>
          </w:p>
        </w:tc>
        <w:tc>
          <w:tcPr>
            <w:tcW w:w="1584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355A61" w14:textId="77777777" w:rsidR="00CD2FA4" w:rsidRDefault="00000000">
            <w:pPr>
              <w:spacing w:before="80" w:after="80"/>
            </w:pPr>
            <w:proofErr w:type="spellStart"/>
            <w:r>
              <w:rPr>
                <w:b/>
                <w:color w:val="FFFFFF"/>
                <w:sz w:val="20"/>
              </w:rPr>
              <w:t>Правильный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ответ</w:t>
            </w:r>
            <w:proofErr w:type="spellEnd"/>
          </w:p>
        </w:tc>
      </w:tr>
      <w:tr w:rsidR="00CD2FA4" w14:paraId="0CC3A34F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E35C2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22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149DC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B7CD3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 называется тестирование, проводимое после изменения кода модуля для подтверждения того, что старый функционал не нарушился?</w:t>
            </w:r>
            <w:r w:rsidRPr="00B84EC2">
              <w:rPr>
                <w:sz w:val="20"/>
                <w:lang w:val="ru-RU"/>
              </w:rPr>
              <w:br/>
              <w:t>А) Стресс-тестирование</w:t>
            </w:r>
            <w:r w:rsidRPr="00B84EC2">
              <w:rPr>
                <w:sz w:val="20"/>
                <w:lang w:val="ru-RU"/>
              </w:rPr>
              <w:br/>
              <w:t>Б) Регрессионное тестирование</w:t>
            </w:r>
            <w:r w:rsidRPr="00B84EC2">
              <w:rPr>
                <w:sz w:val="20"/>
                <w:lang w:val="ru-RU"/>
              </w:rPr>
              <w:br/>
              <w:t xml:space="preserve">В) </w:t>
            </w:r>
            <w:proofErr w:type="spellStart"/>
            <w:r w:rsidRPr="00B84EC2">
              <w:rPr>
                <w:sz w:val="20"/>
                <w:lang w:val="ru-RU"/>
              </w:rPr>
              <w:t>Смоук</w:t>
            </w:r>
            <w:proofErr w:type="spellEnd"/>
            <w:r w:rsidRPr="00B84EC2">
              <w:rPr>
                <w:sz w:val="20"/>
                <w:lang w:val="ru-RU"/>
              </w:rPr>
              <w:t>-тестирование</w:t>
            </w:r>
            <w:r w:rsidRPr="00B84EC2">
              <w:rPr>
                <w:sz w:val="20"/>
                <w:lang w:val="ru-RU"/>
              </w:rPr>
              <w:br/>
              <w:t>Г) Инсталляционное тестирование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086E3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Б</w:t>
            </w:r>
          </w:p>
        </w:tc>
      </w:tr>
      <w:tr w:rsidR="00CD2FA4" w14:paraId="54560C3B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CD674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23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C084B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6EB27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Какая техника тестирования предполагает знание внутренней структуры кода, путей выполнения и логики программного </w:t>
            </w:r>
            <w:r w:rsidRPr="00B84EC2">
              <w:rPr>
                <w:sz w:val="20"/>
                <w:lang w:val="ru-RU"/>
              </w:rPr>
              <w:lastRenderedPageBreak/>
              <w:t>модуля?</w:t>
            </w:r>
            <w:r w:rsidRPr="00B84EC2">
              <w:rPr>
                <w:sz w:val="20"/>
                <w:lang w:val="ru-RU"/>
              </w:rPr>
              <w:br/>
              <w:t>А) Тестирование черного ящика (</w:t>
            </w:r>
            <w:r>
              <w:rPr>
                <w:sz w:val="20"/>
              </w:rPr>
              <w:t>Black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Box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Б) Тестирование белого ящика (</w:t>
            </w:r>
            <w:r>
              <w:rPr>
                <w:sz w:val="20"/>
              </w:rPr>
              <w:t>White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Box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В) Тестирование серого ящика (</w:t>
            </w:r>
            <w:r>
              <w:rPr>
                <w:sz w:val="20"/>
              </w:rPr>
              <w:t>Grey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Box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Г) Интуитивное тестирование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82311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lastRenderedPageBreak/>
              <w:t>Б</w:t>
            </w:r>
          </w:p>
        </w:tc>
      </w:tr>
      <w:tr w:rsidR="00CD2FA4" w14:paraId="11A136BE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01119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CA181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0CBF41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Какая техника тестирования проверяет только внешние функции модуля по спецификации, не заглядывая в исходный код?</w:t>
            </w:r>
            <w:r w:rsidRPr="00B84EC2">
              <w:rPr>
                <w:sz w:val="20"/>
                <w:lang w:val="ru-RU"/>
              </w:rPr>
              <w:br/>
              <w:t>А) Тестирование черного ящика (</w:t>
            </w:r>
            <w:r>
              <w:rPr>
                <w:sz w:val="20"/>
              </w:rPr>
              <w:t>Black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Box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Б) Тестирование белого ящика (</w:t>
            </w:r>
            <w:r>
              <w:rPr>
                <w:sz w:val="20"/>
              </w:rPr>
              <w:t>White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Box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В) Статический анализ кода</w:t>
            </w:r>
            <w:r w:rsidRPr="00B84EC2">
              <w:rPr>
                <w:sz w:val="20"/>
                <w:lang w:val="ru-RU"/>
              </w:rPr>
              <w:br/>
              <w:t>Г) Мутационное тестирование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12284F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319EC8E6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DDAE8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25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3E5DA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5A181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Какая техника тест-дизайна проверяет комбинации параметров, используя только пары значений для сокращения общего количества тестов?</w:t>
            </w:r>
            <w:r w:rsidRPr="00B84EC2">
              <w:rPr>
                <w:sz w:val="20"/>
                <w:lang w:val="ru-RU"/>
              </w:rPr>
              <w:br/>
              <w:t>А) Эквивалентное разделение</w:t>
            </w:r>
            <w:r w:rsidRPr="00B84EC2">
              <w:rPr>
                <w:sz w:val="20"/>
                <w:lang w:val="ru-RU"/>
              </w:rPr>
              <w:br/>
              <w:t>Б) Попарное тестирование (</w:t>
            </w:r>
            <w:r>
              <w:rPr>
                <w:sz w:val="20"/>
              </w:rPr>
              <w:t>Pairwise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В) Анализ граничных значений</w:t>
            </w:r>
            <w:r w:rsidRPr="00B84EC2">
              <w:rPr>
                <w:sz w:val="20"/>
                <w:lang w:val="ru-RU"/>
              </w:rPr>
              <w:br/>
              <w:t>Г) Таблица решений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1AC61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Б</w:t>
            </w:r>
          </w:p>
        </w:tc>
      </w:tr>
      <w:tr w:rsidR="00CD2FA4" w14:paraId="769DCE36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DFA38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26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507F0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E7AF8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Какая техника тест-дизайна основана на разбиении входных данных на группы, для которых программа ведет себя одинаково?</w:t>
            </w:r>
            <w:r w:rsidRPr="00B84EC2">
              <w:rPr>
                <w:sz w:val="20"/>
                <w:lang w:val="ru-RU"/>
              </w:rPr>
              <w:br/>
              <w:t>А) Анализ граничных значений</w:t>
            </w:r>
            <w:r w:rsidRPr="00B84EC2">
              <w:rPr>
                <w:sz w:val="20"/>
                <w:lang w:val="ru-RU"/>
              </w:rPr>
              <w:br/>
              <w:t>Б) Эквивалентное разделение</w:t>
            </w:r>
            <w:r w:rsidRPr="00B84EC2">
              <w:rPr>
                <w:sz w:val="20"/>
                <w:lang w:val="ru-RU"/>
              </w:rPr>
              <w:br/>
              <w:t>В) Таблица решений</w:t>
            </w:r>
            <w:r w:rsidRPr="00B84EC2">
              <w:rPr>
                <w:sz w:val="20"/>
                <w:lang w:val="ru-RU"/>
              </w:rPr>
              <w:br/>
              <w:t>Г) Попарное тестирование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074CE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Б</w:t>
            </w:r>
          </w:p>
        </w:tc>
      </w:tr>
      <w:tr w:rsidR="00CD2FA4" w14:paraId="745A2C7F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CE37B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27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FB4E1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B1BB6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Какая техника тест-дизайна предписывает проверять значения на границах эквивалентных областей?</w:t>
            </w:r>
            <w:r w:rsidRPr="00B84EC2">
              <w:rPr>
                <w:sz w:val="20"/>
                <w:lang w:val="ru-RU"/>
              </w:rPr>
              <w:br/>
              <w:t>А) Эквивалентное разделение</w:t>
            </w:r>
            <w:r w:rsidRPr="00B84EC2">
              <w:rPr>
                <w:sz w:val="20"/>
                <w:lang w:val="ru-RU"/>
              </w:rPr>
              <w:br/>
              <w:t>Б) Анализ граничных значений</w:t>
            </w:r>
            <w:r w:rsidRPr="00B84EC2">
              <w:rPr>
                <w:sz w:val="20"/>
                <w:lang w:val="ru-RU"/>
              </w:rPr>
              <w:br/>
              <w:t>В) Таблица решений</w:t>
            </w:r>
            <w:r w:rsidRPr="00B84EC2">
              <w:rPr>
                <w:sz w:val="20"/>
                <w:lang w:val="ru-RU"/>
              </w:rPr>
              <w:br/>
              <w:t>Г) Диаграмма переходов состояний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31E9D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Б</w:t>
            </w:r>
          </w:p>
        </w:tc>
      </w:tr>
      <w:tr w:rsidR="00CD2FA4" w14:paraId="673E7375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9FE92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28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7F962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71659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Какое тестирование проверяет поведение модуля при установке, обновлении или удалении программного обеспечения?</w:t>
            </w:r>
            <w:r w:rsidRPr="00B84EC2">
              <w:rPr>
                <w:sz w:val="20"/>
                <w:lang w:val="ru-RU"/>
              </w:rPr>
              <w:br/>
              <w:t>А) Инсталляционное тестирование</w:t>
            </w:r>
            <w:r w:rsidRPr="00B84EC2">
              <w:rPr>
                <w:sz w:val="20"/>
                <w:lang w:val="ru-RU"/>
              </w:rPr>
              <w:br/>
              <w:t xml:space="preserve">Б) </w:t>
            </w:r>
            <w:proofErr w:type="spellStart"/>
            <w:r w:rsidRPr="00B84EC2">
              <w:rPr>
                <w:sz w:val="20"/>
                <w:lang w:val="ru-RU"/>
              </w:rPr>
              <w:t>Локализационное</w:t>
            </w:r>
            <w:proofErr w:type="spellEnd"/>
            <w:r w:rsidRPr="00B84EC2">
              <w:rPr>
                <w:sz w:val="20"/>
                <w:lang w:val="ru-RU"/>
              </w:rPr>
              <w:t xml:space="preserve"> тестирование</w:t>
            </w:r>
            <w:r w:rsidRPr="00B84EC2">
              <w:rPr>
                <w:sz w:val="20"/>
                <w:lang w:val="ru-RU"/>
              </w:rPr>
              <w:br/>
              <w:t>В) Стресс-тестирование</w:t>
            </w:r>
            <w:r w:rsidRPr="00B84EC2">
              <w:rPr>
                <w:sz w:val="20"/>
                <w:lang w:val="ru-RU"/>
              </w:rPr>
              <w:br/>
              <w:t>Г) Конфигурационное тестирование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F0FD9D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497E7510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0406B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29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43ECE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A614A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Какое тестирование ставит целью проверку поведения программного модуля в условиях экстремальной и критической нагрузки?</w:t>
            </w:r>
            <w:r w:rsidRPr="00B84EC2">
              <w:rPr>
                <w:sz w:val="20"/>
                <w:lang w:val="ru-RU"/>
              </w:rPr>
              <w:br/>
            </w:r>
            <w:r w:rsidRPr="00B84EC2">
              <w:rPr>
                <w:sz w:val="20"/>
                <w:lang w:val="ru-RU"/>
              </w:rPr>
              <w:lastRenderedPageBreak/>
              <w:t>А) Функциональное</w:t>
            </w:r>
            <w:r w:rsidRPr="00B84EC2">
              <w:rPr>
                <w:sz w:val="20"/>
                <w:lang w:val="ru-RU"/>
              </w:rPr>
              <w:br/>
              <w:t xml:space="preserve">Б) </w:t>
            </w:r>
            <w:proofErr w:type="spellStart"/>
            <w:r w:rsidRPr="00B84EC2">
              <w:rPr>
                <w:sz w:val="20"/>
                <w:lang w:val="ru-RU"/>
              </w:rPr>
              <w:t>Смоук</w:t>
            </w:r>
            <w:proofErr w:type="spellEnd"/>
            <w:r w:rsidRPr="00B84EC2">
              <w:rPr>
                <w:sz w:val="20"/>
                <w:lang w:val="ru-RU"/>
              </w:rPr>
              <w:t>-тестирование</w:t>
            </w:r>
            <w:r w:rsidRPr="00B84EC2">
              <w:rPr>
                <w:sz w:val="20"/>
                <w:lang w:val="ru-RU"/>
              </w:rPr>
              <w:br/>
              <w:t>В) Стресс-тестирование</w:t>
            </w:r>
            <w:r w:rsidRPr="00B84EC2">
              <w:rPr>
                <w:sz w:val="20"/>
                <w:lang w:val="ru-RU"/>
              </w:rPr>
              <w:br/>
              <w:t>Г) Конфигурационное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348D9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lastRenderedPageBreak/>
              <w:t>В</w:t>
            </w:r>
          </w:p>
        </w:tc>
      </w:tr>
      <w:tr w:rsidR="00CD2FA4" w14:paraId="116D873B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DC48D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A119E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29D50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 называется первоначальный быстрый прогон основных тестов для проверки работоспособности ключевых функций после сборки модуля?</w:t>
            </w:r>
            <w:r w:rsidRPr="00B84EC2">
              <w:rPr>
                <w:sz w:val="20"/>
                <w:lang w:val="ru-RU"/>
              </w:rPr>
              <w:br/>
              <w:t>А) Дымовое тестирование (</w:t>
            </w:r>
            <w:r>
              <w:rPr>
                <w:sz w:val="20"/>
              </w:rPr>
              <w:t>Smoke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Б) Стресс-тестирование</w:t>
            </w:r>
            <w:r w:rsidRPr="00B84EC2">
              <w:rPr>
                <w:sz w:val="20"/>
                <w:lang w:val="ru-RU"/>
              </w:rPr>
              <w:br/>
              <w:t>В) Санитарное тестирование</w:t>
            </w:r>
            <w:r w:rsidRPr="00B84EC2">
              <w:rPr>
                <w:sz w:val="20"/>
                <w:lang w:val="ru-RU"/>
              </w:rPr>
              <w:br/>
              <w:t>Г) Приемочное тестирование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9C168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095B16F2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98ABF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31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C9095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3A41C" w14:textId="77777777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t>Как называется вид тестирования, оценивающий удобство использования интерфейса модуля для конечного пользователя?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 xml:space="preserve">А) </w:t>
            </w:r>
            <w:proofErr w:type="spellStart"/>
            <w:r>
              <w:rPr>
                <w:sz w:val="20"/>
              </w:rPr>
              <w:t>Функциональное</w:t>
            </w:r>
            <w:proofErr w:type="spellEnd"/>
            <w:r>
              <w:rPr>
                <w:sz w:val="20"/>
              </w:rPr>
              <w:br/>
              <w:t xml:space="preserve">Б) </w:t>
            </w:r>
            <w:proofErr w:type="spellStart"/>
            <w:r>
              <w:rPr>
                <w:sz w:val="20"/>
              </w:rPr>
              <w:t>Юзабилити-тестирование</w:t>
            </w:r>
            <w:proofErr w:type="spellEnd"/>
            <w:r>
              <w:rPr>
                <w:sz w:val="20"/>
              </w:rPr>
              <w:br/>
              <w:t>В) Регрессионное</w:t>
            </w:r>
            <w:r>
              <w:rPr>
                <w:sz w:val="20"/>
              </w:rPr>
              <w:br/>
              <w:t>Г) Конфигурационное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B82F0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Б</w:t>
            </w:r>
          </w:p>
        </w:tc>
      </w:tr>
      <w:tr w:rsidR="00CD2FA4" w14:paraId="2003DC9D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BE8A8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32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924FC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CBAFB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 называется тестирование, проверяющее корректность отображения интерфейса модуля на разных языках и соответствие культурным стандартам?</w:t>
            </w:r>
            <w:r w:rsidRPr="00B84EC2">
              <w:rPr>
                <w:sz w:val="20"/>
                <w:lang w:val="ru-RU"/>
              </w:rPr>
              <w:br/>
              <w:t>А) Санитарное тестирование</w:t>
            </w:r>
            <w:r w:rsidRPr="00B84EC2">
              <w:rPr>
                <w:sz w:val="20"/>
                <w:lang w:val="ru-RU"/>
              </w:rPr>
              <w:br/>
              <w:t xml:space="preserve">Б) </w:t>
            </w:r>
            <w:proofErr w:type="spellStart"/>
            <w:r w:rsidRPr="00B84EC2">
              <w:rPr>
                <w:sz w:val="20"/>
                <w:lang w:val="ru-RU"/>
              </w:rPr>
              <w:t>Локализационное</w:t>
            </w:r>
            <w:proofErr w:type="spellEnd"/>
            <w:r w:rsidRPr="00B84EC2">
              <w:rPr>
                <w:sz w:val="20"/>
                <w:lang w:val="ru-RU"/>
              </w:rPr>
              <w:t xml:space="preserve"> тестирование</w:t>
            </w:r>
            <w:r w:rsidRPr="00B84EC2">
              <w:rPr>
                <w:sz w:val="20"/>
                <w:lang w:val="ru-RU"/>
              </w:rPr>
              <w:br/>
              <w:t>В) Бета-тестирование</w:t>
            </w:r>
            <w:r w:rsidRPr="00B84EC2">
              <w:rPr>
                <w:sz w:val="20"/>
                <w:lang w:val="ru-RU"/>
              </w:rPr>
              <w:br/>
              <w:t>Г) Функциональное тестирование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DE416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Б</w:t>
            </w:r>
          </w:p>
        </w:tc>
      </w:tr>
      <w:tr w:rsidR="00CD2FA4" w14:paraId="04847D81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33247D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33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BA4C0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C55AE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Что проверяет конфигурационное тестирование программного модуля?</w:t>
            </w:r>
            <w:r w:rsidRPr="00B84EC2">
              <w:rPr>
                <w:sz w:val="20"/>
                <w:lang w:val="ru-RU"/>
              </w:rPr>
              <w:br/>
              <w:t>А) Работоспособность кода при различных аппаратных и системных настройках (ОС, ОЗУ, ЦП)</w:t>
            </w:r>
            <w:r w:rsidRPr="00B84EC2">
              <w:rPr>
                <w:sz w:val="20"/>
                <w:lang w:val="ru-RU"/>
              </w:rPr>
              <w:br/>
              <w:t>Б) Скорость работы алгоритма сортировки данных</w:t>
            </w:r>
            <w:r w:rsidRPr="00B84EC2">
              <w:rPr>
                <w:sz w:val="20"/>
                <w:lang w:val="ru-RU"/>
              </w:rPr>
              <w:br/>
              <w:t xml:space="preserve">В) Устойчивость программы к </w:t>
            </w:r>
            <w:r>
              <w:rPr>
                <w:sz w:val="20"/>
              </w:rPr>
              <w:t>SQL</w:t>
            </w:r>
            <w:r w:rsidRPr="00B84EC2">
              <w:rPr>
                <w:sz w:val="20"/>
                <w:lang w:val="ru-RU"/>
              </w:rPr>
              <w:t>-инъекциям</w:t>
            </w:r>
            <w:r w:rsidRPr="00B84EC2">
              <w:rPr>
                <w:sz w:val="20"/>
                <w:lang w:val="ru-RU"/>
              </w:rPr>
              <w:br/>
              <w:t>Г) Корректность оформления технической документации по ЕСПД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FDED5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64381D05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F7575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34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A012A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6B852C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 называется процесс проверки соответствия программного продукта первоначальным бизнес-требованиям заказчика на финальной стадии?</w:t>
            </w:r>
            <w:r w:rsidRPr="00B84EC2">
              <w:rPr>
                <w:sz w:val="20"/>
                <w:lang w:val="ru-RU"/>
              </w:rPr>
              <w:br/>
              <w:t>А) Валидация (</w:t>
            </w:r>
            <w:r>
              <w:rPr>
                <w:sz w:val="20"/>
              </w:rPr>
              <w:t>Validation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Б) Верификация (</w:t>
            </w:r>
            <w:r>
              <w:rPr>
                <w:sz w:val="20"/>
              </w:rPr>
              <w:t>Verification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В) Модульное тестирование</w:t>
            </w:r>
            <w:r w:rsidRPr="00B84EC2">
              <w:rPr>
                <w:sz w:val="20"/>
                <w:lang w:val="ru-RU"/>
              </w:rPr>
              <w:br/>
              <w:t>Г) Статический анализ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E0A574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76EA424D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BE2667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35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4123D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 xml:space="preserve">С одним </w:t>
            </w:r>
            <w:r>
              <w:rPr>
                <w:sz w:val="20"/>
              </w:rPr>
              <w:lastRenderedPageBreak/>
              <w:t>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C7950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lastRenderedPageBreak/>
              <w:t xml:space="preserve">Как называется процесс проверки соответствия программного кода техническим спецификациям и стандартам кодирования </w:t>
            </w:r>
            <w:r w:rsidRPr="00B84EC2">
              <w:rPr>
                <w:sz w:val="20"/>
                <w:lang w:val="ru-RU"/>
              </w:rPr>
              <w:lastRenderedPageBreak/>
              <w:t>в процессе разработки?</w:t>
            </w:r>
            <w:r w:rsidRPr="00B84EC2">
              <w:rPr>
                <w:sz w:val="20"/>
                <w:lang w:val="ru-RU"/>
              </w:rPr>
              <w:br/>
              <w:t>А) Валидация (</w:t>
            </w:r>
            <w:r>
              <w:rPr>
                <w:sz w:val="20"/>
              </w:rPr>
              <w:t>Validation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Б) Верификация (</w:t>
            </w:r>
            <w:r>
              <w:rPr>
                <w:sz w:val="20"/>
              </w:rPr>
              <w:t>Verification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В) Стресс-тестирование</w:t>
            </w:r>
            <w:r w:rsidRPr="00B84EC2">
              <w:rPr>
                <w:sz w:val="20"/>
                <w:lang w:val="ru-RU"/>
              </w:rPr>
              <w:br/>
              <w:t>Г) Бета-тестирование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6D305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lastRenderedPageBreak/>
              <w:t>Б</w:t>
            </w:r>
          </w:p>
        </w:tc>
      </w:tr>
      <w:tr w:rsidR="00CD2FA4" w14:paraId="4EAEF07A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E7BDC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36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27260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На соответствие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AA358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Установите соответствие между уровнями тестирования и их целями:</w:t>
            </w:r>
            <w:r w:rsidRPr="00B84EC2">
              <w:rPr>
                <w:sz w:val="20"/>
                <w:lang w:val="ru-RU"/>
              </w:rPr>
              <w:br/>
              <w:t>1) Модульное</w:t>
            </w:r>
            <w:r w:rsidRPr="00B84EC2">
              <w:rPr>
                <w:sz w:val="20"/>
                <w:lang w:val="ru-RU"/>
              </w:rPr>
              <w:br/>
              <w:t>2) Интеграционное</w:t>
            </w:r>
            <w:r w:rsidRPr="00B84EC2">
              <w:rPr>
                <w:sz w:val="20"/>
                <w:lang w:val="ru-RU"/>
              </w:rPr>
              <w:br/>
              <w:t>3) Системное</w:t>
            </w:r>
            <w:r w:rsidRPr="00B84EC2">
              <w:rPr>
                <w:sz w:val="20"/>
                <w:lang w:val="ru-RU"/>
              </w:rPr>
              <w:br/>
              <w:t>А) Проверка взаимодействия между связанными модулями</w:t>
            </w:r>
            <w:r w:rsidRPr="00B84EC2">
              <w:rPr>
                <w:sz w:val="20"/>
                <w:lang w:val="ru-RU"/>
              </w:rPr>
              <w:br/>
              <w:t>Б) Проверка изолированной логики конкретного класса или метода</w:t>
            </w:r>
            <w:r w:rsidRPr="00B84EC2">
              <w:rPr>
                <w:sz w:val="20"/>
                <w:lang w:val="ru-RU"/>
              </w:rPr>
              <w:br/>
              <w:t>В) Верификация всего программного продукта целиком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6931F9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1-Б, 2-А, 3-В</w:t>
            </w:r>
          </w:p>
        </w:tc>
      </w:tr>
      <w:tr w:rsidR="00CD2FA4" w14:paraId="5840EDE0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C5C0D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37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42F80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EEDA2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Что проверяет интеграционное тестирование программного обеспечения?</w:t>
            </w:r>
            <w:r w:rsidRPr="00B84EC2">
              <w:rPr>
                <w:sz w:val="20"/>
                <w:lang w:val="ru-RU"/>
              </w:rPr>
              <w:br/>
              <w:t>А) Изолированную внутреннюю математическую логику одного метода</w:t>
            </w:r>
            <w:r w:rsidRPr="00B84EC2">
              <w:rPr>
                <w:sz w:val="20"/>
                <w:lang w:val="ru-RU"/>
              </w:rPr>
              <w:br/>
              <w:t>Б) Взаимодействие и интерфейсы обмена данными между несколькими модулями</w:t>
            </w:r>
            <w:r w:rsidRPr="00B84EC2">
              <w:rPr>
                <w:sz w:val="20"/>
                <w:lang w:val="ru-RU"/>
              </w:rPr>
              <w:br/>
              <w:t>В) Соответствие всей системы бизнес-требованиям заказчика</w:t>
            </w:r>
            <w:r w:rsidRPr="00B84EC2">
              <w:rPr>
                <w:sz w:val="20"/>
                <w:lang w:val="ru-RU"/>
              </w:rPr>
              <w:br/>
              <w:t>Г) Скорость отрисовки экранных форм графического интерфейса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F392B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Б</w:t>
            </w:r>
          </w:p>
        </w:tc>
      </w:tr>
      <w:tr w:rsidR="00CD2FA4" w14:paraId="71033972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2A09C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38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0872A3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2BB9F" w14:textId="77777777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t>Какой тип тестирования проверяет отдельный минимальный компонент программы (метод, класс) в полной изоляции?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 xml:space="preserve">А) </w:t>
            </w:r>
            <w:proofErr w:type="spellStart"/>
            <w:r>
              <w:rPr>
                <w:sz w:val="20"/>
              </w:rPr>
              <w:t>Интеграционное</w:t>
            </w:r>
            <w:proofErr w:type="spellEnd"/>
            <w:r>
              <w:rPr>
                <w:sz w:val="20"/>
              </w:rPr>
              <w:br/>
              <w:t xml:space="preserve">Б) </w:t>
            </w:r>
            <w:proofErr w:type="spellStart"/>
            <w:r>
              <w:rPr>
                <w:sz w:val="20"/>
              </w:rPr>
              <w:t>Модульное</w:t>
            </w:r>
            <w:proofErr w:type="spellEnd"/>
            <w:r>
              <w:rPr>
                <w:sz w:val="20"/>
              </w:rPr>
              <w:t xml:space="preserve"> (Unit)</w:t>
            </w:r>
            <w:r>
              <w:rPr>
                <w:sz w:val="20"/>
              </w:rPr>
              <w:br/>
              <w:t>В) Системное</w:t>
            </w:r>
            <w:r>
              <w:rPr>
                <w:sz w:val="20"/>
              </w:rPr>
              <w:br/>
              <w:t>Г) Приемочное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48586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Б</w:t>
            </w:r>
          </w:p>
        </w:tc>
      </w:tr>
      <w:tr w:rsidR="00CD2FA4" w14:paraId="6C5A93EA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BFCD77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39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A1C3C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9E0A6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Что проверяется в ходе мутационного тестирования программного обеспечения?</w:t>
            </w:r>
            <w:r w:rsidRPr="00B84EC2">
              <w:rPr>
                <w:sz w:val="20"/>
                <w:lang w:val="ru-RU"/>
              </w:rPr>
              <w:br/>
              <w:t>А) Устойчивость программы к вирусам</w:t>
            </w:r>
            <w:r w:rsidRPr="00B84EC2">
              <w:rPr>
                <w:sz w:val="20"/>
                <w:lang w:val="ru-RU"/>
              </w:rPr>
              <w:br/>
              <w:t>Б) Качество и полнота самих тест-кейсов за счет искусственного изменения кода</w:t>
            </w:r>
            <w:r w:rsidRPr="00B84EC2">
              <w:rPr>
                <w:sz w:val="20"/>
                <w:lang w:val="ru-RU"/>
              </w:rPr>
              <w:br/>
              <w:t>В) Скорость работы базы данных при изменении схемы данных</w:t>
            </w:r>
            <w:r w:rsidRPr="00B84EC2">
              <w:rPr>
                <w:sz w:val="20"/>
                <w:lang w:val="ru-RU"/>
              </w:rPr>
              <w:br/>
              <w:t xml:space="preserve">Г) Корректность работы </w:t>
            </w:r>
            <w:r>
              <w:rPr>
                <w:sz w:val="20"/>
              </w:rPr>
              <w:t>UI</w:t>
            </w:r>
            <w:r w:rsidRPr="00B84EC2">
              <w:rPr>
                <w:sz w:val="20"/>
                <w:lang w:val="ru-RU"/>
              </w:rPr>
              <w:t xml:space="preserve"> при масштабировании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BF248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Б</w:t>
            </w:r>
          </w:p>
        </w:tc>
      </w:tr>
      <w:tr w:rsidR="00CD2FA4" w14:paraId="4AA5A3E4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95717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40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EFA87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DD979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 называется тестирование требований к ПО, направленное на выявление противоречий до начала кодирования?</w:t>
            </w:r>
            <w:r w:rsidRPr="00B84EC2">
              <w:rPr>
                <w:sz w:val="20"/>
                <w:lang w:val="ru-RU"/>
              </w:rPr>
              <w:br/>
              <w:t>А) Статическая валидация</w:t>
            </w:r>
            <w:r w:rsidRPr="00B84EC2">
              <w:rPr>
                <w:sz w:val="20"/>
                <w:lang w:val="ru-RU"/>
              </w:rPr>
              <w:br/>
              <w:t>Б) Динамическое простукивание</w:t>
            </w:r>
            <w:r w:rsidRPr="00B84EC2">
              <w:rPr>
                <w:sz w:val="20"/>
                <w:lang w:val="ru-RU"/>
              </w:rPr>
              <w:br/>
              <w:t>В) Мутационный анализ</w:t>
            </w:r>
            <w:r w:rsidRPr="00B84EC2">
              <w:rPr>
                <w:sz w:val="20"/>
                <w:lang w:val="ru-RU"/>
              </w:rPr>
              <w:br/>
              <w:t>Г) Инсталляционный прогон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CB4ED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0C30D295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8D39B8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lastRenderedPageBreak/>
              <w:t>41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C2427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3E3FB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Какое понятие описывает ситуацию, когда программа ведет себя не в соответствии со спецификацией из-за дефекта в коде?</w:t>
            </w:r>
            <w:r w:rsidRPr="00B84EC2">
              <w:rPr>
                <w:sz w:val="20"/>
                <w:lang w:val="ru-RU"/>
              </w:rPr>
              <w:br/>
              <w:t>А) Сбой (</w:t>
            </w:r>
            <w:r>
              <w:rPr>
                <w:sz w:val="20"/>
              </w:rPr>
              <w:t>Failure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Б) Ошибка (</w:t>
            </w:r>
            <w:r>
              <w:rPr>
                <w:sz w:val="20"/>
              </w:rPr>
              <w:t>Error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В) Архитектурный паттерн</w:t>
            </w:r>
            <w:r w:rsidRPr="00B84EC2">
              <w:rPr>
                <w:sz w:val="20"/>
                <w:lang w:val="ru-RU"/>
              </w:rPr>
              <w:br/>
              <w:t>Г) Исключение компиляции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BDD8BF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1BDFDAD7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B64A3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42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209821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91ECE" w14:textId="77777777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t>Тестирование, проверяющее поведение приложения под нагрузкой, превышающей стандартные эксплуатационные пределы:</w:t>
            </w:r>
            <w:r w:rsidRPr="00B84EC2">
              <w:rPr>
                <w:sz w:val="20"/>
                <w:lang w:val="ru-RU"/>
              </w:rPr>
              <w:br/>
              <w:t>А) Объемное тестирование</w:t>
            </w:r>
            <w:r w:rsidRPr="00B84EC2">
              <w:rPr>
                <w:sz w:val="20"/>
                <w:lang w:val="ru-RU"/>
              </w:rPr>
              <w:br/>
              <w:t>Б) Стресс-тестирование</w:t>
            </w:r>
            <w:r w:rsidRPr="00B84EC2">
              <w:rPr>
                <w:sz w:val="20"/>
                <w:lang w:val="ru-RU"/>
              </w:rPr>
              <w:br/>
              <w:t>В) Статическое ревью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 xml:space="preserve">Г) </w:t>
            </w:r>
            <w:proofErr w:type="spellStart"/>
            <w:r>
              <w:rPr>
                <w:sz w:val="20"/>
              </w:rPr>
              <w:t>Санитарная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проверка</w:t>
            </w:r>
            <w:proofErr w:type="spellEnd"/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F7F34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Б</w:t>
            </w:r>
          </w:p>
        </w:tc>
      </w:tr>
    </w:tbl>
    <w:p w14:paraId="75DB21A0" w14:textId="77777777" w:rsidR="00CD2FA4" w:rsidRPr="00B84EC2" w:rsidRDefault="00000000">
      <w:pPr>
        <w:keepNext/>
        <w:spacing w:before="360" w:after="160"/>
        <w:rPr>
          <w:lang w:val="ru-RU"/>
        </w:rPr>
      </w:pPr>
      <w:r w:rsidRPr="00B84EC2">
        <w:rPr>
          <w:b/>
          <w:color w:val="1F4E79"/>
          <w:sz w:val="32"/>
          <w:lang w:val="ru-RU"/>
        </w:rPr>
        <w:t>Тема 3. Процессы управления тестированием и артефакты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872"/>
        <w:gridCol w:w="6192"/>
        <w:gridCol w:w="1584"/>
      </w:tblGrid>
      <w:tr w:rsidR="00CD2FA4" w14:paraId="070E4ACA" w14:textId="77777777">
        <w:trPr>
          <w:jc w:val="center"/>
        </w:trPr>
        <w:tc>
          <w:tcPr>
            <w:tcW w:w="72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A5E7D0" w14:textId="77777777" w:rsidR="00CD2FA4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BB1DF5" w14:textId="77777777" w:rsidR="00CD2FA4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Тип задания</w:t>
            </w:r>
          </w:p>
        </w:tc>
        <w:tc>
          <w:tcPr>
            <w:tcW w:w="619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792288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b/>
                <w:color w:val="FFFFFF"/>
                <w:sz w:val="20"/>
                <w:lang w:val="ru-RU"/>
              </w:rPr>
              <w:t>Текст вопроса и варианты ответов</w:t>
            </w:r>
          </w:p>
        </w:tc>
        <w:tc>
          <w:tcPr>
            <w:tcW w:w="1584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2EB623" w14:textId="77777777" w:rsidR="00CD2FA4" w:rsidRDefault="00000000">
            <w:pPr>
              <w:spacing w:before="80" w:after="80"/>
            </w:pPr>
            <w:proofErr w:type="spellStart"/>
            <w:r>
              <w:rPr>
                <w:b/>
                <w:color w:val="FFFFFF"/>
                <w:sz w:val="20"/>
              </w:rPr>
              <w:t>Правильный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ответ</w:t>
            </w:r>
            <w:proofErr w:type="spellEnd"/>
          </w:p>
        </w:tc>
      </w:tr>
      <w:tr w:rsidR="00CD2FA4" w14:paraId="53F34F34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7D457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43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9E6D9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99D31F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Что такое «Тест-кейс» (</w:t>
            </w:r>
            <w:r>
              <w:rPr>
                <w:sz w:val="20"/>
              </w:rPr>
              <w:t>Test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Case</w:t>
            </w:r>
            <w:r w:rsidRPr="00B84EC2">
              <w:rPr>
                <w:sz w:val="20"/>
                <w:lang w:val="ru-RU"/>
              </w:rPr>
              <w:t>)?</w:t>
            </w:r>
            <w:r w:rsidRPr="00B84EC2">
              <w:rPr>
                <w:sz w:val="20"/>
                <w:lang w:val="ru-RU"/>
              </w:rPr>
              <w:br/>
              <w:t>А) Специальный класс во фреймворке тестирования, содержащий методы</w:t>
            </w:r>
            <w:r w:rsidRPr="00B84EC2">
              <w:rPr>
                <w:sz w:val="20"/>
                <w:lang w:val="ru-RU"/>
              </w:rPr>
              <w:br/>
              <w:t>Б) Совокупность входных данных, условий выполнения и ожидаемого результата для проверки функции</w:t>
            </w:r>
            <w:r w:rsidRPr="00B84EC2">
              <w:rPr>
                <w:sz w:val="20"/>
                <w:lang w:val="ru-RU"/>
              </w:rPr>
              <w:br/>
              <w:t>В) Текстовый файл с логами ошибок времени выполнения программы</w:t>
            </w:r>
            <w:r w:rsidRPr="00B84EC2">
              <w:rPr>
                <w:sz w:val="20"/>
                <w:lang w:val="ru-RU"/>
              </w:rPr>
              <w:br/>
              <w:t>Г) Графическая схема алгоритма работы программного модуля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52043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Б</w:t>
            </w:r>
          </w:p>
        </w:tc>
      </w:tr>
      <w:tr w:rsidR="00CD2FA4" w14:paraId="76544F39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3265D1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44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8E5C3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30D5B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Что описывается в разделе 'Предусловия' (</w:t>
            </w:r>
            <w:r>
              <w:rPr>
                <w:sz w:val="20"/>
              </w:rPr>
              <w:t>Preconditions</w:t>
            </w:r>
            <w:r w:rsidRPr="00B84EC2">
              <w:rPr>
                <w:sz w:val="20"/>
                <w:lang w:val="ru-RU"/>
              </w:rPr>
              <w:t>) тест-кейса?</w:t>
            </w:r>
            <w:r w:rsidRPr="00B84EC2">
              <w:rPr>
                <w:sz w:val="20"/>
                <w:lang w:val="ru-RU"/>
              </w:rPr>
              <w:br/>
              <w:t>А) Ожидаемый результат работы программы</w:t>
            </w:r>
            <w:r w:rsidRPr="00B84EC2">
              <w:rPr>
                <w:sz w:val="20"/>
                <w:lang w:val="ru-RU"/>
              </w:rPr>
              <w:br/>
              <w:t>Б) Состояние системы или необходимые настройки до начала выполнения шагов теста</w:t>
            </w:r>
            <w:r w:rsidRPr="00B84EC2">
              <w:rPr>
                <w:sz w:val="20"/>
                <w:lang w:val="ru-RU"/>
              </w:rPr>
              <w:br/>
              <w:t>В) Список обнаруженных ошибок в процессе прогона</w:t>
            </w:r>
            <w:r w:rsidRPr="00B84EC2">
              <w:rPr>
                <w:sz w:val="20"/>
                <w:lang w:val="ru-RU"/>
              </w:rPr>
              <w:br/>
              <w:t>Г) Фамилия тестировщика и дата выполнения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439A6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Б</w:t>
            </w:r>
          </w:p>
        </w:tc>
      </w:tr>
      <w:tr w:rsidR="00CD2FA4" w14:paraId="6120B030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02735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45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CEC81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9D8F1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Что такое 'План тестирования' (</w:t>
            </w:r>
            <w:r>
              <w:rPr>
                <w:sz w:val="20"/>
              </w:rPr>
              <w:t>Test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Plan</w:t>
            </w:r>
            <w:r w:rsidRPr="00B84EC2">
              <w:rPr>
                <w:sz w:val="20"/>
                <w:lang w:val="ru-RU"/>
              </w:rPr>
              <w:t>)?</w:t>
            </w:r>
            <w:r w:rsidRPr="00B84EC2">
              <w:rPr>
                <w:sz w:val="20"/>
                <w:lang w:val="ru-RU"/>
              </w:rPr>
              <w:br/>
              <w:t>А) Отчет со списком всех найденных багов программного продукта</w:t>
            </w:r>
            <w:r w:rsidRPr="00B84EC2">
              <w:rPr>
                <w:sz w:val="20"/>
                <w:lang w:val="ru-RU"/>
              </w:rPr>
              <w:br/>
              <w:t>Б) Документ, описывающий цели, стратегию, ресурсы, график и объем работ по тестированию</w:t>
            </w:r>
            <w:r w:rsidRPr="00B84EC2">
              <w:rPr>
                <w:sz w:val="20"/>
                <w:lang w:val="ru-RU"/>
              </w:rPr>
              <w:br/>
              <w:t>В) Набор пошаговых инструкций для ручного тестирования графического интерфейса</w:t>
            </w:r>
            <w:r w:rsidRPr="00B84EC2">
              <w:rPr>
                <w:sz w:val="20"/>
                <w:lang w:val="ru-RU"/>
              </w:rPr>
              <w:br/>
            </w:r>
            <w:r w:rsidRPr="00B84EC2">
              <w:rPr>
                <w:sz w:val="20"/>
                <w:lang w:val="ru-RU"/>
              </w:rPr>
              <w:lastRenderedPageBreak/>
              <w:t>Г) Программа автоматического запуска модульных тестов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48BB7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lastRenderedPageBreak/>
              <w:t>Б</w:t>
            </w:r>
          </w:p>
        </w:tc>
      </w:tr>
      <w:tr w:rsidR="00CD2FA4" w14:paraId="08B1264E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410EE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46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DA5F17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На порядок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ECD06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Расположите этапы жизненного цикла дефекта (баг-репорта) в логическом порядке:</w:t>
            </w:r>
            <w:r w:rsidRPr="00B84EC2">
              <w:rPr>
                <w:sz w:val="20"/>
                <w:lang w:val="ru-RU"/>
              </w:rPr>
              <w:br/>
              <w:t>1) Разработчик исправляет баг</w:t>
            </w:r>
            <w:r w:rsidRPr="00B84EC2">
              <w:rPr>
                <w:sz w:val="20"/>
                <w:lang w:val="ru-RU"/>
              </w:rPr>
              <w:br/>
              <w:t>2) Тестировщик находит баг и создает баг-репорт</w:t>
            </w:r>
            <w:r w:rsidRPr="00B84EC2">
              <w:rPr>
                <w:sz w:val="20"/>
                <w:lang w:val="ru-RU"/>
              </w:rPr>
              <w:br/>
              <w:t>3) Тестировщик проверяет исправление</w:t>
            </w:r>
            <w:r w:rsidRPr="00B84EC2">
              <w:rPr>
                <w:sz w:val="20"/>
                <w:lang w:val="ru-RU"/>
              </w:rPr>
              <w:br/>
              <w:t>4) Баг-репорт закрывается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8C2696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2, 1, 3, 4</w:t>
            </w:r>
          </w:p>
        </w:tc>
      </w:tr>
      <w:tr w:rsidR="00CD2FA4" w14:paraId="668103BC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741B3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47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402ED2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0EA01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Какая стадия жизненного цикла дефекта устанавливается разработчиком после того, как причина бага найдена и соответствующий код изменен?</w:t>
            </w:r>
            <w:r w:rsidRPr="00B84EC2">
              <w:rPr>
                <w:sz w:val="20"/>
                <w:lang w:val="ru-RU"/>
              </w:rPr>
              <w:br/>
              <w:t>А) Исправлен (</w:t>
            </w:r>
            <w:r>
              <w:rPr>
                <w:sz w:val="20"/>
              </w:rPr>
              <w:t>Fixed</w:t>
            </w:r>
            <w:r w:rsidRPr="00B84EC2">
              <w:rPr>
                <w:sz w:val="20"/>
                <w:lang w:val="ru-RU"/>
              </w:rPr>
              <w:t xml:space="preserve"> / </w:t>
            </w:r>
            <w:r>
              <w:rPr>
                <w:sz w:val="20"/>
              </w:rPr>
              <w:t>Resolved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Б) Закрыт (</w:t>
            </w:r>
            <w:r>
              <w:rPr>
                <w:sz w:val="20"/>
              </w:rPr>
              <w:t>Closed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В) Переоткрыт (</w:t>
            </w:r>
            <w:r>
              <w:rPr>
                <w:sz w:val="20"/>
              </w:rPr>
              <w:t>Reopened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Г) Отклонен (</w:t>
            </w:r>
            <w:r>
              <w:rPr>
                <w:sz w:val="20"/>
              </w:rPr>
              <w:t>Rejected</w:t>
            </w:r>
            <w:r w:rsidRPr="00B84EC2">
              <w:rPr>
                <w:sz w:val="20"/>
                <w:lang w:val="ru-RU"/>
              </w:rPr>
              <w:t>)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E1FA6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4240E5EB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93ABB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CF064E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1A73E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 называется баг-трекинговая система, ставшая стандартом в индустрии для фиксации и контроля жизненного цикла дефектов модулей?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E9C540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Jira</w:t>
            </w:r>
          </w:p>
        </w:tc>
      </w:tr>
      <w:tr w:rsidR="00CD2FA4" w14:paraId="5D838379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12EA7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49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27A50B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371CF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 называется в методологии </w:t>
            </w:r>
            <w:r>
              <w:rPr>
                <w:sz w:val="20"/>
              </w:rPr>
              <w:t>Scrum</w:t>
            </w:r>
            <w:r w:rsidRPr="00B84EC2">
              <w:rPr>
                <w:sz w:val="20"/>
                <w:lang w:val="ru-RU"/>
              </w:rPr>
              <w:t xml:space="preserve"> упорядоченный список всех требований, функций и исправлений, которые необходимо реализовать в продукте?</w:t>
            </w:r>
            <w:r w:rsidRPr="00B84EC2">
              <w:rPr>
                <w:sz w:val="20"/>
                <w:lang w:val="ru-RU"/>
              </w:rPr>
              <w:br/>
              <w:t xml:space="preserve">А) </w:t>
            </w:r>
            <w:proofErr w:type="spellStart"/>
            <w:r w:rsidRPr="00B84EC2">
              <w:rPr>
                <w:sz w:val="20"/>
                <w:lang w:val="ru-RU"/>
              </w:rPr>
              <w:t>Бэклог</w:t>
            </w:r>
            <w:proofErr w:type="spellEnd"/>
            <w:r w:rsidRPr="00B84EC2">
              <w:rPr>
                <w:sz w:val="20"/>
                <w:lang w:val="ru-RU"/>
              </w:rPr>
              <w:t xml:space="preserve"> продукта (</w:t>
            </w:r>
            <w:r>
              <w:rPr>
                <w:sz w:val="20"/>
              </w:rPr>
              <w:t>Product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Backlog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Б) Спринт</w:t>
            </w:r>
            <w:r w:rsidRPr="00B84EC2">
              <w:rPr>
                <w:sz w:val="20"/>
                <w:lang w:val="ru-RU"/>
              </w:rPr>
              <w:br/>
              <w:t>В) Диаграмма сгорания задач</w:t>
            </w:r>
            <w:r w:rsidRPr="00B84EC2">
              <w:rPr>
                <w:sz w:val="20"/>
                <w:lang w:val="ru-RU"/>
              </w:rPr>
              <w:br/>
              <w:t>Г) Инкремент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1F1BC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598640F6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7B26B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50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47734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DF8E8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Какое понятие описывает набор тест-кейсов, объединенных для совместного прогона при проверке определенной функциональности?</w:t>
            </w:r>
            <w:r w:rsidRPr="00B84EC2">
              <w:rPr>
                <w:sz w:val="20"/>
                <w:lang w:val="ru-RU"/>
              </w:rPr>
              <w:br/>
              <w:t>А) Тест-сьют (</w:t>
            </w:r>
            <w:r>
              <w:rPr>
                <w:sz w:val="20"/>
              </w:rPr>
              <w:t>Test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Suite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Б) Тест-план</w:t>
            </w:r>
            <w:r w:rsidRPr="00B84EC2">
              <w:rPr>
                <w:sz w:val="20"/>
                <w:lang w:val="ru-RU"/>
              </w:rPr>
              <w:br/>
              <w:t>В) Шаг теста</w:t>
            </w:r>
            <w:r w:rsidRPr="00B84EC2">
              <w:rPr>
                <w:sz w:val="20"/>
                <w:lang w:val="ru-RU"/>
              </w:rPr>
              <w:br/>
              <w:t>Г) Чек-лист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2AF27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7D2132E8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6F663" w14:textId="77777777" w:rsidR="00CD2FA4" w:rsidRPr="00FD607E" w:rsidRDefault="00000000">
            <w:pPr>
              <w:spacing w:before="80" w:after="80"/>
              <w:rPr>
                <w:color w:val="EE0000"/>
              </w:rPr>
            </w:pPr>
            <w:r w:rsidRPr="00FD607E">
              <w:rPr>
                <w:b/>
                <w:color w:val="EE0000"/>
                <w:sz w:val="20"/>
              </w:rPr>
              <w:t>51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6DF5A" w14:textId="77777777" w:rsidR="00CD2FA4" w:rsidRPr="00FD607E" w:rsidRDefault="00000000">
            <w:pPr>
              <w:spacing w:before="80" w:after="80"/>
              <w:rPr>
                <w:color w:val="EE0000"/>
              </w:rPr>
            </w:pPr>
            <w:r w:rsidRPr="00FD607E">
              <w:rPr>
                <w:color w:val="EE0000"/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339B1" w14:textId="77777777" w:rsidR="00CD2FA4" w:rsidRPr="00FD607E" w:rsidRDefault="00000000">
            <w:pPr>
              <w:spacing w:before="80" w:after="80"/>
              <w:rPr>
                <w:color w:val="EE0000"/>
                <w:lang w:val="ru-RU"/>
              </w:rPr>
            </w:pPr>
            <w:r w:rsidRPr="00FD607E">
              <w:rPr>
                <w:color w:val="EE0000"/>
                <w:sz w:val="20"/>
                <w:lang w:val="ru-RU"/>
              </w:rPr>
              <w:t>Какая методология разработки ПО отводит тестированию роль непрерывного процесса на каждом этапе (</w:t>
            </w:r>
            <w:r w:rsidRPr="00FD607E">
              <w:rPr>
                <w:color w:val="EE0000"/>
                <w:sz w:val="20"/>
              </w:rPr>
              <w:t>V</w:t>
            </w:r>
            <w:r w:rsidRPr="00FD607E">
              <w:rPr>
                <w:color w:val="EE0000"/>
                <w:sz w:val="20"/>
                <w:lang w:val="ru-RU"/>
              </w:rPr>
              <w:t>-модель)?</w:t>
            </w:r>
            <w:r w:rsidRPr="00FD607E">
              <w:rPr>
                <w:color w:val="EE0000"/>
                <w:sz w:val="20"/>
                <w:lang w:val="ru-RU"/>
              </w:rPr>
              <w:br/>
              <w:t>А) Каскадная с обратной связью</w:t>
            </w:r>
            <w:r w:rsidRPr="00FD607E">
              <w:rPr>
                <w:color w:val="EE0000"/>
                <w:sz w:val="20"/>
                <w:lang w:val="ru-RU"/>
              </w:rPr>
              <w:br/>
              <w:t>Б) Спиральная</w:t>
            </w:r>
            <w:r w:rsidRPr="00FD607E">
              <w:rPr>
                <w:color w:val="EE0000"/>
                <w:sz w:val="20"/>
                <w:lang w:val="ru-RU"/>
              </w:rPr>
              <w:br/>
              <w:t>В) Хаотичная</w:t>
            </w:r>
            <w:r w:rsidRPr="00FD607E">
              <w:rPr>
                <w:color w:val="EE0000"/>
                <w:sz w:val="20"/>
                <w:lang w:val="ru-RU"/>
              </w:rPr>
              <w:br/>
              <w:t>Г) Быстрая разработка (</w:t>
            </w:r>
            <w:r w:rsidRPr="00FD607E">
              <w:rPr>
                <w:color w:val="EE0000"/>
                <w:sz w:val="20"/>
              </w:rPr>
              <w:t>RAD</w:t>
            </w:r>
            <w:r w:rsidRPr="00FD607E">
              <w:rPr>
                <w:color w:val="EE0000"/>
                <w:sz w:val="20"/>
                <w:lang w:val="ru-RU"/>
              </w:rPr>
              <w:t>)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90568" w14:textId="77777777" w:rsidR="00CD2FA4" w:rsidRPr="00FD607E" w:rsidRDefault="00000000">
            <w:pPr>
              <w:spacing w:before="80" w:after="80"/>
              <w:rPr>
                <w:color w:val="EE0000"/>
              </w:rPr>
            </w:pPr>
            <w:r w:rsidRPr="00FD607E">
              <w:rPr>
                <w:color w:val="EE0000"/>
                <w:sz w:val="20"/>
              </w:rPr>
              <w:t>А</w:t>
            </w:r>
          </w:p>
        </w:tc>
      </w:tr>
    </w:tbl>
    <w:p w14:paraId="7DAADD19" w14:textId="77777777" w:rsidR="00CD2FA4" w:rsidRPr="00B84EC2" w:rsidRDefault="00000000">
      <w:pPr>
        <w:keepNext/>
        <w:spacing w:before="360" w:after="160"/>
        <w:rPr>
          <w:lang w:val="ru-RU"/>
        </w:rPr>
      </w:pPr>
      <w:r w:rsidRPr="00B84EC2">
        <w:rPr>
          <w:b/>
          <w:color w:val="1F4E79"/>
          <w:sz w:val="32"/>
          <w:lang w:val="ru-RU"/>
        </w:rPr>
        <w:lastRenderedPageBreak/>
        <w:t xml:space="preserve">Тема 4. Модульное тестирование и фреймворк </w:t>
      </w:r>
      <w:proofErr w:type="spellStart"/>
      <w:r>
        <w:rPr>
          <w:b/>
          <w:color w:val="1F4E79"/>
          <w:sz w:val="32"/>
        </w:rPr>
        <w:t>xUnit</w:t>
      </w:r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872"/>
        <w:gridCol w:w="6192"/>
        <w:gridCol w:w="1584"/>
      </w:tblGrid>
      <w:tr w:rsidR="00CD2FA4" w14:paraId="3D465314" w14:textId="77777777">
        <w:trPr>
          <w:jc w:val="center"/>
        </w:trPr>
        <w:tc>
          <w:tcPr>
            <w:tcW w:w="72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F0FACD" w14:textId="77777777" w:rsidR="00CD2FA4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D2418C" w14:textId="77777777" w:rsidR="00CD2FA4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Тип задания</w:t>
            </w:r>
          </w:p>
        </w:tc>
        <w:tc>
          <w:tcPr>
            <w:tcW w:w="619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295EBE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b/>
                <w:color w:val="FFFFFF"/>
                <w:sz w:val="20"/>
                <w:lang w:val="ru-RU"/>
              </w:rPr>
              <w:t>Текст вопроса и варианты ответов</w:t>
            </w:r>
          </w:p>
        </w:tc>
        <w:tc>
          <w:tcPr>
            <w:tcW w:w="1584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24726C" w14:textId="77777777" w:rsidR="00CD2FA4" w:rsidRDefault="00000000">
            <w:pPr>
              <w:spacing w:before="80" w:after="80"/>
            </w:pPr>
            <w:proofErr w:type="spellStart"/>
            <w:r>
              <w:rPr>
                <w:b/>
                <w:color w:val="FFFFFF"/>
                <w:sz w:val="20"/>
              </w:rPr>
              <w:t>Правильный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ответ</w:t>
            </w:r>
            <w:proofErr w:type="spellEnd"/>
          </w:p>
        </w:tc>
      </w:tr>
      <w:tr w:rsidR="00CD2FA4" w14:paraId="1B6ED88C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E08CC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52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44E7B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38C64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Какой атрибут используется в фреймворке </w:t>
            </w:r>
            <w:proofErr w:type="spellStart"/>
            <w:r>
              <w:rPr>
                <w:sz w:val="20"/>
              </w:rPr>
              <w:t>xUnit</w:t>
            </w:r>
            <w:proofErr w:type="spellEnd"/>
            <w:r w:rsidRPr="00B84EC2">
              <w:rPr>
                <w:sz w:val="20"/>
                <w:lang w:val="ru-RU"/>
              </w:rPr>
              <w:t xml:space="preserve"> для временного пропуска (отключения) выполнения конкретного модульного теста?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DABA6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Skip</w:t>
            </w:r>
          </w:p>
        </w:tc>
      </w:tr>
      <w:tr w:rsidR="00CD2FA4" w14:paraId="63661101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63327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53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950CCC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8DFB4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Какой атрибут используется в </w:t>
            </w:r>
            <w:proofErr w:type="spellStart"/>
            <w:r>
              <w:rPr>
                <w:sz w:val="20"/>
              </w:rPr>
              <w:t>xUnit</w:t>
            </w:r>
            <w:proofErr w:type="spellEnd"/>
            <w:r w:rsidRPr="00B84EC2">
              <w:rPr>
                <w:sz w:val="20"/>
                <w:lang w:val="ru-RU"/>
              </w:rPr>
              <w:t xml:space="preserve"> для создания параметризованного теста, который принимает внешние наборы входных данных?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ABDF5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Theory</w:t>
            </w:r>
          </w:p>
        </w:tc>
      </w:tr>
      <w:tr w:rsidR="00CD2FA4" w14:paraId="7C9891E8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74B9F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54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D010E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E5E4F" w14:textId="77777777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t>Какой фреймворк модульного тестирования в .</w:t>
            </w:r>
            <w:r>
              <w:rPr>
                <w:sz w:val="20"/>
              </w:rPr>
              <w:t>NET</w:t>
            </w:r>
            <w:r w:rsidRPr="00B84EC2">
              <w:rPr>
                <w:sz w:val="20"/>
                <w:lang w:val="ru-RU"/>
              </w:rPr>
              <w:t xml:space="preserve"> использует атрибуты [</w:t>
            </w:r>
            <w:r>
              <w:rPr>
                <w:sz w:val="20"/>
              </w:rPr>
              <w:t>Fact</w:t>
            </w:r>
            <w:r w:rsidRPr="00B84EC2">
              <w:rPr>
                <w:sz w:val="20"/>
                <w:lang w:val="ru-RU"/>
              </w:rPr>
              <w:t>] и [</w:t>
            </w:r>
            <w:r>
              <w:rPr>
                <w:sz w:val="20"/>
              </w:rPr>
              <w:t>Theory</w:t>
            </w:r>
            <w:r w:rsidRPr="00B84EC2">
              <w:rPr>
                <w:sz w:val="20"/>
                <w:lang w:val="ru-RU"/>
              </w:rPr>
              <w:t>] вместо атрибута [</w:t>
            </w:r>
            <w:r>
              <w:rPr>
                <w:sz w:val="20"/>
              </w:rPr>
              <w:t>Test</w:t>
            </w:r>
            <w:r w:rsidRPr="00B84EC2">
              <w:rPr>
                <w:sz w:val="20"/>
                <w:lang w:val="ru-RU"/>
              </w:rPr>
              <w:t>]?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А) xUnit</w:t>
            </w:r>
            <w:r>
              <w:rPr>
                <w:sz w:val="20"/>
              </w:rPr>
              <w:br/>
              <w:t>Б) NUnit</w:t>
            </w:r>
            <w:r>
              <w:rPr>
                <w:sz w:val="20"/>
              </w:rPr>
              <w:br/>
              <w:t>В) MSTest</w:t>
            </w:r>
            <w:r>
              <w:rPr>
                <w:sz w:val="20"/>
              </w:rPr>
              <w:br/>
              <w:t>Г) Nlog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4F004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407C338D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263ED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55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02B47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914C4" w14:textId="77777777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t xml:space="preserve">Какой атрибут используется в фреймворке </w:t>
            </w:r>
            <w:proofErr w:type="spellStart"/>
            <w:r>
              <w:rPr>
                <w:sz w:val="20"/>
              </w:rPr>
              <w:t>xUnit</w:t>
            </w:r>
            <w:proofErr w:type="spellEnd"/>
            <w:r w:rsidRPr="00B84EC2">
              <w:rPr>
                <w:sz w:val="20"/>
                <w:lang w:val="ru-RU"/>
              </w:rPr>
              <w:t xml:space="preserve"> для обозначения стандартного (</w:t>
            </w:r>
            <w:proofErr w:type="spellStart"/>
            <w:r w:rsidRPr="00B84EC2">
              <w:rPr>
                <w:sz w:val="20"/>
                <w:lang w:val="ru-RU"/>
              </w:rPr>
              <w:t>непараметризованного</w:t>
            </w:r>
            <w:proofErr w:type="spellEnd"/>
            <w:r w:rsidRPr="00B84EC2">
              <w:rPr>
                <w:sz w:val="20"/>
                <w:lang w:val="ru-RU"/>
              </w:rPr>
              <w:t>) тестового метода?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А) [Test]</w:t>
            </w:r>
            <w:r>
              <w:rPr>
                <w:sz w:val="20"/>
              </w:rPr>
              <w:br/>
              <w:t>Б) [TestMethod]</w:t>
            </w:r>
            <w:r>
              <w:rPr>
                <w:sz w:val="20"/>
              </w:rPr>
              <w:br/>
              <w:t>В) [Fact]</w:t>
            </w:r>
            <w:r>
              <w:rPr>
                <w:sz w:val="20"/>
              </w:rPr>
              <w:br/>
              <w:t>Г) [Benchmark]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4E721B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В</w:t>
            </w:r>
          </w:p>
        </w:tc>
      </w:tr>
      <w:tr w:rsidR="00CD2FA4" w14:paraId="72846B8C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27578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56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18736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CFDF4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Какая встроенная конструкция (метод класса) используется в </w:t>
            </w:r>
            <w:proofErr w:type="spellStart"/>
            <w:r>
              <w:rPr>
                <w:sz w:val="20"/>
              </w:rPr>
              <w:t>xUnit</w:t>
            </w:r>
            <w:proofErr w:type="spellEnd"/>
            <w:r w:rsidRPr="00B84EC2">
              <w:rPr>
                <w:sz w:val="20"/>
                <w:lang w:val="ru-RU"/>
              </w:rPr>
              <w:t xml:space="preserve"> для реализации инициализации данных перед каждым тестом вместо атрибута </w:t>
            </w:r>
            <w:proofErr w:type="spellStart"/>
            <w:r>
              <w:rPr>
                <w:sz w:val="20"/>
              </w:rPr>
              <w:t>SetUp</w:t>
            </w:r>
            <w:proofErr w:type="spellEnd"/>
            <w:r w:rsidRPr="00B84EC2">
              <w:rPr>
                <w:sz w:val="20"/>
                <w:lang w:val="ru-RU"/>
              </w:rPr>
              <w:t>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76396" w14:textId="77777777" w:rsidR="00CD2FA4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Конструктор</w:t>
            </w:r>
            <w:proofErr w:type="spellEnd"/>
          </w:p>
        </w:tc>
      </w:tr>
      <w:tr w:rsidR="00CD2FA4" w14:paraId="779FBF0A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ED604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57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5308C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41D35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 в </w:t>
            </w:r>
            <w:proofErr w:type="spellStart"/>
            <w:r>
              <w:rPr>
                <w:sz w:val="20"/>
              </w:rPr>
              <w:t>xUnit</w:t>
            </w:r>
            <w:proofErr w:type="spellEnd"/>
            <w:r w:rsidRPr="00B84EC2">
              <w:rPr>
                <w:sz w:val="20"/>
                <w:lang w:val="ru-RU"/>
              </w:rPr>
              <w:t xml:space="preserve"> называется статический класс, методы которого (например, </w:t>
            </w:r>
            <w:r>
              <w:rPr>
                <w:sz w:val="20"/>
              </w:rPr>
              <w:t>Equal</w:t>
            </w:r>
            <w:r w:rsidRPr="00B84EC2">
              <w:rPr>
                <w:sz w:val="20"/>
                <w:lang w:val="ru-RU"/>
              </w:rPr>
              <w:t>) проверяют соответствие фактического результата ожидаемому?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17CDA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Assert</w:t>
            </w:r>
          </w:p>
        </w:tc>
      </w:tr>
      <w:tr w:rsidR="00CD2FA4" w14:paraId="56E77676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70C89C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58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CCEAC0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6BF0A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Какая аббревиатура обозначает методологию разработки, при которой тесты пишутся до написания самого программного кода модулей?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B9CB4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TDD</w:t>
            </w:r>
          </w:p>
        </w:tc>
      </w:tr>
      <w:tr w:rsidR="00CD2FA4" w14:paraId="31797E93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87B3E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59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C9BFE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92808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 называется паттерн организации кода модульного теста, делящий его на три логических блока: подготовка, действие, проверка?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17CB2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AAA</w:t>
            </w:r>
          </w:p>
        </w:tc>
      </w:tr>
      <w:tr w:rsidR="00CD2FA4" w14:paraId="0CEBCD52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992F0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60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6CA3E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На соответствие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98A30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Сопоставьте секции паттерна </w:t>
            </w:r>
            <w:r>
              <w:rPr>
                <w:sz w:val="20"/>
              </w:rPr>
              <w:t>AAA</w:t>
            </w:r>
            <w:r w:rsidRPr="00B84EC2">
              <w:rPr>
                <w:sz w:val="20"/>
                <w:lang w:val="ru-RU"/>
              </w:rPr>
              <w:t xml:space="preserve"> (</w:t>
            </w:r>
            <w:r>
              <w:rPr>
                <w:sz w:val="20"/>
              </w:rPr>
              <w:t>Arrange</w:t>
            </w:r>
            <w:r w:rsidRPr="00B84EC2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Act</w:t>
            </w:r>
            <w:r w:rsidRPr="00B84EC2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Assert</w:t>
            </w:r>
            <w:r w:rsidRPr="00B84EC2">
              <w:rPr>
                <w:sz w:val="20"/>
                <w:lang w:val="ru-RU"/>
              </w:rPr>
              <w:t>) с выполняемыми действиями:</w:t>
            </w:r>
            <w:r w:rsidRPr="00B84EC2">
              <w:rPr>
                <w:sz w:val="20"/>
                <w:lang w:val="ru-RU"/>
              </w:rPr>
              <w:br/>
            </w:r>
            <w:r w:rsidRPr="00B84EC2">
              <w:rPr>
                <w:sz w:val="20"/>
                <w:lang w:val="ru-RU"/>
              </w:rPr>
              <w:lastRenderedPageBreak/>
              <w:t xml:space="preserve">1) </w:t>
            </w:r>
            <w:r>
              <w:rPr>
                <w:sz w:val="20"/>
              </w:rPr>
              <w:t>Arrange</w:t>
            </w:r>
            <w:r w:rsidRPr="00B84EC2">
              <w:rPr>
                <w:sz w:val="20"/>
                <w:lang w:val="ru-RU"/>
              </w:rPr>
              <w:br/>
              <w:t xml:space="preserve">2) </w:t>
            </w:r>
            <w:r>
              <w:rPr>
                <w:sz w:val="20"/>
              </w:rPr>
              <w:t>Act</w:t>
            </w:r>
            <w:r w:rsidRPr="00B84EC2">
              <w:rPr>
                <w:sz w:val="20"/>
                <w:lang w:val="ru-RU"/>
              </w:rPr>
              <w:br/>
              <w:t xml:space="preserve">3) </w:t>
            </w:r>
            <w:r>
              <w:rPr>
                <w:sz w:val="20"/>
              </w:rPr>
              <w:t>Assert</w:t>
            </w:r>
            <w:r w:rsidRPr="00B84EC2">
              <w:rPr>
                <w:sz w:val="20"/>
                <w:lang w:val="ru-RU"/>
              </w:rPr>
              <w:br/>
              <w:t>А) Вызов тестируемого метода модуля</w:t>
            </w:r>
            <w:r w:rsidRPr="00B84EC2">
              <w:rPr>
                <w:sz w:val="20"/>
                <w:lang w:val="ru-RU"/>
              </w:rPr>
              <w:br/>
              <w:t>Б) Инициализация объектов, создание заглушек и подготовка входных данных</w:t>
            </w:r>
            <w:r w:rsidRPr="00B84EC2">
              <w:rPr>
                <w:sz w:val="20"/>
                <w:lang w:val="ru-RU"/>
              </w:rPr>
              <w:br/>
              <w:t>В) Сравнение фактического результата работы метода с ожидаемым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708DD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lastRenderedPageBreak/>
              <w:t>1-Б, 2-А, 3-В</w:t>
            </w:r>
          </w:p>
        </w:tc>
      </w:tr>
      <w:tr w:rsidR="00CD2FA4" w14:paraId="05CE591E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07DC2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61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55371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EF954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 называется изолированный объект-заглушка, настраиваемый разработчиком для имитации поведения сложных внешних зависимостей класса?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FFF35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Mock</w:t>
            </w:r>
          </w:p>
        </w:tc>
      </w:tr>
      <w:tr w:rsidR="00CD2FA4" w14:paraId="12C8537F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D849A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62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4E455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несколькими вариантами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8694A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Выберите фреймворки, предназначенные для автоматизации модульного тестирования в экосистеме .</w:t>
            </w:r>
            <w:r>
              <w:rPr>
                <w:sz w:val="20"/>
              </w:rPr>
              <w:t>NET</w:t>
            </w:r>
            <w:r w:rsidRPr="00B84EC2">
              <w:rPr>
                <w:sz w:val="20"/>
                <w:lang w:val="ru-RU"/>
              </w:rPr>
              <w:t>:</w:t>
            </w:r>
            <w:r w:rsidRPr="00B84EC2">
              <w:rPr>
                <w:sz w:val="20"/>
                <w:lang w:val="ru-RU"/>
              </w:rPr>
              <w:br/>
              <w:t xml:space="preserve">А) </w:t>
            </w:r>
            <w:proofErr w:type="spellStart"/>
            <w:r>
              <w:rPr>
                <w:sz w:val="20"/>
              </w:rPr>
              <w:t>NUnit</w:t>
            </w:r>
            <w:proofErr w:type="spellEnd"/>
            <w:r w:rsidRPr="00B84EC2">
              <w:rPr>
                <w:sz w:val="20"/>
                <w:lang w:val="ru-RU"/>
              </w:rPr>
              <w:br/>
              <w:t xml:space="preserve">Б) </w:t>
            </w:r>
            <w:proofErr w:type="spellStart"/>
            <w:r>
              <w:rPr>
                <w:sz w:val="20"/>
              </w:rPr>
              <w:t>xUnit</w:t>
            </w:r>
            <w:proofErr w:type="spellEnd"/>
            <w:r w:rsidRPr="00B84EC2">
              <w:rPr>
                <w:sz w:val="20"/>
                <w:lang w:val="ru-RU"/>
              </w:rPr>
              <w:br/>
              <w:t xml:space="preserve">В) </w:t>
            </w:r>
            <w:r>
              <w:rPr>
                <w:sz w:val="20"/>
              </w:rPr>
              <w:t>Entity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Framework</w:t>
            </w:r>
            <w:r w:rsidRPr="00B84EC2">
              <w:rPr>
                <w:sz w:val="20"/>
                <w:lang w:val="ru-RU"/>
              </w:rPr>
              <w:br/>
              <w:t xml:space="preserve">Г) </w:t>
            </w:r>
            <w:proofErr w:type="spellStart"/>
            <w:r>
              <w:rPr>
                <w:sz w:val="20"/>
              </w:rPr>
              <w:t>MSTest</w:t>
            </w:r>
            <w:proofErr w:type="spellEnd"/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3C48F9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А, Б, Г</w:t>
            </w:r>
          </w:p>
        </w:tc>
      </w:tr>
    </w:tbl>
    <w:p w14:paraId="2A37FD37" w14:textId="77777777" w:rsidR="00CD2FA4" w:rsidRPr="00B84EC2" w:rsidRDefault="00000000">
      <w:pPr>
        <w:keepNext/>
        <w:spacing w:before="360" w:after="160"/>
        <w:rPr>
          <w:lang w:val="ru-RU"/>
        </w:rPr>
      </w:pPr>
      <w:r w:rsidRPr="00B84EC2">
        <w:rPr>
          <w:b/>
          <w:color w:val="1F4E79"/>
          <w:sz w:val="32"/>
          <w:lang w:val="ru-RU"/>
        </w:rPr>
        <w:t xml:space="preserve">Тема 5. Программирование на </w:t>
      </w:r>
      <w:r>
        <w:rPr>
          <w:b/>
          <w:color w:val="1F4E79"/>
          <w:sz w:val="32"/>
        </w:rPr>
        <w:t>C</w:t>
      </w:r>
      <w:r w:rsidRPr="00B84EC2">
        <w:rPr>
          <w:b/>
          <w:color w:val="1F4E79"/>
          <w:sz w:val="32"/>
          <w:lang w:val="ru-RU"/>
        </w:rPr>
        <w:t>#, Исключения и Структуры данных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872"/>
        <w:gridCol w:w="6192"/>
        <w:gridCol w:w="1584"/>
      </w:tblGrid>
      <w:tr w:rsidR="00CD2FA4" w14:paraId="4708D423" w14:textId="77777777">
        <w:trPr>
          <w:jc w:val="center"/>
        </w:trPr>
        <w:tc>
          <w:tcPr>
            <w:tcW w:w="72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F9E4CC" w14:textId="77777777" w:rsidR="00CD2FA4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CB3A54" w14:textId="77777777" w:rsidR="00CD2FA4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Тип задания</w:t>
            </w:r>
          </w:p>
        </w:tc>
        <w:tc>
          <w:tcPr>
            <w:tcW w:w="619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8988A7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b/>
                <w:color w:val="FFFFFF"/>
                <w:sz w:val="20"/>
                <w:lang w:val="ru-RU"/>
              </w:rPr>
              <w:t>Текст вопроса и варианты ответов</w:t>
            </w:r>
          </w:p>
        </w:tc>
        <w:tc>
          <w:tcPr>
            <w:tcW w:w="1584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4C23DF" w14:textId="77777777" w:rsidR="00CD2FA4" w:rsidRDefault="00000000">
            <w:pPr>
              <w:spacing w:before="80" w:after="80"/>
            </w:pPr>
            <w:proofErr w:type="spellStart"/>
            <w:r>
              <w:rPr>
                <w:b/>
                <w:color w:val="FFFFFF"/>
                <w:sz w:val="20"/>
              </w:rPr>
              <w:t>Правильный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ответ</w:t>
            </w:r>
            <w:proofErr w:type="spellEnd"/>
          </w:p>
        </w:tc>
      </w:tr>
      <w:tr w:rsidR="00CD2FA4" w14:paraId="5E16B169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F3069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63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102FD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C6B65" w14:textId="77777777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t xml:space="preserve">Какое исключение выбрасывается в </w:t>
            </w:r>
            <w:r>
              <w:rPr>
                <w:sz w:val="20"/>
              </w:rPr>
              <w:t>C</w:t>
            </w:r>
            <w:r w:rsidRPr="00B84EC2">
              <w:rPr>
                <w:sz w:val="20"/>
                <w:lang w:val="ru-RU"/>
              </w:rPr>
              <w:t># при попытке явного преобразования несовместимых типов данных на этапе выполнения?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А) InvalidCastException</w:t>
            </w:r>
            <w:r>
              <w:rPr>
                <w:sz w:val="20"/>
              </w:rPr>
              <w:br/>
              <w:t>Б) FormatException</w:t>
            </w:r>
            <w:r>
              <w:rPr>
                <w:sz w:val="20"/>
              </w:rPr>
              <w:br/>
              <w:t>В) ArgumentException</w:t>
            </w:r>
            <w:r>
              <w:rPr>
                <w:sz w:val="20"/>
              </w:rPr>
              <w:br/>
              <w:t>Г) InvalidOperationException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0C01B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3D843FFF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0EEAD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64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11B0B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757AD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Какое системное исключение выбрасывается при делении целого числа на ноль в </w:t>
            </w:r>
            <w:r>
              <w:rPr>
                <w:sz w:val="20"/>
              </w:rPr>
              <w:t>C</w:t>
            </w:r>
            <w:r w:rsidRPr="00B84EC2">
              <w:rPr>
                <w:sz w:val="20"/>
                <w:lang w:val="ru-RU"/>
              </w:rPr>
              <w:t>#?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B6A28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DivideByZeroException</w:t>
            </w:r>
          </w:p>
        </w:tc>
      </w:tr>
      <w:tr w:rsidR="00CD2FA4" w14:paraId="02376F5B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7EDB6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65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70AF4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BBF015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Какое исключение выбрасывается в .</w:t>
            </w:r>
            <w:r>
              <w:rPr>
                <w:sz w:val="20"/>
              </w:rPr>
              <w:t>NET</w:t>
            </w:r>
            <w:r w:rsidRPr="00B84EC2">
              <w:rPr>
                <w:sz w:val="20"/>
                <w:lang w:val="ru-RU"/>
              </w:rPr>
              <w:t>, если текущее состояние объекта не позволяет выполнить операцию (например, чтение из уже закрытого потока)?</w:t>
            </w:r>
            <w:r w:rsidRPr="00B84EC2">
              <w:rPr>
                <w:sz w:val="20"/>
                <w:lang w:val="ru-RU"/>
              </w:rPr>
              <w:br/>
              <w:t xml:space="preserve">А) </w:t>
            </w:r>
            <w:proofErr w:type="spellStart"/>
            <w:r>
              <w:rPr>
                <w:sz w:val="20"/>
              </w:rPr>
              <w:t>InvalidOperationException</w:t>
            </w:r>
            <w:proofErr w:type="spellEnd"/>
            <w:r w:rsidRPr="00B84EC2">
              <w:rPr>
                <w:sz w:val="20"/>
                <w:lang w:val="ru-RU"/>
              </w:rPr>
              <w:br/>
              <w:t xml:space="preserve">Б) </w:t>
            </w:r>
            <w:proofErr w:type="spellStart"/>
            <w:r>
              <w:rPr>
                <w:sz w:val="20"/>
              </w:rPr>
              <w:t>NullReferenceException</w:t>
            </w:r>
            <w:proofErr w:type="spellEnd"/>
            <w:r w:rsidRPr="00B84EC2">
              <w:rPr>
                <w:sz w:val="20"/>
                <w:lang w:val="ru-RU"/>
              </w:rPr>
              <w:br/>
              <w:t xml:space="preserve">В) </w:t>
            </w:r>
            <w:proofErr w:type="spellStart"/>
            <w:r>
              <w:rPr>
                <w:sz w:val="20"/>
              </w:rPr>
              <w:t>NotSupportedException</w:t>
            </w:r>
            <w:proofErr w:type="spellEnd"/>
            <w:r w:rsidRPr="00B84EC2">
              <w:rPr>
                <w:sz w:val="20"/>
                <w:lang w:val="ru-RU"/>
              </w:rPr>
              <w:br/>
              <w:t xml:space="preserve">Г) </w:t>
            </w:r>
            <w:proofErr w:type="spellStart"/>
            <w:r>
              <w:rPr>
                <w:sz w:val="20"/>
              </w:rPr>
              <w:t>FormatException</w:t>
            </w:r>
            <w:proofErr w:type="spellEnd"/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62D5F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68111FC2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B7A15F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lastRenderedPageBreak/>
              <w:t>66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B66C8A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6ECF5D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Какое системное исключение выбрасывается при попытке обратиться к элементу коллекции или массива по несуществующему индексу?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5E579" w14:textId="77777777" w:rsidR="00CD2FA4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IndexOutOfRangeException</w:t>
            </w:r>
            <w:proofErr w:type="spellEnd"/>
          </w:p>
        </w:tc>
      </w:tr>
      <w:tr w:rsidR="00CD2FA4" w14:paraId="49952E09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C3648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67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B5C12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7F862" w14:textId="77777777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t>Какое исключение генерируется в .</w:t>
            </w:r>
            <w:r>
              <w:rPr>
                <w:sz w:val="20"/>
              </w:rPr>
              <w:t>NET</w:t>
            </w:r>
            <w:r w:rsidRPr="00B84EC2">
              <w:rPr>
                <w:sz w:val="20"/>
                <w:lang w:val="ru-RU"/>
              </w:rPr>
              <w:t xml:space="preserve"> при попытке передать значение </w:t>
            </w:r>
            <w:r>
              <w:rPr>
                <w:sz w:val="20"/>
              </w:rPr>
              <w:t>null</w:t>
            </w:r>
            <w:r w:rsidRPr="00B84EC2">
              <w:rPr>
                <w:sz w:val="20"/>
                <w:lang w:val="ru-RU"/>
              </w:rPr>
              <w:t xml:space="preserve"> в метод, который строго требует инициализированный объект?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А) ArgumentNullException</w:t>
            </w:r>
            <w:r>
              <w:rPr>
                <w:sz w:val="20"/>
              </w:rPr>
              <w:br/>
              <w:t>Б) NullReferenceException</w:t>
            </w:r>
            <w:r>
              <w:rPr>
                <w:sz w:val="20"/>
              </w:rPr>
              <w:br/>
              <w:t>В) InvalidCastException</w:t>
            </w:r>
            <w:r>
              <w:rPr>
                <w:sz w:val="20"/>
              </w:rPr>
              <w:br/>
              <w:t>Г) FormatException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072EA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5AC3E641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3DD7E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68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51CE4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222E1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Какое исключение возникает в .</w:t>
            </w:r>
            <w:r>
              <w:rPr>
                <w:sz w:val="20"/>
              </w:rPr>
              <w:t>NET</w:t>
            </w:r>
            <w:r w:rsidRPr="00B84EC2">
              <w:rPr>
                <w:sz w:val="20"/>
                <w:lang w:val="ru-RU"/>
              </w:rPr>
              <w:t xml:space="preserve"> при попытке вызова метода или свойства у объекта, переменная которого имеет значение </w:t>
            </w:r>
            <w:r>
              <w:rPr>
                <w:sz w:val="20"/>
              </w:rPr>
              <w:t>null</w:t>
            </w:r>
            <w:r w:rsidRPr="00B84EC2">
              <w:rPr>
                <w:sz w:val="20"/>
                <w:lang w:val="ru-RU"/>
              </w:rPr>
              <w:t>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90F997" w14:textId="77777777" w:rsidR="00CD2FA4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NullReferenceException</w:t>
            </w:r>
            <w:proofErr w:type="spellEnd"/>
          </w:p>
        </w:tc>
      </w:tr>
      <w:tr w:rsidR="00CD2FA4" w14:paraId="436EA6A8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521A2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69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80B68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A8086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Какое исключение выбрасывается в .</w:t>
            </w:r>
            <w:r>
              <w:rPr>
                <w:sz w:val="20"/>
              </w:rPr>
              <w:t>NET</w:t>
            </w:r>
            <w:r w:rsidRPr="00B84EC2">
              <w:rPr>
                <w:sz w:val="20"/>
                <w:lang w:val="ru-RU"/>
              </w:rPr>
              <w:t xml:space="preserve"> при попытке передать в метод аргумент, значение которого выходит за рамки допустимого диапазона?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19C86" w14:textId="77777777" w:rsidR="00CD2FA4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ArgumentOutOfRangeException</w:t>
            </w:r>
            <w:proofErr w:type="spellEnd"/>
          </w:p>
        </w:tc>
      </w:tr>
      <w:tr w:rsidR="00CD2FA4" w14:paraId="205704FB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C5D0B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70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A1297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7E90C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Какое исключение генерируется в .</w:t>
            </w:r>
            <w:r>
              <w:rPr>
                <w:sz w:val="20"/>
              </w:rPr>
              <w:t>NET</w:t>
            </w:r>
            <w:r w:rsidRPr="00B84EC2">
              <w:rPr>
                <w:sz w:val="20"/>
                <w:lang w:val="ru-RU"/>
              </w:rPr>
              <w:t xml:space="preserve"> при переполнении стека вызовов, например, из-за бесконечной рекурсии в модуле?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4420E" w14:textId="77777777" w:rsidR="00CD2FA4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StackOverflowException</w:t>
            </w:r>
            <w:proofErr w:type="spellEnd"/>
          </w:p>
        </w:tc>
      </w:tr>
      <w:tr w:rsidR="00CD2FA4" w14:paraId="22233D62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6C842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71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D52DD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09551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Какое системное исключение генерируется, если переданная в метод строка имеет неверный формат для преобразования (например, при парсинге числа </w:t>
            </w:r>
            <w:r>
              <w:rPr>
                <w:sz w:val="20"/>
              </w:rPr>
              <w:t>Int</w:t>
            </w:r>
            <w:r w:rsidRPr="00B84EC2">
              <w:rPr>
                <w:sz w:val="20"/>
                <w:lang w:val="ru-RU"/>
              </w:rPr>
              <w:t>32.</w:t>
            </w:r>
            <w:r>
              <w:rPr>
                <w:sz w:val="20"/>
              </w:rPr>
              <w:t>Parse</w:t>
            </w:r>
            <w:r w:rsidRPr="00B84EC2">
              <w:rPr>
                <w:sz w:val="20"/>
                <w:lang w:val="ru-RU"/>
              </w:rPr>
              <w:t>())?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D24A3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FormatException</w:t>
            </w:r>
          </w:p>
        </w:tc>
      </w:tr>
      <w:tr w:rsidR="00CD2FA4" w14:paraId="624A0A03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F6ACF9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72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569429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EE294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Какое ключевое слово используется в </w:t>
            </w:r>
            <w:r>
              <w:rPr>
                <w:sz w:val="20"/>
              </w:rPr>
              <w:t>C</w:t>
            </w:r>
            <w:r w:rsidRPr="00B84EC2">
              <w:rPr>
                <w:sz w:val="20"/>
                <w:lang w:val="ru-RU"/>
              </w:rPr>
              <w:t># для генерации и ручного выброса исключения?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72102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throw</w:t>
            </w:r>
          </w:p>
        </w:tc>
      </w:tr>
      <w:tr w:rsidR="00CD2FA4" w14:paraId="5B743F25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F0F72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73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07A02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56049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Какое ключевое слово в конструкции </w:t>
            </w:r>
            <w:r>
              <w:rPr>
                <w:sz w:val="20"/>
              </w:rPr>
              <w:t>try</w:t>
            </w:r>
            <w:r w:rsidRPr="00B84EC2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catch</w:t>
            </w:r>
            <w:r w:rsidRPr="00B84EC2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finally</w:t>
            </w:r>
            <w:r w:rsidRPr="00B84EC2">
              <w:rPr>
                <w:sz w:val="20"/>
                <w:lang w:val="ru-RU"/>
              </w:rPr>
              <w:t xml:space="preserve"> гарантирует обязательное выполнение вложенного кода независимо от ошибок?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BCE40" w14:textId="77777777" w:rsidR="00CD2FA4" w:rsidRDefault="00000000">
            <w:pPr>
              <w:spacing w:before="80" w:after="80"/>
            </w:pPr>
            <w:proofErr w:type="gramStart"/>
            <w:r>
              <w:rPr>
                <w:sz w:val="20"/>
              </w:rPr>
              <w:t>finally</w:t>
            </w:r>
            <w:proofErr w:type="gramEnd"/>
          </w:p>
        </w:tc>
      </w:tr>
      <w:tr w:rsidR="00CD2FA4" w14:paraId="1A80F538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75CBD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74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D8085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58618E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Каким ключевым словом в </w:t>
            </w:r>
            <w:r>
              <w:rPr>
                <w:sz w:val="20"/>
              </w:rPr>
              <w:t>C</w:t>
            </w:r>
            <w:r w:rsidRPr="00B84EC2">
              <w:rPr>
                <w:sz w:val="20"/>
                <w:lang w:val="ru-RU"/>
              </w:rPr>
              <w:t># обозначается блок кода, который служит непосредственно для перехвата и обработки возникших исключений?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36C5C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catch</w:t>
            </w:r>
          </w:p>
        </w:tc>
      </w:tr>
      <w:tr w:rsidR="00CD2FA4" w14:paraId="2A346D9F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C191E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75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C8171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EBB51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Каким ключевым словом в </w:t>
            </w:r>
            <w:r>
              <w:rPr>
                <w:sz w:val="20"/>
              </w:rPr>
              <w:t>C</w:t>
            </w:r>
            <w:r w:rsidRPr="00B84EC2">
              <w:rPr>
                <w:sz w:val="20"/>
                <w:lang w:val="ru-RU"/>
              </w:rPr>
              <w:t># помечается метод класса, реализацию которого разрешено переопределить в производных классах?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50884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virtual</w:t>
            </w:r>
          </w:p>
        </w:tc>
      </w:tr>
      <w:tr w:rsidR="00CD2FA4" w14:paraId="61F85531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E330C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76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91560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5B852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 называется специальный метод класса, который вызывается автоматически при создании нового экземпляра </w:t>
            </w:r>
            <w:r w:rsidRPr="00B84EC2">
              <w:rPr>
                <w:sz w:val="20"/>
                <w:lang w:val="ru-RU"/>
              </w:rPr>
              <w:lastRenderedPageBreak/>
              <w:t>модуля?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D27B0" w14:textId="77777777" w:rsidR="00CD2FA4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lastRenderedPageBreak/>
              <w:t>Конструктор</w:t>
            </w:r>
            <w:proofErr w:type="spellEnd"/>
          </w:p>
        </w:tc>
      </w:tr>
      <w:tr w:rsidR="00CD2FA4" w14:paraId="2D7F08B2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912DE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77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58EDD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68151" w14:textId="77777777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t xml:space="preserve">Каким ключевым словом в </w:t>
            </w:r>
            <w:r>
              <w:rPr>
                <w:sz w:val="20"/>
              </w:rPr>
              <w:t>C</w:t>
            </w:r>
            <w:r w:rsidRPr="00B84EC2">
              <w:rPr>
                <w:sz w:val="20"/>
                <w:lang w:val="ru-RU"/>
              </w:rPr>
              <w:t># обозначается класс, от которого запрещено наследоваться, что часто проверяется при архитектурном тестировании?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А) static</w:t>
            </w:r>
            <w:r>
              <w:rPr>
                <w:sz w:val="20"/>
              </w:rPr>
              <w:br/>
              <w:t>Б) abstract</w:t>
            </w:r>
            <w:r>
              <w:rPr>
                <w:sz w:val="20"/>
              </w:rPr>
              <w:br/>
              <w:t>В) sealed</w:t>
            </w:r>
            <w:r>
              <w:rPr>
                <w:sz w:val="20"/>
              </w:rPr>
              <w:br/>
              <w:t>Г) readonly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BA969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В</w:t>
            </w:r>
          </w:p>
        </w:tc>
      </w:tr>
      <w:tr w:rsidR="00CD2FA4" w14:paraId="109D3455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D6F8C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78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D5AB9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несколькими вариантами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E57A0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Укажите типы данных в </w:t>
            </w:r>
            <w:r>
              <w:rPr>
                <w:sz w:val="20"/>
              </w:rPr>
              <w:t>C</w:t>
            </w:r>
            <w:r w:rsidRPr="00B84EC2">
              <w:rPr>
                <w:sz w:val="20"/>
                <w:lang w:val="ru-RU"/>
              </w:rPr>
              <w:t>#, которые относятся к ссылочным типам (</w:t>
            </w:r>
            <w:r>
              <w:rPr>
                <w:sz w:val="20"/>
              </w:rPr>
              <w:t>Reference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Types</w:t>
            </w:r>
            <w:r w:rsidRPr="00B84EC2">
              <w:rPr>
                <w:sz w:val="20"/>
                <w:lang w:val="ru-RU"/>
              </w:rPr>
              <w:t>) и выделяются в куче (</w:t>
            </w:r>
            <w:r>
              <w:rPr>
                <w:sz w:val="20"/>
              </w:rPr>
              <w:t>Heap</w:t>
            </w:r>
            <w:r w:rsidRPr="00B84EC2">
              <w:rPr>
                <w:sz w:val="20"/>
                <w:lang w:val="ru-RU"/>
              </w:rPr>
              <w:t>):</w:t>
            </w:r>
            <w:r w:rsidRPr="00B84EC2">
              <w:rPr>
                <w:sz w:val="20"/>
                <w:lang w:val="ru-RU"/>
              </w:rPr>
              <w:br/>
              <w:t>А) Классы (</w:t>
            </w:r>
            <w:r>
              <w:rPr>
                <w:sz w:val="20"/>
              </w:rPr>
              <w:t>class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Б) Структуры (</w:t>
            </w:r>
            <w:r>
              <w:rPr>
                <w:sz w:val="20"/>
              </w:rPr>
              <w:t>struct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В) Интерфейсы (</w:t>
            </w:r>
            <w:r>
              <w:rPr>
                <w:sz w:val="20"/>
              </w:rPr>
              <w:t>interface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Г) Перечисления (</w:t>
            </w:r>
            <w:proofErr w:type="spellStart"/>
            <w:r>
              <w:rPr>
                <w:sz w:val="20"/>
              </w:rPr>
              <w:t>enum</w:t>
            </w:r>
            <w:proofErr w:type="spellEnd"/>
            <w:r w:rsidRPr="00B84EC2">
              <w:rPr>
                <w:sz w:val="20"/>
                <w:lang w:val="ru-RU"/>
              </w:rPr>
              <w:t>)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748EF6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А, В</w:t>
            </w:r>
          </w:p>
        </w:tc>
      </w:tr>
      <w:tr w:rsidR="00CD2FA4" w14:paraId="3C5D0006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D66DC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79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FF8CA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82264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Какое ключевое слово используется для объявления метода расширения (</w:t>
            </w:r>
            <w:r>
              <w:rPr>
                <w:sz w:val="20"/>
              </w:rPr>
              <w:t>Extension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Method</w:t>
            </w:r>
            <w:r w:rsidRPr="00B84EC2">
              <w:rPr>
                <w:sz w:val="20"/>
                <w:lang w:val="ru-RU"/>
              </w:rPr>
              <w:t xml:space="preserve">) в </w:t>
            </w:r>
            <w:r>
              <w:rPr>
                <w:sz w:val="20"/>
              </w:rPr>
              <w:t>C</w:t>
            </w:r>
            <w:r w:rsidRPr="00B84EC2">
              <w:rPr>
                <w:sz w:val="20"/>
                <w:lang w:val="ru-RU"/>
              </w:rPr>
              <w:t># в качестве модификатора первого параметра?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C3B56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this</w:t>
            </w:r>
          </w:p>
        </w:tc>
      </w:tr>
      <w:tr w:rsidR="00CD2FA4" w14:paraId="2C618376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6BF58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80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772A8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648CA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Какая динамическая структура данных работает по строгому последовательному принципу </w:t>
            </w:r>
            <w:r>
              <w:rPr>
                <w:sz w:val="20"/>
              </w:rPr>
              <w:t>FIFO</w:t>
            </w:r>
            <w:r w:rsidRPr="00B84EC2">
              <w:rPr>
                <w:sz w:val="20"/>
                <w:lang w:val="ru-RU"/>
              </w:rPr>
              <w:t xml:space="preserve"> (первым пришел — первым ушел)?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311E0" w14:textId="77777777" w:rsidR="00CD2FA4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Очередь</w:t>
            </w:r>
            <w:proofErr w:type="spellEnd"/>
          </w:p>
        </w:tc>
      </w:tr>
      <w:tr w:rsidR="00CD2FA4" w14:paraId="3539DED7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D0B7A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81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AE1759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26481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Какая структура данных работает по принципу </w:t>
            </w:r>
            <w:r>
              <w:rPr>
                <w:sz w:val="20"/>
              </w:rPr>
              <w:t>LIFO</w:t>
            </w:r>
            <w:r w:rsidRPr="00B84EC2">
              <w:rPr>
                <w:sz w:val="20"/>
                <w:lang w:val="ru-RU"/>
              </w:rPr>
              <w:t xml:space="preserve"> (последним пришел — первым ушел) и подвержена риску переполнения при глубокой рекурсии?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96AB64" w14:textId="77777777" w:rsidR="00CD2FA4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Стек</w:t>
            </w:r>
            <w:proofErr w:type="spellEnd"/>
          </w:p>
        </w:tc>
      </w:tr>
      <w:tr w:rsidR="00CD2FA4" w14:paraId="7B3F9FB1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6AAD6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82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48738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На соответствие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44103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Сопоставьте типы дефектов модулей со средой или этапом их обнаружения:</w:t>
            </w:r>
            <w:r w:rsidRPr="00B84EC2">
              <w:rPr>
                <w:sz w:val="20"/>
                <w:lang w:val="ru-RU"/>
              </w:rPr>
              <w:br/>
              <w:t>1) Ошибка компиляции</w:t>
            </w:r>
            <w:r w:rsidRPr="00B84EC2">
              <w:rPr>
                <w:sz w:val="20"/>
                <w:lang w:val="ru-RU"/>
              </w:rPr>
              <w:br/>
              <w:t>2) Исключение этапа выполнения</w:t>
            </w:r>
            <w:r w:rsidRPr="00B84EC2">
              <w:rPr>
                <w:sz w:val="20"/>
                <w:lang w:val="ru-RU"/>
              </w:rPr>
              <w:br/>
              <w:t>3) Логическая ошибка</w:t>
            </w:r>
            <w:r w:rsidRPr="00B84EC2">
              <w:rPr>
                <w:sz w:val="20"/>
                <w:lang w:val="ru-RU"/>
              </w:rPr>
              <w:br/>
              <w:t>А) Код успешно работает, но выдает неверный результат вычислений</w:t>
            </w:r>
            <w:r w:rsidRPr="00B84EC2">
              <w:rPr>
                <w:sz w:val="20"/>
                <w:lang w:val="ru-RU"/>
              </w:rPr>
              <w:br/>
              <w:t xml:space="preserve">Б) Находится компилятором </w:t>
            </w:r>
            <w:r>
              <w:rPr>
                <w:sz w:val="20"/>
              </w:rPr>
              <w:t>C</w:t>
            </w:r>
            <w:r w:rsidRPr="00B84EC2">
              <w:rPr>
                <w:sz w:val="20"/>
                <w:lang w:val="ru-RU"/>
              </w:rPr>
              <w:t># до запуска программы</w:t>
            </w:r>
            <w:r w:rsidRPr="00B84EC2">
              <w:rPr>
                <w:sz w:val="20"/>
                <w:lang w:val="ru-RU"/>
              </w:rPr>
              <w:br/>
              <w:t xml:space="preserve">В) Происходит во время работы программы (например, </w:t>
            </w:r>
            <w:proofErr w:type="spellStart"/>
            <w:r>
              <w:rPr>
                <w:sz w:val="20"/>
              </w:rPr>
              <w:t>NullReferenceException</w:t>
            </w:r>
            <w:proofErr w:type="spellEnd"/>
            <w:r w:rsidRPr="00B84EC2">
              <w:rPr>
                <w:sz w:val="20"/>
                <w:lang w:val="ru-RU"/>
              </w:rPr>
              <w:t>)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F0FD7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1-Б, 2-В, 3-А</w:t>
            </w:r>
          </w:p>
        </w:tc>
      </w:tr>
    </w:tbl>
    <w:p w14:paraId="52DE3B6A" w14:textId="77777777" w:rsidR="00CD2FA4" w:rsidRPr="00B84EC2" w:rsidRDefault="00000000">
      <w:pPr>
        <w:keepNext/>
        <w:spacing w:before="360" w:after="160"/>
        <w:rPr>
          <w:lang w:val="ru-RU"/>
        </w:rPr>
      </w:pPr>
      <w:r w:rsidRPr="00B84EC2">
        <w:rPr>
          <w:b/>
          <w:color w:val="1F4E79"/>
          <w:sz w:val="32"/>
          <w:lang w:val="ru-RU"/>
        </w:rPr>
        <w:t xml:space="preserve">Тема 6. Отладка ПО, инструменты статического анализа и </w:t>
      </w:r>
      <w:r>
        <w:rPr>
          <w:b/>
          <w:color w:val="1F4E79"/>
          <w:sz w:val="32"/>
        </w:rPr>
        <w:t>CI</w:t>
      </w:r>
      <w:r w:rsidRPr="00B84EC2">
        <w:rPr>
          <w:b/>
          <w:color w:val="1F4E79"/>
          <w:sz w:val="32"/>
          <w:lang w:val="ru-RU"/>
        </w:rPr>
        <w:t>/</w:t>
      </w:r>
      <w:r>
        <w:rPr>
          <w:b/>
          <w:color w:val="1F4E79"/>
          <w:sz w:val="32"/>
        </w:rPr>
        <w:t>CD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872"/>
        <w:gridCol w:w="6192"/>
        <w:gridCol w:w="1584"/>
      </w:tblGrid>
      <w:tr w:rsidR="00CD2FA4" w14:paraId="65567263" w14:textId="77777777">
        <w:trPr>
          <w:jc w:val="center"/>
        </w:trPr>
        <w:tc>
          <w:tcPr>
            <w:tcW w:w="72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9A43ED" w14:textId="77777777" w:rsidR="00CD2FA4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2C9C95" w14:textId="77777777" w:rsidR="00CD2FA4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Тип задания</w:t>
            </w:r>
          </w:p>
        </w:tc>
        <w:tc>
          <w:tcPr>
            <w:tcW w:w="619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7FF6E4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b/>
                <w:color w:val="FFFFFF"/>
                <w:sz w:val="20"/>
                <w:lang w:val="ru-RU"/>
              </w:rPr>
              <w:t>Текст вопроса и варианты ответов</w:t>
            </w:r>
          </w:p>
        </w:tc>
        <w:tc>
          <w:tcPr>
            <w:tcW w:w="1584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2F5ED8" w14:textId="77777777" w:rsidR="00CD2FA4" w:rsidRDefault="00000000">
            <w:pPr>
              <w:spacing w:before="80" w:after="80"/>
            </w:pPr>
            <w:proofErr w:type="spellStart"/>
            <w:r>
              <w:rPr>
                <w:b/>
                <w:color w:val="FFFFFF"/>
                <w:sz w:val="20"/>
              </w:rPr>
              <w:t>Правильный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ответ</w:t>
            </w:r>
            <w:proofErr w:type="spellEnd"/>
          </w:p>
        </w:tc>
      </w:tr>
      <w:tr w:rsidR="00CD2FA4" w14:paraId="0F535312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F2BB6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lastRenderedPageBreak/>
              <w:t>83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CC69A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BC17C" w14:textId="77777777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t>Какая утилита командной строки входит в состав .</w:t>
            </w:r>
            <w:r>
              <w:rPr>
                <w:sz w:val="20"/>
              </w:rPr>
              <w:t>NET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SDK</w:t>
            </w:r>
            <w:r w:rsidRPr="00B84EC2">
              <w:rPr>
                <w:sz w:val="20"/>
                <w:lang w:val="ru-RU"/>
              </w:rPr>
              <w:t xml:space="preserve"> и используется для запуска модульных тестов?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А) dotnet test</w:t>
            </w:r>
            <w:r>
              <w:rPr>
                <w:sz w:val="20"/>
              </w:rPr>
              <w:br/>
              <w:t>Б) dotnet build</w:t>
            </w:r>
            <w:r>
              <w:rPr>
                <w:sz w:val="20"/>
              </w:rPr>
              <w:br/>
              <w:t>В) dotnet run</w:t>
            </w:r>
            <w:r>
              <w:rPr>
                <w:sz w:val="20"/>
              </w:rPr>
              <w:br/>
              <w:t>Г) dotnet new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8A8D15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6A3E23E2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6975C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84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95247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64DED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Какой метод отладки программного модуля строится на основе выдвижения гипотез от частных проявлений ошибки к общим причинам?</w:t>
            </w:r>
            <w:r w:rsidRPr="00B84EC2">
              <w:rPr>
                <w:sz w:val="20"/>
                <w:lang w:val="ru-RU"/>
              </w:rPr>
              <w:br/>
              <w:t>А) Дедукция</w:t>
            </w:r>
            <w:r w:rsidRPr="00B84EC2">
              <w:rPr>
                <w:sz w:val="20"/>
                <w:lang w:val="ru-RU"/>
              </w:rPr>
              <w:br/>
              <w:t>Б) Обратное отслеживание</w:t>
            </w:r>
            <w:r w:rsidRPr="00B84EC2">
              <w:rPr>
                <w:sz w:val="20"/>
                <w:lang w:val="ru-RU"/>
              </w:rPr>
              <w:br/>
              <w:t>В) Метод исключения</w:t>
            </w:r>
            <w:r w:rsidRPr="00B84EC2">
              <w:rPr>
                <w:sz w:val="20"/>
                <w:lang w:val="ru-RU"/>
              </w:rPr>
              <w:br/>
              <w:t>Г) Индукция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0858A9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Г</w:t>
            </w:r>
          </w:p>
        </w:tc>
      </w:tr>
      <w:tr w:rsidR="00CD2FA4" w14:paraId="3E1A3320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382CB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85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DA2F3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13233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В чем заключается основное отличие метода отладки 'Дедукция' от метода 'Индукция'?</w:t>
            </w:r>
            <w:r w:rsidRPr="00B84EC2">
              <w:rPr>
                <w:sz w:val="20"/>
                <w:lang w:val="ru-RU"/>
              </w:rPr>
              <w:br/>
              <w:t>А) Начинается с рассмотрения всех возможных причин и исключает неверные на основе фактов</w:t>
            </w:r>
            <w:r w:rsidRPr="00B84EC2">
              <w:rPr>
                <w:sz w:val="20"/>
                <w:lang w:val="ru-RU"/>
              </w:rPr>
              <w:br/>
              <w:t>Б) Строится от частных симптомов ошибки к общему правилу</w:t>
            </w:r>
            <w:r w:rsidRPr="00B84EC2">
              <w:rPr>
                <w:sz w:val="20"/>
                <w:lang w:val="ru-RU"/>
              </w:rPr>
              <w:br/>
              <w:t>В) Заключается в полном переписывании неисправного программного модуля</w:t>
            </w:r>
            <w:r w:rsidRPr="00B84EC2">
              <w:rPr>
                <w:sz w:val="20"/>
                <w:lang w:val="ru-RU"/>
              </w:rPr>
              <w:br/>
              <w:t>Г) Базируется исключительно на автоматическом сканировании кода линтером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F93E9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768BEF55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83888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86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D6E15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4E9B4" w14:textId="77777777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t xml:space="preserve">В каком окне среды </w:t>
            </w:r>
            <w:r>
              <w:rPr>
                <w:sz w:val="20"/>
              </w:rPr>
              <w:t>Visual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Studio</w:t>
            </w:r>
            <w:r w:rsidRPr="00B84EC2">
              <w:rPr>
                <w:sz w:val="20"/>
                <w:lang w:val="ru-RU"/>
              </w:rPr>
              <w:t xml:space="preserve"> можно отслеживать последовательность вызовов методов, приведших к текущей точке останова?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А) Watch</w:t>
            </w:r>
            <w:r>
              <w:rPr>
                <w:sz w:val="20"/>
              </w:rPr>
              <w:br/>
              <w:t>Б) Call Stack (Стек вызовов)</w:t>
            </w:r>
            <w:r>
              <w:rPr>
                <w:sz w:val="20"/>
              </w:rPr>
              <w:br/>
              <w:t>В) Output</w:t>
            </w:r>
            <w:r>
              <w:rPr>
                <w:sz w:val="20"/>
              </w:rPr>
              <w:br/>
              <w:t>Г) Immediate Window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C68292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Б</w:t>
            </w:r>
          </w:p>
        </w:tc>
      </w:tr>
      <w:tr w:rsidR="00CD2FA4" w14:paraId="776AD810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976FA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87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6529F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несколькими вариантами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C9D10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Какие инструменты отладки доступны программисту непосредственно в среде разработки </w:t>
            </w:r>
            <w:r>
              <w:rPr>
                <w:sz w:val="20"/>
              </w:rPr>
              <w:t>Visual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Studio</w:t>
            </w:r>
            <w:r w:rsidRPr="00B84EC2">
              <w:rPr>
                <w:sz w:val="20"/>
                <w:lang w:val="ru-RU"/>
              </w:rPr>
              <w:t>?</w:t>
            </w:r>
            <w:r w:rsidRPr="00B84EC2">
              <w:rPr>
                <w:sz w:val="20"/>
                <w:lang w:val="ru-RU"/>
              </w:rPr>
              <w:br/>
              <w:t>А) Точки останова (</w:t>
            </w:r>
            <w:r>
              <w:rPr>
                <w:sz w:val="20"/>
              </w:rPr>
              <w:t>Breakpoints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Б) Окно оценки выражений (</w:t>
            </w:r>
            <w:r>
              <w:rPr>
                <w:sz w:val="20"/>
              </w:rPr>
              <w:t>Watch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В) Просмотр стека вызовов (</w:t>
            </w:r>
            <w:r>
              <w:rPr>
                <w:sz w:val="20"/>
              </w:rPr>
              <w:t>Call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Stack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 xml:space="preserve">Г) Автоматический генератор документации </w:t>
            </w:r>
            <w:proofErr w:type="spellStart"/>
            <w:r>
              <w:rPr>
                <w:sz w:val="20"/>
              </w:rPr>
              <w:t>DocFX</w:t>
            </w:r>
            <w:proofErr w:type="spellEnd"/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26007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А, Б, В</w:t>
            </w:r>
          </w:p>
        </w:tc>
      </w:tr>
      <w:tr w:rsidR="00CD2FA4" w14:paraId="55B4823A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FD0D4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88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B27F7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8E521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 называется встроенный в </w:t>
            </w:r>
            <w:r>
              <w:rPr>
                <w:sz w:val="20"/>
              </w:rPr>
              <w:t>Visual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Studio</w:t>
            </w:r>
            <w:r w:rsidRPr="00B84EC2">
              <w:rPr>
                <w:sz w:val="20"/>
                <w:lang w:val="ru-RU"/>
              </w:rPr>
              <w:t xml:space="preserve"> инструмент для пошагового выполнения программы и отслеживания значений переменных?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AF7E2" w14:textId="77777777" w:rsidR="00CD2FA4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Отладчик</w:t>
            </w:r>
            <w:proofErr w:type="spellEnd"/>
          </w:p>
        </w:tc>
      </w:tr>
      <w:tr w:rsidR="00CD2FA4" w14:paraId="3C1EAB08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4BED8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89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A1ACB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2ABAC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Какое ключевое слово используется в </w:t>
            </w:r>
            <w:r>
              <w:rPr>
                <w:sz w:val="20"/>
              </w:rPr>
              <w:t>C</w:t>
            </w:r>
            <w:r w:rsidRPr="00B84EC2">
              <w:rPr>
                <w:sz w:val="20"/>
                <w:lang w:val="ru-RU"/>
              </w:rPr>
              <w:t># для принудительного вызова сборщика мусора с целью высвобождения памяти?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0BBBA" w14:textId="77777777" w:rsidR="00CD2FA4" w:rsidRDefault="00000000">
            <w:pPr>
              <w:spacing w:before="80" w:after="80"/>
            </w:pPr>
            <w:proofErr w:type="spellStart"/>
            <w:proofErr w:type="gramStart"/>
            <w:r>
              <w:rPr>
                <w:sz w:val="20"/>
              </w:rPr>
              <w:t>GC.Collect</w:t>
            </w:r>
            <w:proofErr w:type="spellEnd"/>
            <w:proofErr w:type="gramEnd"/>
          </w:p>
        </w:tc>
      </w:tr>
      <w:tr w:rsidR="00CD2FA4" w14:paraId="0FC6FFD0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943149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lastRenderedPageBreak/>
              <w:t>90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3C67C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284C0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 называется дефект в коде модуля, из-за которого память выделяется, но не освобождается сборщиком мусора из-за висячих ссылок?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B7D6A" w14:textId="77777777" w:rsidR="00CD2FA4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Утечка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памяти</w:t>
            </w:r>
            <w:proofErr w:type="spellEnd"/>
          </w:p>
        </w:tc>
      </w:tr>
      <w:tr w:rsidR="00CD2FA4" w14:paraId="0383F447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079CB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91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D5989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4088C1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 xml:space="preserve">Какое ключевое слово используется в </w:t>
            </w:r>
            <w:r>
              <w:rPr>
                <w:sz w:val="20"/>
              </w:rPr>
              <w:t>C</w:t>
            </w:r>
            <w:r w:rsidRPr="00B84EC2">
              <w:rPr>
                <w:sz w:val="20"/>
                <w:lang w:val="ru-RU"/>
              </w:rPr>
              <w:t># для освобождения неуправляемых ресурсов модуля через вызов специального метода?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B1F7D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Dispose</w:t>
            </w:r>
          </w:p>
        </w:tc>
      </w:tr>
      <w:tr w:rsidR="00CD2FA4" w14:paraId="6066514D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EF08D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92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9F4A3C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FA0C2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Какая стадия статического тестирования предполагает совместный разбор программного кода автором и группой экспертов-коллег?</w:t>
            </w:r>
            <w:r w:rsidRPr="00B84EC2">
              <w:rPr>
                <w:sz w:val="20"/>
                <w:lang w:val="ru-RU"/>
              </w:rPr>
              <w:br/>
              <w:t>А) Инспекция кода / Сквозной просмотр (</w:t>
            </w:r>
            <w:r>
              <w:rPr>
                <w:sz w:val="20"/>
              </w:rPr>
              <w:t>Walkthrough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Б) Динамический прогон</w:t>
            </w:r>
            <w:r w:rsidRPr="00B84EC2">
              <w:rPr>
                <w:sz w:val="20"/>
                <w:lang w:val="ru-RU"/>
              </w:rPr>
              <w:br/>
              <w:t>В) Стресс-тестирование интерфейса</w:t>
            </w:r>
            <w:r w:rsidRPr="00B84EC2">
              <w:rPr>
                <w:sz w:val="20"/>
                <w:lang w:val="ru-RU"/>
              </w:rPr>
              <w:br/>
              <w:t>Г) Автоматическая компиляция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71ED2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3ADBF81F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49F035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93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0F70C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26060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 называется утилита (или плагин), выполняющая автоматический статический анализ кода модуля на соответствие правилам стиля?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18149F" w14:textId="77777777" w:rsidR="00CD2FA4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Линтер</w:t>
            </w:r>
            <w:proofErr w:type="spellEnd"/>
          </w:p>
        </w:tc>
      </w:tr>
      <w:tr w:rsidR="00CD2FA4" w14:paraId="4BD4756F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A875E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94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7ED47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68540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Какая метрика определяет сложность программы на основе подсчета количества линейно независимых маршрутов через код модуля?</w:t>
            </w:r>
            <w:r w:rsidRPr="00B84EC2">
              <w:rPr>
                <w:sz w:val="20"/>
                <w:lang w:val="ru-RU"/>
              </w:rPr>
              <w:br/>
              <w:t>А) Покрытие строк (</w:t>
            </w:r>
            <w:r>
              <w:rPr>
                <w:sz w:val="20"/>
              </w:rPr>
              <w:t>Line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Coverage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Б) Цикломатическая сложность Маккейба</w:t>
            </w:r>
            <w:r w:rsidRPr="00B84EC2">
              <w:rPr>
                <w:sz w:val="20"/>
                <w:lang w:val="ru-RU"/>
              </w:rPr>
              <w:br/>
              <w:t>В) Плотность дефектов</w:t>
            </w:r>
            <w:r w:rsidRPr="00B84EC2">
              <w:rPr>
                <w:sz w:val="20"/>
                <w:lang w:val="ru-RU"/>
              </w:rPr>
              <w:br/>
              <w:t>Г) Коэффициент зацепления модулей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2B487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Б</w:t>
            </w:r>
          </w:p>
        </w:tc>
      </w:tr>
      <w:tr w:rsidR="00CD2FA4" w14:paraId="2311D09D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A0DB9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95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D495A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3BEAF" w14:textId="77777777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t>Какое автоматизированное средство позволяет непрерывно анализировать качество кода, выявлять уязвимости и подсчитывать технический долг?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А) SonarQube</w:t>
            </w:r>
            <w:r>
              <w:rPr>
                <w:sz w:val="20"/>
              </w:rPr>
              <w:br/>
              <w:t>Б) Git</w:t>
            </w:r>
            <w:r>
              <w:rPr>
                <w:sz w:val="20"/>
              </w:rPr>
              <w:br/>
              <w:t>В) Fiddler</w:t>
            </w:r>
            <w:r>
              <w:rPr>
                <w:sz w:val="20"/>
              </w:rPr>
              <w:br/>
              <w:t>Г) NuGet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73A3C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A</w:t>
            </w:r>
          </w:p>
        </w:tc>
      </w:tr>
      <w:tr w:rsidR="00CD2FA4" w14:paraId="252A1433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CCF14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96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12D60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68022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Что из перечисленного относится к методам статического анализа качества программного модуля?</w:t>
            </w:r>
            <w:r w:rsidRPr="00B84EC2">
              <w:rPr>
                <w:sz w:val="20"/>
                <w:lang w:val="ru-RU"/>
              </w:rPr>
              <w:br/>
              <w:t>А) Выполнение модульных тестов</w:t>
            </w:r>
            <w:r w:rsidRPr="00B84EC2">
              <w:rPr>
                <w:sz w:val="20"/>
                <w:lang w:val="ru-RU"/>
              </w:rPr>
              <w:br/>
              <w:t xml:space="preserve">Б) Проведение </w:t>
            </w:r>
            <w:r>
              <w:rPr>
                <w:sz w:val="20"/>
              </w:rPr>
              <w:t>Code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Review</w:t>
            </w:r>
            <w:r w:rsidRPr="00B84EC2">
              <w:rPr>
                <w:sz w:val="20"/>
                <w:lang w:val="ru-RU"/>
              </w:rPr>
              <w:br/>
              <w:t>В) Запуск профилировщика памяти</w:t>
            </w:r>
            <w:r w:rsidRPr="00B84EC2">
              <w:rPr>
                <w:sz w:val="20"/>
                <w:lang w:val="ru-RU"/>
              </w:rPr>
              <w:br/>
              <w:t xml:space="preserve">Г) Ручной прогон сценариев в </w:t>
            </w:r>
            <w:r>
              <w:rPr>
                <w:sz w:val="20"/>
              </w:rPr>
              <w:t>UI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E8467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Б</w:t>
            </w:r>
          </w:p>
        </w:tc>
      </w:tr>
      <w:tr w:rsidR="00CD2FA4" w14:paraId="3467EA61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55A585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97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BB39D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64EC7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 называется дефект многопоточности, при котором результат вычислений зависит от непредсказуемого порядка выполнения потоков?</w:t>
            </w:r>
            <w:r w:rsidRPr="00B84EC2">
              <w:rPr>
                <w:sz w:val="20"/>
                <w:lang w:val="ru-RU"/>
              </w:rPr>
              <w:br/>
              <w:t>А) Состояние гонки (</w:t>
            </w:r>
            <w:r>
              <w:rPr>
                <w:sz w:val="20"/>
              </w:rPr>
              <w:t>Race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Condition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</w:r>
            <w:r w:rsidRPr="00B84EC2">
              <w:rPr>
                <w:sz w:val="20"/>
                <w:lang w:val="ru-RU"/>
              </w:rPr>
              <w:lastRenderedPageBreak/>
              <w:t>Б) Взаимная блокировка (</w:t>
            </w:r>
            <w:r>
              <w:rPr>
                <w:sz w:val="20"/>
              </w:rPr>
              <w:t>Deadlock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В) Утечка памяти</w:t>
            </w:r>
            <w:r w:rsidRPr="00B84EC2">
              <w:rPr>
                <w:sz w:val="20"/>
                <w:lang w:val="ru-RU"/>
              </w:rPr>
              <w:br/>
              <w:t>Г) Исключение отсутствия метода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8D95F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lastRenderedPageBreak/>
              <w:t>А</w:t>
            </w:r>
          </w:p>
        </w:tc>
      </w:tr>
      <w:tr w:rsidR="00CD2FA4" w14:paraId="56646969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74F0D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98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067F5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111BA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Каким понятием обозначается ситуация, когда два или более параллельных потока в программе блокируют друг друга навсегда?</w:t>
            </w:r>
            <w:r w:rsidRPr="00B84EC2">
              <w:rPr>
                <w:sz w:val="20"/>
                <w:lang w:val="ru-RU"/>
              </w:rPr>
              <w:br/>
              <w:t>А) Взаимная блокировка (</w:t>
            </w:r>
            <w:r>
              <w:rPr>
                <w:sz w:val="20"/>
              </w:rPr>
              <w:t>Deadlock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Б) Состояние гонки (</w:t>
            </w:r>
            <w:r>
              <w:rPr>
                <w:sz w:val="20"/>
              </w:rPr>
              <w:t>Race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Condition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В) Утечка памяти (</w:t>
            </w:r>
            <w:r>
              <w:rPr>
                <w:sz w:val="20"/>
              </w:rPr>
              <w:t>Memory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Leak</w:t>
            </w:r>
            <w:r w:rsidRPr="00B84EC2">
              <w:rPr>
                <w:sz w:val="20"/>
                <w:lang w:val="ru-RU"/>
              </w:rPr>
              <w:t>)</w:t>
            </w:r>
            <w:r w:rsidRPr="00B84EC2">
              <w:rPr>
                <w:sz w:val="20"/>
                <w:lang w:val="ru-RU"/>
              </w:rPr>
              <w:br/>
              <w:t>Г) Переполнение пула потоков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1B973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1DD441A5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CCC11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99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D89BD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С одним вариантом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9B7CD" w14:textId="77777777" w:rsidR="00CD2FA4" w:rsidRDefault="00000000">
            <w:pPr>
              <w:spacing w:before="80" w:after="80"/>
            </w:pPr>
            <w:r w:rsidRPr="00B84EC2">
              <w:rPr>
                <w:sz w:val="20"/>
                <w:lang w:val="ru-RU"/>
              </w:rPr>
              <w:t xml:space="preserve">Какой инструмент используется для тестирования и отправки запросов к </w:t>
            </w:r>
            <w:r>
              <w:rPr>
                <w:sz w:val="20"/>
              </w:rPr>
              <w:t>REST</w:t>
            </w:r>
            <w:r w:rsidRPr="00B84E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API</w:t>
            </w:r>
            <w:r w:rsidRPr="00B84EC2">
              <w:rPr>
                <w:sz w:val="20"/>
                <w:lang w:val="ru-RU"/>
              </w:rPr>
              <w:t xml:space="preserve"> программных модулей?</w:t>
            </w:r>
            <w:r w:rsidRPr="00B84EC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А) Postman</w:t>
            </w:r>
            <w:r>
              <w:rPr>
                <w:sz w:val="20"/>
              </w:rPr>
              <w:br/>
              <w:t>Б) Wireshark</w:t>
            </w:r>
            <w:r>
              <w:rPr>
                <w:sz w:val="20"/>
              </w:rPr>
              <w:br/>
              <w:t>В) SonarQube</w:t>
            </w:r>
            <w:r>
              <w:rPr>
                <w:sz w:val="20"/>
              </w:rPr>
              <w:br/>
              <w:t>Г) MSBuild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CD30C2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А</w:t>
            </w:r>
          </w:p>
        </w:tc>
      </w:tr>
      <w:tr w:rsidR="00CD2FA4" w14:paraId="7EE04730" w14:textId="77777777">
        <w:trPr>
          <w:jc w:val="center"/>
        </w:trPr>
        <w:tc>
          <w:tcPr>
            <w:tcW w:w="7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70F23" w14:textId="77777777" w:rsidR="00CD2FA4" w:rsidRDefault="00000000">
            <w:pPr>
              <w:spacing w:before="80" w:after="80"/>
            </w:pPr>
            <w:r>
              <w:rPr>
                <w:b/>
                <w:sz w:val="20"/>
              </w:rPr>
              <w:t>100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C9466" w14:textId="77777777" w:rsidR="00CD2FA4" w:rsidRDefault="00000000">
            <w:pPr>
              <w:spacing w:before="80" w:after="80"/>
            </w:pPr>
            <w:r>
              <w:rPr>
                <w:sz w:val="20"/>
              </w:rPr>
              <w:t>Открытый (1-2 слова)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5C913" w14:textId="77777777" w:rsidR="00CD2FA4" w:rsidRPr="00B84EC2" w:rsidRDefault="00000000">
            <w:pPr>
              <w:spacing w:before="80" w:after="80"/>
              <w:rPr>
                <w:lang w:val="ru-RU"/>
              </w:rPr>
            </w:pPr>
            <w:r w:rsidRPr="00B84EC2">
              <w:rPr>
                <w:sz w:val="20"/>
                <w:lang w:val="ru-RU"/>
              </w:rPr>
              <w:t>Какая метрика оценивает процент строк или веток кода программного модуля, выполненных в процессе прогона автоматических тестов?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FA455" w14:textId="77777777" w:rsidR="00CD2FA4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CodeCoverage</w:t>
            </w:r>
            <w:proofErr w:type="spellEnd"/>
          </w:p>
        </w:tc>
      </w:tr>
    </w:tbl>
    <w:p w14:paraId="7D17F571" w14:textId="77777777" w:rsidR="00C06CF3" w:rsidRDefault="00C06CF3"/>
    <w:sectPr w:rsidR="00C06CF3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278012">
    <w:abstractNumId w:val="8"/>
  </w:num>
  <w:num w:numId="2" w16cid:durableId="672218744">
    <w:abstractNumId w:val="6"/>
  </w:num>
  <w:num w:numId="3" w16cid:durableId="765661430">
    <w:abstractNumId w:val="5"/>
  </w:num>
  <w:num w:numId="4" w16cid:durableId="1528524280">
    <w:abstractNumId w:val="4"/>
  </w:num>
  <w:num w:numId="5" w16cid:durableId="1616523928">
    <w:abstractNumId w:val="7"/>
  </w:num>
  <w:num w:numId="6" w16cid:durableId="668795352">
    <w:abstractNumId w:val="3"/>
  </w:num>
  <w:num w:numId="7" w16cid:durableId="1000235782">
    <w:abstractNumId w:val="2"/>
  </w:num>
  <w:num w:numId="8" w16cid:durableId="1790126081">
    <w:abstractNumId w:val="1"/>
  </w:num>
  <w:num w:numId="9" w16cid:durableId="991911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CF1"/>
    <w:rsid w:val="0015074B"/>
    <w:rsid w:val="0029639D"/>
    <w:rsid w:val="00326F90"/>
    <w:rsid w:val="004D00E7"/>
    <w:rsid w:val="00AA1D8D"/>
    <w:rsid w:val="00B47730"/>
    <w:rsid w:val="00B84EC2"/>
    <w:rsid w:val="00C06CF3"/>
    <w:rsid w:val="00CB0664"/>
    <w:rsid w:val="00CD2FA4"/>
    <w:rsid w:val="00FC693F"/>
    <w:rsid w:val="00FD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518343"/>
  <w14:defaultImageDpi w14:val="300"/>
  <w15:docId w15:val="{62F6E93F-3E2F-4004-8806-9FC26742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3480</Words>
  <Characters>19838</Characters>
  <Application>Microsoft Office Word</Application>
  <DocSecurity>0</DocSecurity>
  <Lines>165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 Усков</cp:lastModifiedBy>
  <cp:revision>2</cp:revision>
  <dcterms:created xsi:type="dcterms:W3CDTF">2013-12-23T23:15:00Z</dcterms:created>
  <dcterms:modified xsi:type="dcterms:W3CDTF">2026-10-22T12:09:00Z</dcterms:modified>
  <cp:category/>
</cp:coreProperties>
</file>