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635F9F" w:rsidP="0057138C">
      <w:pPr>
        <w:pStyle w:val="Heading1"/>
        <w:jc w:val="center"/>
      </w:pPr>
      <w:r>
        <w:t>Linear Data Structures - Exercises</w:t>
      </w:r>
    </w:p>
    <w:p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57138C" w:rsidRDefault="001B40EB" w:rsidP="00635F9F">
      <w:pPr>
        <w:pStyle w:val="Heading2"/>
        <w:numPr>
          <w:ilvl w:val="0"/>
          <w:numId w:val="0"/>
        </w:numPr>
        <w:ind w:left="360"/>
      </w:pPr>
      <w:r>
        <w:t>Matrices:</w:t>
      </w:r>
    </w:p>
    <w:p w:rsidR="001B40EB" w:rsidRPr="001B40EB" w:rsidRDefault="001B40EB" w:rsidP="001B40EB"/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6A6BEE">
        <w:t xml:space="preserve">N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2880"/>
      </w:tblGrid>
      <w:tr w:rsidR="001B40EB" w:rsidRPr="006333C3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0EB" w:rsidRDefault="001B40EB" w:rsidP="001B40EB">
      <w:pPr>
        <w:spacing w:line="349" w:lineRule="atLeast"/>
        <w:jc w:val="both"/>
      </w:pPr>
    </w:p>
    <w:p w:rsidR="001B40EB" w:rsidRDefault="001B40EB" w:rsidP="001B40EB">
      <w:pPr>
        <w:spacing w:line="349" w:lineRule="atLeast"/>
        <w:jc w:val="both"/>
      </w:pPr>
    </w:p>
    <w:p w:rsidR="001B40EB" w:rsidRDefault="001B40EB" w:rsidP="001B40EB">
      <w:pPr>
        <w:spacing w:line="349" w:lineRule="atLeast"/>
        <w:jc w:val="both"/>
      </w:pPr>
    </w:p>
    <w:p w:rsidR="001B40EB" w:rsidRDefault="001B40EB" w:rsidP="001B40EB">
      <w:pPr>
        <w:spacing w:line="349" w:lineRule="atLeast"/>
        <w:jc w:val="both"/>
      </w:pPr>
    </w:p>
    <w:p w:rsidR="001B40EB" w:rsidRDefault="001B40EB" w:rsidP="001B40EB">
      <w:pPr>
        <w:spacing w:line="349" w:lineRule="atLeast"/>
        <w:jc w:val="both"/>
      </w:pPr>
    </w:p>
    <w:p w:rsidR="001B40EB" w:rsidRPr="006333C3" w:rsidRDefault="001B40EB" w:rsidP="001B40EB">
      <w:pPr>
        <w:spacing w:line="349" w:lineRule="atLeast"/>
        <w:jc w:val="both"/>
      </w:pPr>
    </w:p>
    <w:p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80"/>
        <w:gridCol w:w="2486"/>
      </w:tblGrid>
      <w:tr w:rsidR="001B40EB" w:rsidRPr="006333C3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:rsidTr="00E138E1">
        <w:trPr>
          <w:trHeight w:val="686"/>
        </w:trPr>
        <w:tc>
          <w:tcPr>
            <w:tcW w:w="1480" w:type="dxa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:rsidTr="00E138E1">
        <w:trPr>
          <w:trHeight w:val="686"/>
        </w:trPr>
        <w:tc>
          <w:tcPr>
            <w:tcW w:w="1480" w:type="dxa"/>
          </w:tcPr>
          <w:p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:rsidR="001B40EB" w:rsidRPr="006333C3" w:rsidRDefault="001B40EB" w:rsidP="001B40EB">
      <w:pPr>
        <w:pStyle w:val="Heading3"/>
      </w:pPr>
      <w:r w:rsidRPr="006333C3">
        <w:t>Hints</w:t>
      </w:r>
    </w:p>
    <w:p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:rsidR="001B40EB" w:rsidRPr="002A7E38" w:rsidRDefault="001B40EB" w:rsidP="001B40EB">
      <w:pPr>
        <w:pStyle w:val="ListParagraph"/>
      </w:pPr>
    </w:p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7"/>
        <w:gridCol w:w="3784"/>
      </w:tblGrid>
      <w:tr w:rsidR="001B40EB" w:rsidRPr="006333C3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:rsidTr="00E138E1">
        <w:trPr>
          <w:trHeight w:val="1114"/>
        </w:trPr>
        <w:tc>
          <w:tcPr>
            <w:tcW w:w="947" w:type="dxa"/>
            <w:vAlign w:val="center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:rsidTr="00E138E1">
        <w:trPr>
          <w:trHeight w:val="832"/>
        </w:trPr>
        <w:tc>
          <w:tcPr>
            <w:tcW w:w="947" w:type="dxa"/>
            <w:vAlign w:val="center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1B40EB" w:rsidRPr="002A7E38" w:rsidRDefault="001B40EB" w:rsidP="001B40EB">
      <w:pPr>
        <w:pStyle w:val="Heading3"/>
      </w:pPr>
      <w:r w:rsidRPr="006333C3">
        <w:t>Hints</w:t>
      </w:r>
    </w:p>
    <w:p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:rsidR="001B40EB" w:rsidRPr="00205BE0" w:rsidRDefault="001B40EB" w:rsidP="001B40EB"/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:rsidR="001B40EB" w:rsidRPr="006333C3" w:rsidRDefault="001B40EB" w:rsidP="001B40EB">
      <w:pPr>
        <w:spacing w:after="0"/>
        <w:jc w:val="center"/>
      </w:pPr>
      <w:r w:rsidRPr="006333C3">
        <w:rPr>
          <w:noProof/>
          <w:lang w:val="bg-BG" w:eastAsia="bg-BG"/>
        </w:rPr>
        <w:drawing>
          <wp:inline distT="0" distB="0" distL="0" distR="0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0EB" w:rsidRPr="006333C3" w:rsidRDefault="001B40EB" w:rsidP="001B40EB">
      <w:pPr>
        <w:pStyle w:val="Heading3"/>
      </w:pPr>
      <w:r w:rsidRPr="006333C3">
        <w:t>Input</w:t>
      </w:r>
    </w:p>
    <w:p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8"/>
        <w:gridCol w:w="936"/>
        <w:gridCol w:w="4078"/>
      </w:tblGrid>
      <w:tr w:rsidR="001B40EB" w:rsidRPr="006333C3" w:rsidTr="00E138E1">
        <w:tc>
          <w:tcPr>
            <w:tcW w:w="1248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:rsidTr="00E138E1">
        <w:tc>
          <w:tcPr>
            <w:tcW w:w="1248" w:type="dxa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:rsidR="001B40EB" w:rsidRPr="006333C3" w:rsidRDefault="001B40EB" w:rsidP="001B40EB">
      <w:pPr>
        <w:pStyle w:val="ListParagraph"/>
      </w:pPr>
    </w:p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:rsidR="001B40EB" w:rsidRPr="006333C3" w:rsidRDefault="001B40EB" w:rsidP="001B40EB">
      <w:pPr>
        <w:pStyle w:val="Heading3"/>
      </w:pPr>
      <w:r w:rsidRPr="006333C3">
        <w:t>Input</w:t>
      </w:r>
    </w:p>
    <w:p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/>
      </w:tblPr>
      <w:tblGrid>
        <w:gridCol w:w="2070"/>
        <w:gridCol w:w="1620"/>
        <w:gridCol w:w="3172"/>
      </w:tblGrid>
      <w:tr w:rsidR="001B40EB" w:rsidRPr="006333C3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:rsidTr="00E138E1">
        <w:tc>
          <w:tcPr>
            <w:tcW w:w="2070" w:type="dxa"/>
          </w:tcPr>
          <w:p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97"/>
        <w:gridCol w:w="3420"/>
      </w:tblGrid>
      <w:tr w:rsidR="001B40EB" w:rsidRPr="006333C3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:rsidR="001B40EB" w:rsidRPr="006333C3" w:rsidRDefault="001B40EB" w:rsidP="001B40EB">
      <w:pPr>
        <w:pStyle w:val="Heading3"/>
      </w:pPr>
      <w:r w:rsidRPr="006333C3">
        <w:t>Hints</w:t>
      </w:r>
    </w:p>
    <w:p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:rsidR="001B40EB" w:rsidRPr="006333C3" w:rsidRDefault="001B40EB" w:rsidP="001B40EB"/>
    <w:p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>* String Matrix Rotation</w:t>
      </w:r>
    </w:p>
    <w:p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:rsidR="001B40EB" w:rsidRPr="00784A31" w:rsidRDefault="001B40EB" w:rsidP="001B40EB">
      <w:pPr>
        <w:rPr>
          <w:lang w:eastAsia="ja-JP"/>
        </w:rPr>
      </w:pPr>
    </w:p>
    <w:p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95"/>
        <w:gridCol w:w="1862"/>
        <w:gridCol w:w="3373"/>
        <w:gridCol w:w="1937"/>
      </w:tblGrid>
      <w:tr w:rsidR="001B40EB" w:rsidRPr="006333C3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:rsidTr="00E138E1">
        <w:trPr>
          <w:trHeight w:val="168"/>
        </w:trPr>
        <w:tc>
          <w:tcPr>
            <w:tcW w:w="3295" w:type="dxa"/>
            <w:vAlign w:val="center"/>
          </w:tcPr>
          <w:p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:rsidTr="00E138E1">
        <w:trPr>
          <w:trHeight w:val="197"/>
        </w:trPr>
        <w:tc>
          <w:tcPr>
            <w:tcW w:w="3295" w:type="dxa"/>
            <w:vAlign w:val="center"/>
          </w:tcPr>
          <w:p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:rsidR="001B40EB" w:rsidRPr="006333C3" w:rsidRDefault="001B40EB" w:rsidP="001B40EB">
      <w:pPr>
        <w:pStyle w:val="Heading3"/>
      </w:pPr>
      <w:r w:rsidRPr="006333C3">
        <w:t>Input</w:t>
      </w:r>
    </w:p>
    <w:p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:rsidR="001B40EB" w:rsidRPr="006333C3" w:rsidRDefault="001B40EB" w:rsidP="001B40EB">
      <w:pPr>
        <w:pStyle w:val="Heading3"/>
      </w:pPr>
      <w:r w:rsidRPr="006333C3">
        <w:t>Constraints</w:t>
      </w:r>
    </w:p>
    <w:p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:rsidR="001B40EB" w:rsidRDefault="001B40EB" w:rsidP="001B40EB">
      <w:pPr>
        <w:pStyle w:val="Heading3"/>
      </w:pPr>
    </w:p>
    <w:p w:rsidR="001B40EB" w:rsidRPr="00301039" w:rsidRDefault="001B40EB" w:rsidP="001B40EB">
      <w:pPr>
        <w:pStyle w:val="Heading3"/>
        <w:rPr>
          <w:sz w:val="36"/>
          <w:szCs w:val="36"/>
        </w:rPr>
      </w:pPr>
      <w:r w:rsidRPr="00301039">
        <w:rPr>
          <w:sz w:val="36"/>
          <w:szCs w:val="36"/>
        </w:rPr>
        <w:t>Stack and Queues</w:t>
      </w:r>
      <w:r w:rsidR="00301039" w:rsidRPr="00301039">
        <w:rPr>
          <w:sz w:val="36"/>
          <w:szCs w:val="36"/>
        </w:rPr>
        <w:t>:</w:t>
      </w:r>
    </w:p>
    <w:p w:rsidR="001B40EB" w:rsidRDefault="001B40EB" w:rsidP="001B40EB"/>
    <w:p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Reverse Numbers with a Stack</w:t>
      </w:r>
    </w:p>
    <w:p w:rsidR="001B40EB" w:rsidRDefault="001B40EB" w:rsidP="001B40EB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1B40EB" w:rsidRPr="00AF66DD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:rsidTr="00E138E1">
        <w:trPr>
          <w:trHeight w:val="22"/>
        </w:trPr>
        <w:tc>
          <w:tcPr>
            <w:tcW w:w="4576" w:type="dxa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:rsidTr="00E138E1">
        <w:trPr>
          <w:trHeight w:val="22"/>
        </w:trPr>
        <w:tc>
          <w:tcPr>
            <w:tcW w:w="4576" w:type="dxa"/>
          </w:tcPr>
          <w:p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B40EB" w:rsidRPr="00D02ABA" w:rsidRDefault="001B40EB" w:rsidP="001B40EB"/>
    <w:p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Basic Stack Operations</w:t>
      </w:r>
    </w:p>
    <w:p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3"/>
        <w:gridCol w:w="1984"/>
        <w:gridCol w:w="6325"/>
      </w:tblGrid>
      <w:tr w:rsidR="001B40EB" w:rsidRPr="00AF66DD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:rsidTr="00E138E1">
        <w:trPr>
          <w:trHeight w:val="22"/>
        </w:trPr>
        <w:tc>
          <w:tcPr>
            <w:tcW w:w="2113" w:type="dxa"/>
          </w:tcPr>
          <w:p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:rsidTr="00E138E1">
        <w:trPr>
          <w:trHeight w:val="22"/>
        </w:trPr>
        <w:tc>
          <w:tcPr>
            <w:tcW w:w="2113" w:type="dxa"/>
          </w:tcPr>
          <w:p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:rsidR="001B40EB" w:rsidRPr="00806F26" w:rsidRDefault="001B40EB" w:rsidP="001B40EB">
      <w:pPr>
        <w:rPr>
          <w:lang w:eastAsia="ja-JP"/>
        </w:rPr>
      </w:pPr>
    </w:p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Maximum Element</w:t>
      </w:r>
    </w:p>
    <w:p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20"/>
        <w:gridCol w:w="1134"/>
        <w:gridCol w:w="7938"/>
      </w:tblGrid>
      <w:tr w:rsidR="00F91C33" w:rsidRPr="00AF66DD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:rsidTr="00E138E1">
        <w:trPr>
          <w:trHeight w:val="22"/>
        </w:trPr>
        <w:tc>
          <w:tcPr>
            <w:tcW w:w="1120" w:type="dxa"/>
          </w:tcPr>
          <w:p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lastRenderedPageBreak/>
              <w:t>2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lastRenderedPageBreak/>
              <w:t>26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lastRenderedPageBreak/>
              <w:t>9 commands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lastRenderedPageBreak/>
              <w:t>Pop an element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:rsidR="00F91C33" w:rsidRDefault="00F91C33" w:rsidP="00F91C33"/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Basic Queue Operations</w:t>
      </w:r>
    </w:p>
    <w:p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104"/>
        <w:gridCol w:w="2126"/>
        <w:gridCol w:w="6095"/>
      </w:tblGrid>
      <w:tr w:rsidR="00F91C33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Robotics</w:t>
      </w:r>
    </w:p>
    <w:p w:rsidR="00F91C33" w:rsidRDefault="00F91C33" w:rsidP="00F91C33">
      <w:r>
        <w:t xml:space="preserve">Somewhere in the future, there is a robotics factory. The current project is assembly line robots. </w:t>
      </w:r>
    </w:p>
    <w:p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91C33" w:rsidRPr="00AF66DD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:rsidR="00F91C33" w:rsidRPr="00B904C9" w:rsidRDefault="00F91C33" w:rsidP="00F91C33"/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Balanced Parentheses</w:t>
      </w:r>
    </w:p>
    <w:p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91C33" w:rsidRPr="00AF66DD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F91C33" w:rsidRPr="006B6D55" w:rsidRDefault="00F91C33" w:rsidP="00F91C33"/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Recursive Fibonacci</w:t>
      </w:r>
    </w:p>
    <w:p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:rsidR="00F91C33" w:rsidRDefault="00F91C33" w:rsidP="00F91C33">
      <w:r>
        <w:t xml:space="preserve">If the function </w:t>
      </w:r>
      <w:r w:rsidRPr="00EE64B5">
        <w:rPr>
          <w:b/>
        </w:rPr>
        <w:t>getFibonacci(n)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r w:rsidRPr="00EE64B5">
        <w:rPr>
          <w:b/>
        </w:rPr>
        <w:t>getFibonacci(n) = getFibonacci(n-1) + getFibonacci(n-2)</w:t>
      </w:r>
      <w:r w:rsidRPr="00EE64B5">
        <w:t>.</w:t>
      </w:r>
    </w:p>
    <w:p w:rsidR="00F91C33" w:rsidRDefault="00F91C33" w:rsidP="00F91C33">
      <w:r>
        <w:t>However, this will never end and in a few seconds a Stack Overflow Exception is thrown. In order for the recursion to stop it has to have a "bottom". The bottom of the recursion is getFibonacci(1), and should return 1. The same goes for getFibonacci(0).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91C33" w:rsidRPr="00AF66DD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:rsidR="00F91C33" w:rsidRPr="00EE64B5" w:rsidRDefault="00F91C33" w:rsidP="00F91C33">
      <w:pPr>
        <w:rPr>
          <w:lang w:eastAsia="ja-JP"/>
        </w:rPr>
      </w:pPr>
    </w:p>
    <w:p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:rsidR="00F91C33" w:rsidRDefault="00F91C33" w:rsidP="00F91C3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33" w:rsidRDefault="00F91C33" w:rsidP="00F91C33"/>
    <w:p w:rsidR="00F91C33" w:rsidRDefault="00F91C33" w:rsidP="00F91C33">
      <w:r>
        <w:t xml:space="preserve">If you want to figure out how to skip those unnecessary calculations, you can search for a technique called </w:t>
      </w:r>
      <w:hyperlink r:id="rId19">
        <w:r w:rsidRPr="006B6D55">
          <w:rPr>
            <w:rStyle w:val="InternetLink"/>
          </w:rPr>
          <w:t>memoization</w:t>
        </w:r>
      </w:hyperlink>
      <w:r>
        <w:t xml:space="preserve">. </w:t>
      </w:r>
    </w:p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*Simple Text Editor</w:t>
      </w:r>
    </w:p>
    <w:p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20"/>
        <w:gridCol w:w="1134"/>
        <w:gridCol w:w="7938"/>
      </w:tblGrid>
      <w:tr w:rsidR="00F91C33" w:rsidRPr="00AF66DD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:rsidTr="00E138E1">
        <w:trPr>
          <w:trHeight w:val="22"/>
        </w:trPr>
        <w:tc>
          <w:tcPr>
            <w:tcW w:w="1120" w:type="dxa"/>
          </w:tcPr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:rsidR="00F91C33" w:rsidRPr="0078103C" w:rsidRDefault="00F91C33" w:rsidP="00F91C33"/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*Infix to Postfix</w:t>
      </w:r>
    </w:p>
    <w:p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20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21" w:history="1">
        <w:r w:rsidRPr="00F34708">
          <w:rPr>
            <w:rStyle w:val="Hyperlink"/>
          </w:rPr>
          <w:t>Shunting-yard algorithm</w:t>
        </w:r>
      </w:hyperlink>
      <w:r>
        <w:t>.</w:t>
      </w:r>
    </w:p>
    <w:p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F91C33" w:rsidRPr="00AF66DD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:rsidTr="00E138E1">
        <w:trPr>
          <w:trHeight w:val="22"/>
        </w:trPr>
        <w:tc>
          <w:tcPr>
            <w:tcW w:w="4576" w:type="dxa"/>
          </w:tcPr>
          <w:p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:rsidR="00F91C33" w:rsidRDefault="00F91C33" w:rsidP="00F91C33"/>
    <w:p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**Poisonous Plants</w:t>
      </w:r>
    </w:p>
    <w:p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71"/>
        <w:gridCol w:w="992"/>
        <w:gridCol w:w="7513"/>
      </w:tblGrid>
      <w:tr w:rsidR="00F91C33" w:rsidRPr="00AF66DD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:rsidTr="00E138E1">
        <w:trPr>
          <w:trHeight w:val="22"/>
        </w:trPr>
        <w:tc>
          <w:tcPr>
            <w:tcW w:w="1971" w:type="dxa"/>
          </w:tcPr>
          <w:p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:rsidR="00F91C33" w:rsidRDefault="00F91C33" w:rsidP="00E138E1">
            <w:r>
              <w:t>Initially all plants are alive. </w:t>
            </w:r>
          </w:p>
          <w:p w:rsidR="00F91C33" w:rsidRDefault="00F91C33" w:rsidP="00E138E1">
            <w:r>
              <w:t>Plants = {(6, 1), (5, 2), (8, 3), (4, 4), (7, 5), (10, 6), (9, 7)} </w:t>
            </w:r>
          </w:p>
          <w:p w:rsidR="00F91C33" w:rsidRDefault="00F91C33" w:rsidP="00E138E1">
            <w:r>
              <w:t>Plants[k] = (i, j) =&gt; j</w:t>
            </w:r>
            <w:r w:rsidRPr="00607F5F">
              <w:rPr>
                <w:vertAlign w:val="superscript"/>
              </w:rPr>
              <w:t>th</w:t>
            </w:r>
            <w:r>
              <w:t> plant has pesticide amount = i. </w:t>
            </w:r>
          </w:p>
          <w:p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:rsidR="00F91C33" w:rsidRDefault="00F91C33" w:rsidP="00E138E1">
            <w:r>
              <w:t>Plants = {(6, 1), (5, 2), (4, 4), (9, 7)} </w:t>
            </w:r>
          </w:p>
          <w:p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:rsidR="00F91C33" w:rsidRDefault="00F91C33" w:rsidP="00E138E1">
            <w:r>
              <w:lastRenderedPageBreak/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:rsidR="00F91C33" w:rsidRDefault="00F91C33" w:rsidP="00E138E1">
            <w:r>
              <w:t>Plants = {(6, 1), (5, 2), (4, 4)} </w:t>
            </w:r>
          </w:p>
          <w:p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:rsidR="00F91C33" w:rsidRPr="00806F26" w:rsidRDefault="00F91C33" w:rsidP="00F91C33"/>
    <w:p w:rsidR="001B40EB" w:rsidRPr="001B40EB" w:rsidRDefault="001B40EB" w:rsidP="001B40EB"/>
    <w:sectPr w:rsidR="001B40EB" w:rsidRPr="001B40EB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60E" w:rsidRDefault="00D9560E" w:rsidP="008068A2">
      <w:pPr>
        <w:spacing w:after="0" w:line="240" w:lineRule="auto"/>
      </w:pPr>
      <w:r>
        <w:separator/>
      </w:r>
    </w:p>
  </w:endnote>
  <w:endnote w:type="continuationSeparator" w:id="0">
    <w:p w:rsidR="00D9560E" w:rsidRDefault="00D95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8E1" w:rsidRDefault="00E138E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31237" w:rsidRPr="00B31237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31237" w:rsidRPr="00B3123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138E1" w:rsidRDefault="00E138E1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138E1" w:rsidRDefault="00E138E1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31237" w:rsidRPr="00B31237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138E1" w:rsidRDefault="00E138E1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31237" w:rsidRPr="00B31237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138E1" w:rsidRDefault="00E138E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3123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31237">
                  <w:rPr>
                    <w:sz w:val="18"/>
                    <w:szCs w:val="18"/>
                  </w:rPr>
                  <w:fldChar w:fldCharType="separate"/>
                </w:r>
                <w:r w:rsidR="006067F4">
                  <w:rPr>
                    <w:noProof/>
                    <w:sz w:val="18"/>
                    <w:szCs w:val="18"/>
                  </w:rPr>
                  <w:t>8</w:t>
                </w:r>
                <w:r w:rsidR="00B3123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67F4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60E" w:rsidRDefault="00D9560E" w:rsidP="008068A2">
      <w:pPr>
        <w:spacing w:after="0" w:line="240" w:lineRule="auto"/>
      </w:pPr>
      <w:r>
        <w:separator/>
      </w:r>
    </w:p>
  </w:footnote>
  <w:footnote w:type="continuationSeparator" w:id="0">
    <w:p w:rsidR="00D9560E" w:rsidRDefault="00D95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8E1" w:rsidRDefault="00E138E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4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5"/>
  </w:num>
  <w:num w:numId="5">
    <w:abstractNumId w:val="6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22"/>
  </w:num>
  <w:num w:numId="11">
    <w:abstractNumId w:val="13"/>
  </w:num>
  <w:num w:numId="12">
    <w:abstractNumId w:val="16"/>
  </w:num>
  <w:num w:numId="13">
    <w:abstractNumId w:val="21"/>
  </w:num>
  <w:num w:numId="14">
    <w:abstractNumId w:val="11"/>
  </w:num>
  <w:num w:numId="15">
    <w:abstractNumId w:val="12"/>
  </w:num>
  <w:num w:numId="16">
    <w:abstractNumId w:val="17"/>
  </w:num>
  <w:num w:numId="17">
    <w:abstractNumId w:val="7"/>
  </w:num>
  <w:num w:numId="18">
    <w:abstractNumId w:val="10"/>
  </w:num>
  <w:num w:numId="19">
    <w:abstractNumId w:val="19"/>
  </w:num>
  <w:num w:numId="20">
    <w:abstractNumId w:val="1"/>
  </w:num>
  <w:num w:numId="21">
    <w:abstractNumId w:val="18"/>
  </w:num>
  <w:num w:numId="22">
    <w:abstractNumId w:val="9"/>
  </w:num>
  <w:num w:numId="23">
    <w:abstractNumId w:val="1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67F4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B148DD"/>
    <w:rsid w:val="00B2472A"/>
    <w:rsid w:val="00B3123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60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67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6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hunting-yard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Reverse_Polish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Memo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4/Linear-Data-Structures-Exercise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AA56-2065-4262-839A-8D1EEC03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11</cp:revision>
  <cp:lastPrinted>2015-10-26T22:35:00Z</cp:lastPrinted>
  <dcterms:created xsi:type="dcterms:W3CDTF">2018-05-17T06:05:00Z</dcterms:created>
  <dcterms:modified xsi:type="dcterms:W3CDTF">2018-09-07T14:22:00Z</dcterms:modified>
  <cp:category>programming, education, software engineering, software development</cp:category>
</cp:coreProperties>
</file>