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B307C" w14:textId="1ACA0792" w:rsidR="000F4752" w:rsidRDefault="005C07CA">
      <w:pPr>
        <w:rPr>
          <w:rFonts w:ascii="微软雅黑 Light" w:eastAsia="微软雅黑 Light" w:hAnsi="微软雅黑 Light" w:hint="eastAsia"/>
          <w:b/>
          <w:bCs/>
          <w:sz w:val="30"/>
          <w:szCs w:val="30"/>
        </w:rPr>
      </w:pPr>
      <w:r>
        <w:rPr>
          <w:rFonts w:ascii="微软雅黑 Light" w:eastAsia="微软雅黑 Light" w:hAnsi="微软雅黑 Light" w:hint="eastAsia"/>
          <w:sz w:val="18"/>
          <w:szCs w:val="18"/>
        </w:rPr>
        <w:t>椭圆</w:t>
      </w:r>
    </w:p>
    <w:p w14:paraId="6356E370" w14:textId="77777777" w:rsidR="004718BE" w:rsidRPr="00FB357D" w:rsidRDefault="004718BE">
      <w:pPr>
        <w:rPr>
          <w:rFonts w:ascii="微软雅黑 Light" w:eastAsia="微软雅黑 Light" w:hAnsi="微软雅黑 Light"/>
          <w:b/>
          <w:bCs/>
          <w:sz w:val="30"/>
          <w:szCs w:val="30"/>
        </w:rPr>
      </w:pPr>
    </w:p>
    <w:p w14:paraId="4A174503" w14:textId="64FB6E12" w:rsidR="00E141F3" w:rsidRPr="00FB357D" w:rsidRDefault="00B422A8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942D8D" wp14:editId="6E44CFA2">
            <wp:simplePos x="0" y="0"/>
            <wp:positionH relativeFrom="margin">
              <wp:posOffset>2556731</wp:posOffset>
            </wp:positionH>
            <wp:positionV relativeFrom="paragraph">
              <wp:posOffset>116233</wp:posOffset>
            </wp:positionV>
            <wp:extent cx="2491562" cy="1443162"/>
            <wp:effectExtent l="0" t="0" r="4445" b="50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562" cy="144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889">
        <w:rPr>
          <w:rFonts w:ascii="微软雅黑 Light" w:eastAsia="微软雅黑 Light" w:hAnsi="微软雅黑 Light" w:hint="eastAsia"/>
          <w:b/>
          <w:bCs/>
          <w:szCs w:val="21"/>
        </w:rPr>
        <w:t>#</w:t>
      </w:r>
      <w:r w:rsidR="001F1889"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E141F3" w:rsidRPr="00FB357D">
        <w:rPr>
          <w:rFonts w:ascii="微软雅黑 Light" w:eastAsia="微软雅黑 Light" w:hAnsi="微软雅黑 Light" w:hint="eastAsia"/>
          <w:b/>
          <w:bCs/>
          <w:szCs w:val="21"/>
        </w:rPr>
        <w:t>施法前摇</w:t>
      </w:r>
    </w:p>
    <w:p w14:paraId="7DB7317D" w14:textId="49BDCE38" w:rsidR="00E141F3" w:rsidRDefault="00E141F3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  <w:t>a</w:t>
      </w:r>
      <w:r>
        <w:rPr>
          <w:rFonts w:ascii="微软雅黑 Light" w:eastAsia="微软雅黑 Light" w:hAnsi="微软雅黑 Light" w:hint="eastAsia"/>
          <w:sz w:val="18"/>
          <w:szCs w:val="18"/>
        </w:rPr>
        <w:t>：半长轴</w:t>
      </w:r>
    </w:p>
    <w:p w14:paraId="6641DA3B" w14:textId="0E45FAF1" w:rsidR="00E141F3" w:rsidRDefault="00E141F3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  <w:t>b</w:t>
      </w:r>
      <w:r>
        <w:rPr>
          <w:rFonts w:ascii="微软雅黑 Light" w:eastAsia="微软雅黑 Light" w:hAnsi="微软雅黑 Light" w:hint="eastAsia"/>
          <w:sz w:val="18"/>
          <w:szCs w:val="18"/>
        </w:rPr>
        <w:t>：半短轴</w:t>
      </w:r>
    </w:p>
    <w:p w14:paraId="2DB89744" w14:textId="795BA9D3" w:rsidR="00E141F3" w:rsidRDefault="00E141F3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F</w:t>
      </w:r>
      <w:r>
        <w:rPr>
          <w:rFonts w:ascii="微软雅黑 Light" w:eastAsia="微软雅黑 Light" w:hAnsi="微软雅黑 Light"/>
          <w:sz w:val="18"/>
          <w:szCs w:val="18"/>
        </w:rPr>
        <w:t>1F2</w:t>
      </w:r>
      <w:r>
        <w:rPr>
          <w:rFonts w:ascii="微软雅黑 Light" w:eastAsia="微软雅黑 Light" w:hAnsi="微软雅黑 Light" w:hint="eastAsia"/>
          <w:sz w:val="18"/>
          <w:szCs w:val="18"/>
        </w:rPr>
        <w:t>：焦距</w:t>
      </w:r>
    </w:p>
    <w:p w14:paraId="7A1CB5D2" w14:textId="15B6E9DC" w:rsidR="005E2EDF" w:rsidRDefault="00E141F3" w:rsidP="00170B66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  <w:t>c</w:t>
      </w:r>
      <w:r>
        <w:rPr>
          <w:rFonts w:ascii="微软雅黑 Light" w:eastAsia="微软雅黑 Light" w:hAnsi="微软雅黑 Light" w:hint="eastAsia"/>
          <w:sz w:val="18"/>
          <w:szCs w:val="18"/>
        </w:rPr>
        <w:t>：焦距/</w:t>
      </w:r>
      <w:r>
        <w:rPr>
          <w:rFonts w:ascii="微软雅黑 Light" w:eastAsia="微软雅黑 Light" w:hAnsi="微软雅黑 Light"/>
          <w:sz w:val="18"/>
          <w:szCs w:val="18"/>
        </w:rPr>
        <w:t>2</w:t>
      </w:r>
    </w:p>
    <w:p w14:paraId="5738C506" w14:textId="17603866" w:rsidR="005E2EDF" w:rsidRDefault="005E2EDF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根据勾股定理得知</w:t>
      </w:r>
      <w:r w:rsidR="00DF1EE1">
        <w:rPr>
          <w:rFonts w:ascii="微软雅黑 Light" w:eastAsia="微软雅黑 Light" w:hAnsi="微软雅黑 Light" w:hint="eastAsia"/>
          <w:sz w:val="18"/>
          <w:szCs w:val="18"/>
        </w:rPr>
        <w:t>a</w:t>
      </w:r>
      <w:r w:rsidR="00DF1EE1" w:rsidRPr="00DF1EE1">
        <w:rPr>
          <w:rFonts w:ascii="微软雅黑 Light" w:eastAsia="微软雅黑 Light" w:hAnsi="微软雅黑 Light" w:hint="eastAsia"/>
          <w:sz w:val="18"/>
          <w:szCs w:val="18"/>
        </w:rPr>
        <w:t>²</w:t>
      </w:r>
      <w:r w:rsidR="00DF1EE1">
        <w:rPr>
          <w:rFonts w:ascii="微软雅黑 Light" w:eastAsia="微软雅黑 Light" w:hAnsi="微软雅黑 Light"/>
          <w:sz w:val="18"/>
          <w:szCs w:val="18"/>
        </w:rPr>
        <w:t>=b</w:t>
      </w:r>
      <w:r w:rsidR="00DF1EE1" w:rsidRPr="00DF1EE1">
        <w:rPr>
          <w:rFonts w:ascii="微软雅黑 Light" w:eastAsia="微软雅黑 Light" w:hAnsi="微软雅黑 Light" w:hint="eastAsia"/>
          <w:sz w:val="18"/>
          <w:szCs w:val="18"/>
        </w:rPr>
        <w:t>²</w:t>
      </w:r>
      <w:r w:rsidR="00DF1EE1">
        <w:rPr>
          <w:rFonts w:ascii="微软雅黑 Light" w:eastAsia="微软雅黑 Light" w:hAnsi="微软雅黑 Light"/>
          <w:sz w:val="18"/>
          <w:szCs w:val="18"/>
        </w:rPr>
        <w:t>+c</w:t>
      </w:r>
      <w:r w:rsidR="00DF1EE1">
        <w:rPr>
          <w:rFonts w:ascii="微软雅黑 Light" w:eastAsia="微软雅黑 Light" w:hAnsi="微软雅黑 Light" w:hint="eastAsia"/>
          <w:sz w:val="18"/>
          <w:szCs w:val="18"/>
        </w:rPr>
        <w:t>²</w:t>
      </w:r>
    </w:p>
    <w:p w14:paraId="61606C6E" w14:textId="77777777" w:rsidR="004718BE" w:rsidRPr="00E141F3" w:rsidRDefault="004718BE">
      <w:pPr>
        <w:rPr>
          <w:rFonts w:ascii="微软雅黑 Light" w:eastAsia="微软雅黑 Light" w:hAnsi="微软雅黑 Light"/>
          <w:sz w:val="18"/>
          <w:szCs w:val="18"/>
        </w:rPr>
      </w:pPr>
    </w:p>
    <w:p w14:paraId="3B126E9D" w14:textId="3BE620DD" w:rsidR="00F939D2" w:rsidRPr="00FB357D" w:rsidRDefault="001F1889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 w:hint="eastAsia"/>
          <w:b/>
          <w:bCs/>
          <w:szCs w:val="21"/>
        </w:rPr>
        <w:t>#</w:t>
      </w:r>
      <w:r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1B5946" w:rsidRPr="00FB357D">
        <w:rPr>
          <w:rFonts w:ascii="微软雅黑 Light" w:eastAsia="微软雅黑 Light" w:hAnsi="微软雅黑 Light" w:hint="eastAsia"/>
          <w:b/>
          <w:bCs/>
          <w:szCs w:val="21"/>
        </w:rPr>
        <w:t>第一定义</w:t>
      </w:r>
    </w:p>
    <w:p w14:paraId="2F314514" w14:textId="6A9C85BD" w:rsidR="00F939D2" w:rsidRDefault="00F939D2">
      <w:pPr>
        <w:rPr>
          <w:rFonts w:ascii="微软雅黑 Light" w:eastAsia="微软雅黑 Light" w:hAnsi="微软雅黑 Light"/>
          <w:sz w:val="18"/>
          <w:szCs w:val="18"/>
        </w:rPr>
      </w:pPr>
      <w:r w:rsidRPr="00E141F3">
        <w:rPr>
          <w:rFonts w:ascii="微软雅黑 Light" w:eastAsia="微软雅黑 Light" w:hAnsi="微软雅黑 Light"/>
          <w:sz w:val="18"/>
          <w:szCs w:val="18"/>
        </w:rPr>
        <w:tab/>
      </w:r>
      <w:r w:rsidRPr="00E141F3">
        <w:rPr>
          <w:rFonts w:ascii="微软雅黑 Light" w:eastAsia="微软雅黑 Light" w:hAnsi="微软雅黑 Light" w:hint="eastAsia"/>
          <w:sz w:val="18"/>
          <w:szCs w:val="18"/>
        </w:rPr>
        <w:t>到平面内两个定点F</w:t>
      </w:r>
      <w:r w:rsidRPr="00E141F3">
        <w:rPr>
          <w:rFonts w:ascii="微软雅黑 Light" w:eastAsia="微软雅黑 Light" w:hAnsi="微软雅黑 Light"/>
          <w:sz w:val="18"/>
          <w:szCs w:val="18"/>
        </w:rPr>
        <w:t>1</w:t>
      </w:r>
      <w:r w:rsidRPr="00E141F3">
        <w:rPr>
          <w:rFonts w:ascii="微软雅黑 Light" w:eastAsia="微软雅黑 Light" w:hAnsi="微软雅黑 Light" w:hint="eastAsia"/>
          <w:sz w:val="18"/>
          <w:szCs w:val="18"/>
        </w:rPr>
        <w:t>与F</w:t>
      </w:r>
      <w:r w:rsidRPr="00E141F3">
        <w:rPr>
          <w:rFonts w:ascii="微软雅黑 Light" w:eastAsia="微软雅黑 Light" w:hAnsi="微软雅黑 Light"/>
          <w:sz w:val="18"/>
          <w:szCs w:val="18"/>
        </w:rPr>
        <w:t>2</w:t>
      </w:r>
      <w:r w:rsidRPr="00E141F3">
        <w:rPr>
          <w:rFonts w:ascii="微软雅黑 Light" w:eastAsia="微软雅黑 Light" w:hAnsi="微软雅黑 Light" w:hint="eastAsia"/>
          <w:sz w:val="18"/>
          <w:szCs w:val="18"/>
        </w:rPr>
        <w:t>的距离的和为一个常数(大于|</w:t>
      </w:r>
      <w:r w:rsidRPr="00E141F3">
        <w:rPr>
          <w:rFonts w:ascii="微软雅黑 Light" w:eastAsia="微软雅黑 Light" w:hAnsi="微软雅黑 Light"/>
          <w:sz w:val="18"/>
          <w:szCs w:val="18"/>
        </w:rPr>
        <w:t>F1F2|)</w:t>
      </w:r>
      <w:r w:rsidRPr="00E141F3">
        <w:rPr>
          <w:rFonts w:ascii="微软雅黑 Light" w:eastAsia="微软雅黑 Light" w:hAnsi="微软雅黑 Light" w:hint="eastAsia"/>
          <w:sz w:val="18"/>
          <w:szCs w:val="18"/>
        </w:rPr>
        <w:t>的所有点的轨迹为椭圆</w:t>
      </w:r>
    </w:p>
    <w:p w14:paraId="11C3A25E" w14:textId="4B2CADD3" w:rsidR="005E2EDF" w:rsidRDefault="005E2EDF" w:rsidP="005E2EDF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Pr="005E2EDF">
        <w:rPr>
          <w:rFonts w:ascii="微软雅黑 Light" w:eastAsia="微软雅黑 Light" w:hAnsi="微软雅黑 Light" w:hint="eastAsia"/>
          <w:sz w:val="18"/>
          <w:szCs w:val="18"/>
        </w:rPr>
        <w:t>设M点的坐标为(x,y)</w:t>
      </w:r>
      <w:r>
        <w:rPr>
          <w:rFonts w:ascii="微软雅黑 Light" w:eastAsia="微软雅黑 Light" w:hAnsi="微软雅黑 Light"/>
          <w:sz w:val="18"/>
          <w:szCs w:val="18"/>
        </w:rPr>
        <w:t xml:space="preserve"> </w:t>
      </w:r>
      <w:r>
        <w:rPr>
          <w:rFonts w:ascii="微软雅黑 Light" w:eastAsia="微软雅黑 Light" w:hAnsi="微软雅黑 Light" w:hint="eastAsia"/>
          <w:sz w:val="18"/>
          <w:szCs w:val="18"/>
        </w:rPr>
        <w:t>,</w:t>
      </w:r>
      <w:r>
        <w:rPr>
          <w:rFonts w:ascii="微软雅黑 Light" w:eastAsia="微软雅黑 Light" w:hAnsi="微软雅黑 Light"/>
          <w:sz w:val="18"/>
          <w:szCs w:val="18"/>
        </w:rPr>
        <w:t xml:space="preserve"> </w:t>
      </w:r>
      <w:r w:rsidRPr="005E2EDF">
        <w:rPr>
          <w:rFonts w:ascii="微软雅黑 Light" w:eastAsia="微软雅黑 Light" w:hAnsi="微软雅黑 Light" w:hint="eastAsia"/>
          <w:sz w:val="18"/>
          <w:szCs w:val="18"/>
        </w:rPr>
        <w:t>椭圆P={M| |MF1|+|MF2|=2a}</w:t>
      </w:r>
    </w:p>
    <w:p w14:paraId="0C1546C8" w14:textId="77777777" w:rsidR="004718BE" w:rsidRPr="00E141F3" w:rsidRDefault="004718BE" w:rsidP="005E2EDF">
      <w:pPr>
        <w:rPr>
          <w:rFonts w:ascii="微软雅黑 Light" w:eastAsia="微软雅黑 Light" w:hAnsi="微软雅黑 Light"/>
          <w:sz w:val="18"/>
          <w:szCs w:val="18"/>
        </w:rPr>
      </w:pPr>
    </w:p>
    <w:p w14:paraId="0E702819" w14:textId="1CD51EED" w:rsidR="00E141F3" w:rsidRPr="00FB357D" w:rsidRDefault="00E141F3">
      <w:pPr>
        <w:rPr>
          <w:rFonts w:ascii="微软雅黑 Light" w:eastAsia="微软雅黑 Light" w:hAnsi="微软雅黑 Light"/>
          <w:b/>
          <w:bCs/>
          <w:sz w:val="18"/>
          <w:szCs w:val="18"/>
        </w:rPr>
      </w:pPr>
      <w:r w:rsidRPr="00FB357D">
        <w:rPr>
          <w:b/>
          <w:bCs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4706A475" wp14:editId="0AB5B922">
            <wp:simplePos x="0" y="0"/>
            <wp:positionH relativeFrom="column">
              <wp:posOffset>3611493</wp:posOffset>
            </wp:positionH>
            <wp:positionV relativeFrom="paragraph">
              <wp:posOffset>36112</wp:posOffset>
            </wp:positionV>
            <wp:extent cx="2343150" cy="187261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889">
        <w:rPr>
          <w:rFonts w:ascii="微软雅黑 Light" w:eastAsia="微软雅黑 Light" w:hAnsi="微软雅黑 Light" w:hint="eastAsia"/>
          <w:b/>
          <w:bCs/>
          <w:szCs w:val="21"/>
        </w:rPr>
        <w:t>#</w:t>
      </w:r>
      <w:r w:rsidR="001F1889"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Pr="00FB357D">
        <w:rPr>
          <w:rFonts w:ascii="微软雅黑 Light" w:eastAsia="微软雅黑 Light" w:hAnsi="微软雅黑 Light" w:hint="eastAsia"/>
          <w:b/>
          <w:bCs/>
          <w:szCs w:val="21"/>
        </w:rPr>
        <w:t>标准方程</w:t>
      </w:r>
      <w:r w:rsidR="0044310C" w:rsidRPr="00FB357D">
        <w:rPr>
          <w:rFonts w:ascii="微软雅黑 Light" w:eastAsia="微软雅黑 Light" w:hAnsi="微软雅黑 Light" w:hint="eastAsia"/>
          <w:b/>
          <w:bCs/>
          <w:szCs w:val="21"/>
        </w:rPr>
        <w:t>(焦点在x轴</w:t>
      </w:r>
    </w:p>
    <w:p w14:paraId="6CF4DB8D" w14:textId="1B5D2A9A" w:rsidR="005E2EDF" w:rsidRDefault="005E2EDF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4486A8F8" wp14:editId="382ADF2B">
            <wp:extent cx="882594" cy="4265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3312" cy="4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B6E8" w14:textId="619FF158" w:rsidR="005E2EDF" w:rsidRDefault="005E2EDF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推导过程如下，已知</w:t>
      </w:r>
    </w:p>
    <w:p w14:paraId="4FFA977B" w14:textId="5FC03834" w:rsidR="005E2EDF" w:rsidRDefault="005E2EDF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74E41007" wp14:editId="5A6DBB0B">
            <wp:extent cx="1641944" cy="3093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0574" cy="3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1CF2" w14:textId="06DDAD4F" w:rsidR="005E2EDF" w:rsidRDefault="005E2EDF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思路一：分子有理化</w:t>
      </w:r>
    </w:p>
    <w:p w14:paraId="012C7B1A" w14:textId="469BD5CF" w:rsidR="005E2EDF" w:rsidRDefault="00FB357D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lastRenderedPageBreak/>
        <w:tab/>
      </w:r>
      <w:r>
        <w:rPr>
          <w:noProof/>
        </w:rPr>
        <w:drawing>
          <wp:inline distT="0" distB="0" distL="0" distR="0" wp14:anchorId="01371792" wp14:editId="698533AB">
            <wp:extent cx="3469981" cy="4118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68" cy="41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96C" w:rsidRPr="0081696C">
        <w:rPr>
          <w:rFonts w:ascii="微软雅黑 Light" w:eastAsia="微软雅黑 Light" w:hAnsi="微软雅黑 Light" w:hint="eastAsia"/>
          <w:strike/>
          <w:sz w:val="18"/>
          <w:szCs w:val="18"/>
        </w:rPr>
        <w:t>好耶！w</w:t>
      </w:r>
      <w:r w:rsidR="0081696C" w:rsidRPr="0081696C">
        <w:rPr>
          <w:rFonts w:ascii="微软雅黑 Light" w:eastAsia="微软雅黑 Light" w:hAnsi="微软雅黑 Light"/>
          <w:strike/>
          <w:sz w:val="18"/>
          <w:szCs w:val="18"/>
        </w:rPr>
        <w:t>uhu take off</w:t>
      </w:r>
      <w:r w:rsidR="0081696C">
        <w:rPr>
          <w:rFonts w:ascii="微软雅黑 Light" w:eastAsia="微软雅黑 Light" w:hAnsi="微软雅黑 Light"/>
          <w:sz w:val="18"/>
          <w:szCs w:val="18"/>
        </w:rPr>
        <w:t>!</w:t>
      </w:r>
    </w:p>
    <w:p w14:paraId="3B259909" w14:textId="2EB45855" w:rsidR="00E12F4A" w:rsidRDefault="00E12F4A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思路二：移项</w:t>
      </w:r>
    </w:p>
    <w:p w14:paraId="57AD826E" w14:textId="274912F1" w:rsidR="00B86039" w:rsidRDefault="00B86039">
      <w:pPr>
        <w:rPr>
          <w:rFonts w:ascii="微软雅黑 Light" w:eastAsia="微软雅黑 Light" w:hAnsi="微软雅黑 Light"/>
          <w:strike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3097E74A" wp14:editId="64E28934">
            <wp:extent cx="3309792" cy="2639545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665" cy="26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540" w:rsidRPr="00CC7540">
        <w:rPr>
          <w:rFonts w:ascii="微软雅黑 Light" w:eastAsia="微软雅黑 Light" w:hAnsi="微软雅黑 Light" w:hint="eastAsia"/>
          <w:strike/>
          <w:sz w:val="18"/>
          <w:szCs w:val="18"/>
        </w:rPr>
        <w:t>这就是智慧（bu</w:t>
      </w:r>
    </w:p>
    <w:p w14:paraId="39686870" w14:textId="77777777" w:rsidR="004718BE" w:rsidRDefault="004718BE">
      <w:pPr>
        <w:rPr>
          <w:rFonts w:ascii="微软雅黑 Light" w:eastAsia="微软雅黑 Light" w:hAnsi="微软雅黑 Light"/>
          <w:strike/>
          <w:sz w:val="18"/>
          <w:szCs w:val="18"/>
        </w:rPr>
      </w:pPr>
    </w:p>
    <w:p w14:paraId="707ABAF4" w14:textId="029E674F" w:rsidR="00F52F8B" w:rsidRDefault="001F1889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 w:hint="eastAsia"/>
          <w:b/>
          <w:bCs/>
          <w:szCs w:val="21"/>
        </w:rPr>
        <w:t>#</w:t>
      </w:r>
      <w:r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170B66" w:rsidRPr="00170B66">
        <w:rPr>
          <w:rFonts w:ascii="微软雅黑 Light" w:eastAsia="微软雅黑 Light" w:hAnsi="微软雅黑 Light" w:hint="eastAsia"/>
          <w:b/>
          <w:bCs/>
          <w:szCs w:val="21"/>
        </w:rPr>
        <w:t>第二定义</w:t>
      </w:r>
    </w:p>
    <w:p w14:paraId="7566D39F" w14:textId="033F010A" w:rsidR="00170B66" w:rsidRDefault="00170B66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b/>
          <w:bCs/>
          <w:szCs w:val="21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平面内一点到定点的距离与到定直线距离的比值是个常数e(</w:t>
      </w:r>
      <w:r>
        <w:rPr>
          <w:rFonts w:ascii="微软雅黑 Light" w:eastAsia="微软雅黑 Light" w:hAnsi="微软雅黑 Light"/>
          <w:sz w:val="18"/>
          <w:szCs w:val="18"/>
        </w:rPr>
        <w:t>0&lt;e&lt;1)</w:t>
      </w:r>
    </w:p>
    <w:p w14:paraId="6D9C6744" w14:textId="1665545A" w:rsidR="00170B66" w:rsidRPr="00170B66" w:rsidRDefault="00170B66" w:rsidP="00170B66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Pr="00170B66">
        <w:rPr>
          <w:rFonts w:ascii="微软雅黑 Light" w:eastAsia="微软雅黑 Light" w:hAnsi="微软雅黑 Light" w:hint="eastAsia"/>
          <w:sz w:val="18"/>
          <w:szCs w:val="18"/>
        </w:rPr>
        <w:t>一些解释</w:t>
      </w:r>
    </w:p>
    <w:p w14:paraId="243294A4" w14:textId="67948A4B" w:rsidR="00170B66" w:rsidRPr="00170B66" w:rsidRDefault="00170B66" w:rsidP="00170B66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 w:rsidRPr="00170B66">
        <w:rPr>
          <w:rFonts w:ascii="微软雅黑 Light" w:eastAsia="微软雅黑 Light" w:hAnsi="微软雅黑 Light" w:hint="eastAsia"/>
          <w:sz w:val="18"/>
          <w:szCs w:val="18"/>
        </w:rPr>
        <w:t>1.</w:t>
      </w:r>
      <w:r w:rsidRPr="00170B66">
        <w:rPr>
          <w:rFonts w:ascii="微软雅黑 Light" w:eastAsia="微软雅黑 Light" w:hAnsi="微软雅黑 Light" w:hint="eastAsia"/>
          <w:sz w:val="18"/>
          <w:szCs w:val="18"/>
        </w:rPr>
        <w:tab/>
        <w:t>定点为焦点F1，F2</w:t>
      </w:r>
    </w:p>
    <w:p w14:paraId="437D11A6" w14:textId="7ADC45BA" w:rsidR="00170B66" w:rsidRPr="00170B66" w:rsidRDefault="00170B66" w:rsidP="00170B66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 w:rsidRPr="00170B66">
        <w:rPr>
          <w:rFonts w:ascii="微软雅黑 Light" w:eastAsia="微软雅黑 Light" w:hAnsi="微软雅黑 Light" w:hint="eastAsia"/>
          <w:sz w:val="18"/>
          <w:szCs w:val="18"/>
        </w:rPr>
        <w:t>2.</w:t>
      </w:r>
      <w:r w:rsidRPr="00170B66">
        <w:rPr>
          <w:rFonts w:ascii="微软雅黑 Light" w:eastAsia="微软雅黑 Light" w:hAnsi="微软雅黑 Light" w:hint="eastAsia"/>
          <w:sz w:val="18"/>
          <w:szCs w:val="18"/>
        </w:rPr>
        <w:tab/>
        <w:t>定直线为对应的准线  x=a²/c与x=-a²/c</w:t>
      </w:r>
    </w:p>
    <w:p w14:paraId="37DA1BA3" w14:textId="1C6ADD62" w:rsidR="00170B66" w:rsidRDefault="00170B66" w:rsidP="00170B66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lastRenderedPageBreak/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 w:rsidRPr="00170B66">
        <w:rPr>
          <w:rFonts w:ascii="微软雅黑 Light" w:eastAsia="微软雅黑 Light" w:hAnsi="微软雅黑 Light" w:hint="eastAsia"/>
          <w:sz w:val="18"/>
          <w:szCs w:val="18"/>
        </w:rPr>
        <w:t>3.</w:t>
      </w:r>
      <w:r w:rsidRPr="00170B66">
        <w:rPr>
          <w:rFonts w:ascii="微软雅黑 Light" w:eastAsia="微软雅黑 Light" w:hAnsi="微软雅黑 Light" w:hint="eastAsia"/>
          <w:sz w:val="18"/>
          <w:szCs w:val="18"/>
        </w:rPr>
        <w:tab/>
        <w:t>离心率e=c/a</w:t>
      </w:r>
    </w:p>
    <w:p w14:paraId="45AA76FF" w14:textId="64F74D4A" w:rsidR="00170B66" w:rsidRDefault="00170B66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="00E33580">
        <w:rPr>
          <w:rFonts w:ascii="微软雅黑 Light" w:eastAsia="微软雅黑 Light" w:hAnsi="微软雅黑 Light" w:hint="eastAsia"/>
          <w:sz w:val="18"/>
          <w:szCs w:val="18"/>
        </w:rPr>
        <w:t>推导</w:t>
      </w:r>
    </w:p>
    <w:p w14:paraId="7E5D01FF" w14:textId="50B1B3BA" w:rsidR="00E33580" w:rsidRDefault="00E33580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在第一定义移项的推导中，已经知道</w:t>
      </w:r>
    </w:p>
    <w:p w14:paraId="4C48B4F2" w14:textId="44729151" w:rsidR="00E33580" w:rsidRDefault="00E33580" w:rsidP="00E33580">
      <w:pPr>
        <w:rPr>
          <w:rFonts w:ascii="微软雅黑 Light" w:eastAsia="微软雅黑 Light" w:hAnsi="微软雅黑 Light"/>
          <w:strike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14C5AEF7" wp14:editId="4FEA3303">
            <wp:extent cx="1824038" cy="336007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997" cy="3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580">
        <w:rPr>
          <w:rFonts w:ascii="微软雅黑 Light" w:eastAsia="微软雅黑 Light" w:hAnsi="微软雅黑 Light" w:hint="eastAsia"/>
          <w:strike/>
          <w:sz w:val="18"/>
          <w:szCs w:val="18"/>
        </w:rPr>
        <w:t>（已经在往回翻了</w:t>
      </w:r>
    </w:p>
    <w:p w14:paraId="7A3DA88A" w14:textId="4FAF7341" w:rsidR="00E33580" w:rsidRDefault="00E33580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 w:rsidR="00860EDC">
        <w:rPr>
          <w:rFonts w:ascii="微软雅黑 Light" w:eastAsia="微软雅黑 Light" w:hAnsi="微软雅黑 Light" w:hint="eastAsia"/>
          <w:sz w:val="18"/>
          <w:szCs w:val="18"/>
        </w:rPr>
        <w:t>那么</w:t>
      </w:r>
    </w:p>
    <w:p w14:paraId="18E56340" w14:textId="757B7610" w:rsidR="00860EDC" w:rsidRDefault="00860EDC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64C92A6B" wp14:editId="5E3185BE">
            <wp:extent cx="2378266" cy="101854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4362" cy="10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3ACD" w14:textId="77777777" w:rsidR="004718BE" w:rsidRDefault="004718BE" w:rsidP="00E33580">
      <w:pPr>
        <w:rPr>
          <w:rFonts w:ascii="微软雅黑 Light" w:eastAsia="微软雅黑 Light" w:hAnsi="微软雅黑 Light"/>
          <w:sz w:val="18"/>
          <w:szCs w:val="18"/>
        </w:rPr>
      </w:pPr>
    </w:p>
    <w:p w14:paraId="21ABE814" w14:textId="6F768172" w:rsidR="00860EDC" w:rsidRPr="003072D9" w:rsidRDefault="001F1889" w:rsidP="00E33580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 w:hint="eastAsia"/>
          <w:b/>
          <w:bCs/>
          <w:szCs w:val="21"/>
        </w:rPr>
        <w:t>#</w:t>
      </w:r>
      <w:r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3072D9" w:rsidRPr="003072D9">
        <w:rPr>
          <w:rFonts w:ascii="微软雅黑 Light" w:eastAsia="微软雅黑 Light" w:hAnsi="微软雅黑 Light" w:hint="eastAsia"/>
          <w:b/>
          <w:bCs/>
          <w:szCs w:val="21"/>
        </w:rPr>
        <w:t>焦半径</w:t>
      </w:r>
    </w:p>
    <w:p w14:paraId="504CAEC0" w14:textId="107E326A" w:rsidR="003072D9" w:rsidRDefault="003072D9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椭圆上任意一点</w:t>
      </w:r>
      <w:r w:rsidR="00890F01">
        <w:rPr>
          <w:rFonts w:ascii="微软雅黑 Light" w:eastAsia="微软雅黑 Light" w:hAnsi="微软雅黑 Light"/>
          <w:sz w:val="18"/>
          <w:szCs w:val="18"/>
        </w:rPr>
        <w:t>P</w:t>
      </w:r>
      <w:r>
        <w:rPr>
          <w:rFonts w:ascii="微软雅黑 Light" w:eastAsia="微软雅黑 Light" w:hAnsi="微软雅黑 Light" w:hint="eastAsia"/>
          <w:sz w:val="18"/>
          <w:szCs w:val="18"/>
        </w:rPr>
        <w:t>与焦点连线的线段为焦半径</w:t>
      </w:r>
    </w:p>
    <w:p w14:paraId="1C14C8E3" w14:textId="380FF580" w:rsidR="003072D9" w:rsidRDefault="003072D9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="00505588">
        <w:rPr>
          <w:rFonts w:ascii="微软雅黑 Light" w:eastAsia="微软雅黑 Light" w:hAnsi="微软雅黑 Light" w:hint="eastAsia"/>
          <w:sz w:val="18"/>
          <w:szCs w:val="18"/>
        </w:rPr>
        <w:t>设P(</w:t>
      </w:r>
      <w:r w:rsidR="00505588">
        <w:rPr>
          <w:rFonts w:ascii="微软雅黑 Light" w:eastAsia="微软雅黑 Light" w:hAnsi="微软雅黑 Light"/>
          <w:sz w:val="18"/>
          <w:szCs w:val="18"/>
        </w:rPr>
        <w:t>x0,y0)</w:t>
      </w:r>
      <w:r w:rsidR="00126742">
        <w:rPr>
          <w:rFonts w:ascii="微软雅黑 Light" w:eastAsia="微软雅黑 Light" w:hAnsi="微软雅黑 Light" w:hint="eastAsia"/>
          <w:sz w:val="18"/>
          <w:szCs w:val="18"/>
        </w:rPr>
        <w:t>为椭圆上一点</w:t>
      </w:r>
      <w:r w:rsidR="00837A54">
        <w:rPr>
          <w:rFonts w:ascii="微软雅黑 Light" w:eastAsia="微软雅黑 Light" w:hAnsi="微软雅黑 Light" w:hint="eastAsia"/>
          <w:sz w:val="18"/>
          <w:szCs w:val="18"/>
        </w:rPr>
        <w:t>，那么焦半径为|</w:t>
      </w:r>
      <w:r w:rsidR="00837A54">
        <w:rPr>
          <w:rFonts w:ascii="微软雅黑 Light" w:eastAsia="微软雅黑 Light" w:hAnsi="微软雅黑 Light"/>
          <w:sz w:val="18"/>
          <w:szCs w:val="18"/>
        </w:rPr>
        <w:t>PF1|</w:t>
      </w:r>
      <w:r w:rsidR="00837A54">
        <w:rPr>
          <w:rFonts w:ascii="微软雅黑 Light" w:eastAsia="微软雅黑 Light" w:hAnsi="微软雅黑 Light" w:hint="eastAsia"/>
          <w:sz w:val="18"/>
          <w:szCs w:val="18"/>
        </w:rPr>
        <w:t>，</w:t>
      </w:r>
      <w:r w:rsidR="00837A54">
        <w:rPr>
          <w:rFonts w:ascii="微软雅黑 Light" w:eastAsia="微软雅黑 Light" w:hAnsi="微软雅黑 Light"/>
          <w:sz w:val="18"/>
          <w:szCs w:val="18"/>
        </w:rPr>
        <w:t>|P</w:t>
      </w:r>
      <w:r w:rsidR="00837A54">
        <w:rPr>
          <w:rFonts w:ascii="微软雅黑 Light" w:eastAsia="微软雅黑 Light" w:hAnsi="微软雅黑 Light" w:hint="eastAsia"/>
          <w:sz w:val="18"/>
          <w:szCs w:val="18"/>
        </w:rPr>
        <w:t>F</w:t>
      </w:r>
      <w:r w:rsidR="00837A54">
        <w:rPr>
          <w:rFonts w:ascii="微软雅黑 Light" w:eastAsia="微软雅黑 Light" w:hAnsi="微软雅黑 Light"/>
          <w:sz w:val="18"/>
          <w:szCs w:val="18"/>
        </w:rPr>
        <w:t>2|</w:t>
      </w:r>
      <w:r w:rsidR="00837A54">
        <w:rPr>
          <w:rFonts w:ascii="微软雅黑 Light" w:eastAsia="微软雅黑 Light" w:hAnsi="微软雅黑 Light" w:hint="eastAsia"/>
          <w:sz w:val="18"/>
          <w:szCs w:val="18"/>
        </w:rPr>
        <w:t>，且|</w:t>
      </w:r>
      <w:r w:rsidR="00837A54">
        <w:rPr>
          <w:rFonts w:ascii="微软雅黑 Light" w:eastAsia="微软雅黑 Light" w:hAnsi="微软雅黑 Light"/>
          <w:sz w:val="18"/>
          <w:szCs w:val="18"/>
        </w:rPr>
        <w:t>PF1|=a+ex0</w:t>
      </w:r>
      <w:r w:rsidR="00837A54">
        <w:rPr>
          <w:rFonts w:ascii="微软雅黑 Light" w:eastAsia="微软雅黑 Light" w:hAnsi="微软雅黑 Light" w:hint="eastAsia"/>
          <w:sz w:val="18"/>
          <w:szCs w:val="18"/>
        </w:rPr>
        <w:t>，</w:t>
      </w:r>
      <w:r w:rsidR="00837A54">
        <w:rPr>
          <w:rFonts w:ascii="微软雅黑 Light" w:eastAsia="微软雅黑 Light" w:hAnsi="微软雅黑 Light"/>
          <w:sz w:val="18"/>
          <w:szCs w:val="18"/>
        </w:rPr>
        <w:t>|PF2|=a-ex0</w:t>
      </w:r>
      <w:r w:rsidR="00843CCD">
        <w:rPr>
          <w:noProof/>
        </w:rPr>
        <w:drawing>
          <wp:inline distT="0" distB="0" distL="0" distR="0" wp14:anchorId="6B1CBB87" wp14:editId="4853206E">
            <wp:extent cx="4366082" cy="2692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739" cy="26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4A7" w14:textId="0ABDA11B" w:rsidR="00837A54" w:rsidRDefault="00C94228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推导</w:t>
      </w:r>
    </w:p>
    <w:p w14:paraId="25101495" w14:textId="74B73B4D" w:rsidR="00C94228" w:rsidRDefault="00C94228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思路一：第二定义</w:t>
      </w:r>
    </w:p>
    <w:p w14:paraId="346AF042" w14:textId="7DC6CD6E" w:rsidR="001D4526" w:rsidRDefault="001D4526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22EA9648" wp14:editId="59C42C77">
            <wp:extent cx="3152775" cy="8088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314" cy="8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1E86" w14:textId="603A484E" w:rsidR="00837A54" w:rsidRDefault="00837A54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="001D4526">
        <w:rPr>
          <w:rFonts w:ascii="微软雅黑 Light" w:eastAsia="微软雅黑 Light" w:hAnsi="微软雅黑 Light"/>
          <w:sz w:val="18"/>
          <w:szCs w:val="18"/>
        </w:rPr>
        <w:tab/>
      </w:r>
      <w:r w:rsidR="001D4526">
        <w:rPr>
          <w:rFonts w:ascii="微软雅黑 Light" w:eastAsia="微软雅黑 Light" w:hAnsi="微软雅黑 Light" w:hint="eastAsia"/>
          <w:sz w:val="18"/>
          <w:szCs w:val="18"/>
        </w:rPr>
        <w:t>思路二：</w:t>
      </w:r>
      <w:r w:rsidR="00672E79">
        <w:rPr>
          <w:rFonts w:ascii="微软雅黑 Light" w:eastAsia="微软雅黑 Light" w:hAnsi="微软雅黑 Light" w:hint="eastAsia"/>
          <w:sz w:val="18"/>
          <w:szCs w:val="18"/>
        </w:rPr>
        <w:t>第一定义</w:t>
      </w:r>
    </w:p>
    <w:p w14:paraId="36F4CC8D" w14:textId="50E0EA88" w:rsidR="00346AF4" w:rsidRDefault="00346AF4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lastRenderedPageBreak/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5F924EED" wp14:editId="359D0ACE">
            <wp:extent cx="2400240" cy="232886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753" cy="23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B3E2" w14:textId="3836DB7F" w:rsidR="00672E79" w:rsidRDefault="00672E79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="008F4855">
        <w:rPr>
          <w:rFonts w:ascii="微软雅黑 Light" w:eastAsia="微软雅黑 Light" w:hAnsi="微软雅黑 Light" w:hint="eastAsia"/>
          <w:sz w:val="18"/>
          <w:szCs w:val="18"/>
        </w:rPr>
        <w:t>注意</w:t>
      </w:r>
      <w:r w:rsidR="000E340D">
        <w:rPr>
          <w:rFonts w:ascii="微软雅黑 Light" w:eastAsia="微软雅黑 Light" w:hAnsi="微软雅黑 Light" w:hint="eastAsia"/>
          <w:sz w:val="18"/>
          <w:szCs w:val="18"/>
        </w:rPr>
        <w:t>①</w:t>
      </w:r>
    </w:p>
    <w:p w14:paraId="68BA5E86" w14:textId="2B8F6CC8" w:rsidR="008F4855" w:rsidRDefault="008F4855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0EA61B3E" wp14:editId="072DD943">
            <wp:extent cx="1827186" cy="71895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8510" cy="7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FBC" w14:textId="25758F09" w:rsidR="000E340D" w:rsidRDefault="000E340D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注意②</w:t>
      </w:r>
    </w:p>
    <w:p w14:paraId="29FD0777" w14:textId="10E243A1" w:rsidR="004718BE" w:rsidRDefault="005D5B2D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53493514" wp14:editId="5F6EFE59">
            <wp:extent cx="3160758" cy="2093346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8518" cy="21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FE68" w14:textId="280BDC1A" w:rsidR="00BC5706" w:rsidRPr="004718BE" w:rsidRDefault="001F1889" w:rsidP="00E33580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 w:hint="eastAsia"/>
          <w:b/>
          <w:bCs/>
          <w:szCs w:val="21"/>
        </w:rPr>
        <w:t>#</w:t>
      </w:r>
      <w:r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BC5706" w:rsidRPr="004718BE">
        <w:rPr>
          <w:rFonts w:ascii="微软雅黑 Light" w:eastAsia="微软雅黑 Light" w:hAnsi="微软雅黑 Light" w:hint="eastAsia"/>
          <w:b/>
          <w:bCs/>
          <w:szCs w:val="21"/>
        </w:rPr>
        <w:t>焦半径(倾斜</w:t>
      </w:r>
      <w:r w:rsidR="00F67AD3" w:rsidRPr="004718BE">
        <w:rPr>
          <w:rFonts w:ascii="微软雅黑 Light" w:eastAsia="微软雅黑 Light" w:hAnsi="微软雅黑 Light" w:hint="eastAsia"/>
          <w:b/>
          <w:bCs/>
          <w:szCs w:val="21"/>
        </w:rPr>
        <w:t>角</w:t>
      </w:r>
      <w:r w:rsidR="00BC5706" w:rsidRPr="004718BE">
        <w:rPr>
          <w:rFonts w:ascii="微软雅黑 Light" w:eastAsia="微软雅黑 Light" w:hAnsi="微软雅黑 Light" w:hint="eastAsia"/>
          <w:b/>
          <w:bCs/>
          <w:szCs w:val="21"/>
        </w:rPr>
        <w:t>式</w:t>
      </w:r>
    </w:p>
    <w:p w14:paraId="308E09FB" w14:textId="14AEC93F" w:rsidR="00BC5706" w:rsidRDefault="00BC5706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首先引入焦准距的概念，焦准距p</w:t>
      </w:r>
      <w:r>
        <w:rPr>
          <w:rFonts w:ascii="微软雅黑 Light" w:eastAsia="微软雅黑 Light" w:hAnsi="微软雅黑 Light"/>
          <w:sz w:val="18"/>
          <w:szCs w:val="18"/>
        </w:rPr>
        <w:t>=a</w:t>
      </w:r>
      <w:r>
        <w:rPr>
          <w:rFonts w:ascii="微软雅黑 Light" w:eastAsia="微软雅黑 Light" w:hAnsi="微软雅黑 Light" w:hint="eastAsia"/>
          <w:sz w:val="18"/>
          <w:szCs w:val="18"/>
        </w:rPr>
        <w:t>²/</w:t>
      </w:r>
      <w:r>
        <w:rPr>
          <w:rFonts w:ascii="微软雅黑 Light" w:eastAsia="微软雅黑 Light" w:hAnsi="微软雅黑 Light"/>
          <w:sz w:val="18"/>
          <w:szCs w:val="18"/>
        </w:rPr>
        <w:t>c-c=b</w:t>
      </w:r>
      <w:r>
        <w:rPr>
          <w:rFonts w:ascii="微软雅黑 Light" w:eastAsia="微软雅黑 Light" w:hAnsi="微软雅黑 Light" w:hint="eastAsia"/>
          <w:sz w:val="18"/>
          <w:szCs w:val="18"/>
        </w:rPr>
        <w:t>²</w:t>
      </w:r>
      <w:r w:rsidR="00AB7E8B">
        <w:rPr>
          <w:rFonts w:ascii="微软雅黑 Light" w:eastAsia="微软雅黑 Light" w:hAnsi="微软雅黑 Light"/>
          <w:sz w:val="18"/>
          <w:szCs w:val="18"/>
        </w:rPr>
        <w:t>/</w:t>
      </w:r>
      <w:r>
        <w:rPr>
          <w:rFonts w:ascii="微软雅黑 Light" w:eastAsia="微软雅黑 Light" w:hAnsi="微软雅黑 Light"/>
          <w:sz w:val="18"/>
          <w:szCs w:val="18"/>
        </w:rPr>
        <w:t>c</w:t>
      </w:r>
      <w:r>
        <w:rPr>
          <w:rFonts w:ascii="微软雅黑 Light" w:eastAsia="微软雅黑 Light" w:hAnsi="微软雅黑 Light" w:hint="eastAsia"/>
          <w:sz w:val="18"/>
          <w:szCs w:val="18"/>
        </w:rPr>
        <w:t>，也就是准线到焦点的距离</w:t>
      </w:r>
    </w:p>
    <w:p w14:paraId="036E5C5F" w14:textId="42654396" w:rsidR="00F67AD3" w:rsidRDefault="00F67AD3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lastRenderedPageBreak/>
        <w:tab/>
      </w:r>
      <w:r w:rsidR="00BA3A3C">
        <w:rPr>
          <w:rFonts w:ascii="微软雅黑 Light" w:eastAsia="微软雅黑 Light" w:hAnsi="微软雅黑 Light"/>
          <w:noProof/>
          <w:sz w:val="18"/>
          <w:szCs w:val="18"/>
        </w:rPr>
        <w:drawing>
          <wp:inline distT="0" distB="0" distL="0" distR="0" wp14:anchorId="3856F3B1" wp14:editId="6D6D36F9">
            <wp:extent cx="4914900" cy="382520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16" cy="38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D22">
        <w:rPr>
          <w:rFonts w:ascii="微软雅黑 Light" w:eastAsia="微软雅黑 Light" w:hAnsi="微软雅黑 Light" w:hint="eastAsia"/>
          <w:sz w:val="18"/>
          <w:szCs w:val="18"/>
        </w:rPr>
        <w:t>看</w:t>
      </w:r>
      <w:r w:rsidR="000D14BA">
        <w:rPr>
          <w:rFonts w:ascii="微软雅黑 Light" w:eastAsia="微软雅黑 Light" w:hAnsi="微软雅黑 Light" w:hint="eastAsia"/>
          <w:sz w:val="18"/>
          <w:szCs w:val="18"/>
        </w:rPr>
        <w:t>这</w:t>
      </w:r>
      <w:r w:rsidR="00263D22">
        <w:rPr>
          <w:rFonts w:ascii="微软雅黑 Light" w:eastAsia="微软雅黑 Light" w:hAnsi="微软雅黑 Light" w:hint="eastAsia"/>
          <w:sz w:val="18"/>
          <w:szCs w:val="18"/>
        </w:rPr>
        <w:t>精妙的图，然后就有如下操作</w:t>
      </w:r>
    </w:p>
    <w:p w14:paraId="28DC8314" w14:textId="16ED92A4" w:rsidR="00263D22" w:rsidRDefault="00263D22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noProof/>
        </w:rPr>
        <w:drawing>
          <wp:inline distT="0" distB="0" distL="0" distR="0" wp14:anchorId="5470F1B0" wp14:editId="2060F5BD">
            <wp:extent cx="1771650" cy="23513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1683" cy="24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F40">
        <w:rPr>
          <w:rFonts w:ascii="微软雅黑 Light" w:eastAsia="微软雅黑 Light" w:hAnsi="微软雅黑 Light"/>
          <w:sz w:val="18"/>
          <w:szCs w:val="18"/>
        </w:rPr>
        <w:t xml:space="preserve"> </w:t>
      </w:r>
      <w:r w:rsidR="00936F40" w:rsidRPr="00713510">
        <w:rPr>
          <w:rFonts w:ascii="微软雅黑 Light" w:eastAsia="微软雅黑 Light" w:hAnsi="微软雅黑 Light" w:hint="eastAsia"/>
          <w:i/>
          <w:iCs/>
          <w:sz w:val="18"/>
          <w:szCs w:val="18"/>
        </w:rPr>
        <w:t>这个骚操作之后又能求出|A</w:t>
      </w:r>
      <w:r w:rsidR="00936F40" w:rsidRPr="00713510">
        <w:rPr>
          <w:rFonts w:ascii="微软雅黑 Light" w:eastAsia="微软雅黑 Light" w:hAnsi="微软雅黑 Light"/>
          <w:i/>
          <w:iCs/>
          <w:sz w:val="18"/>
          <w:szCs w:val="18"/>
        </w:rPr>
        <w:t>B|</w:t>
      </w:r>
      <w:r w:rsidR="00936F40">
        <w:rPr>
          <w:rFonts w:ascii="微软雅黑 Light" w:eastAsia="微软雅黑 Light" w:hAnsi="微软雅黑 Light"/>
          <w:sz w:val="18"/>
          <w:szCs w:val="18"/>
        </w:rPr>
        <w:t xml:space="preserve"> </w:t>
      </w:r>
      <w:r w:rsidR="00936F40">
        <w:rPr>
          <w:noProof/>
        </w:rPr>
        <w:drawing>
          <wp:inline distT="0" distB="0" distL="0" distR="0" wp14:anchorId="3558C549" wp14:editId="4AB1A89F">
            <wp:extent cx="1738265" cy="1272786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4416" cy="13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B285" w14:textId="704C4B3A" w:rsidR="00487387" w:rsidRDefault="00487387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此时故事往两个方向发展</w:t>
      </w:r>
    </w:p>
    <w:p w14:paraId="39EEE662" w14:textId="1ECAE169" w:rsidR="00487387" w:rsidRDefault="00487387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方向①</w:t>
      </w:r>
    </w:p>
    <w:p w14:paraId="68364139" w14:textId="3FAB6AB3" w:rsidR="006209BF" w:rsidRDefault="006209BF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6CA9BD5B" wp14:editId="6F223357">
            <wp:extent cx="1548143" cy="350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3757" cy="4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ED2">
        <w:rPr>
          <w:rFonts w:ascii="微软雅黑 Light" w:eastAsia="微软雅黑 Light" w:hAnsi="微软雅黑 Light"/>
          <w:sz w:val="18"/>
          <w:szCs w:val="18"/>
        </w:rPr>
        <w:tab/>
      </w:r>
      <w:r w:rsidR="007D2ED2">
        <w:rPr>
          <w:rFonts w:ascii="微软雅黑 Light" w:eastAsia="微软雅黑 Light" w:hAnsi="微软雅黑 Light" w:hint="eastAsia"/>
          <w:sz w:val="18"/>
          <w:szCs w:val="18"/>
        </w:rPr>
        <w:t>（是个感觉能用上的式子</w:t>
      </w:r>
    </w:p>
    <w:p w14:paraId="2E292D12" w14:textId="1B7C71FE" w:rsidR="007D2ED2" w:rsidRDefault="007D4CE3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方向②</w:t>
      </w:r>
      <w:r w:rsidR="00C9121B">
        <w:rPr>
          <w:rFonts w:ascii="微软雅黑 Light" w:eastAsia="微软雅黑 Light" w:hAnsi="微软雅黑 Light" w:hint="eastAsia"/>
          <w:sz w:val="18"/>
          <w:szCs w:val="18"/>
        </w:rPr>
        <w:t xml:space="preserve"> 当A</w:t>
      </w:r>
      <w:r w:rsidR="00C9121B">
        <w:rPr>
          <w:rFonts w:ascii="微软雅黑 Light" w:eastAsia="微软雅黑 Light" w:hAnsi="微软雅黑 Light"/>
          <w:sz w:val="18"/>
          <w:szCs w:val="18"/>
        </w:rPr>
        <w:t>B</w:t>
      </w:r>
      <w:r w:rsidR="00C9121B" w:rsidRPr="00C9121B">
        <w:rPr>
          <w:rFonts w:ascii="微软雅黑 Light" w:eastAsia="微软雅黑 Light" w:hAnsi="微软雅黑 Light" w:hint="eastAsia"/>
          <w:sz w:val="18"/>
          <w:szCs w:val="18"/>
        </w:rPr>
        <w:t>⊥</w:t>
      </w:r>
      <w:r w:rsidR="00C9121B">
        <w:rPr>
          <w:rFonts w:ascii="微软雅黑 Light" w:eastAsia="微软雅黑 Light" w:hAnsi="微软雅黑 Light"/>
          <w:sz w:val="18"/>
          <w:szCs w:val="18"/>
        </w:rPr>
        <w:t>x</w:t>
      </w:r>
      <w:r w:rsidR="00C9121B">
        <w:rPr>
          <w:rFonts w:ascii="微软雅黑 Light" w:eastAsia="微软雅黑 Light" w:hAnsi="微软雅黑 Light" w:hint="eastAsia"/>
          <w:sz w:val="18"/>
          <w:szCs w:val="18"/>
        </w:rPr>
        <w:t xml:space="preserve">轴时， </w:t>
      </w:r>
      <w:r w:rsidR="0056646C">
        <w:rPr>
          <w:rFonts w:ascii="微软雅黑 Light" w:eastAsia="微软雅黑 Light" w:hAnsi="微软雅黑 Light" w:hint="eastAsia"/>
          <w:sz w:val="18"/>
          <w:szCs w:val="18"/>
        </w:rPr>
        <w:t>倾斜角=</w:t>
      </w:r>
      <w:r w:rsidR="0056646C">
        <w:rPr>
          <w:rFonts w:ascii="微软雅黑 Light" w:eastAsia="微软雅黑 Light" w:hAnsi="微软雅黑 Light"/>
          <w:sz w:val="18"/>
          <w:szCs w:val="18"/>
        </w:rPr>
        <w:t>0°</w:t>
      </w:r>
      <w:r w:rsidR="0056646C">
        <w:rPr>
          <w:rFonts w:ascii="微软雅黑 Light" w:eastAsia="微软雅黑 Light" w:hAnsi="微软雅黑 Light" w:hint="eastAsia"/>
          <w:sz w:val="18"/>
          <w:szCs w:val="18"/>
        </w:rPr>
        <w:t>，cos</w:t>
      </w:r>
      <w:r w:rsidR="0056646C">
        <w:rPr>
          <w:rFonts w:ascii="微软雅黑 Light" w:eastAsia="微软雅黑 Light" w:hAnsi="微软雅黑 Light"/>
          <w:sz w:val="18"/>
          <w:szCs w:val="18"/>
        </w:rPr>
        <w:t>=0</w:t>
      </w:r>
      <w:r w:rsidR="003D03B2">
        <w:rPr>
          <w:rFonts w:ascii="微软雅黑 Light" w:eastAsia="微软雅黑 Light" w:hAnsi="微软雅黑 Light" w:hint="eastAsia"/>
          <w:sz w:val="18"/>
          <w:szCs w:val="18"/>
        </w:rPr>
        <w:t>，此时|</w:t>
      </w:r>
      <w:r w:rsidR="003D03B2">
        <w:rPr>
          <w:rFonts w:ascii="微软雅黑 Light" w:eastAsia="微软雅黑 Light" w:hAnsi="微软雅黑 Light"/>
          <w:sz w:val="18"/>
          <w:szCs w:val="18"/>
        </w:rPr>
        <w:t>AB|</w:t>
      </w:r>
      <w:r w:rsidR="00AB7E8B">
        <w:rPr>
          <w:rFonts w:ascii="微软雅黑 Light" w:eastAsia="微软雅黑 Light" w:hAnsi="微软雅黑 Light"/>
          <w:sz w:val="18"/>
          <w:szCs w:val="18"/>
        </w:rPr>
        <w:t xml:space="preserve"> </w:t>
      </w:r>
      <w:r w:rsidR="003D03B2">
        <w:rPr>
          <w:rFonts w:ascii="微软雅黑 Light" w:eastAsia="微软雅黑 Light" w:hAnsi="微软雅黑 Light"/>
          <w:sz w:val="18"/>
          <w:szCs w:val="18"/>
        </w:rPr>
        <w:t>=</w:t>
      </w:r>
      <w:r w:rsidR="00AB7E8B">
        <w:rPr>
          <w:rFonts w:ascii="微软雅黑 Light" w:eastAsia="微软雅黑 Light" w:hAnsi="微软雅黑 Light"/>
          <w:sz w:val="18"/>
          <w:szCs w:val="18"/>
        </w:rPr>
        <w:t xml:space="preserve"> </w:t>
      </w:r>
      <w:r w:rsidR="003D03B2">
        <w:rPr>
          <w:rFonts w:ascii="微软雅黑 Light" w:eastAsia="微软雅黑 Light" w:hAnsi="微软雅黑 Light"/>
          <w:sz w:val="18"/>
          <w:szCs w:val="18"/>
        </w:rPr>
        <w:t>2ep</w:t>
      </w:r>
      <w:r w:rsidR="00AB7E8B">
        <w:rPr>
          <w:rFonts w:ascii="微软雅黑 Light" w:eastAsia="微软雅黑 Light" w:hAnsi="微软雅黑 Light"/>
          <w:sz w:val="18"/>
          <w:szCs w:val="18"/>
        </w:rPr>
        <w:t xml:space="preserve"> </w:t>
      </w:r>
      <w:r w:rsidR="003D03B2">
        <w:rPr>
          <w:rFonts w:ascii="微软雅黑 Light" w:eastAsia="微软雅黑 Light" w:hAnsi="微软雅黑 Light"/>
          <w:sz w:val="18"/>
          <w:szCs w:val="18"/>
        </w:rPr>
        <w:t>=</w:t>
      </w:r>
      <w:r w:rsidR="00AB7E8B">
        <w:rPr>
          <w:rFonts w:ascii="微软雅黑 Light" w:eastAsia="微软雅黑 Light" w:hAnsi="微软雅黑 Light"/>
          <w:sz w:val="18"/>
          <w:szCs w:val="18"/>
        </w:rPr>
        <w:t xml:space="preserve"> </w:t>
      </w:r>
      <w:r w:rsidR="003D03B2">
        <w:rPr>
          <w:rFonts w:ascii="微软雅黑 Light" w:eastAsia="微软雅黑 Light" w:hAnsi="微软雅黑 Light"/>
          <w:sz w:val="18"/>
          <w:szCs w:val="18"/>
        </w:rPr>
        <w:t>2</w:t>
      </w:r>
      <w:r w:rsidR="00AB7E8B">
        <w:rPr>
          <w:rFonts w:ascii="微软雅黑 Light" w:eastAsia="微软雅黑 Light" w:hAnsi="微软雅黑 Light"/>
          <w:sz w:val="18"/>
          <w:szCs w:val="18"/>
        </w:rPr>
        <w:t xml:space="preserve"> * c/a * b</w:t>
      </w:r>
      <w:r w:rsidR="00AB7E8B">
        <w:rPr>
          <w:rFonts w:ascii="微软雅黑 Light" w:eastAsia="微软雅黑 Light" w:hAnsi="微软雅黑 Light" w:hint="eastAsia"/>
          <w:sz w:val="18"/>
          <w:szCs w:val="18"/>
        </w:rPr>
        <w:t>²</w:t>
      </w:r>
      <w:r w:rsidR="00AB7E8B">
        <w:rPr>
          <w:rFonts w:ascii="微软雅黑 Light" w:eastAsia="微软雅黑 Light" w:hAnsi="微软雅黑 Light"/>
          <w:sz w:val="18"/>
          <w:szCs w:val="18"/>
        </w:rPr>
        <w:t>/c = 2</w:t>
      </w:r>
      <w:r w:rsidR="00AB7E8B" w:rsidRPr="00AB7E8B">
        <w:t xml:space="preserve"> </w:t>
      </w:r>
      <w:r w:rsidR="00AB7E8B" w:rsidRPr="00AB7E8B">
        <w:rPr>
          <w:rFonts w:ascii="微软雅黑 Light" w:eastAsia="微软雅黑 Light" w:hAnsi="微软雅黑 Light"/>
          <w:sz w:val="18"/>
          <w:szCs w:val="18"/>
        </w:rPr>
        <w:t>b²</w:t>
      </w:r>
      <w:r w:rsidR="00AB7E8B">
        <w:rPr>
          <w:rFonts w:ascii="微软雅黑 Light" w:eastAsia="微软雅黑 Light" w:hAnsi="微软雅黑 Light"/>
          <w:sz w:val="18"/>
          <w:szCs w:val="18"/>
        </w:rPr>
        <w:t>/a</w:t>
      </w:r>
    </w:p>
    <w:p w14:paraId="102DEE20" w14:textId="559F1D02" w:rsidR="00C907D7" w:rsidRDefault="00C907D7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此时线段A</w:t>
      </w:r>
      <w:r>
        <w:rPr>
          <w:rFonts w:ascii="微软雅黑 Light" w:eastAsia="微软雅黑 Light" w:hAnsi="微软雅黑 Light"/>
          <w:sz w:val="18"/>
          <w:szCs w:val="18"/>
        </w:rPr>
        <w:t>B</w:t>
      </w:r>
      <w:r>
        <w:rPr>
          <w:rFonts w:ascii="微软雅黑 Light" w:eastAsia="微软雅黑 Light" w:hAnsi="微软雅黑 Light" w:hint="eastAsia"/>
          <w:sz w:val="18"/>
          <w:szCs w:val="18"/>
        </w:rPr>
        <w:t>也称为通径</w:t>
      </w:r>
    </w:p>
    <w:p w14:paraId="11350E44" w14:textId="33D0BF64" w:rsidR="00C9121B" w:rsidRDefault="00C9121B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lastRenderedPageBreak/>
        <w:tab/>
      </w: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6C0FB9FA" wp14:editId="04DD2B3F">
            <wp:extent cx="2783941" cy="19302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525" cy="19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3F4F" w14:textId="061C0446" w:rsidR="00C9121B" w:rsidRDefault="00C9121B" w:rsidP="00E33580">
      <w:pPr>
        <w:rPr>
          <w:rFonts w:ascii="微软雅黑 Light" w:eastAsia="微软雅黑 Light" w:hAnsi="微软雅黑 Light"/>
          <w:sz w:val="18"/>
          <w:szCs w:val="18"/>
        </w:rPr>
      </w:pPr>
    </w:p>
    <w:p w14:paraId="7BDCA966" w14:textId="405A62B0" w:rsidR="00F56FDD" w:rsidRDefault="001F1889" w:rsidP="00E33580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 w:hint="eastAsia"/>
          <w:b/>
          <w:bCs/>
          <w:szCs w:val="21"/>
        </w:rPr>
        <w:t>#</w:t>
      </w:r>
      <w:r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F56FDD" w:rsidRPr="00F56FDD">
        <w:rPr>
          <w:rFonts w:ascii="微软雅黑 Light" w:eastAsia="微软雅黑 Light" w:hAnsi="微软雅黑 Light" w:hint="eastAsia"/>
          <w:b/>
          <w:bCs/>
          <w:szCs w:val="21"/>
        </w:rPr>
        <w:t>关于把焦点和椭圆上一点P连起来发生了奇怪的现象这档事</w:t>
      </w:r>
    </w:p>
    <w:p w14:paraId="448F3095" w14:textId="03103970" w:rsidR="00F56FDD" w:rsidRDefault="00F56FDD" w:rsidP="00E33580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noProof/>
        </w:rPr>
        <w:drawing>
          <wp:inline distT="0" distB="0" distL="0" distR="0" wp14:anchorId="730CBCE4" wp14:editId="41C29844">
            <wp:extent cx="4366082" cy="2692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739" cy="26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3284" w14:textId="29EEE2B7" w:rsidR="00143326" w:rsidRDefault="00143326" w:rsidP="00E33580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/>
          <w:b/>
          <w:bCs/>
          <w:szCs w:val="21"/>
        </w:rPr>
        <w:tab/>
      </w:r>
      <w:r w:rsidR="008E7239">
        <w:rPr>
          <w:noProof/>
        </w:rPr>
        <w:drawing>
          <wp:inline distT="0" distB="0" distL="0" distR="0" wp14:anchorId="600D0D60" wp14:editId="5C50FC60">
            <wp:extent cx="1441450" cy="29380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5800" cy="3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5947" w14:textId="2285E721" w:rsidR="008E7239" w:rsidRDefault="008E7239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b/>
          <w:bCs/>
          <w:szCs w:val="21"/>
        </w:rPr>
        <w:tab/>
      </w:r>
      <w:r w:rsidRPr="008E7239">
        <w:rPr>
          <w:rFonts w:ascii="微软雅黑 Light" w:eastAsia="微软雅黑 Light" w:hAnsi="微软雅黑 Light" w:hint="eastAsia"/>
          <w:sz w:val="18"/>
          <w:szCs w:val="18"/>
        </w:rPr>
        <w:t>推导</w:t>
      </w:r>
    </w:p>
    <w:p w14:paraId="0600A30D" w14:textId="0A227FE0" w:rsidR="003E08F7" w:rsidRDefault="003E08F7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lastRenderedPageBreak/>
        <w:drawing>
          <wp:inline distT="0" distB="0" distL="0" distR="0" wp14:anchorId="32A3E03C" wp14:editId="5535B6B0">
            <wp:extent cx="5274310" cy="43605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797" w14:textId="047D23EF" w:rsidR="00F52F8B" w:rsidRDefault="00F52F8B" w:rsidP="00E33580">
      <w:pPr>
        <w:rPr>
          <w:rFonts w:ascii="微软雅黑 Light" w:eastAsia="微软雅黑 Light" w:hAnsi="微软雅黑 Light"/>
          <w:sz w:val="18"/>
          <w:szCs w:val="18"/>
        </w:rPr>
      </w:pPr>
    </w:p>
    <w:p w14:paraId="4FD846C3" w14:textId="291A7783" w:rsidR="00F52F8B" w:rsidRDefault="001F1889" w:rsidP="00E33580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 w:hint="eastAsia"/>
          <w:b/>
          <w:bCs/>
          <w:szCs w:val="21"/>
        </w:rPr>
        <w:t>#</w:t>
      </w:r>
      <w:r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F52F8B" w:rsidRPr="00F52F8B">
        <w:rPr>
          <w:rFonts w:ascii="微软雅黑 Light" w:eastAsia="微软雅黑 Light" w:hAnsi="微软雅黑 Light" w:hint="eastAsia"/>
          <w:b/>
          <w:bCs/>
          <w:szCs w:val="21"/>
        </w:rPr>
        <w:t>第三定义</w:t>
      </w:r>
    </w:p>
    <w:p w14:paraId="48CD7B21" w14:textId="54016D1F" w:rsidR="00F52F8B" w:rsidRDefault="00F52F8B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b/>
          <w:bCs/>
          <w:szCs w:val="21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平面内与两定点连线的斜率之积为常数(除-</w:t>
      </w:r>
      <w:r>
        <w:rPr>
          <w:rFonts w:ascii="微软雅黑 Light" w:eastAsia="微软雅黑 Light" w:hAnsi="微软雅黑 Light"/>
          <w:sz w:val="18"/>
          <w:szCs w:val="18"/>
        </w:rPr>
        <w:t>1</w:t>
      </w:r>
      <w:r>
        <w:rPr>
          <w:rFonts w:ascii="微软雅黑 Light" w:eastAsia="微软雅黑 Light" w:hAnsi="微软雅黑 Light" w:hint="eastAsia"/>
          <w:sz w:val="18"/>
          <w:szCs w:val="18"/>
        </w:rPr>
        <w:t>外</w:t>
      </w:r>
      <w:r>
        <w:rPr>
          <w:rFonts w:ascii="微软雅黑 Light" w:eastAsia="微软雅黑 Light" w:hAnsi="微软雅黑 Light"/>
          <w:sz w:val="18"/>
          <w:szCs w:val="18"/>
        </w:rPr>
        <w:t>)</w:t>
      </w:r>
      <w:r>
        <w:rPr>
          <w:rFonts w:ascii="微软雅黑 Light" w:eastAsia="微软雅黑 Light" w:hAnsi="微软雅黑 Light" w:hint="eastAsia"/>
          <w:sz w:val="18"/>
          <w:szCs w:val="18"/>
        </w:rPr>
        <w:t>的点的轨迹称为椭圆(不包括两定点</w:t>
      </w:r>
      <w:r>
        <w:rPr>
          <w:rFonts w:ascii="微软雅黑 Light" w:eastAsia="微软雅黑 Light" w:hAnsi="微软雅黑 Light"/>
          <w:sz w:val="18"/>
          <w:szCs w:val="18"/>
        </w:rPr>
        <w:t>)</w:t>
      </w:r>
    </w:p>
    <w:p w14:paraId="55C43193" w14:textId="2C148D04" w:rsidR="00F52F8B" w:rsidRDefault="00F52F8B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说明：两定点并不是焦点，是椭圆交于</w:t>
      </w:r>
      <w:r>
        <w:rPr>
          <w:rFonts w:ascii="微软雅黑 Light" w:eastAsia="微软雅黑 Light" w:hAnsi="微软雅黑 Light"/>
          <w:sz w:val="18"/>
          <w:szCs w:val="18"/>
        </w:rPr>
        <w:t>X</w:t>
      </w:r>
      <w:r>
        <w:rPr>
          <w:rFonts w:ascii="微软雅黑 Light" w:eastAsia="微软雅黑 Light" w:hAnsi="微软雅黑 Light" w:hint="eastAsia"/>
          <w:sz w:val="18"/>
          <w:szCs w:val="18"/>
        </w:rPr>
        <w:t>轴的两点(</w:t>
      </w:r>
      <w:r>
        <w:rPr>
          <w:rFonts w:ascii="微软雅黑 Light" w:eastAsia="微软雅黑 Light" w:hAnsi="微软雅黑 Light"/>
          <w:sz w:val="18"/>
          <w:szCs w:val="18"/>
        </w:rPr>
        <w:t>a,0)</w:t>
      </w:r>
      <w:r>
        <w:rPr>
          <w:rFonts w:ascii="微软雅黑 Light" w:eastAsia="微软雅黑 Light" w:hAnsi="微软雅黑 Light" w:hint="eastAsia"/>
          <w:sz w:val="18"/>
          <w:szCs w:val="18"/>
        </w:rPr>
        <w:t>与</w:t>
      </w:r>
      <w:r>
        <w:rPr>
          <w:rFonts w:ascii="微软雅黑 Light" w:eastAsia="微软雅黑 Light" w:hAnsi="微软雅黑 Light"/>
          <w:sz w:val="18"/>
          <w:szCs w:val="18"/>
        </w:rPr>
        <w:t>(-a,0)</w:t>
      </w:r>
    </w:p>
    <w:p w14:paraId="2B72930B" w14:textId="6688FDB0" w:rsidR="0041323E" w:rsidRDefault="0041323E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="0069246B">
        <w:rPr>
          <w:noProof/>
        </w:rPr>
        <w:drawing>
          <wp:inline distT="0" distB="0" distL="0" distR="0" wp14:anchorId="785EB585" wp14:editId="610A631B">
            <wp:extent cx="2551243" cy="2260057"/>
            <wp:effectExtent l="0" t="0" r="19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4284" cy="22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44F2" w14:textId="74F3FE41" w:rsidR="0069246B" w:rsidRDefault="0069246B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关于斜率的说明</w:t>
      </w:r>
    </w:p>
    <w:p w14:paraId="4F6E07C9" w14:textId="7277749B" w:rsidR="0039083B" w:rsidRDefault="0039083B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lastRenderedPageBreak/>
        <w:tab/>
      </w:r>
      <w:r>
        <w:rPr>
          <w:noProof/>
        </w:rPr>
        <w:drawing>
          <wp:inline distT="0" distB="0" distL="0" distR="0" wp14:anchorId="45569EEC" wp14:editId="34A83096">
            <wp:extent cx="1657350" cy="2049454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9125" cy="20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D33" w14:textId="71BB9722" w:rsidR="002A54C9" w:rsidRDefault="002A54C9" w:rsidP="00E33580">
      <w:pPr>
        <w:rPr>
          <w:rFonts w:ascii="微软雅黑 Light" w:eastAsia="微软雅黑 Light" w:hAnsi="微软雅黑 Light"/>
          <w:sz w:val="18"/>
          <w:szCs w:val="18"/>
        </w:rPr>
      </w:pPr>
    </w:p>
    <w:p w14:paraId="44A1EC10" w14:textId="5D6772D1" w:rsidR="002A54C9" w:rsidRDefault="001F1889" w:rsidP="00E33580">
      <w:pPr>
        <w:rPr>
          <w:rFonts w:ascii="微软雅黑 Light" w:eastAsia="微软雅黑 Light" w:hAnsi="微软雅黑 Light"/>
          <w:b/>
          <w:bCs/>
          <w:szCs w:val="21"/>
        </w:rPr>
      </w:pPr>
      <w:r>
        <w:rPr>
          <w:rFonts w:ascii="微软雅黑 Light" w:eastAsia="微软雅黑 Light" w:hAnsi="微软雅黑 Light" w:hint="eastAsia"/>
          <w:b/>
          <w:bCs/>
          <w:szCs w:val="21"/>
        </w:rPr>
        <w:t>#</w:t>
      </w:r>
      <w:r>
        <w:rPr>
          <w:rFonts w:ascii="微软雅黑 Light" w:eastAsia="微软雅黑 Light" w:hAnsi="微软雅黑 Light"/>
          <w:b/>
          <w:bCs/>
          <w:szCs w:val="21"/>
        </w:rPr>
        <w:t xml:space="preserve"> </w:t>
      </w:r>
      <w:r w:rsidR="002A54C9">
        <w:rPr>
          <w:rFonts w:ascii="微软雅黑 Light" w:eastAsia="微软雅黑 Light" w:hAnsi="微软雅黑 Light" w:hint="eastAsia"/>
          <w:b/>
          <w:bCs/>
          <w:szCs w:val="21"/>
        </w:rPr>
        <w:t>椭圆中的垂径定理</w:t>
      </w:r>
    </w:p>
    <w:p w14:paraId="5A986492" w14:textId="6CA99C64" w:rsidR="002A54C9" w:rsidRDefault="002A54C9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b/>
          <w:bCs/>
          <w:szCs w:val="21"/>
        </w:rPr>
        <w:tab/>
      </w:r>
      <w:r w:rsidR="005C1E20">
        <w:rPr>
          <w:rFonts w:ascii="微软雅黑 Light" w:eastAsia="微软雅黑 Light" w:hAnsi="微软雅黑 Light" w:hint="eastAsia"/>
          <w:sz w:val="18"/>
          <w:szCs w:val="18"/>
        </w:rPr>
        <w:t>先说是啥</w:t>
      </w:r>
    </w:p>
    <w:p w14:paraId="41E18863" w14:textId="6E607C5B" w:rsidR="005C1E20" w:rsidRDefault="005C1E20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 w:rsidR="00FB0365">
        <w:rPr>
          <w:noProof/>
        </w:rPr>
        <w:drawing>
          <wp:inline distT="0" distB="0" distL="0" distR="0" wp14:anchorId="75FE83EC" wp14:editId="13E5B514">
            <wp:extent cx="3253694" cy="2300619"/>
            <wp:effectExtent l="0" t="0" r="444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5000" cy="23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A2D4" w14:textId="6639D9D2" w:rsidR="00FB0365" w:rsidRDefault="00FB0365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rFonts w:ascii="微软雅黑 Light" w:eastAsia="微软雅黑 Light" w:hAnsi="微软雅黑 Light" w:hint="eastAsia"/>
          <w:sz w:val="18"/>
          <w:szCs w:val="18"/>
        </w:rPr>
        <w:t>推导</w:t>
      </w:r>
    </w:p>
    <w:p w14:paraId="5466301E" w14:textId="3004ADA1" w:rsidR="00F17901" w:rsidRDefault="00F17901" w:rsidP="00E33580">
      <w:p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</w:rPr>
        <w:tab/>
      </w:r>
      <w:r>
        <w:rPr>
          <w:noProof/>
        </w:rPr>
        <w:drawing>
          <wp:inline distT="0" distB="0" distL="0" distR="0" wp14:anchorId="21A5DF33" wp14:editId="2C9DCC3C">
            <wp:extent cx="2978813" cy="29719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5457" cy="29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7B1A" w14:textId="6E1C3DFC" w:rsidR="00B71019" w:rsidRPr="009B41ED" w:rsidRDefault="00E01FF2" w:rsidP="00E33580">
      <w:pPr>
        <w:rPr>
          <w:rFonts w:ascii="微软雅黑 Light" w:eastAsia="微软雅黑 Light" w:hAnsi="微软雅黑 Light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5788A3" wp14:editId="3C38046B">
            <wp:extent cx="3517355" cy="1303446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9926" cy="13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019" w:rsidRPr="009B41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2F2A7" w14:textId="77777777" w:rsidR="00E13282" w:rsidRDefault="00E13282" w:rsidP="001F1889">
      <w:r>
        <w:separator/>
      </w:r>
    </w:p>
  </w:endnote>
  <w:endnote w:type="continuationSeparator" w:id="0">
    <w:p w14:paraId="067EB0F9" w14:textId="77777777" w:rsidR="00E13282" w:rsidRDefault="00E13282" w:rsidP="001F1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BA08A" w14:textId="77777777" w:rsidR="00E13282" w:rsidRDefault="00E13282" w:rsidP="001F1889">
      <w:r>
        <w:separator/>
      </w:r>
    </w:p>
  </w:footnote>
  <w:footnote w:type="continuationSeparator" w:id="0">
    <w:p w14:paraId="38955E42" w14:textId="77777777" w:rsidR="00E13282" w:rsidRDefault="00E13282" w:rsidP="001F1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25ADB"/>
    <w:multiLevelType w:val="hybridMultilevel"/>
    <w:tmpl w:val="53B23C24"/>
    <w:lvl w:ilvl="0" w:tplc="72FCB89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946"/>
    <w:rsid w:val="00011F75"/>
    <w:rsid w:val="000238F7"/>
    <w:rsid w:val="00050D98"/>
    <w:rsid w:val="000D14BA"/>
    <w:rsid w:val="000E340D"/>
    <w:rsid w:val="000F4752"/>
    <w:rsid w:val="00126742"/>
    <w:rsid w:val="00143326"/>
    <w:rsid w:val="00170B66"/>
    <w:rsid w:val="001B5946"/>
    <w:rsid w:val="001D4526"/>
    <w:rsid w:val="001F1889"/>
    <w:rsid w:val="00242DD4"/>
    <w:rsid w:val="00263D22"/>
    <w:rsid w:val="00280574"/>
    <w:rsid w:val="002A54C9"/>
    <w:rsid w:val="003072D9"/>
    <w:rsid w:val="00346AF4"/>
    <w:rsid w:val="00380636"/>
    <w:rsid w:val="0039083B"/>
    <w:rsid w:val="003D03B2"/>
    <w:rsid w:val="003E08F7"/>
    <w:rsid w:val="0041323E"/>
    <w:rsid w:val="0044310C"/>
    <w:rsid w:val="004718BE"/>
    <w:rsid w:val="00487387"/>
    <w:rsid w:val="00505588"/>
    <w:rsid w:val="0056646C"/>
    <w:rsid w:val="005C07CA"/>
    <w:rsid w:val="005C1E20"/>
    <w:rsid w:val="005C2FC1"/>
    <w:rsid w:val="005D5B2D"/>
    <w:rsid w:val="005E2EDF"/>
    <w:rsid w:val="006136DC"/>
    <w:rsid w:val="006209BF"/>
    <w:rsid w:val="00663911"/>
    <w:rsid w:val="00672E79"/>
    <w:rsid w:val="0069246B"/>
    <w:rsid w:val="00713510"/>
    <w:rsid w:val="007D2ED2"/>
    <w:rsid w:val="007D4CE3"/>
    <w:rsid w:val="0081696C"/>
    <w:rsid w:val="00837A54"/>
    <w:rsid w:val="00843CCD"/>
    <w:rsid w:val="00860EDC"/>
    <w:rsid w:val="00890F01"/>
    <w:rsid w:val="008A42AA"/>
    <w:rsid w:val="008D52C5"/>
    <w:rsid w:val="008E7239"/>
    <w:rsid w:val="008F4855"/>
    <w:rsid w:val="00936F40"/>
    <w:rsid w:val="009B41ED"/>
    <w:rsid w:val="009D260F"/>
    <w:rsid w:val="00AB7E8B"/>
    <w:rsid w:val="00B422A8"/>
    <w:rsid w:val="00B62199"/>
    <w:rsid w:val="00B71019"/>
    <w:rsid w:val="00B86039"/>
    <w:rsid w:val="00BA3A3C"/>
    <w:rsid w:val="00BC5706"/>
    <w:rsid w:val="00C907D7"/>
    <w:rsid w:val="00C9121B"/>
    <w:rsid w:val="00C94228"/>
    <w:rsid w:val="00CC7540"/>
    <w:rsid w:val="00DF1EE1"/>
    <w:rsid w:val="00E01FF2"/>
    <w:rsid w:val="00E04E5C"/>
    <w:rsid w:val="00E12F4A"/>
    <w:rsid w:val="00E13282"/>
    <w:rsid w:val="00E141F3"/>
    <w:rsid w:val="00E33580"/>
    <w:rsid w:val="00E972C9"/>
    <w:rsid w:val="00ED2C94"/>
    <w:rsid w:val="00EE57B7"/>
    <w:rsid w:val="00F17901"/>
    <w:rsid w:val="00F21042"/>
    <w:rsid w:val="00F52F8B"/>
    <w:rsid w:val="00F56FDD"/>
    <w:rsid w:val="00F67AD3"/>
    <w:rsid w:val="00F939D2"/>
    <w:rsid w:val="00FB0365"/>
    <w:rsid w:val="00FB357D"/>
    <w:rsid w:val="00FC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B7308"/>
  <w15:chartTrackingRefBased/>
  <w15:docId w15:val="{7EB9F1A9-DD63-4567-9CBC-55A0BECBB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2A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0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0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80636"/>
    <w:rPr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380636"/>
    <w:rPr>
      <w:i/>
      <w:iCs/>
    </w:rPr>
  </w:style>
  <w:style w:type="character" w:customStyle="1" w:styleId="40">
    <w:name w:val="标题 4 字符"/>
    <w:basedOn w:val="a0"/>
    <w:link w:val="4"/>
    <w:uiPriority w:val="9"/>
    <w:semiHidden/>
    <w:rsid w:val="003806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06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806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806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806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80636"/>
    <w:rPr>
      <w:rFonts w:asciiTheme="majorHAnsi" w:eastAsiaTheme="majorEastAsia" w:hAnsiTheme="majorHAnsi" w:cstheme="majorBidi"/>
      <w:szCs w:val="21"/>
    </w:rPr>
  </w:style>
  <w:style w:type="paragraph" w:styleId="a4">
    <w:name w:val="Title"/>
    <w:basedOn w:val="a"/>
    <w:next w:val="a"/>
    <w:link w:val="a5"/>
    <w:uiPriority w:val="10"/>
    <w:qFormat/>
    <w:rsid w:val="003806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8063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80636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380636"/>
    <w:rPr>
      <w:b/>
      <w:bCs/>
    </w:rPr>
  </w:style>
  <w:style w:type="paragraph" w:styleId="a9">
    <w:name w:val="No Spacing"/>
    <w:uiPriority w:val="1"/>
    <w:qFormat/>
    <w:rsid w:val="008A42AA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F21042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38063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380636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38063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e">
    <w:name w:val="明显引用 字符"/>
    <w:basedOn w:val="a0"/>
    <w:link w:val="ad"/>
    <w:uiPriority w:val="30"/>
    <w:rsid w:val="00380636"/>
    <w:rPr>
      <w:i/>
      <w:iCs/>
      <w:color w:val="4F81BD" w:themeColor="accent1"/>
    </w:rPr>
  </w:style>
  <w:style w:type="character" w:styleId="af">
    <w:name w:val="Subtle Emphasis"/>
    <w:uiPriority w:val="19"/>
    <w:qFormat/>
    <w:rsid w:val="00380636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380636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80636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380636"/>
    <w:rPr>
      <w:b/>
      <w:bCs/>
      <w:smallCaps/>
      <w:color w:val="4F81BD" w:themeColor="accent1"/>
      <w:spacing w:val="5"/>
    </w:rPr>
  </w:style>
  <w:style w:type="character" w:styleId="af3">
    <w:name w:val="Book Title"/>
    <w:basedOn w:val="a0"/>
    <w:uiPriority w:val="33"/>
    <w:qFormat/>
    <w:rsid w:val="00380636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80636"/>
    <w:pPr>
      <w:outlineLvl w:val="9"/>
    </w:pPr>
  </w:style>
  <w:style w:type="character" w:styleId="af4">
    <w:name w:val="Placeholder Text"/>
    <w:basedOn w:val="a0"/>
    <w:uiPriority w:val="99"/>
    <w:semiHidden/>
    <w:rsid w:val="00E141F3"/>
    <w:rPr>
      <w:color w:val="808080"/>
    </w:rPr>
  </w:style>
  <w:style w:type="paragraph" w:styleId="af5">
    <w:name w:val="header"/>
    <w:basedOn w:val="a"/>
    <w:link w:val="af6"/>
    <w:uiPriority w:val="99"/>
    <w:unhideWhenUsed/>
    <w:rsid w:val="001F1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1F188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F18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1F18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9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熙鸣</dc:creator>
  <cp:keywords/>
  <dc:description/>
  <cp:lastModifiedBy>王 熙鸣</cp:lastModifiedBy>
  <cp:revision>63</cp:revision>
  <dcterms:created xsi:type="dcterms:W3CDTF">2021-03-20T10:48:00Z</dcterms:created>
  <dcterms:modified xsi:type="dcterms:W3CDTF">2021-09-19T01:14:00Z</dcterms:modified>
</cp:coreProperties>
</file>