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8AB3" w14:textId="57221CB0" w:rsidR="000F4752" w:rsidRDefault="00B25AB8">
      <w:pPr>
        <w:rPr>
          <w:rFonts w:ascii="微软雅黑 Light" w:eastAsia="微软雅黑 Light" w:hAnsi="微软雅黑 Light"/>
          <w:sz w:val="18"/>
          <w:szCs w:val="18"/>
        </w:rPr>
      </w:pPr>
      <w:r w:rsidRPr="00B25AB8">
        <w:rPr>
          <w:rFonts w:ascii="微软雅黑 Light" w:eastAsia="微软雅黑 Light" w:hAnsi="微软雅黑 Light" w:hint="eastAsia"/>
          <w:sz w:val="18"/>
          <w:szCs w:val="18"/>
        </w:rPr>
        <w:t>排例篇</w:t>
      </w:r>
      <w:r>
        <w:rPr>
          <w:rFonts w:ascii="微软雅黑 Light" w:eastAsia="微软雅黑 Light" w:hAnsi="微软雅黑 Light" w:hint="eastAsia"/>
          <w:sz w:val="18"/>
          <w:szCs w:val="18"/>
        </w:rPr>
        <w:t>/</w:t>
      </w:r>
      <w:r>
        <w:rPr>
          <w:rFonts w:ascii="微软雅黑 Light" w:eastAsia="微软雅黑 Light" w:hAnsi="微软雅黑 Light"/>
          <w:sz w:val="18"/>
          <w:szCs w:val="18"/>
        </w:rPr>
        <w:t>/</w:t>
      </w:r>
      <w:r>
        <w:rPr>
          <w:rFonts w:ascii="微软雅黑 Light" w:eastAsia="微软雅黑 Light" w:hAnsi="微软雅黑 Light" w:hint="eastAsia"/>
          <w:sz w:val="18"/>
          <w:szCs w:val="18"/>
        </w:rPr>
        <w:t>有重复</w:t>
      </w:r>
    </w:p>
    <w:p w14:paraId="52B36B52" w14:textId="48290B65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</w:p>
    <w:p w14:paraId="69A6FD07" w14:textId="29AC8788" w:rsidR="00067697" w:rsidRDefault="00067697">
      <w:pPr>
        <w:rPr>
          <w:rFonts w:ascii="微软雅黑 Light" w:eastAsia="微软雅黑 Light" w:hAnsi="微软雅黑 Light"/>
          <w:sz w:val="18"/>
          <w:szCs w:val="18"/>
        </w:rPr>
      </w:pPr>
      <w:r w:rsidRPr="00067697">
        <w:rPr>
          <w:rFonts w:ascii="微软雅黑 Light" w:eastAsia="微软雅黑 Light" w:hAnsi="微软雅黑 Light" w:hint="eastAsia"/>
          <w:sz w:val="18"/>
          <w:szCs w:val="18"/>
        </w:rPr>
        <w:t>放眼当下，奔涌的后浪们握住了历史的接力棒，或手握钢枪守卫边陲之地，或迎难而上驰援疫情武汉，或投身科研埋头苦干</w:t>
      </w:r>
    </w:p>
    <w:p w14:paraId="0F9F3B49" w14:textId="6AB21996" w:rsidR="00182DDC" w:rsidRDefault="00182DDC">
      <w:pPr>
        <w:rPr>
          <w:rFonts w:ascii="微软雅黑 Light" w:eastAsia="微软雅黑 Light" w:hAnsi="微软雅黑 Light"/>
          <w:sz w:val="18"/>
          <w:szCs w:val="18"/>
        </w:rPr>
      </w:pPr>
    </w:p>
    <w:p w14:paraId="4D8C86ED" w14:textId="7321EF21" w:rsidR="00182DDC" w:rsidRDefault="00C129F7">
      <w:pPr>
        <w:rPr>
          <w:rFonts w:ascii="微软雅黑 Light" w:eastAsia="微软雅黑 Light" w:hAnsi="微软雅黑 Light"/>
          <w:sz w:val="18"/>
          <w:szCs w:val="18"/>
        </w:rPr>
      </w:pPr>
      <w:r w:rsidRPr="00C129F7">
        <w:rPr>
          <w:rFonts w:ascii="微软雅黑 Light" w:eastAsia="微软雅黑 Light" w:hAnsi="微软雅黑 Light" w:hint="eastAsia"/>
          <w:sz w:val="18"/>
          <w:szCs w:val="18"/>
        </w:rPr>
        <w:t>青年，之于个人，是初生之朝阳，盎然之春意；之于国家，是奋勇前进，不畏艰苦的机杼；之于时代，是开拓创新，砥砺前行的弄潮儿</w:t>
      </w:r>
    </w:p>
    <w:p w14:paraId="77DFB707" w14:textId="5C7D7310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</w:p>
    <w:p w14:paraId="53B41FD4" w14:textId="75735516" w:rsidR="00BB226F" w:rsidRDefault="00BB226F">
      <w:pPr>
        <w:rPr>
          <w:rFonts w:ascii="微软雅黑 Light" w:eastAsia="微软雅黑 Light" w:hAnsi="微软雅黑 Light"/>
          <w:sz w:val="18"/>
          <w:szCs w:val="18"/>
        </w:rPr>
      </w:pPr>
      <w:r w:rsidRPr="00BB226F">
        <w:rPr>
          <w:rFonts w:ascii="微软雅黑 Light" w:eastAsia="微软雅黑 Light" w:hAnsi="微软雅黑 Light" w:hint="eastAsia"/>
          <w:sz w:val="18"/>
          <w:szCs w:val="18"/>
        </w:rPr>
        <w:t>从白衣天使到人民子弟兵，从科研人员到社区工作者，从志愿者到工程建设者，从古稀老人到“90后”、“00后”青年一代，无数人以生命赴使命、用挚爱护苍生，将涓滴之力汇聚成磅礴伟力，构筑起守护生命的铜墙铁壁</w:t>
      </w:r>
    </w:p>
    <w:p w14:paraId="64943429" w14:textId="24A1FCD0" w:rsidR="00CD6A8B" w:rsidRDefault="00CD6A8B">
      <w:pPr>
        <w:rPr>
          <w:rFonts w:ascii="微软雅黑 Light" w:eastAsia="微软雅黑 Light" w:hAnsi="微软雅黑 Light"/>
          <w:sz w:val="18"/>
          <w:szCs w:val="18"/>
        </w:rPr>
      </w:pPr>
    </w:p>
    <w:p w14:paraId="756C6AF6" w14:textId="54038B7E" w:rsidR="00CD6A8B" w:rsidRDefault="00CD6A8B">
      <w:pPr>
        <w:rPr>
          <w:rFonts w:ascii="微软雅黑 Light" w:eastAsia="微软雅黑 Light" w:hAnsi="微软雅黑 Light"/>
          <w:sz w:val="18"/>
          <w:szCs w:val="18"/>
        </w:rPr>
      </w:pPr>
      <w:r w:rsidRPr="00CD6A8B">
        <w:rPr>
          <w:rFonts w:ascii="微软雅黑 Light" w:eastAsia="微软雅黑 Light" w:hAnsi="微软雅黑 Light" w:hint="eastAsia"/>
          <w:sz w:val="18"/>
          <w:szCs w:val="18"/>
        </w:rPr>
        <w:t>无论是黄河长江“母亲河”，还是碧波荡漾的青海湖、逶迤磅礴的雅鲁藏布江；无论是南水北调的世纪工程，还是塞罕坝林场的“绿色地图”；无论是云南大象北上南归，还是藏羚羊繁衍迁徙……这些都昭示着，人不负青山，青山定不负人(人与环境的思考)</w:t>
      </w:r>
    </w:p>
    <w:p w14:paraId="270B457B" w14:textId="38F39E21" w:rsidR="00645413" w:rsidRDefault="00645413">
      <w:pPr>
        <w:rPr>
          <w:rFonts w:ascii="微软雅黑 Light" w:eastAsia="微软雅黑 Light" w:hAnsi="微软雅黑 Light"/>
          <w:sz w:val="18"/>
          <w:szCs w:val="18"/>
        </w:rPr>
      </w:pPr>
    </w:p>
    <w:p w14:paraId="75063D70" w14:textId="2E6BDCE8" w:rsidR="00021AA2" w:rsidRDefault="00021AA2">
      <w:pPr>
        <w:rPr>
          <w:rFonts w:ascii="微软雅黑 Light" w:eastAsia="微软雅黑 Light" w:hAnsi="微软雅黑 Light"/>
          <w:sz w:val="18"/>
          <w:szCs w:val="18"/>
        </w:rPr>
      </w:pPr>
      <w:r w:rsidRPr="00021AA2">
        <w:rPr>
          <w:rFonts w:ascii="微软雅黑 Light" w:eastAsia="微软雅黑 Light" w:hAnsi="微软雅黑 Light" w:hint="eastAsia"/>
          <w:sz w:val="18"/>
          <w:szCs w:val="18"/>
        </w:rPr>
        <w:t>建国70周年的长安街，有我们欢愉活泼的身影；建党百年的庆典，歌声承载我们“强国有我”的信念；冬奥的赛场，我们更是化身一朵朵“燃烧的雪花”……生逢其时，当奋斗其时</w:t>
      </w:r>
    </w:p>
    <w:p w14:paraId="60494D74" w14:textId="77777777" w:rsidR="00021AA2" w:rsidRDefault="00021AA2">
      <w:pPr>
        <w:rPr>
          <w:rFonts w:ascii="微软雅黑 Light" w:eastAsia="微软雅黑 Light" w:hAnsi="微软雅黑 Light"/>
          <w:sz w:val="18"/>
          <w:szCs w:val="18"/>
        </w:rPr>
      </w:pPr>
    </w:p>
    <w:p w14:paraId="09F0754B" w14:textId="1072CDBE" w:rsidR="00645413" w:rsidRDefault="00645413">
      <w:pPr>
        <w:rPr>
          <w:rFonts w:ascii="微软雅黑 Light" w:eastAsia="微软雅黑 Light" w:hAnsi="微软雅黑 Light"/>
          <w:sz w:val="18"/>
          <w:szCs w:val="18"/>
        </w:rPr>
      </w:pPr>
      <w:r w:rsidRPr="00645413">
        <w:rPr>
          <w:rFonts w:ascii="微软雅黑 Light" w:eastAsia="微软雅黑 Light" w:hAnsi="微软雅黑 Light" w:hint="eastAsia"/>
          <w:sz w:val="18"/>
          <w:szCs w:val="18"/>
        </w:rPr>
        <w:t>青年人眼中的诗意，是北斗导航系统工程师身着汉服吟咏“松风水月”的温润端方，是青藏铁路线上“笑迎高原暴风雪，定叫拉萨连北京”的青春豪情；青年人所向往的浪漫，是卷起裤脚扎根基层，用脚步翻阅这个国度散落在城市乡野、街头巷尾的故事，是无数个寒暑日夜，与志同道合的小伙伴一起在书卷中拥抱岁月山川、在实验室驰骋星辰大海；而青年人笃信的自由，正在于不为虚名所动，执着于自己所热爱的事业，追求意志的独立与心灵的富足；在于无论经历多少风雨洗礼，依然会因为美好的事物而热泪盈眶，依然会对无尽的远方陌生的人们倾尽善良。</w:t>
      </w:r>
    </w:p>
    <w:p w14:paraId="1F4BA44D" w14:textId="33EAF33E" w:rsidR="001057CE" w:rsidRDefault="001057CE">
      <w:pPr>
        <w:rPr>
          <w:rFonts w:ascii="微软雅黑 Light" w:eastAsia="微软雅黑 Light" w:hAnsi="微软雅黑 Light"/>
          <w:sz w:val="18"/>
          <w:szCs w:val="18"/>
        </w:rPr>
      </w:pPr>
    </w:p>
    <w:p w14:paraId="5782601F" w14:textId="4076B6DA" w:rsidR="001057CE" w:rsidRDefault="001057CE">
      <w:pPr>
        <w:rPr>
          <w:rFonts w:ascii="微软雅黑 Light" w:eastAsia="微软雅黑 Light" w:hAnsi="微软雅黑 Light"/>
          <w:sz w:val="18"/>
          <w:szCs w:val="18"/>
        </w:rPr>
      </w:pPr>
      <w:r w:rsidRPr="001057CE">
        <w:rPr>
          <w:rFonts w:ascii="微软雅黑 Light" w:eastAsia="微软雅黑 Light" w:hAnsi="微软雅黑 Light" w:hint="eastAsia"/>
          <w:sz w:val="18"/>
          <w:szCs w:val="18"/>
        </w:rPr>
        <w:t>诗词的风雅先生叶嘉莹，得唐宋绝学、续易安灯火、贯中西文脉；翻译界泰斗许渊冲先生潜心研究、融合东西方文学作品、成就瞩目。</w:t>
      </w:r>
    </w:p>
    <w:p w14:paraId="25518D4F" w14:textId="44A6C772" w:rsidR="002E21DF" w:rsidRDefault="002E21DF">
      <w:pPr>
        <w:rPr>
          <w:rFonts w:ascii="微软雅黑 Light" w:eastAsia="微软雅黑 Light" w:hAnsi="微软雅黑 Light"/>
          <w:sz w:val="18"/>
          <w:szCs w:val="18"/>
        </w:rPr>
      </w:pPr>
    </w:p>
    <w:p w14:paraId="4D3E3FA6" w14:textId="65D81099" w:rsidR="002E21DF" w:rsidRDefault="002E21D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用生命铸就探地利器的黄大年，建设伶仃洋上的“跨海长虹”的林鸣，培育“</w:t>
      </w:r>
      <w:r w:rsidRPr="002E21DF">
        <w:rPr>
          <w:rFonts w:ascii="微软雅黑 Light" w:eastAsia="微软雅黑 Light" w:hAnsi="微软雅黑 Light" w:hint="eastAsia"/>
          <w:sz w:val="18"/>
          <w:szCs w:val="18"/>
        </w:rPr>
        <w:t>东方魔稻</w:t>
      </w:r>
      <w:r>
        <w:rPr>
          <w:rFonts w:ascii="微软雅黑 Light" w:eastAsia="微软雅黑 Light" w:hAnsi="微软雅黑 Light"/>
          <w:sz w:val="18"/>
          <w:szCs w:val="18"/>
        </w:rPr>
        <w:t>”的袁隆平，逐梦量子前沿科技的潘建伟，化作星辰伴天眼的南仁东……他们与</w:t>
      </w:r>
      <w:r>
        <w:rPr>
          <w:rFonts w:ascii="微软雅黑 Light" w:eastAsia="微软雅黑 Light" w:hAnsi="微软雅黑 Light" w:hint="eastAsia"/>
          <w:sz w:val="18"/>
          <w:szCs w:val="18"/>
        </w:rPr>
        <w:t>8</w:t>
      </w:r>
      <w:r>
        <w:rPr>
          <w:rFonts w:ascii="微软雅黑 Light" w:eastAsia="微软雅黑 Light" w:hAnsi="微软雅黑 Light"/>
          <w:sz w:val="18"/>
          <w:szCs w:val="18"/>
        </w:rPr>
        <w:t>000多万科技工作者一起点燃科技创新的火种，以巨匠的技艺铸就大国重器，让中国科技从“跟跑者”变为“同行者”，甚至是“领跑者”</w:t>
      </w:r>
      <w:r w:rsidR="00160436">
        <w:rPr>
          <w:rFonts w:ascii="微软雅黑 Light" w:eastAsia="微软雅黑 Light" w:hAnsi="微软雅黑 Light"/>
          <w:sz w:val="18"/>
          <w:szCs w:val="18"/>
        </w:rPr>
        <w:t>，科技强国之路熠熠生辉</w:t>
      </w:r>
    </w:p>
    <w:p w14:paraId="2D01B34C" w14:textId="35482BCC" w:rsidR="00AB51A7" w:rsidRDefault="00AB51A7">
      <w:pPr>
        <w:rPr>
          <w:rFonts w:ascii="微软雅黑 Light" w:eastAsia="微软雅黑 Light" w:hAnsi="微软雅黑 Light"/>
          <w:sz w:val="18"/>
          <w:szCs w:val="18"/>
        </w:rPr>
      </w:pPr>
    </w:p>
    <w:p w14:paraId="2CC50C00" w14:textId="0D8511D9" w:rsidR="00AB51A7" w:rsidRPr="00B25AB8" w:rsidRDefault="00A033D1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奉献大半生光阴，致力于敦煌保护的学者樊锦诗；战功赫赫却深藏功与名，坚守初心不改本色的老英雄张富清</w:t>
      </w:r>
      <w:r w:rsidR="00F767B5">
        <w:rPr>
          <w:rFonts w:ascii="微软雅黑 Light" w:eastAsia="微软雅黑 Light" w:hAnsi="微软雅黑 Light"/>
          <w:sz w:val="18"/>
          <w:szCs w:val="18"/>
        </w:rPr>
        <w:t>；在山洪中不幸遇难的广西百色扶贫女干部黄文秀；顽强拼搏、永不言弃，创造世界大赛十冠王奇迹的中国女排</w:t>
      </w:r>
      <w:r w:rsidR="004F63CE">
        <w:rPr>
          <w:rFonts w:ascii="微软雅黑 Light" w:eastAsia="微软雅黑 Light" w:hAnsi="微软雅黑 Light"/>
          <w:sz w:val="18"/>
          <w:szCs w:val="18"/>
        </w:rPr>
        <w:t>。</w:t>
      </w:r>
    </w:p>
    <w:sectPr w:rsidR="00AB51A7" w:rsidRPr="00B25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92D63" w14:textId="77777777" w:rsidR="00071EA9" w:rsidRDefault="00071EA9" w:rsidP="00BB226F">
      <w:r>
        <w:separator/>
      </w:r>
    </w:p>
  </w:endnote>
  <w:endnote w:type="continuationSeparator" w:id="0">
    <w:p w14:paraId="5EB80023" w14:textId="77777777" w:rsidR="00071EA9" w:rsidRDefault="00071EA9" w:rsidP="00BB2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20AA" w14:textId="77777777" w:rsidR="00071EA9" w:rsidRDefault="00071EA9" w:rsidP="00BB226F">
      <w:r>
        <w:separator/>
      </w:r>
    </w:p>
  </w:footnote>
  <w:footnote w:type="continuationSeparator" w:id="0">
    <w:p w14:paraId="313BAE42" w14:textId="77777777" w:rsidR="00071EA9" w:rsidRDefault="00071EA9" w:rsidP="00BB22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B8"/>
    <w:rsid w:val="00021AA2"/>
    <w:rsid w:val="00067697"/>
    <w:rsid w:val="00071EA9"/>
    <w:rsid w:val="000F4752"/>
    <w:rsid w:val="001057CE"/>
    <w:rsid w:val="00160436"/>
    <w:rsid w:val="00182DDC"/>
    <w:rsid w:val="00217F91"/>
    <w:rsid w:val="00242DD4"/>
    <w:rsid w:val="002E21DF"/>
    <w:rsid w:val="00380636"/>
    <w:rsid w:val="004F63CE"/>
    <w:rsid w:val="00645413"/>
    <w:rsid w:val="00863B94"/>
    <w:rsid w:val="008A42AA"/>
    <w:rsid w:val="008D52C5"/>
    <w:rsid w:val="009D260F"/>
    <w:rsid w:val="00A033D1"/>
    <w:rsid w:val="00AA792C"/>
    <w:rsid w:val="00AB51A7"/>
    <w:rsid w:val="00B25AB8"/>
    <w:rsid w:val="00BB226F"/>
    <w:rsid w:val="00C129F7"/>
    <w:rsid w:val="00C35A7E"/>
    <w:rsid w:val="00CD6A8B"/>
    <w:rsid w:val="00E370CB"/>
    <w:rsid w:val="00ED2C94"/>
    <w:rsid w:val="00F21042"/>
    <w:rsid w:val="00F7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35020C"/>
  <w15:chartTrackingRefBased/>
  <w15:docId w15:val="{B683AFA7-3782-4730-94B3-EE758EE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B2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B226F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B2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B22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12</cp:revision>
  <dcterms:created xsi:type="dcterms:W3CDTF">2022-07-29T11:52:00Z</dcterms:created>
  <dcterms:modified xsi:type="dcterms:W3CDTF">2022-08-06T02:40:00Z</dcterms:modified>
</cp:coreProperties>
</file>