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44CD" w14:textId="0BB7200B" w:rsidR="00851E93" w:rsidRPr="00C71BFF" w:rsidRDefault="00E14462" w:rsidP="00C71BFF">
      <w:pPr>
        <w:jc w:val="center"/>
        <w:rPr>
          <w:b/>
          <w:bCs/>
        </w:rPr>
      </w:pPr>
      <w:proofErr w:type="spellStart"/>
      <w:r w:rsidRPr="00C71BFF">
        <w:rPr>
          <w:b/>
          <w:bCs/>
        </w:rPr>
        <w:t>Flir</w:t>
      </w:r>
      <w:proofErr w:type="spellEnd"/>
      <w:r w:rsidRPr="00C71BFF">
        <w:rPr>
          <w:b/>
          <w:bCs/>
        </w:rPr>
        <w:t xml:space="preserve"> </w:t>
      </w:r>
      <w:proofErr w:type="spellStart"/>
      <w:r w:rsidRPr="00C71BFF">
        <w:rPr>
          <w:b/>
          <w:bCs/>
        </w:rPr>
        <w:t>Thermal</w:t>
      </w:r>
      <w:proofErr w:type="spellEnd"/>
      <w:r w:rsidRPr="00C71BFF">
        <w:rPr>
          <w:b/>
          <w:bCs/>
        </w:rPr>
        <w:t xml:space="preserve"> Data </w:t>
      </w:r>
      <w:proofErr w:type="spellStart"/>
      <w:r w:rsidRPr="00C71BFF">
        <w:rPr>
          <w:b/>
          <w:bCs/>
        </w:rPr>
        <w:t>Extract</w:t>
      </w:r>
      <w:proofErr w:type="spellEnd"/>
      <w:r w:rsidRPr="00C71BFF">
        <w:rPr>
          <w:b/>
          <w:bCs/>
        </w:rPr>
        <w:t xml:space="preserve"> Program</w:t>
      </w:r>
    </w:p>
    <w:p w14:paraId="44D2FC34" w14:textId="6EBD873D" w:rsidR="00C71BFF" w:rsidRDefault="00E14462" w:rsidP="00C71BFF">
      <w:pPr>
        <w:jc w:val="both"/>
      </w:pPr>
      <w:r>
        <w:t xml:space="preserve">İlgili program </w:t>
      </w:r>
      <w:proofErr w:type="spellStart"/>
      <w:r>
        <w:t>Flir</w:t>
      </w:r>
      <w:proofErr w:type="spellEnd"/>
      <w:r>
        <w:t xml:space="preserve"> termal kameraların termal datalarına ulaşma ihtiyacı sonucunda geliştirilmiştir. Dosya içerisinde </w:t>
      </w:r>
      <w:proofErr w:type="spellStart"/>
      <w:r>
        <w:t>FlirLib</w:t>
      </w:r>
      <w:proofErr w:type="spellEnd"/>
      <w:r>
        <w:t xml:space="preserve"> klasörü altında bulunan kodlar MainProgram.py aracılığı</w:t>
      </w:r>
      <w:r w:rsidR="00C71BFF">
        <w:t>y</w:t>
      </w:r>
      <w:r>
        <w:t xml:space="preserve">la çalıştırılmaktadır. Bu </w:t>
      </w:r>
      <w:proofErr w:type="spellStart"/>
      <w:r>
        <w:t>dökümanda</w:t>
      </w:r>
      <w:proofErr w:type="spellEnd"/>
      <w:r>
        <w:t xml:space="preserve"> program akışına uygun olacak şekilde başlıklar numaralandırılarak açıklamalar yapılacaktır</w:t>
      </w:r>
      <w:r w:rsidR="00C71BFF">
        <w:t>.</w:t>
      </w:r>
    </w:p>
    <w:p w14:paraId="77FA24B8" w14:textId="21343D47" w:rsidR="00C71BFF" w:rsidRDefault="00C71BFF" w:rsidP="00C71BFF">
      <w:pPr>
        <w:pStyle w:val="Balk1"/>
        <w:numPr>
          <w:ilvl w:val="0"/>
          <w:numId w:val="13"/>
        </w:numPr>
      </w:pPr>
      <w:r>
        <w:t>MainProgram.py</w:t>
      </w:r>
    </w:p>
    <w:p w14:paraId="6373877E" w14:textId="485A0A3A" w:rsidR="00260BB6" w:rsidRDefault="00F243CF" w:rsidP="00260BB6">
      <w:pPr>
        <w:keepNext/>
      </w:pPr>
      <w:r w:rsidRPr="00F243CF">
        <w:drawing>
          <wp:inline distT="0" distB="0" distL="0" distR="0" wp14:anchorId="41472B56" wp14:editId="6CF00D2B">
            <wp:extent cx="5760720" cy="917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91BE" w14:textId="0771503B" w:rsidR="00260BB6" w:rsidRDefault="00260BB6" w:rsidP="00F243CF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1</w:t>
      </w:r>
      <w:r>
        <w:fldChar w:fldCharType="end"/>
      </w:r>
      <w:r w:rsidR="00F243CF">
        <w:t>--</w:t>
      </w:r>
      <w:r w:rsidR="00F243CF" w:rsidRPr="00F243CF">
        <w:t xml:space="preserve"> </w:t>
      </w:r>
      <w:r w:rsidR="00F243CF">
        <w:t>Main Program</w:t>
      </w:r>
    </w:p>
    <w:p w14:paraId="37879253" w14:textId="0F518133" w:rsidR="00260BB6" w:rsidRDefault="00260BB6" w:rsidP="00C71BFF">
      <w:proofErr w:type="spellStart"/>
      <w:r>
        <w:t>FlirLib</w:t>
      </w:r>
      <w:proofErr w:type="spellEnd"/>
      <w:r>
        <w:t xml:space="preserve"> klasörü altında </w:t>
      </w:r>
      <w:proofErr w:type="spellStart"/>
      <w:r>
        <w:t>flir</w:t>
      </w:r>
      <w:proofErr w:type="spellEnd"/>
      <w:r>
        <w:t xml:space="preserve"> dosyası </w:t>
      </w:r>
      <w:proofErr w:type="spellStart"/>
      <w:r>
        <w:t>import</w:t>
      </w:r>
      <w:proofErr w:type="spellEnd"/>
      <w:r>
        <w:t xml:space="preserve"> edilir. </w:t>
      </w:r>
      <w:proofErr w:type="spellStart"/>
      <w:r>
        <w:t>Unpack</w:t>
      </w:r>
      <w:proofErr w:type="spellEnd"/>
      <w:r>
        <w:t xml:space="preserve"> fonksiyonu ile </w:t>
      </w:r>
      <w:proofErr w:type="spellStart"/>
      <w:r>
        <w:t>thermal</w:t>
      </w:r>
      <w:proofErr w:type="spellEnd"/>
      <w:r>
        <w:t xml:space="preserve"> data </w:t>
      </w:r>
      <w:proofErr w:type="spellStart"/>
      <w:r>
        <w:t>thermogram</w:t>
      </w:r>
      <w:proofErr w:type="spellEnd"/>
      <w:r>
        <w:t xml:space="preserve"> değişkenine aktarılır. </w:t>
      </w:r>
      <w:proofErr w:type="spellStart"/>
      <w:r>
        <w:t>Thermogram</w:t>
      </w:r>
      <w:proofErr w:type="spellEnd"/>
      <w:r>
        <w:t xml:space="preserve"> değişkeni 2D </w:t>
      </w:r>
      <w:proofErr w:type="spellStart"/>
      <w:r>
        <w:t>array</w:t>
      </w:r>
      <w:proofErr w:type="spellEnd"/>
      <w:r>
        <w:t xml:space="preserve"> alan bir değişkendir. İsteğe bağlı olarak </w:t>
      </w:r>
      <w:proofErr w:type="spellStart"/>
      <w:r>
        <w:t>csv</w:t>
      </w:r>
      <w:proofErr w:type="spellEnd"/>
      <w:r>
        <w:t xml:space="preserve"> dosyasına ya da terminale çıktı alınabilir. </w:t>
      </w:r>
    </w:p>
    <w:p w14:paraId="3DF1D6C2" w14:textId="77777777" w:rsidR="00F243CF" w:rsidRDefault="00260BB6" w:rsidP="00F243CF">
      <w:pPr>
        <w:keepNext/>
      </w:pPr>
      <w:r w:rsidRPr="00260BB6">
        <w:drawing>
          <wp:inline distT="0" distB="0" distL="0" distR="0" wp14:anchorId="6DF89BBA" wp14:editId="35BB71C6">
            <wp:extent cx="5760720" cy="19672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3B86" w14:textId="132C7E10" w:rsidR="00260BB6" w:rsidRDefault="00F243CF" w:rsidP="00F243CF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2</w:t>
      </w:r>
      <w:r>
        <w:fldChar w:fldCharType="end"/>
      </w:r>
      <w:r>
        <w:t>—Main Program Terminal Çıktısı</w:t>
      </w:r>
    </w:p>
    <w:p w14:paraId="43C65D38" w14:textId="701B82FC" w:rsidR="00F243CF" w:rsidRDefault="00F243CF" w:rsidP="00F243CF">
      <w:pPr>
        <w:pStyle w:val="Balk1"/>
        <w:numPr>
          <w:ilvl w:val="0"/>
          <w:numId w:val="13"/>
        </w:numPr>
      </w:pPr>
      <w:r>
        <w:t>flir.py</w:t>
      </w:r>
    </w:p>
    <w:p w14:paraId="21469E67" w14:textId="77777777" w:rsidR="00F243CF" w:rsidRDefault="00F243CF" w:rsidP="00F243CF">
      <w:pPr>
        <w:keepNext/>
      </w:pPr>
      <w:r w:rsidRPr="00F243CF">
        <w:drawing>
          <wp:inline distT="0" distB="0" distL="0" distR="0" wp14:anchorId="70A351E9" wp14:editId="4953EC54">
            <wp:extent cx="5760720" cy="2762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282" w14:textId="2782B5D6" w:rsidR="00F243CF" w:rsidRDefault="00F243CF" w:rsidP="00F243CF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3</w:t>
      </w:r>
      <w:r>
        <w:fldChar w:fldCharType="end"/>
      </w:r>
      <w:r>
        <w:t>—Sabit Değişkenler</w:t>
      </w:r>
    </w:p>
    <w:p w14:paraId="0BF8F38B" w14:textId="77777777" w:rsidR="00361C0A" w:rsidRDefault="00361C0A" w:rsidP="00361C0A">
      <w:pPr>
        <w:keepNext/>
      </w:pPr>
      <w:r w:rsidRPr="00361C0A">
        <w:lastRenderedPageBreak/>
        <w:drawing>
          <wp:inline distT="0" distB="0" distL="0" distR="0" wp14:anchorId="0E178DD6" wp14:editId="410DDC0F">
            <wp:extent cx="5760720" cy="24003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7D5" w14:textId="11704340" w:rsidR="00F243CF" w:rsidRDefault="00361C0A" w:rsidP="00361C0A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4</w:t>
      </w:r>
      <w:r>
        <w:fldChar w:fldCharType="end"/>
      </w:r>
      <w:r>
        <w:t>—</w:t>
      </w:r>
      <w:proofErr w:type="spellStart"/>
      <w:r>
        <w:t>Unpack</w:t>
      </w:r>
      <w:proofErr w:type="spellEnd"/>
      <w:r>
        <w:t xml:space="preserve"> Fonksiyonu</w:t>
      </w:r>
    </w:p>
    <w:p w14:paraId="2BAA8018" w14:textId="5A28AB06" w:rsidR="00361C0A" w:rsidRDefault="00361C0A" w:rsidP="00361C0A">
      <w:r>
        <w:t xml:space="preserve">Resim dosyasını </w:t>
      </w:r>
      <w:proofErr w:type="spellStart"/>
      <w:r>
        <w:t>binary</w:t>
      </w:r>
      <w:proofErr w:type="spellEnd"/>
      <w:r>
        <w:t xml:space="preserve"> formatta açarak Resim 4’te görülen 44-45-46. Satırların ardından termal data elde edilmektedir ve elde edilen değerler iki boyutlu </w:t>
      </w:r>
      <w:proofErr w:type="spellStart"/>
      <w:r>
        <w:t>array</w:t>
      </w:r>
      <w:proofErr w:type="spellEnd"/>
      <w:r>
        <w:t xml:space="preserve"> tipinde </w:t>
      </w:r>
      <w:proofErr w:type="spellStart"/>
      <w:r>
        <w:t>return</w:t>
      </w:r>
      <w:proofErr w:type="spellEnd"/>
      <w:r>
        <w:t xml:space="preserve"> edilmektedir.</w:t>
      </w:r>
    </w:p>
    <w:p w14:paraId="6A96E57E" w14:textId="77777777" w:rsidR="002E21C6" w:rsidRDefault="002E21C6" w:rsidP="002E21C6">
      <w:pPr>
        <w:keepNext/>
      </w:pPr>
      <w:r w:rsidRPr="002E21C6">
        <w:drawing>
          <wp:inline distT="0" distB="0" distL="0" distR="0" wp14:anchorId="2AE2D0C6" wp14:editId="6C3EAB15">
            <wp:extent cx="5760720" cy="53047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C04" w14:textId="2CA3909F" w:rsidR="002E21C6" w:rsidRPr="00361C0A" w:rsidRDefault="002E21C6" w:rsidP="002E21C6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5</w:t>
      </w:r>
      <w:r>
        <w:fldChar w:fldCharType="end"/>
      </w:r>
      <w:r>
        <w:t>—</w:t>
      </w:r>
      <w:proofErr w:type="spellStart"/>
      <w:r>
        <w:t>Extract</w:t>
      </w:r>
      <w:proofErr w:type="spellEnd"/>
      <w:r>
        <w:t xml:space="preserve"> App1 Data</w:t>
      </w:r>
    </w:p>
    <w:p w14:paraId="1DC60327" w14:textId="495B5A20" w:rsidR="00F243CF" w:rsidRDefault="00F33924" w:rsidP="00F243CF">
      <w:r>
        <w:lastRenderedPageBreak/>
        <w:t>Resim 5’</w:t>
      </w:r>
      <w:r w:rsidR="00C67E07">
        <w:t>te</w:t>
      </w:r>
      <w:r>
        <w:t xml:space="preserve"> App1 etiketleri bulunarak Resim 6’da görülen fonksiyona </w:t>
      </w:r>
      <w:r w:rsidR="00701598">
        <w:t xml:space="preserve">gönderiliyor. Resim 6’dan ilgili app1 etiketinin dataları byte türünde, bulunduğu byte numarası ve </w:t>
      </w:r>
      <w:r w:rsidR="00C67E07">
        <w:t xml:space="preserve">uzunluğu </w:t>
      </w:r>
      <w:proofErr w:type="spellStart"/>
      <w:r w:rsidR="00C67E07">
        <w:t>int</w:t>
      </w:r>
      <w:proofErr w:type="spellEnd"/>
      <w:r w:rsidR="00C67E07">
        <w:t xml:space="preserve"> türünde </w:t>
      </w:r>
      <w:proofErr w:type="spellStart"/>
      <w:r w:rsidR="00C67E07">
        <w:t>return</w:t>
      </w:r>
      <w:proofErr w:type="spellEnd"/>
      <w:r w:rsidR="00C67E07">
        <w:t xml:space="preserve"> ediliyor. Resim6’dan alınan değer Resim 5’te 72. Satırda </w:t>
      </w:r>
      <w:proofErr w:type="spellStart"/>
      <w:r w:rsidR="00C67E07">
        <w:t>dict</w:t>
      </w:r>
      <w:proofErr w:type="spellEnd"/>
      <w:r w:rsidR="00C67E07">
        <w:t xml:space="preserve"> türünde art arda eklenir. Döngüden çıkış koşulu 75. Satırda gerçekleştirilir(olması gereken app1 data uzunluğu ve okunan uyumlu mu ?).</w:t>
      </w:r>
      <w:r w:rsidR="0025731F">
        <w:t xml:space="preserve"> Bu işlemler tamamlandığında Resim 4 46. Satır çalışır. Bu satırda byte değerleri termal dataya dönüştürülür. Bu işlem detayları için resim 7’ye bakınız.</w:t>
      </w:r>
    </w:p>
    <w:p w14:paraId="509D6A92" w14:textId="77777777" w:rsidR="0025731F" w:rsidRPr="00F243CF" w:rsidRDefault="0025731F" w:rsidP="00F243CF"/>
    <w:p w14:paraId="7CB62B49" w14:textId="77777777" w:rsidR="00701598" w:rsidRDefault="00701598" w:rsidP="00701598">
      <w:pPr>
        <w:keepNext/>
      </w:pPr>
      <w:r w:rsidRPr="00701598">
        <w:drawing>
          <wp:inline distT="0" distB="0" distL="0" distR="0" wp14:anchorId="27A94B95" wp14:editId="29FF5447">
            <wp:extent cx="5760720" cy="57321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B2A7" w14:textId="228868E6" w:rsidR="00F243CF" w:rsidRPr="00F243CF" w:rsidRDefault="00701598" w:rsidP="00701598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 w:rsidR="0025731F">
        <w:rPr>
          <w:noProof/>
        </w:rPr>
        <w:t>6</w:t>
      </w:r>
      <w:r>
        <w:fldChar w:fldCharType="end"/>
      </w:r>
      <w:r>
        <w:t>—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Flir</w:t>
      </w:r>
      <w:proofErr w:type="spellEnd"/>
      <w:r>
        <w:t xml:space="preserve"> </w:t>
      </w:r>
      <w:proofErr w:type="spellStart"/>
      <w:r>
        <w:t>Chunk</w:t>
      </w:r>
      <w:proofErr w:type="spellEnd"/>
    </w:p>
    <w:p w14:paraId="72AAED60" w14:textId="77777777" w:rsidR="0025731F" w:rsidRDefault="0025731F" w:rsidP="0025731F">
      <w:pPr>
        <w:keepNext/>
      </w:pPr>
      <w:r w:rsidRPr="0025731F">
        <w:lastRenderedPageBreak/>
        <w:drawing>
          <wp:inline distT="0" distB="0" distL="0" distR="0" wp14:anchorId="18B3B615" wp14:editId="2E8C96F2">
            <wp:extent cx="5760720" cy="32835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CC86" w14:textId="7E27EEF4" w:rsidR="00260BB6" w:rsidRDefault="0025731F" w:rsidP="0025731F">
      <w:pPr>
        <w:pStyle w:val="ResimYazs"/>
      </w:pPr>
      <w:r>
        <w:t xml:space="preserve">Resim </w:t>
      </w:r>
      <w:r>
        <w:fldChar w:fldCharType="begin"/>
      </w:r>
      <w:r>
        <w:instrText xml:space="preserve"> SEQ Resim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—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Thermal</w:t>
      </w:r>
      <w:proofErr w:type="spellEnd"/>
    </w:p>
    <w:p w14:paraId="5D071441" w14:textId="023C7AC6" w:rsidR="0025731F" w:rsidRPr="0025731F" w:rsidRDefault="008E3BC2" w:rsidP="0025731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3EC017" wp14:editId="7479DD6F">
                <wp:simplePos x="0" y="0"/>
                <wp:positionH relativeFrom="column">
                  <wp:posOffset>1814455</wp:posOffset>
                </wp:positionH>
                <wp:positionV relativeFrom="paragraph">
                  <wp:posOffset>1359855</wp:posOffset>
                </wp:positionV>
                <wp:extent cx="544320" cy="154440"/>
                <wp:effectExtent l="57150" t="57150" r="46355" b="55245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43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1D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0" o:spid="_x0000_s1026" type="#_x0000_t75" style="position:absolute;margin-left:142.15pt;margin-top:106.4pt;width:44.25pt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C4DBB8" wp14:editId="692F8259">
                <wp:simplePos x="0" y="0"/>
                <wp:positionH relativeFrom="column">
                  <wp:posOffset>1709420</wp:posOffset>
                </wp:positionH>
                <wp:positionV relativeFrom="paragraph">
                  <wp:posOffset>593090</wp:posOffset>
                </wp:positionV>
                <wp:extent cx="532890" cy="181800"/>
                <wp:effectExtent l="38100" t="38100" r="57785" b="46990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289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9782" id="Mürekkep 19" o:spid="_x0000_s1026" type="#_x0000_t75" style="position:absolute;margin-left:133.9pt;margin-top:46pt;width:43.35pt;height: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B3D087" wp14:editId="1726B726">
                <wp:simplePos x="0" y="0"/>
                <wp:positionH relativeFrom="column">
                  <wp:posOffset>2155955</wp:posOffset>
                </wp:positionH>
                <wp:positionV relativeFrom="paragraph">
                  <wp:posOffset>1080135</wp:posOffset>
                </wp:positionV>
                <wp:extent cx="286200" cy="226440"/>
                <wp:effectExtent l="38100" t="38100" r="0" b="40640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200" cy="22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3075" id="Mürekkep 16" o:spid="_x0000_s1026" type="#_x0000_t75" style="position:absolute;margin-left:169.05pt;margin-top:84.35pt;width:23.9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FBA217" wp14:editId="0550C35B">
                <wp:simplePos x="0" y="0"/>
                <wp:positionH relativeFrom="column">
                  <wp:posOffset>860455</wp:posOffset>
                </wp:positionH>
                <wp:positionV relativeFrom="paragraph">
                  <wp:posOffset>1331055</wp:posOffset>
                </wp:positionV>
                <wp:extent cx="945360" cy="271080"/>
                <wp:effectExtent l="38100" t="57150" r="45720" b="53340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53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BBE6" id="Mürekkep 11" o:spid="_x0000_s1026" type="#_x0000_t75" style="position:absolute;margin-left:67.05pt;margin-top:104.1pt;width:75.9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9D2D56" wp14:editId="56D0E3FC">
                <wp:simplePos x="0" y="0"/>
                <wp:positionH relativeFrom="column">
                  <wp:posOffset>925975</wp:posOffset>
                </wp:positionH>
                <wp:positionV relativeFrom="paragraph">
                  <wp:posOffset>541575</wp:posOffset>
                </wp:positionV>
                <wp:extent cx="679320" cy="278640"/>
                <wp:effectExtent l="38100" t="57150" r="26035" b="4572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93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B0346" id="Mürekkep 10" o:spid="_x0000_s1026" type="#_x0000_t75" style="position:absolute;margin-left:72.2pt;margin-top:41.95pt;width:54.9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">
                <v:imagedata r:id="rId21" o:title=""/>
              </v:shape>
            </w:pict>
          </mc:Fallback>
        </mc:AlternateContent>
      </w:r>
      <w:r w:rsidRPr="008E3BC2">
        <w:rPr>
          <w:highlight w:val="yellow"/>
        </w:rPr>
        <w:drawing>
          <wp:inline distT="0" distB="0" distL="0" distR="0" wp14:anchorId="11E597FB" wp14:editId="30043002">
            <wp:extent cx="5087060" cy="352474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14FE" w14:textId="3D3C1CB6" w:rsidR="005D3E29" w:rsidRDefault="0086340F" w:rsidP="0025731F">
      <w:proofErr w:type="spellStart"/>
      <w:r>
        <w:t>ExifTool</w:t>
      </w:r>
      <w:proofErr w:type="spellEnd"/>
      <w:r>
        <w:t xml:space="preserve"> </w:t>
      </w:r>
      <w:proofErr w:type="spellStart"/>
      <w:r>
        <w:t>flir</w:t>
      </w:r>
      <w:proofErr w:type="spellEnd"/>
      <w:r>
        <w:t xml:space="preserve"> dosyalarından edinilen bilgiler ışığında </w:t>
      </w:r>
      <w:proofErr w:type="spellStart"/>
      <w:r>
        <w:t>raw</w:t>
      </w:r>
      <w:proofErr w:type="spellEnd"/>
      <w:r>
        <w:t xml:space="preserve"> data ve </w:t>
      </w:r>
      <w:proofErr w:type="spellStart"/>
      <w:r>
        <w:t>camerainfo</w:t>
      </w:r>
      <w:proofErr w:type="spellEnd"/>
      <w:r>
        <w:t xml:space="preserve"> bilgileri ile termal görüntüler elde edilmektedir. Resim 7-137. Satırda </w:t>
      </w:r>
      <w:r w:rsidR="00CA289B">
        <w:t xml:space="preserve">kullanılan metot matematiksel işlemlerle termal datanın </w:t>
      </w:r>
      <w:proofErr w:type="spellStart"/>
      <w:r w:rsidR="00CA289B">
        <w:t>array</w:t>
      </w:r>
      <w:proofErr w:type="spellEnd"/>
      <w:r w:rsidR="00CA289B">
        <w:t xml:space="preserve"> tipinde döndürülmesini sağlamaktadır. Aynı şekilde 141. Satırda kameranın kalibrasyon, emisyon gibi değerleri alınarak </w:t>
      </w:r>
      <w:proofErr w:type="spellStart"/>
      <w:r w:rsidR="00CA289B">
        <w:t>FlirThermogram</w:t>
      </w:r>
      <w:proofErr w:type="spellEnd"/>
      <w:r w:rsidR="00CA289B">
        <w:t xml:space="preserve"> </w:t>
      </w:r>
      <w:proofErr w:type="spellStart"/>
      <w:r w:rsidR="00CA289B">
        <w:t>typecasting</w:t>
      </w:r>
      <w:proofErr w:type="spellEnd"/>
      <w:r w:rsidR="00CA289B">
        <w:t xml:space="preserve"> yapılmaktadı</w:t>
      </w:r>
      <w:r w:rsidR="005D3E29">
        <w:t xml:space="preserve">r. Bu sayede gerekli </w:t>
      </w:r>
      <w:proofErr w:type="spellStart"/>
      <w:r w:rsidR="005D3E29">
        <w:t>celsius</w:t>
      </w:r>
      <w:proofErr w:type="spellEnd"/>
      <w:r w:rsidR="005D3E29">
        <w:t xml:space="preserve">, Fahrenheit, </w:t>
      </w:r>
      <w:proofErr w:type="spellStart"/>
      <w:r w:rsidR="005D3E29">
        <w:t>kelvin</w:t>
      </w:r>
      <w:proofErr w:type="spellEnd"/>
      <w:r w:rsidR="005D3E29">
        <w:t xml:space="preserve"> dönüşümleri yapılmaktadır.</w:t>
      </w:r>
    </w:p>
    <w:p w14:paraId="46264044" w14:textId="54EB6B13" w:rsidR="005D3E29" w:rsidRDefault="005D3E29" w:rsidP="0025731F"/>
    <w:p w14:paraId="6677A37F" w14:textId="16C8390C" w:rsidR="005D3E29" w:rsidRDefault="005D3E29" w:rsidP="0025731F"/>
    <w:p w14:paraId="1A414925" w14:textId="22741450" w:rsidR="005D3E29" w:rsidRDefault="005D3E29" w:rsidP="0025731F">
      <w:r>
        <w:lastRenderedPageBreak/>
        <w:t>Kaynaklar:</w:t>
      </w:r>
    </w:p>
    <w:p w14:paraId="71DC8A4A" w14:textId="39551621" w:rsidR="005D3E29" w:rsidRDefault="005D3E29" w:rsidP="0025731F">
      <w:hyperlink r:id="rId23" w:history="1">
        <w:r w:rsidRPr="004770B3">
          <w:rPr>
            <w:rStyle w:val="Kpr"/>
          </w:rPr>
          <w:t>https://exiftool.org/TagNames/FLIR.html#FFF</w:t>
        </w:r>
      </w:hyperlink>
    </w:p>
    <w:p w14:paraId="4DEF6C74" w14:textId="32DEAE10" w:rsidR="005D3E29" w:rsidRDefault="006A1C54" w:rsidP="0025731F">
      <w:hyperlink r:id="rId24" w:history="1">
        <w:r w:rsidRPr="004770B3">
          <w:rPr>
            <w:rStyle w:val="Kpr"/>
          </w:rPr>
          <w:t>https://pypi.org/project/flyr/</w:t>
        </w:r>
      </w:hyperlink>
    </w:p>
    <w:p w14:paraId="545463F3" w14:textId="4D2CFDCD" w:rsidR="006A1C54" w:rsidRDefault="006A1C54" w:rsidP="0025731F">
      <w:hyperlink r:id="rId25" w:history="1">
        <w:r w:rsidRPr="004770B3">
          <w:rPr>
            <w:rStyle w:val="Kpr"/>
          </w:rPr>
          <w:t>https://github.com/exiftool/exiftool</w:t>
        </w:r>
      </w:hyperlink>
    </w:p>
    <w:p w14:paraId="72763A4B" w14:textId="590D20A5" w:rsidR="006A1C54" w:rsidRDefault="006A1C54" w:rsidP="0025731F">
      <w:hyperlink r:id="rId26" w:history="1">
        <w:r w:rsidRPr="004770B3">
          <w:rPr>
            <w:rStyle w:val="Kpr"/>
          </w:rPr>
          <w:t>https://github.com/FLIR</w:t>
        </w:r>
      </w:hyperlink>
    </w:p>
    <w:p w14:paraId="67AA4742" w14:textId="2126EF95" w:rsidR="006A1C54" w:rsidRDefault="006A1C54" w:rsidP="0025731F">
      <w:hyperlink r:id="rId27" w:history="1">
        <w:r w:rsidRPr="004770B3">
          <w:rPr>
            <w:rStyle w:val="Kpr"/>
          </w:rPr>
          <w:t>https://github.com/detecttechnologies/Thermal-Image-Analysis</w:t>
        </w:r>
      </w:hyperlink>
    </w:p>
    <w:p w14:paraId="55C0B8D6" w14:textId="7E657285" w:rsidR="006A1C54" w:rsidRDefault="005071D4" w:rsidP="0025731F">
      <w:r>
        <w:t xml:space="preserve">Aşağıdaki link </w:t>
      </w:r>
      <w:r w:rsidR="006A1C54">
        <w:t xml:space="preserve">Raspberry </w:t>
      </w:r>
      <w:r>
        <w:t>ile kullanımına dair fikir verebilecek aynı zamanda ilgili proje için kaynak oluşturmuştur.</w:t>
      </w:r>
    </w:p>
    <w:p w14:paraId="14E75214" w14:textId="2984B2B7" w:rsidR="005071D4" w:rsidRDefault="005071D4" w:rsidP="0025731F">
      <w:hyperlink r:id="rId28" w:history="1">
        <w:r w:rsidRPr="004770B3">
          <w:rPr>
            <w:rStyle w:val="Kpr"/>
          </w:rPr>
          <w:t>https://github.com/rgrokett/RaspiThermalCam</w:t>
        </w:r>
      </w:hyperlink>
    </w:p>
    <w:p w14:paraId="4036F18D" w14:textId="77777777" w:rsidR="005071D4" w:rsidRDefault="005071D4" w:rsidP="0025731F"/>
    <w:p w14:paraId="0CF53C73" w14:textId="77777777" w:rsidR="006A1C54" w:rsidRDefault="006A1C54" w:rsidP="0025731F"/>
    <w:p w14:paraId="416B2708" w14:textId="77777777" w:rsidR="006A1C54" w:rsidRPr="0025731F" w:rsidRDefault="006A1C54" w:rsidP="0025731F"/>
    <w:sectPr w:rsidR="006A1C54" w:rsidRPr="00257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6F0"/>
    <w:multiLevelType w:val="hybridMultilevel"/>
    <w:tmpl w:val="791A46E4"/>
    <w:lvl w:ilvl="0" w:tplc="4E28C3A4">
      <w:start w:val="1"/>
      <w:numFmt w:val="decimal"/>
      <w:lvlText w:val="%1.1.1."/>
      <w:lvlJc w:val="righ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75542B3"/>
    <w:multiLevelType w:val="multilevel"/>
    <w:tmpl w:val="4FACD6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22874159"/>
    <w:multiLevelType w:val="hybridMultilevel"/>
    <w:tmpl w:val="5C04990A"/>
    <w:lvl w:ilvl="0" w:tplc="1186838E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83C31"/>
    <w:multiLevelType w:val="hybridMultilevel"/>
    <w:tmpl w:val="F47E48E2"/>
    <w:lvl w:ilvl="0" w:tplc="1DA49B54">
      <w:start w:val="1"/>
      <w:numFmt w:val="decimal"/>
      <w:lvlText w:val="%1.1.1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13473F"/>
    <w:multiLevelType w:val="hybridMultilevel"/>
    <w:tmpl w:val="0DCEDE26"/>
    <w:lvl w:ilvl="0" w:tplc="E7181CE0">
      <w:start w:val="1"/>
      <w:numFmt w:val="decimal"/>
      <w:lvlText w:val="%1.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E67AF1"/>
    <w:multiLevelType w:val="hybridMultilevel"/>
    <w:tmpl w:val="095A192C"/>
    <w:lvl w:ilvl="0" w:tplc="9728670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46095"/>
    <w:multiLevelType w:val="hybridMultilevel"/>
    <w:tmpl w:val="6D247A34"/>
    <w:lvl w:ilvl="0" w:tplc="DA84758A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C7B0B"/>
    <w:multiLevelType w:val="hybridMultilevel"/>
    <w:tmpl w:val="F83837B8"/>
    <w:lvl w:ilvl="0" w:tplc="A288B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12A3"/>
    <w:multiLevelType w:val="hybridMultilevel"/>
    <w:tmpl w:val="77FA0D68"/>
    <w:lvl w:ilvl="0" w:tplc="61E85BB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F6F51"/>
    <w:multiLevelType w:val="hybridMultilevel"/>
    <w:tmpl w:val="292CEE24"/>
    <w:lvl w:ilvl="0" w:tplc="64765AC8">
      <w:start w:val="1"/>
      <w:numFmt w:val="decimal"/>
      <w:lvlText w:val="%1.1.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68044">
    <w:abstractNumId w:val="6"/>
  </w:num>
  <w:num w:numId="2" w16cid:durableId="384303248">
    <w:abstractNumId w:val="8"/>
  </w:num>
  <w:num w:numId="3" w16cid:durableId="1647931332">
    <w:abstractNumId w:val="5"/>
  </w:num>
  <w:num w:numId="4" w16cid:durableId="764378981">
    <w:abstractNumId w:val="3"/>
  </w:num>
  <w:num w:numId="5" w16cid:durableId="1931547245">
    <w:abstractNumId w:val="9"/>
  </w:num>
  <w:num w:numId="6" w16cid:durableId="684671873">
    <w:abstractNumId w:val="0"/>
  </w:num>
  <w:num w:numId="7" w16cid:durableId="376009076">
    <w:abstractNumId w:val="2"/>
  </w:num>
  <w:num w:numId="8" w16cid:durableId="1743674474">
    <w:abstractNumId w:val="0"/>
  </w:num>
  <w:num w:numId="9" w16cid:durableId="362708620">
    <w:abstractNumId w:val="4"/>
  </w:num>
  <w:num w:numId="10" w16cid:durableId="580256439">
    <w:abstractNumId w:val="4"/>
  </w:num>
  <w:num w:numId="11" w16cid:durableId="151289777">
    <w:abstractNumId w:val="0"/>
  </w:num>
  <w:num w:numId="12" w16cid:durableId="871579264">
    <w:abstractNumId w:val="1"/>
  </w:num>
  <w:num w:numId="13" w16cid:durableId="1444425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8"/>
    <w:rsid w:val="00010028"/>
    <w:rsid w:val="001012F4"/>
    <w:rsid w:val="0018240D"/>
    <w:rsid w:val="0025731F"/>
    <w:rsid w:val="00260BB6"/>
    <w:rsid w:val="002E21C6"/>
    <w:rsid w:val="00361C0A"/>
    <w:rsid w:val="005071D4"/>
    <w:rsid w:val="005D3E29"/>
    <w:rsid w:val="006A1C54"/>
    <w:rsid w:val="00701598"/>
    <w:rsid w:val="007344D2"/>
    <w:rsid w:val="00851E93"/>
    <w:rsid w:val="0086340F"/>
    <w:rsid w:val="008E3BC2"/>
    <w:rsid w:val="00C01E2C"/>
    <w:rsid w:val="00C22E29"/>
    <w:rsid w:val="00C67E07"/>
    <w:rsid w:val="00C71BFF"/>
    <w:rsid w:val="00CA289B"/>
    <w:rsid w:val="00E14462"/>
    <w:rsid w:val="00E35290"/>
    <w:rsid w:val="00F243CF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C056"/>
  <w15:chartTrackingRefBased/>
  <w15:docId w15:val="{27CA84A8-7F5D-410C-BE97-7BECC67D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71BFF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01E2C"/>
    <w:pPr>
      <w:keepNext/>
      <w:keepLines/>
      <w:numPr>
        <w:ilvl w:val="1"/>
        <w:numId w:val="12"/>
      </w:numPr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C01E2C"/>
    <w:pPr>
      <w:keepNext/>
      <w:keepLines/>
      <w:numPr>
        <w:ilvl w:val="2"/>
        <w:numId w:val="12"/>
      </w:numPr>
      <w:spacing w:before="40" w:after="0" w:line="256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1BF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ResimYazs">
    <w:name w:val="caption"/>
    <w:basedOn w:val="Normal"/>
    <w:next w:val="Normal"/>
    <w:autoRedefine/>
    <w:uiPriority w:val="35"/>
    <w:unhideWhenUsed/>
    <w:qFormat/>
    <w:rsid w:val="00260BB6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C01E2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C01E2C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ListeParagraf">
    <w:name w:val="List Paragraph"/>
    <w:basedOn w:val="Normal"/>
    <w:uiPriority w:val="34"/>
    <w:qFormat/>
    <w:rsid w:val="00F243C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D3E2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26" Type="http://schemas.openxmlformats.org/officeDocument/2006/relationships/hyperlink" Target="https://github.com/FLI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hyperlink" Target="https://github.com/exiftool/exiftool" TargetMode="Externa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ypi.org/project/fly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exiftool.org/TagNames/FLIR.html#FFF" TargetMode="External"/><Relationship Id="rId28" Type="http://schemas.openxmlformats.org/officeDocument/2006/relationships/hyperlink" Target="https://github.com/rgrokett/RaspiThermalCa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image" Target="media/image13.png"/><Relationship Id="rId27" Type="http://schemas.openxmlformats.org/officeDocument/2006/relationships/hyperlink" Target="https://github.com/detecttechnologies/Thermal-Image-Analysis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5:43:26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1 429 24575,'1199'0'0,"-1179"0"0,0-1 0,38-6 0,-52 6 0,0 0 0,-1-1 0,1 0 0,-1 0 0,0 0 0,1-1 0,-1 0 0,0 1 0,-1-2 0,1 1 0,0-1 0,-1 1 0,0-1 0,0-1 0,4-4 0,-1-2 0,0-1 0,-1 0 0,0 0 0,-1 0 0,0-1 0,-1 0 0,-1 0 0,0 0 0,2-24 0,-3 3 0,-1 0 0,-6-58 0,5 90 0,0 0 0,0 0 0,0 0 0,-1 0 0,1 0 0,-1-1 0,1 1 0,-1 0 0,0 0 0,1 0 0,-1 0 0,0 0 0,-1 0 0,1 1 0,-2-4 0,1 5 0,1-1 0,-1 1 0,1-1 0,-1 1 0,0-1 0,1 1 0,-1 0 0,0 0 0,0 0 0,1 0 0,-1 0 0,0 1 0,1-1 0,-1 0 0,1 1 0,-1-1 0,0 1 0,1-1 0,-3 2 0,-50 7 0,40-12 0,37-11 0,-14 10 17,0 0 0,1 1 1,0 0-1,0 1 0,0 0 0,11-1 0,-17 3-104,1 0-1,-1 0 1,1 1 0,-1 0-1,1 0 1,-1 0 0,1 0-1,-1 1 1,0 0-1,0 0 1,0 0 0,0 0-1,0 1 1,0-1 0,0 1-1,3 3 1,12 13-6739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5:43:12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24575,'5'-4'0,"1"1"0,0 0 0,0 0 0,1 1 0,-1 0 0,0 0 0,1 0 0,-1 1 0,1 0 0,0 0 0,-1 1 0,12 0 0,-3-1 0,178 0 0,14-1 0,-205 2 0,0 0 0,0-1 0,0 1 0,0 0 0,0-1 0,1 1 0,-1-1 0,0 0 0,0 0 0,-1 0 0,1 0 0,0 0 0,0 0 0,0 0 0,-1-1 0,1 1 0,0 0 0,-1-1 0,1 0 0,-1 1 0,0-1 0,0 0 0,2-2 0,-1-2 0,0 0 0,0-1 0,0 1 0,-1 0 0,0-1 0,0-7 0,-1 8 0,1 1 0,0-1 0,0 0 0,0 0 0,1 0 0,0 1 0,2-7 0,-3 10 0,1 0 0,-1 0 0,0 1 0,1-1 0,-1 1 0,1-1 0,0 1 0,-1 0 0,1-1 0,0 1 0,0 0 0,0 0 0,0 0 0,0 1 0,0-1 0,0 0 0,0 1 0,0-1 0,0 1 0,1 0 0,-1-1 0,0 1 0,0 0 0,4 1 0,-2-1 0,0 0 0,0 1 0,1 0 0,-1-1 0,0 2 0,0-1 0,0 0 0,0 1 0,0 0 0,0-1 0,-1 2 0,1-1 0,-1 0 0,1 1 0,-1-1 0,0 1 0,0 0 0,0 0 0,0 1 0,0-1 0,-1 0 0,0 1 0,1 0 0,-1-1 0,-1 1 0,1 0 0,0 0 0,-1 0 0,2 8 0,-2-7 0,0 0 0,-1 0 0,1 0 0,-1 1 0,0-1 0,0 0 0,-1 0 0,1 1 0,-1-1 0,0 0 0,-1 0 0,1 0 0,-1 0 0,0 0 0,0 0 0,0-1 0,-1 1 0,0-1 0,0 1 0,0-1 0,0 0 0,-1 0 0,-6 5 0,-6 3-120,9-7-4,-1 0-1,1 1 1,0 0-1,1 0 1,-1 0-1,1 1 1,1 0-1,-1 0 1,-6 13-1,3 0-6701</inkml:trace>
  <inkml:trace contextRef="#ctx0" brushRef="#br0" timeOffset="1892.11">1112 204 24575,'7'-5'0,"0"0"0,0 0 0,0 0 0,0-1 0,-1 0 0,0 0 0,0 0 0,0-1 0,-1 0 0,0 0 0,5-10 0,4-10 0,18-51 0,-27 65 0,-5 13 0,0 0 0,0-1 0,0 1 0,0 0 0,0 0 0,0 0 0,0 0 0,0 0 0,0 0 0,0-1 0,0 1 0,0 0 0,0 0 0,0 0 0,0 0 0,1 0 0,-1 0 0,0 0 0,0 0 0,0-1 0,0 1 0,0 0 0,0 0 0,0 0 0,0 0 0,0 0 0,1 0 0,-1 0 0,0 0 0,0 0 0,0 0 0,0 0 0,0 0 0,0 0 0,1 0 0,-1 0 0,0 0 0,0 0 0,0 0 0,0 0 0,0 0 0,0 0 0,1 0 0,-1 0 0,0 0 0,0 0 0,0 0 0,0 0 0,0 0 0,0 0 0,0 0 0,1 0 0,-1 0 0,0 0 0,0 0 0,0 0 0,0 1 0,0-1 0,0 0 0,0 0 0,0 0 0,0 0 0,0 0 0,1 0 0,-1 0 0,0 0 0,0 1 0,6 14 0,3 24 0,3 69 0,-7-57 0,1 0 0,25 92 0,-28-134 0,0-3 0,-2-1 0,1 0 0,-1 1 0,0-1 0,0 1 0,0 7 0,-1-11 0,0-1 0,0 0 0,0 1 0,-1-1 0,1 1 0,-1-1 0,1 0 0,-1 1 0,0-1 0,1 0 0,-1 0 0,0 0 0,0 1 0,0-1 0,0 0 0,0 0 0,0 0 0,0 0 0,0 0 0,0-1 0,0 1 0,0 0 0,-1 0 0,1-1 0,0 1 0,-1-1 0,1 1 0,0-1 0,-3 1 0,-16 2 0,1 0 0,-1-1 0,1-1 0,-1-1 0,0-1 0,-36-6 0,74 8 0,0 0 0,32-3 0,2-1 0,139 4-1365,-168-1-5461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5:43:07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3732 226 24575,'0'-14'0,"2"0"0,0 1 0,0 0 0,2-1 0,-1 1 0,2 0 0,-1 1 0,2-1 0,10-17 0,-13 24 0,-1 1 0,1 0 0,1 1 0,-1-1 0,0 1 0,1-1 0,0 1 0,0 0 0,1 0 0,-1 1 0,1-1 0,-1 1 0,1 0 0,0 0 0,0 1 0,1-1 0,-1 1 0,0 0 0,1 1 0,-1-1 0,1 1 0,0 0 0,-1 1 0,11-1 0,-13 2 0,-1 0 0,1-1 0,-1 1 0,1 0 0,-1 0 0,0 1 0,1-1 0,-1 0 0,0 1 0,0-1 0,0 1 0,0 0 0,0 0 0,-1-1 0,1 1 0,0 1 0,-1-1 0,0 0 0,1 0 0,-1 0 0,0 1 0,0-1 0,0 1 0,0-1 0,-1 1 0,1-1 0,-1 1 0,1-1 0,-1 4 0,2 12 0,-1-1 0,-1 1 0,-2 22 0,1-19 0,-1 54 0,-4 61 0,6-133 0,0 0 0,0-1 0,0 1 0,0-1 0,0 1 0,1 0 0,-1-1 0,1 1 0,0-1 0,0 1 0,0-1 0,0 1 0,0-1 0,0 1 0,1-1 0,-1 0 0,1 0 0,-1 0 0,1 0 0,0 0 0,0 0 0,0 0 0,0-1 0,0 1 0,1-1 0,-1 1 0,0-1 0,1 0 0,-1 0 0,5 2 0,-2-2 0,-1 1 0,0 0 0,0 1 0,-1-1 0,1 1 0,0 0 0,-1 0 0,1 0 0,-1 0 0,0 1 0,0-1 0,-1 1 0,4 4 0,-4-5 0,0 1 0,-1-1 0,1 1 0,-1-1 0,1 1 0,-1 0 0,0 0 0,0-1 0,-1 1 0,1 0 0,-1 0 0,0 0 0,0 0 0,0 0 0,-1 0 0,1-1 0,-1 1 0,0 0 0,0 0 0,0-1 0,-1 1 0,1 0 0,-4 4 0,2-4 0,0-1 0,-1 0 0,0 1 0,1-1 0,-1-1 0,0 1 0,-1 0 0,1-1 0,0 0 0,-1 0 0,0 0 0,1-1 0,-1 0 0,0 0 0,1 0 0,-1 0 0,0 0 0,-7-1 0,-41 2 0,-85-8 0,135 6-57,1-1 0,-1 1 1,1 0-1,-1-1 0,1 0 0,0 1 0,-1-1 0,1 0 0,0 0 0,0 0 0,-1 0 1,1-1-1,0 1 0,0-1 0,0 1 0,1-1 0,-1 0 0,0 1 0,1-1 1,-1 0-1,1 0 0,-1 0 0,0-3 0,-4-11-6769</inkml:trace>
  <inkml:trace contextRef="#ctx0" brushRef="#br0" timeOffset="2269.71">4129 226 24575,'15'-33'0,"-8"15"0,2 1 0,0 0 0,1 0 0,0 0 0,17-18 0,-24 32 0,0 0 0,0 0 0,0 0 0,1 0 0,-1 1 0,1 0 0,-1-1 0,1 1 0,0 0 0,0 1 0,-1-1 0,1 1 0,1 0 0,-1 0 0,0 0 0,0 0 0,0 1 0,0 0 0,1 0 0,-1 0 0,0 0 0,0 0 0,0 1 0,0 0 0,1 0 0,-1 0 0,0 1 0,0-1 0,-1 1 0,6 2 0,-3-1 0,-1 1 0,1-1 0,-1 1 0,0 0 0,0 0 0,0 1 0,0-1 0,-1 1 0,1 0 0,-1 0 0,-1 1 0,1-1 0,-1 1 0,0 0 0,0 0 0,0 0 0,-1 0 0,0 0 0,-1 1 0,1-1 0,-1 0 0,0 1 0,-1 0 0,1 7 0,-2 5 0,0 0 0,-1 0 0,-1 0 0,-1 0 0,-1 0 0,0 0 0,-9 17 0,-5 25 0,17-50 0,-1 0 0,0 0 0,-1-1 0,0 1 0,-1-1 0,0 0 0,-1 0 0,0-1 0,-13 17 0,2-9 0,3 0 0,15-17 0,0 1 0,0 0 0,0-1 0,1 1 0,-1-1 0,0 0 0,0 1 0,1-1 0,-1 0 0,0 0 0,1 0 0,-1 0 0,0 0 0,1 0 0,-1 0 0,0 0 0,1 0 0,-1-1 0,3 0 0,157-6-1365,-137 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5:42:5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2360 192 24575,'-9'-6'0,"0"1"0,0 0 0,0 1 0,0 0 0,0 1 0,-1 0 0,0 0 0,1 1 0,-20-2 0,22 3 0,-215-29 0,83 14 0,-53-8 0,-148-23 0,242 33 0,-134-3 0,-100 17 0,131 3 0,131-6 0,45 1 0,0 1 0,0 1 0,0 1 0,0 1 0,0 1 0,-26 8 0,40-7 0,-1 0 0,1 1 0,0 0 0,0 1 0,1 1 0,0-1 0,0 2 0,0-1 0,1 1 0,0 1 0,1 0 0,0 0 0,0 1 0,1-1 0,0 2 0,1-1 0,0 1 0,0 0 0,-5 18 0,3-3 0,0 1 0,2 1 0,-4 45 0,9-66 0,1 0 0,0 0 0,0 0 0,1-1 0,0 1 0,0 0 0,0 0 0,1-1 0,0 1 0,0-1 0,1 0 0,0 1 0,0-1 0,0 0 0,1-1 0,0 1 0,0-1 0,0 1 0,1-1 0,8 7 0,12 6 0,1-1 0,0-1 0,2-1 0,-1-2 0,2-1 0,39 11 0,-22-10 0,0-3 0,1-1 0,68 2 0,10-3 0,269 8 0,-252-19 0,152 5 0,-276 1 0,-1 0 0,1 1 0,-1 1 0,0 1 0,25 12 0,-24-10 0,-1-1 0,2 0 0,-1-2 0,34 6 0,61-3 0,135-10 0,-81-2 0,-96 6 0,79-4 0,-144 1 0,-1 0 0,1 0 0,-1-1 0,0 0 0,0 0 0,0 0 0,0-1 0,0 1 0,0-1 0,-1 0 0,1-1 0,-1 1 0,0-1 0,0 1 0,0-1 0,0-1 0,-1 1 0,0 0 0,0-1 0,0 0 0,0 0 0,-1 0 0,1 0 0,-1 0 0,-1 0 0,3-8 0,2-13 0,-1 1 0,0-1 0,-2 0 0,-1-34 0,-1 52 0,-2 0 0,1 1 0,-1-1 0,0 0 0,-1 0 0,0 0 0,0 1 0,0-1 0,-1 1 0,0 0 0,-1-1 0,0 2 0,0-1 0,0 0 0,-1 1 0,0 0 0,0 0 0,-1 0 0,-9-8 0,5 6 0,-1 1 0,0 1 0,0 0 0,0 0 0,-1 1 0,1 0 0,-1 1 0,-1 0 0,1 1 0,0 1 0,-23-2 0,-308 0 31,193 6-1427,128-2-5430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5:42:55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1887 295 24575,'-49'-53'0,"37"38"0,-1 0 0,0 1 0,-1 1 0,-1 0 0,0 1 0,0 1 0,-28-15 0,12 14 0,-1 1 0,-1 2 0,0 1 0,0 2 0,-52-3 0,-27-6 0,-31-7 0,0 7 0,-164 2 0,140 11 0,-141 5 0,289 0 0,0 0 0,1 1 0,-1 1 0,1 1 0,0 0 0,0 1 0,1 1 0,0 1 0,0 1 0,1 0 0,-21 17 0,33-23 0,1 1 0,-1-1 0,1 1 0,0 0 0,0-1 0,0 1 0,1 0 0,-1 1 0,1-1 0,1 0 0,-1 1 0,1-1 0,0 1 0,0 0 0,0 8 0,0 10 0,1 1 0,5 29 0,-4-44 0,5 21 0,2-1 0,1 0 0,2-1 0,0 0 0,2-1 0,32 51 0,-37-67 0,1 0 0,1 0 0,0-1 0,0 0 0,1-1 0,0-1 0,1 1 0,0-2 0,1 0 0,0 0 0,0-1 0,0-1 0,21 7 0,11 2 0,-1-2 0,93 13 0,41-10 0,319-10 0,-254-10 0,-203 5 0,0-2 0,60-10 0,-89 9 0,1-1 0,-1 0 0,0 0 0,-1-1 0,1-1 0,-1 0 0,0 0 0,0-1 0,0 0 0,-1 0 0,0-1 0,0-1 0,12-12 0,-11 9 0,-1-1 0,0 0 0,-1-1 0,0 1 0,7-16 0,-13 22 0,0-1 0,0 1 0,0-1 0,0 0 0,-1 1 0,0-1 0,-1 0 0,0 0 0,0 0 0,0 0 0,-1 0 0,0 0 0,-2-9 0,-39-157-1365,37 154-5461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Duran</dc:creator>
  <cp:keywords/>
  <dc:description/>
  <cp:lastModifiedBy>Veysel Duran</cp:lastModifiedBy>
  <cp:revision>3</cp:revision>
  <dcterms:created xsi:type="dcterms:W3CDTF">2022-08-07T13:33:00Z</dcterms:created>
  <dcterms:modified xsi:type="dcterms:W3CDTF">2022-08-07T16:03:00Z</dcterms:modified>
</cp:coreProperties>
</file>