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816F4" w14:textId="77777777" w:rsidR="007F6698" w:rsidRDefault="007F6698"/>
    <w:p w14:paraId="41CE9C1D" w14:textId="77777777" w:rsidR="000F1890" w:rsidRPr="000F1890" w:rsidRDefault="000F1890" w:rsidP="000F1890"/>
    <w:p w14:paraId="14536FC2" w14:textId="77777777" w:rsidR="000F1890" w:rsidRDefault="000F1890" w:rsidP="000F1890"/>
    <w:p w14:paraId="4C333E24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ZANABÛNAME – CİLT 7</w:t>
      </w:r>
    </w:p>
    <w:p w14:paraId="64E3D387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EĞİTİM, BİLGİ AHLAKI VE NESİL</w:t>
      </w:r>
    </w:p>
    <w:p w14:paraId="1336C3D4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(Ezberden Şahitliğe – İnsan Nasıl İnşa Edilir?)</w:t>
      </w:r>
    </w:p>
    <w:p w14:paraId="37035111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Müellif: Müdebbir – Veysi yê Mala Saf</w:t>
      </w:r>
    </w:p>
    <w:p w14:paraId="1549C3BB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Eksen: Zanabûn (Şahitlik)</w:t>
      </w:r>
    </w:p>
    <w:p w14:paraId="49E6AC82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Nizam: 6 + TEK</w:t>
      </w:r>
    </w:p>
    <w:p w14:paraId="3174CD52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Temel Tez: Eğitim bilgi aktarmak değildir; şahit yetiştirmektir. Ahlakı olmayan bilgi, nesli bozar.</w:t>
      </w:r>
    </w:p>
    <w:p w14:paraId="68F59150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İÇİNDEKİLER</w:t>
      </w:r>
    </w:p>
    <w:p w14:paraId="2FD491B1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Eğitim Nedir? (Ontolojik Tanım)</w:t>
      </w:r>
    </w:p>
    <w:p w14:paraId="08E5EECC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Bilgi Ahlakı Kavramı</w:t>
      </w:r>
    </w:p>
    <w:p w14:paraId="7806C420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Ezber, Öğretim ve Şahitlik Ayrımı</w:t>
      </w:r>
    </w:p>
    <w:p w14:paraId="369EEC6C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Modern Eğitim Krizi</w:t>
      </w:r>
    </w:p>
    <w:p w14:paraId="09E0BB30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Zekâ, Akıl ve Ahlak İlişkisi</w:t>
      </w:r>
    </w:p>
    <w:p w14:paraId="0D79CCA6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Müfredatın Görünmeyen İdeolojisi</w:t>
      </w:r>
    </w:p>
    <w:p w14:paraId="14ACB63A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Öğretmen Kimdir, Ne Değildir?</w:t>
      </w:r>
    </w:p>
    <w:p w14:paraId="40D79235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Nesil Bozulması Nasıl Olur?</w:t>
      </w:r>
    </w:p>
    <w:p w14:paraId="2910CB81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Kutsal Metinlerde Eğitim Mantığı</w:t>
      </w:r>
    </w:p>
    <w:p w14:paraId="045BDBF3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Dijital Eğitim ve Zan Riski</w:t>
      </w:r>
    </w:p>
    <w:p w14:paraId="5311A2B6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Zanabûn Eğitim Protokolü</w:t>
      </w:r>
    </w:p>
    <w:p w14:paraId="669C0B1D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İspat–Hakikat–Sanat Denetimi</w:t>
      </w:r>
    </w:p>
    <w:p w14:paraId="0B634010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Zorunlu Sonuçlar (Cilt Hükmü)</w:t>
      </w:r>
    </w:p>
    <w:p w14:paraId="799D6832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1. EĞİTİM NEDİR? (ONTOLOJİK TANIM)</w:t>
      </w:r>
    </w:p>
    <w:p w14:paraId="26B343D2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Eğitim:</w:t>
      </w:r>
    </w:p>
    <w:p w14:paraId="463D9A4B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bilgi yüklemek değildir,</w:t>
      </w:r>
    </w:p>
    <w:p w14:paraId="44550244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insanı inşa etmektir.</w:t>
      </w:r>
    </w:p>
    <w:p w14:paraId="0C44CE70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Zanabûn tanımı:</w:t>
      </w:r>
    </w:p>
    <w:p w14:paraId="46B04919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Eğitim, hakikate şahit olabilen insan yetiştirme sürecidir.</w:t>
      </w:r>
    </w:p>
    <w:p w14:paraId="73F11693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Şahitlik yoksa:</w:t>
      </w:r>
    </w:p>
    <w:p w14:paraId="02FC0516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lastRenderedPageBreak/>
        <w:t>diploma vardır,</w:t>
      </w:r>
    </w:p>
    <w:p w14:paraId="195BBDE3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ama insan yoktur.</w:t>
      </w:r>
    </w:p>
    <w:p w14:paraId="6F907D57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2. BİLGİ AHLAKI KAVRAMI</w:t>
      </w:r>
    </w:p>
    <w:p w14:paraId="15255537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Bilgi:</w:t>
      </w:r>
    </w:p>
    <w:p w14:paraId="5442D3F4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ahlaktan bağımsız değildir,</w:t>
      </w:r>
    </w:p>
    <w:p w14:paraId="22CA2197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güçle birleştiğinde tehlikelidir.</w:t>
      </w:r>
    </w:p>
    <w:p w14:paraId="3F77718D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Bilgi ahlakı:</w:t>
      </w:r>
    </w:p>
    <w:p w14:paraId="644C03F0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bilginin niçin ve kimin için kullanıldığını sorgular.</w:t>
      </w:r>
    </w:p>
    <w:p w14:paraId="53400699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Zanabûn:</w:t>
      </w:r>
    </w:p>
    <w:p w14:paraId="5A49F173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Ahlaksız bilgi, organize cehalet üretir.</w:t>
      </w:r>
    </w:p>
    <w:p w14:paraId="61C0A8C2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3. EZBER – ÖĞRETİM – ŞAHİTLİK AYRIMI</w:t>
      </w:r>
    </w:p>
    <w:p w14:paraId="37170E77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Ezber: Tekrar</w:t>
      </w:r>
    </w:p>
    <w:p w14:paraId="0A92CBF7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Öğretim: Aktarım</w:t>
      </w:r>
    </w:p>
    <w:p w14:paraId="3CA78950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Şahitlik: İçselleştirme</w:t>
      </w:r>
    </w:p>
    <w:p w14:paraId="024B9FF4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Modern sistem:</w:t>
      </w:r>
    </w:p>
    <w:p w14:paraId="2A43F79C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ezberi ödüllendirir,</w:t>
      </w:r>
    </w:p>
    <w:p w14:paraId="0C7ED659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şahitliği cezalandırır.</w:t>
      </w:r>
    </w:p>
    <w:p w14:paraId="78F1C110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4. MODERN EĞİTİM KRİZİ</w:t>
      </w:r>
    </w:p>
    <w:p w14:paraId="6D886D82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Belirtiler:</w:t>
      </w:r>
    </w:p>
    <w:p w14:paraId="25DE073E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çok bilen ama anlamayan bireyler</w:t>
      </w:r>
    </w:p>
    <w:p w14:paraId="51C8A878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mesleği olan ama yönü olmayan nesiller</w:t>
      </w:r>
    </w:p>
    <w:p w14:paraId="19F3E05C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diploma var, hikmet yok</w:t>
      </w:r>
    </w:p>
    <w:p w14:paraId="3BF2D7F4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Zanabûn teşhisi:</w:t>
      </w:r>
    </w:p>
    <w:p w14:paraId="6E537DC2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Eğitim hızlandı, insan küçüldü.</w:t>
      </w:r>
    </w:p>
    <w:p w14:paraId="140C7EAE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5. ZEKÂ, AKIL VE AHLAK İLİŞKİSİ</w:t>
      </w:r>
    </w:p>
    <w:p w14:paraId="3E648EC9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Zekâ: Araç</w:t>
      </w:r>
    </w:p>
    <w:p w14:paraId="32C689FD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Akıl: Yön</w:t>
      </w:r>
    </w:p>
    <w:p w14:paraId="05A88801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Ahlak: Sınır</w:t>
      </w:r>
    </w:p>
    <w:p w14:paraId="2D7640B7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Sorun:</w:t>
      </w:r>
    </w:p>
    <w:p w14:paraId="2C9D88B8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zekâ serbest bırakıldı,</w:t>
      </w:r>
    </w:p>
    <w:p w14:paraId="3292C553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ahlak dışlandı.</w:t>
      </w:r>
    </w:p>
    <w:p w14:paraId="43A8C9C2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lastRenderedPageBreak/>
        <w:t>Zanabûn:</w:t>
      </w:r>
    </w:p>
    <w:p w14:paraId="3D50F1B1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Zekâ ahlakla bağlanmazsa yıkım üretir.</w:t>
      </w:r>
    </w:p>
    <w:p w14:paraId="6554E173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6. MÜFREDATIN GÖRÜNMEYEN İDEOLOJİSİ</w:t>
      </w:r>
    </w:p>
    <w:p w14:paraId="0459E3EE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Her müfredat:</w:t>
      </w:r>
    </w:p>
    <w:p w14:paraId="0789CB33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tarafsız değildir,</w:t>
      </w:r>
    </w:p>
    <w:p w14:paraId="4C451DAC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değer taşır.</w:t>
      </w:r>
    </w:p>
    <w:p w14:paraId="12902787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Gizli mesaj:</w:t>
      </w:r>
    </w:p>
    <w:p w14:paraId="3F4929EE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neyin önemli,</w:t>
      </w:r>
    </w:p>
    <w:p w14:paraId="74DA58AA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neyin önemsiz olduğu</w:t>
      </w:r>
    </w:p>
    <w:p w14:paraId="77885D5A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Zanabûn:</w:t>
      </w:r>
    </w:p>
    <w:p w14:paraId="45723F9B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Müfredat, neslin kaderini yazar.</w:t>
      </w:r>
    </w:p>
    <w:p w14:paraId="4AFEE52A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7. ÖĞRETMEN KİMDİR, NE DEĞİLDİR?</w:t>
      </w:r>
    </w:p>
    <w:p w14:paraId="2FAA5D84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Öğretmen:</w:t>
      </w:r>
    </w:p>
    <w:p w14:paraId="35D261F4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bilgi memuru değildir,</w:t>
      </w:r>
    </w:p>
    <w:p w14:paraId="63048EAD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ahlaki örnektir.</w:t>
      </w:r>
    </w:p>
    <w:p w14:paraId="40E2762A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Zanabûn:</w:t>
      </w:r>
    </w:p>
    <w:p w14:paraId="4ADBF1A3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Öğretmen, anlattığıyla değil yaşadığıyla öğretir.</w:t>
      </w:r>
    </w:p>
    <w:p w14:paraId="72D1E5E2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8. NESİL BOZULMASI NASIL OLUR?</w:t>
      </w:r>
    </w:p>
    <w:p w14:paraId="796D0FFA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Nesil:</w:t>
      </w:r>
    </w:p>
    <w:p w14:paraId="680AD3D7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bir anda bozulmaz,</w:t>
      </w:r>
    </w:p>
    <w:p w14:paraId="026DE036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yavaş yavaş yönsüzleşir.</w:t>
      </w:r>
    </w:p>
    <w:p w14:paraId="4C3F29D2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Belirtiler:</w:t>
      </w:r>
    </w:p>
    <w:p w14:paraId="2E342B98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utanma kaybı</w:t>
      </w:r>
    </w:p>
    <w:p w14:paraId="22792995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anlam yorgunluğu</w:t>
      </w:r>
    </w:p>
    <w:p w14:paraId="1D3CF7EC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sorumluluk kaçışı</w:t>
      </w:r>
    </w:p>
    <w:p w14:paraId="46FFD474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9. KUTSAL METİNLERDE EĞİTİM MANTIĞI</w:t>
      </w:r>
    </w:p>
    <w:p w14:paraId="5F863710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Kur’an’da:</w:t>
      </w:r>
    </w:p>
    <w:p w14:paraId="3AFB413F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bilgi, amel içindir,</w:t>
      </w:r>
    </w:p>
    <w:p w14:paraId="5402DEF5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amel, ahlak içindir.</w:t>
      </w:r>
    </w:p>
    <w:p w14:paraId="0D304B60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“Bilenle bilmeyen bir olur mu?” sorusu:</w:t>
      </w:r>
    </w:p>
    <w:p w14:paraId="10C86AB5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nicelik değil,</w:t>
      </w:r>
    </w:p>
    <w:p w14:paraId="73B26A82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lastRenderedPageBreak/>
        <w:t>şahitlik sorusudur.</w:t>
      </w:r>
    </w:p>
    <w:p w14:paraId="1EACE561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10. DİJİTAL EĞİTİM VE ZAN RİSKİ</w:t>
      </w:r>
    </w:p>
    <w:p w14:paraId="69E8804B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Dijital eğitim:</w:t>
      </w:r>
    </w:p>
    <w:p w14:paraId="178EB715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erişimi artırır,</w:t>
      </w:r>
    </w:p>
    <w:p w14:paraId="59126171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derinliği azaltabilir.</w:t>
      </w:r>
    </w:p>
    <w:p w14:paraId="31310A76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Risk:</w:t>
      </w:r>
    </w:p>
    <w:p w14:paraId="416B259C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yüzeysel bilgi</w:t>
      </w:r>
    </w:p>
    <w:p w14:paraId="468EBC38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bağlamsız öğrenme</w:t>
      </w:r>
    </w:p>
    <w:p w14:paraId="6CD7956B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Zanabûn:</w:t>
      </w:r>
    </w:p>
    <w:p w14:paraId="258C2B59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Ekran öğretir ama terbiye etmez.</w:t>
      </w:r>
    </w:p>
    <w:p w14:paraId="0D67CA61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11. ZANABÛN EĞİTİM PROTOKOLÜ (10 İLKE)</w:t>
      </w:r>
    </w:p>
    <w:p w14:paraId="61CBA4EE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Bilgi ahlakla verilir</w:t>
      </w:r>
    </w:p>
    <w:p w14:paraId="5C83396B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Ezber değil şahitlik</w:t>
      </w:r>
    </w:p>
    <w:p w14:paraId="313E9A7C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Öğretmen örnektir</w:t>
      </w:r>
    </w:p>
    <w:p w14:paraId="49B94E01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Müfredat şeffaftır</w:t>
      </w:r>
    </w:p>
    <w:p w14:paraId="64F256BA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Zekâ akla bağlanır</w:t>
      </w:r>
    </w:p>
    <w:p w14:paraId="3FF5F9A8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Ahlak merkezde</w:t>
      </w:r>
    </w:p>
    <w:p w14:paraId="5A7784EF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Dijital denge</w:t>
      </w:r>
    </w:p>
    <w:p w14:paraId="3633BC09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Sorumluluk öğretilir</w:t>
      </w:r>
    </w:p>
    <w:p w14:paraId="79C17EBB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Soru sormak teşvik edilir</w:t>
      </w:r>
    </w:p>
    <w:p w14:paraId="0F27C77E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İnsan hedeflenir</w:t>
      </w:r>
    </w:p>
    <w:p w14:paraId="041CF47C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12. İSPAT – HAKİKAT – SANAT DENETİMİ</w:t>
      </w:r>
    </w:p>
    <w:p w14:paraId="65DBE600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İspat: Bilgi tutarlı mı?</w:t>
      </w:r>
    </w:p>
    <w:p w14:paraId="40138D9A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Hakikat: İnsanı büyütüyor mu?</w:t>
      </w:r>
    </w:p>
    <w:p w14:paraId="492C3399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Sanat: Dil incitiyor mu, inşa mı ediyor?</w:t>
      </w:r>
    </w:p>
    <w:p w14:paraId="3FC44894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13. CİLT HÜKMÜ: ZORUNLU SONUÇLAR</w:t>
      </w:r>
    </w:p>
    <w:p w14:paraId="682120FE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Eğitim insan içindir</w:t>
      </w:r>
    </w:p>
    <w:p w14:paraId="59FB9833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Bilgi ahlaksız olamaz</w:t>
      </w:r>
    </w:p>
    <w:p w14:paraId="240AB3E5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Ezber insan yetiştirmez</w:t>
      </w:r>
    </w:p>
    <w:p w14:paraId="49A42A16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Nesil ahlakla korunur</w:t>
      </w:r>
    </w:p>
    <w:p w14:paraId="39EF7C4A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Öğretmen anahtardır</w:t>
      </w:r>
    </w:p>
    <w:p w14:paraId="337FE4BF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lastRenderedPageBreak/>
        <w:t>Zanabûn eğitimi arındırır</w:t>
      </w:r>
    </w:p>
    <w:p w14:paraId="4C774043" w14:textId="45AE4BC0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drawing>
          <wp:inline distT="0" distB="0" distL="0" distR="0" wp14:anchorId="0ECF927B" wp14:editId="169DFAE1">
            <wp:extent cx="304800" cy="304800"/>
            <wp:effectExtent l="0" t="0" r="0" b="0"/>
            <wp:docPr id="1" name="Resim 1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1890">
        <w:rPr>
          <w:lang w:val="tr-TR"/>
        </w:rPr>
        <w:t> CİLT 7 MÜHRÜ</w:t>
      </w:r>
    </w:p>
    <w:p w14:paraId="15E9321E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Bu cilt:</w:t>
      </w:r>
    </w:p>
    <w:p w14:paraId="2E347254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eğitim krizini teşhis etti,</w:t>
      </w:r>
    </w:p>
    <w:p w14:paraId="2D12DAA8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bilgi ahlakını kurdu,</w:t>
      </w:r>
    </w:p>
    <w:p w14:paraId="475B2637" w14:textId="77777777" w:rsidR="000F1890" w:rsidRPr="000F1890" w:rsidRDefault="000F1890" w:rsidP="000F1890">
      <w:pPr>
        <w:ind w:firstLine="708"/>
        <w:rPr>
          <w:lang w:val="tr-TR"/>
        </w:rPr>
      </w:pPr>
      <w:r w:rsidRPr="000F1890">
        <w:rPr>
          <w:lang w:val="tr-TR"/>
        </w:rPr>
        <w:t>nesil inşasının yolunu çizdi.</w:t>
      </w:r>
    </w:p>
    <w:p w14:paraId="0F8C323A" w14:textId="77777777" w:rsidR="000F1890" w:rsidRPr="000F1890" w:rsidRDefault="000F1890" w:rsidP="000F1890">
      <w:pPr>
        <w:ind w:firstLine="708"/>
      </w:pPr>
    </w:p>
    <w:sectPr w:rsidR="000F1890" w:rsidRPr="000F18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FB"/>
    <w:rsid w:val="000F1890"/>
    <w:rsid w:val="00117A58"/>
    <w:rsid w:val="005451FB"/>
    <w:rsid w:val="007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96B26"/>
  <w15:chartTrackingRefBased/>
  <w15:docId w15:val="{53991055-F3ED-461E-80B0-CDFB60B7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9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1904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0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815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48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73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13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85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61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68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49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26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0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04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89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24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03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92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79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46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45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62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81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1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44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38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33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06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03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48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6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19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06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04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99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73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76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33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97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31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69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27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67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56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41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64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79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60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69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05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93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64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5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74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29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3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7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70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51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53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29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91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83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75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80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72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19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27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48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244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30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24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474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2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5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56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245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8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8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9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63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1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4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81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11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84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58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32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48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20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98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22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76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53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99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40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39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36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26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22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22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83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4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9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91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41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84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62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30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52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90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71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25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65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63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63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13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20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83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59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98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02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6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36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93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90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VEYSİ EKEN</dc:creator>
  <cp:keywords/>
  <dc:description/>
  <cp:lastModifiedBy>VEYSİ EKEN</cp:lastModifiedBy>
  <cp:revision>2</cp:revision>
  <dcterms:created xsi:type="dcterms:W3CDTF">2026-01-14T13:14:00Z</dcterms:created>
  <dcterms:modified xsi:type="dcterms:W3CDTF">2026-01-14T13:14:00Z</dcterms:modified>
</cp:coreProperties>
</file>