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r>
        <w:rPr/>
        <w:t>Tareas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  <w:t>Listado de tareas realizadas y pendientes a lo largo del proyecto: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Carga de datos del archivo.xlsx (sala, docente, curso)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Estructuras iniciales para el manejo de datos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 xml:space="preserve">Filtros de datos según parámetros requeridos 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Generar archivo Excel de salida (formato)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Uso de librería xlnt y manejo de archivos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Try-catch para verificar carga de archivos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Asignar a cada bloque los datos de sala y edificio, ya que este corresponde a una hoja en la salida del Excel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Crear función que obtenga el id de los docentes disponibles en un bloque y día específico</w:t>
      </w:r>
    </w:p>
    <w:p>
      <w:pPr>
        <w:pStyle w:val="Normal"/>
        <w:numPr>
          <w:ilvl w:val="0"/>
          <w:numId w:val="2"/>
        </w:numPr>
        <w:rPr/>
      </w:pPr>
      <w:r>
        <w:rPr>
          <w:rFonts w:ascii="Monserrat" w:hAnsi="Monserrat"/>
        </w:rPr>
        <w:t>Crear Excel de salida con una sala por hoja</w:t>
      </w:r>
    </w:p>
    <w:p>
      <w:pPr>
        <w:pStyle w:val="Normal"/>
        <w:numPr>
          <w:ilvl w:val="0"/>
          <w:numId w:val="2"/>
        </w:numPr>
        <w:rPr/>
      </w:pPr>
      <w:r>
        <w:rPr>
          <w:rFonts w:ascii="Monserrat" w:hAnsi="Monserrat"/>
        </w:rPr>
        <w:t>Crear vector con códigos de curso para obtener posteriormente horas semanales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Desarrollo secuencial del algoritmo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Manejo de argumentos desde consola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Revisar código de buenas prácticas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Algoritmo de verificación</w:t>
      </w:r>
    </w:p>
    <w:p>
      <w:pPr>
        <w:pStyle w:val="Normal"/>
        <w:numPr>
          <w:ilvl w:val="0"/>
          <w:numId w:val="3"/>
        </w:numPr>
        <w:rPr/>
      </w:pPr>
      <w:r>
        <w:rPr>
          <w:rFonts w:ascii="Monserrat" w:hAnsi="Monserrat"/>
        </w:rPr>
        <w:t xml:space="preserve">Restricción salas INF 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Validación y asignación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Paralelizar segmentos de código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Desarrollo paralelo del algoritmo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Estudiar e incorporar hostfile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Montar un cluster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 xml:space="preserve">Repositorio 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EL programa será escrito en C++.</w:t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** Cambio a IDE Netbeans a Visual Studio Code --→28/05</w:t>
      </w:r>
    </w:p>
    <w:p>
      <w:pPr>
        <w:pStyle w:val="Normal"/>
        <w:rPr>
          <w:rFonts w:ascii="Montserrat" w:hAnsi="Montserrat" w:eastAsia="Montserrat" w:cs="Montserrat"/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Enlace git: https://github.com/vfaurec/Proyecto_Horario</w:t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Código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A continuación se detallan convenciones del código, para que los integrantes del equipo trabajen de manera estandarizada.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0" w:right="0" w:hanging="0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 xml:space="preserve">Uso de </w:t>
      </w:r>
      <w:r>
        <w:rPr>
          <w:rFonts w:eastAsia="Montserrat" w:cs="Montserrat" w:ascii="Montserrat" w:hAnsi="Montserrat"/>
          <w:b/>
          <w:bCs/>
          <w:sz w:val="22"/>
          <w:szCs w:val="22"/>
        </w:rPr>
        <w:t>librería xlnt</w:t>
      </w:r>
    </w:p>
    <w:p>
      <w:pPr>
        <w:pStyle w:val="Normal"/>
        <w:numPr>
          <w:ilvl w:val="0"/>
          <w:numId w:val="0"/>
        </w:numPr>
        <w:ind w:left="720" w:right="0" w:hanging="0"/>
        <w:rPr>
          <w:sz w:val="22"/>
          <w:szCs w:val="22"/>
        </w:rPr>
      </w:pPr>
      <w:r>
        <w:rPr>
          <w:rFonts w:eastAsia="Montserrat" w:cs="Montserrat" w:ascii="Montserrat" w:hAnsi="Montserrat"/>
          <w:b w:val="false"/>
          <w:bCs w:val="false"/>
          <w:sz w:val="22"/>
          <w:szCs w:val="22"/>
        </w:rPr>
        <w:t>Instalación: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Montserrat" w:cs="Montserrat" w:ascii="Montserrat" w:hAnsi="Montserrat"/>
          <w:sz w:val="22"/>
          <w:szCs w:val="22"/>
        </w:rPr>
        <w:t>$ git clone</w:t>
      </w:r>
      <w:hyperlink r:id="rId2">
        <w:r>
          <w:rPr>
            <w:rStyle w:val="ListLabel46"/>
            <w:rFonts w:eastAsia="Montserrat" w:cs="Montserrat" w:ascii="Montserrat" w:hAnsi="Montserrat"/>
            <w:sz w:val="22"/>
            <w:szCs w:val="22"/>
          </w:rPr>
          <w:t xml:space="preserve"> </w:t>
        </w:r>
      </w:hyperlink>
      <w:r>
        <w:rPr>
          <w:rStyle w:val="ListLabel47"/>
          <w:rFonts w:eastAsia="Montserrat" w:cs="Montserrat" w:ascii="Montserrat" w:hAnsi="Montserrat"/>
          <w:color w:val="1155CC"/>
          <w:sz w:val="22"/>
          <w:szCs w:val="22"/>
          <w:u w:val="single"/>
        </w:rPr>
        <w:t xml:space="preserve">FabianAlvaradoDonoso/xlnt.git 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cd xlnt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cmake .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make -j 2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sudo make install</w:t>
      </w:r>
    </w:p>
    <w:p>
      <w:pPr>
        <w:pStyle w:val="Normal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rFonts w:ascii="Montserrat" w:hAnsi="Montserrat"/>
          <w:sz w:val="22"/>
          <w:szCs w:val="22"/>
        </w:rPr>
        <w:t>$ sudo ldconfig (Se reemplaza la carpeta xlnt que se subió vacía)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Código con buenas practicas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 xml:space="preserve">En el código revisar: </w:t>
      </w:r>
    </w:p>
    <w:p>
      <w:pPr>
        <w:pStyle w:val="Normal"/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Nombres acorde a lo que representan, igual que las funciones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Estructuras comienzan con mayúscula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Funciones comienzan con minúscula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Variables locales con minúscula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Variables globales con mayúscula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Comentar con //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No usar using namespace en archivos cabecera (.hpp), si en el main.cpp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En archivos externos usar #pragma once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{} usarlo cuando sea requeridos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Usar “ “ para incluir archivos .hpp y .cpp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Al inicializar variables asignarles valores por defecto</w:t>
      </w:r>
    </w:p>
    <w:p>
      <w:pPr>
        <w:pStyle w:val="Normal"/>
        <w:numPr>
          <w:ilvl w:val="0"/>
          <w:numId w:val="4"/>
        </w:numPr>
        <w:rPr/>
      </w:pPr>
      <w:r>
        <w:rPr>
          <w:rFonts w:ascii="Monserrat" w:hAnsi="Monserrat"/>
          <w:sz w:val="22"/>
          <w:szCs w:val="22"/>
        </w:rPr>
        <w:t>Revisar plural o singular en los nombres de las variables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Montserra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onserra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tulo1">
    <w:name w:val="Heading 1"/>
    <w:basedOn w:val="Ttulo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-CL" w:eastAsia="zh-CN" w:bidi="hi-IN"/>
    </w:rPr>
  </w:style>
  <w:style w:type="paragraph" w:styleId="Ttulo2">
    <w:name w:val="Heading 2"/>
    <w:basedOn w:val="Ttulo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-CL" w:eastAsia="zh-CN" w:bidi="hi-IN"/>
    </w:rPr>
  </w:style>
  <w:style w:type="paragraph" w:styleId="Ttulo3">
    <w:name w:val="Heading 3"/>
    <w:basedOn w:val="Ttulo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-CL" w:eastAsia="zh-CN" w:bidi="hi-IN"/>
    </w:rPr>
  </w:style>
  <w:style w:type="paragraph" w:styleId="Ttulo4">
    <w:name w:val="Heading 4"/>
    <w:basedOn w:val="Ttulo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-CL" w:eastAsia="zh-CN" w:bidi="hi-IN"/>
    </w:rPr>
  </w:style>
  <w:style w:type="paragraph" w:styleId="Ttulo5">
    <w:name w:val="Heading 5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-CL" w:eastAsia="zh-CN" w:bidi="hi-IN"/>
    </w:rPr>
  </w:style>
  <w:style w:type="paragraph" w:styleId="Ttulo6">
    <w:name w:val="Heading 6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-CL" w:eastAsia="zh-CN" w:bidi="hi-IN"/>
    </w:rPr>
  </w:style>
  <w:style w:type="character" w:styleId="ListLabel1">
    <w:name w:val="ListLabel 1"/>
    <w:qFormat/>
    <w:rPr>
      <w:rFonts w:ascii="Montserrat" w:hAnsi="Montserrat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Montserrat" w:cs="Montserrat"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8">
    <w:name w:val="ListLabel 48"/>
    <w:qFormat/>
    <w:rPr>
      <w:rFonts w:cs="Wingdings"/>
      <w:sz w:val="24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sz w:val="24"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ascii="Montserrat" w:hAnsi="Montserrat" w:cs="OpenSymbol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Montserrat" w:hAnsi="Montserrat" w:eastAsia="Montserrat" w:cs="Montserrat"/>
      <w:sz w:val="24"/>
      <w:szCs w:val="24"/>
    </w:rPr>
  </w:style>
  <w:style w:type="character" w:styleId="ListLabel85">
    <w:name w:val="ListLabel 8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ascii="Montserrat" w:hAnsi="Montserrat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Montserrat" w:hAnsi="Montserrat" w:eastAsia="Montserrat" w:cs="Montserrat"/>
      <w:sz w:val="24"/>
      <w:szCs w:val="24"/>
    </w:rPr>
  </w:style>
  <w:style w:type="character" w:styleId="ListLabel105">
    <w:name w:val="ListLabel 10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ascii="Montserrat" w:hAnsi="Montserrat" w:cs="OpenSymbol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Monserrat" w:hAnsi="Monserrat" w:cs="OpenSymbol"/>
      <w:sz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Monserrat" w:hAnsi="Monserrat" w:cs="OpenSymbol"/>
      <w:b w:val="false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Montserrat" w:hAnsi="Montserrat" w:eastAsia="Montserrat" w:cs="Montserrat"/>
      <w:sz w:val="24"/>
      <w:szCs w:val="24"/>
    </w:rPr>
  </w:style>
  <w:style w:type="character" w:styleId="ListLabel143">
    <w:name w:val="ListLabel 14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ascii="Montserrat" w:hAnsi="Montserrat" w:cs="OpenSymbol"/>
      <w:sz w:val="24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ascii="Monserrat" w:hAnsi="Monserrat" w:cs="OpenSymbol"/>
      <w:sz w:val="24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Monserrat" w:hAnsi="Monserrat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Montserrat" w:hAnsi="Montserrat" w:eastAsia="Montserrat" w:cs="Montserrat"/>
      <w:sz w:val="24"/>
      <w:szCs w:val="24"/>
    </w:rPr>
  </w:style>
  <w:style w:type="character" w:styleId="ListLabel181">
    <w:name w:val="ListLabel 18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ascii="Montserrat" w:hAnsi="Montserrat" w:cs="OpenSymbol"/>
      <w:sz w:val="24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Monserrat" w:hAnsi="Monserrat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ascii="Monserrat" w:hAnsi="Monserrat" w:cs="OpenSymbol"/>
      <w:b w:val="false"/>
      <w:sz w:val="24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Montserrat" w:hAnsi="Montserrat" w:eastAsia="Montserrat" w:cs="Montserrat"/>
      <w:sz w:val="24"/>
      <w:szCs w:val="24"/>
    </w:rPr>
  </w:style>
  <w:style w:type="character" w:styleId="ListLabel228">
    <w:name w:val="ListLabel 22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OpenSymbol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OpenSymbol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ascii="Montserrat" w:hAnsi="Montserrat" w:cs="OpenSymbol"/>
      <w:sz w:val="24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Monserrat" w:hAnsi="Monserrat" w:cs="OpenSymbol"/>
      <w:sz w:val="24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Monserrat" w:hAnsi="Monserrat" w:cs="OpenSymbol"/>
      <w:b w:val="false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ascii="Montserrat" w:hAnsi="Montserrat" w:eastAsia="Montserrat" w:cs="Montserrat"/>
      <w:sz w:val="24"/>
      <w:szCs w:val="24"/>
    </w:rPr>
  </w:style>
  <w:style w:type="character" w:styleId="ListLabel275">
    <w:name w:val="ListLabel 27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ascii="Montserrat" w:hAnsi="Montserrat" w:cs="OpenSymbol"/>
      <w:sz w:val="24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ascii="Monserrat" w:hAnsi="Monserrat" w:cs="OpenSymbol"/>
      <w:sz w:val="24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ascii="Monserrat" w:hAnsi="Monserrat" w:cs="OpenSymbol"/>
      <w:b w:val="false"/>
      <w:sz w:val="24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Montserrat" w:hAnsi="Montserrat" w:eastAsia="Montserrat" w:cs="Montserrat"/>
      <w:sz w:val="24"/>
      <w:szCs w:val="24"/>
    </w:rPr>
  </w:style>
  <w:style w:type="character" w:styleId="ListLabel322">
    <w:name w:val="ListLabel 322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OpenSymbol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OpenSymbol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ascii="Montserrat" w:hAnsi="Montserrat" w:cs="OpenSymbol"/>
      <w:sz w:val="24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ascii="Monserrat" w:hAnsi="Monserrat" w:cs="OpenSymbol"/>
      <w:sz w:val="24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ascii="Monserrat" w:hAnsi="Monserrat" w:cs="OpenSymbol"/>
      <w:b w:val="false"/>
      <w:sz w:val="24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ascii="Montserrat" w:hAnsi="Montserrat" w:eastAsia="Montserrat" w:cs="Montserrat"/>
      <w:sz w:val="24"/>
      <w:szCs w:val="24"/>
    </w:rPr>
  </w:style>
  <w:style w:type="character" w:styleId="ListLabel360">
    <w:name w:val="ListLabel 360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OpenSymbol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ascii="Montserrat" w:hAnsi="Montserrat" w:cs="OpenSymbol"/>
      <w:sz w:val="24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Monserrat" w:hAnsi="Monserrat"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Monserrat" w:hAnsi="Monserrat" w:cs="OpenSymbol"/>
      <w:b w:val="false"/>
      <w:sz w:val="24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Montserrat" w:hAnsi="Montserrat" w:eastAsia="Montserrat" w:cs="Montserrat"/>
      <w:sz w:val="24"/>
      <w:szCs w:val="24"/>
    </w:rPr>
  </w:style>
  <w:style w:type="character" w:styleId="ListLabel398">
    <w:name w:val="ListLabel 39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OpenSymbol"/>
      <w:u w:val="none"/>
    </w:rPr>
  </w:style>
  <w:style w:type="character" w:styleId="ListLabel402">
    <w:name w:val="ListLabel 402"/>
    <w:qFormat/>
    <w:rPr>
      <w:rFonts w:cs="OpenSymbol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OpenSymbol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OpenSymbol"/>
      <w:u w:val="none"/>
    </w:rPr>
  </w:style>
  <w:style w:type="character" w:styleId="ListLabel408">
    <w:name w:val="ListLabel 408"/>
    <w:qFormat/>
    <w:rPr>
      <w:rFonts w:ascii="Montserrat" w:hAnsi="Montserrat" w:cs="OpenSymbol"/>
      <w:sz w:val="24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ascii="Monserrat" w:hAnsi="Monserrat" w:cs="OpenSymbol"/>
      <w:sz w:val="24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ascii="Monserrat" w:hAnsi="Monserrat" w:cs="OpenSymbol"/>
      <w:b w:val="false"/>
      <w:sz w:val="24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ascii="Montserrat" w:hAnsi="Montserrat" w:eastAsia="Montserrat" w:cs="Montserrat"/>
      <w:sz w:val="24"/>
      <w:szCs w:val="24"/>
    </w:rPr>
  </w:style>
  <w:style w:type="character" w:styleId="ListLabel436">
    <w:name w:val="ListLabel 436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OpenSymbol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OpenSymbol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ascii="Montserrat" w:hAnsi="Montserrat" w:cs="OpenSymbol"/>
      <w:sz w:val="24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ascii="Monserrat" w:hAnsi="Monserrat" w:cs="OpenSymbol"/>
      <w:sz w:val="24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ascii="Monserrat" w:hAnsi="Monserrat" w:cs="OpenSymbol"/>
      <w:b w:val="false"/>
      <w:sz w:val="24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ascii="Montserrat" w:hAnsi="Montserrat" w:eastAsia="Montserrat" w:cs="Montserrat"/>
      <w:sz w:val="24"/>
      <w:szCs w:val="24"/>
    </w:rPr>
  </w:style>
  <w:style w:type="character" w:styleId="ListLabel474">
    <w:name w:val="ListLabel 474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OpenSymbol"/>
      <w:u w:val="none"/>
    </w:rPr>
  </w:style>
  <w:style w:type="character" w:styleId="ListLabel480">
    <w:name w:val="ListLabel 480"/>
    <w:qFormat/>
    <w:rPr>
      <w:rFonts w:cs="OpenSymbol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OpenSymbol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ascii="Montserrat" w:hAnsi="Montserrat" w:cs="OpenSymbol"/>
      <w:sz w:val="24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ascii="Monserrat" w:hAnsi="Monserrat" w:cs="OpenSymbol"/>
      <w:b w:val="false"/>
      <w:sz w:val="24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ascii="Montserrat" w:hAnsi="Montserrat" w:eastAsia="Montserrat" w:cs="Montserrat"/>
      <w:sz w:val="24"/>
      <w:szCs w:val="24"/>
    </w:rPr>
  </w:style>
  <w:style w:type="character" w:styleId="ListLabel503">
    <w:name w:val="ListLabel 50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OpenSymbol"/>
      <w:u w:val="none"/>
    </w:rPr>
  </w:style>
  <w:style w:type="character" w:styleId="ListLabel507">
    <w:name w:val="ListLabel 507"/>
    <w:qFormat/>
    <w:rPr>
      <w:rFonts w:cs="OpenSymbol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OpenSymbol"/>
      <w:u w:val="none"/>
    </w:rPr>
  </w:style>
  <w:style w:type="character" w:styleId="ListLabel510">
    <w:name w:val="ListLabel 510"/>
    <w:qFormat/>
    <w:rPr>
      <w:rFonts w:cs="OpenSymbol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OpenSymbol"/>
      <w:u w:val="none"/>
    </w:rPr>
  </w:style>
  <w:style w:type="character" w:styleId="ListLabel513">
    <w:name w:val="ListLabel 513"/>
    <w:qFormat/>
    <w:rPr>
      <w:rFonts w:ascii="Montserrat" w:hAnsi="Montserrat" w:cs="OpenSymbol"/>
      <w:sz w:val="24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ascii="Monserrat" w:hAnsi="Monserrat" w:cs="OpenSymbol"/>
      <w:b w:val="false"/>
      <w:sz w:val="24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ascii="Montserrat" w:hAnsi="Montserrat" w:eastAsia="Montserrat" w:cs="Montserrat"/>
      <w:sz w:val="24"/>
      <w:szCs w:val="24"/>
    </w:rPr>
  </w:style>
  <w:style w:type="character" w:styleId="ListLabel532">
    <w:name w:val="ListLabel 532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OpenSymbol"/>
      <w:u w:val="none"/>
    </w:rPr>
  </w:style>
  <w:style w:type="character" w:styleId="ListLabel537">
    <w:name w:val="ListLabel 537"/>
    <w:qFormat/>
    <w:rPr>
      <w:rFonts w:cs="OpenSymbol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OpenSymbol"/>
      <w:u w:val="none"/>
    </w:rPr>
  </w:style>
  <w:style w:type="character" w:styleId="ListLabel540">
    <w:name w:val="ListLabel 540"/>
    <w:qFormat/>
    <w:rPr>
      <w:rFonts w:cs="OpenSymbol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ascii="Montserrat" w:hAnsi="Montserrat" w:cs="OpenSymbol"/>
      <w:sz w:val="24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ascii="Monserrat" w:hAnsi="Monserrat" w:cs="OpenSymbol"/>
      <w:b w:val="false"/>
      <w:sz w:val="24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ascii="Montserrat" w:hAnsi="Montserrat" w:eastAsia="Montserrat" w:cs="Montserrat"/>
      <w:sz w:val="24"/>
      <w:szCs w:val="24"/>
    </w:rPr>
  </w:style>
  <w:style w:type="character" w:styleId="ListLabel561">
    <w:name w:val="ListLabel 56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562">
    <w:name w:val="ListLabel 562"/>
    <w:qFormat/>
    <w:rPr>
      <w:rFonts w:cs="OpenSymbol"/>
      <w:sz w:val="22"/>
    </w:rPr>
  </w:style>
  <w:style w:type="character" w:styleId="ListLabel563">
    <w:name w:val="ListLabel 563"/>
    <w:qFormat/>
    <w:rPr>
      <w:rFonts w:cs="OpenSymbol"/>
      <w:u w:val="none"/>
    </w:rPr>
  </w:style>
  <w:style w:type="character" w:styleId="ListLabel564">
    <w:name w:val="ListLabel 564"/>
    <w:qFormat/>
    <w:rPr>
      <w:rFonts w:cs="OpenSymbol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OpenSymbol"/>
      <w:u w:val="none"/>
    </w:rPr>
  </w:style>
  <w:style w:type="character" w:styleId="ListLabel567">
    <w:name w:val="ListLabel 567"/>
    <w:qFormat/>
    <w:rPr>
      <w:rFonts w:cs="OpenSymbol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OpenSymbol"/>
      <w:u w:val="none"/>
    </w:rPr>
  </w:style>
  <w:style w:type="character" w:styleId="ListLabel570">
    <w:name w:val="ListLabel 570"/>
    <w:qFormat/>
    <w:rPr>
      <w:rFonts w:cs="OpenSymbol"/>
      <w:u w:val="none"/>
    </w:rPr>
  </w:style>
  <w:style w:type="character" w:styleId="ListLabel571">
    <w:name w:val="ListLabel 571"/>
    <w:qFormat/>
    <w:rPr>
      <w:rFonts w:ascii="Monserrat" w:hAnsi="Monserrat"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ascii="Monserrat" w:hAnsi="Monserrat"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ascii="Monserrat" w:hAnsi="Monserrat" w:cs="OpenSymbol"/>
      <w:sz w:val="22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ascii="Montserrat" w:hAnsi="Montserrat" w:eastAsia="Montserrat" w:cs="Montserrat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fussell/xlnt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3803</TotalTime>
  <Application>LibreOffice/6.0.7.3$Linux_X86_64 LibreOffice_project/00m0$Build-3</Application>
  <Pages>2</Pages>
  <Words>342</Words>
  <Characters>1727</Characters>
  <CharactersWithSpaces>1990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2019-07-01T16:14:12Z</dcterms:modified>
  <cp:revision>31</cp:revision>
  <dc:subject/>
  <dc:title/>
</cp:coreProperties>
</file>