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5 Part 2 Canny Edge Hysteresis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</w:t>
        <w:tab/>
        <w:t xml:space="preserve">Vivian Feng</w:t>
        <w:tab/>
        <w:t xml:space="preserve">Period: 5</w:t>
        <w:tab/>
        <w:t xml:space="preserve">Date: 1/6/2023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Is your lab name l052?(lowercase L followed by digits 052)</w:t>
        <w:tab/>
        <w:t xml:space="preserve">Yes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Did you test your code on a school terminal using c++11?</w:t>
      </w:r>
      <w:r w:rsidDel="00000000" w:rsidR="00000000" w:rsidRPr="00000000">
        <w:rPr>
          <w:rtl w:val="0"/>
        </w:rPr>
        <w:tab/>
        <w:t xml:space="preserve">Yes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(you compile like this: g++ -std=c++11 -Wall -o l052 l052.cpp)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Does your main method call only part2()? </w:t>
        <w:tab/>
        <w:tab/>
        <w:t xml:space="preserve">Yes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Did you create a gray image? </w:t>
        <w:tab/>
        <w:tab/>
        <w:tab/>
        <w:t xml:space="preserve"> Yes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Did you apply the Sobell operator? </w:t>
        <w:tab/>
        <w:tab/>
        <w:t xml:space="preserve"> Yes</w:t>
      </w:r>
    </w:p>
    <w:p w:rsidR="00000000" w:rsidDel="00000000" w:rsidP="00000000" w:rsidRDefault="00000000" w:rsidRPr="00000000" w14:paraId="00000009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Did you apply a double threshold/hysteresis?</w:t>
        <w:tab/>
        <w:t xml:space="preserve"> Yes</w:t>
      </w:r>
    </w:p>
    <w:p w:rsidR="00000000" w:rsidDel="00000000" w:rsidP="00000000" w:rsidRDefault="00000000" w:rsidRPr="00000000" w14:paraId="0000000A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Paste here </w:t>
      </w:r>
      <w:r w:rsidDel="00000000" w:rsidR="00000000" w:rsidRPr="00000000">
        <w:rPr>
          <w:b w:val="1"/>
          <w:color w:val="ff0000"/>
          <w:rtl w:val="0"/>
        </w:rPr>
        <w:t xml:space="preserve">4 clear pictures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the initial picture, the gray image (obtained in part1), the image obtained after applying single threshold (obtained in part1) and the image after applying hysteresis&amp;double threshold. (you can obtain all images by activating both part1 and part 2 when creating this document)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(when you submit you will deactivate part1 so the runs are faster when I test!!)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Image.ppm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4604902" cy="3445774"/>
            <wp:effectExtent b="0" l="0" r="0" t="0"/>
            <wp:docPr descr="A dog lying in the grass&#10;&#10;Description automatically generated with medium confidence" id="9" name="image3.jpg"/>
            <a:graphic>
              <a:graphicData uri="http://schemas.openxmlformats.org/drawingml/2006/picture">
                <pic:pic>
                  <pic:nvPicPr>
                    <pic:cNvPr descr="A dog lying in the grass&#10;&#10;Description automatically generated with medium confidence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4902" cy="3445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Imageg.ppm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4984405" cy="3736196"/>
            <wp:effectExtent b="0" l="0" r="0" t="0"/>
            <wp:docPr descr="A dog lying on the ground&#10;&#10;Description automatically generated with medium confidence" id="11" name="image1.jpg"/>
            <a:graphic>
              <a:graphicData uri="http://schemas.openxmlformats.org/drawingml/2006/picture">
                <pic:pic>
                  <pic:nvPicPr>
                    <pic:cNvPr descr="A dog lying on the ground&#10;&#10;Description automatically generated with medium confidence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4405" cy="37361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Imagem.ppm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4840715" cy="3628489"/>
            <wp:effectExtent b="0" l="0" r="0" t="0"/>
            <wp:docPr descr="A picture containing white&#10;&#10;Description automatically generated" id="10" name="image4.jpg"/>
            <a:graphic>
              <a:graphicData uri="http://schemas.openxmlformats.org/drawingml/2006/picture">
                <pic:pic>
                  <pic:nvPicPr>
                    <pic:cNvPr descr="A picture containing white&#10;&#10;Description automatically generated"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0715" cy="3628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Image1.ppm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5629275" cy="4219575"/>
            <wp:effectExtent b="0" l="0" r="0" t="0"/>
            <wp:docPr descr="A picture containing outdoor object&#10;&#10;Description automatically generated" id="12" name="image2.jpg"/>
            <a:graphic>
              <a:graphicData uri="http://schemas.openxmlformats.org/drawingml/2006/picture">
                <pic:pic>
                  <pic:nvPicPr>
                    <pic:cNvPr descr="A picture containing outdoor object&#10;&#10;Description automatically generated"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idoDKg2+1yDgq2ooUBntNA+hLA==">AMUW2mWfb5lKA6Sh1fVfoQznd5vr6jZGl0WXALtSobjmuYHYvUft9zPtj1g09n7RPe5ITNTOsf3gLglEOyCmjnWyjClfUX4xZjLg5olGtqcXREx9lHoxorl50+tY2MO7qiVmmuDbfwou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2019-10-03T03:28:00Z</dcterms:created>
  <dc:creator>Jurj, Emil</dc:creator>
</cp:coreProperties>
</file>