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5 Part 3 Canny Edge Detection Complete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Vivian Feng</w:t>
        <w:tab/>
        <w:t xml:space="preserve">Period: 5</w:t>
        <w:tab/>
        <w:t xml:space="preserve">Date: 1/20/2023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your lab name l053?(lowercase L followed by digits 053)</w:t>
        <w:tab/>
        <w:t xml:space="preserve">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Did you test your code on a school terminal using c++11?</w:t>
      </w: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(you compile like this: g++ -std=c++11 -Wall -o l052 l052.cpp)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Does your main method call only part3()? </w:t>
        <w:tab/>
        <w:tab/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create a gray image? </w:t>
        <w:tab/>
        <w:tab/>
        <w:tab/>
        <w:t xml:space="preserve">Yes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you apply the Sobell operator? </w:t>
        <w:tab/>
        <w:tab/>
        <w:t xml:space="preserve">Yes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apply a double threshold/hysteresis? </w:t>
        <w:tab/>
        <w:t xml:space="preserve">Yes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apply non-max suppression?</w:t>
        <w:tab/>
        <w:tab/>
        <w:t xml:space="preserve">Yes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test using command line arguments?</w:t>
        <w:tab/>
        <w:t xml:space="preserve">Yes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Paste here </w:t>
      </w:r>
      <w:r w:rsidDel="00000000" w:rsidR="00000000" w:rsidRPr="00000000">
        <w:rPr>
          <w:b w:val="1"/>
          <w:color w:val="ff0000"/>
          <w:rtl w:val="0"/>
        </w:rPr>
        <w:t xml:space="preserve">5 clear pictures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initial picture (image.ppm), the grey image (imageg.ppm), the image obtained after applying hysteresis &amp; double threshold (image1.ppm), the image you obtained after applying non-maximum suppression (image2.ppm), the image obtained after applying both (imagef.ppm):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872253" cy="3652132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253" cy="3652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imageg: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629275" cy="4219575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60491" cy="3643313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491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image2: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3523452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523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imagef: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219575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B3w07B3/FLNmrjNKd0oj2FpbDw==">AMUW2mV+pZKIMu/VpBF4X/FbUhoLiCSzWNPINm83gkSrd0EOxXKD0D2gpzsE2n82NXTNNT2sJwpUEEkA2wvNv1kI6Oxqg+m/6EOk8xzW9WnBeibKwS/Lk2S5iLnnJY9mc1vANIL9MXY5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