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006938627"/>
        <w:docPartObj>
          <w:docPartGallery w:val="Cover Pages"/>
          <w:docPartUnique/>
        </w:docPartObj>
      </w:sdtPr>
      <w:sdtEndPr>
        <w:rPr>
          <w:rFonts w:eastAsiaTheme="minorHAnsi"/>
          <w:sz w:val="22"/>
          <w:lang w:val="en-GB"/>
        </w:rPr>
      </w:sdtEndPr>
      <w:sdtContent>
        <w:p w:rsidR="009F00C5" w:rsidRDefault="009F00C5">
          <w:pPr>
            <w:pStyle w:val="NoSpacing"/>
            <w:rPr>
              <w:sz w:val="2"/>
            </w:rPr>
          </w:pPr>
        </w:p>
        <w:p w:rsidR="009F00C5" w:rsidRDefault="009F00C5">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F00C5" w:rsidRDefault="009F00C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application design</w:t>
                                    </w:r>
                                  </w:p>
                                </w:sdtContent>
                              </w:sdt>
                              <w:p w:rsidR="009F00C5" w:rsidRDefault="009F00C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COMP 6210 Web Service &amp; Design Methodology</w:t>
                                    </w:r>
                                  </w:sdtContent>
                                </w:sdt>
                                <w:r>
                                  <w:rPr>
                                    <w:noProof/>
                                  </w:rPr>
                                  <w:t xml:space="preserve"> </w:t>
                                </w:r>
                              </w:p>
                              <w:p w:rsidR="009F00C5" w:rsidRDefault="009F00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F00C5" w:rsidRDefault="009F00C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application design</w:t>
                              </w:r>
                            </w:p>
                          </w:sdtContent>
                        </w:sdt>
                        <w:p w:rsidR="009F00C5" w:rsidRDefault="009F00C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COMP 6210 Web Service &amp; Design Methodology</w:t>
                              </w:r>
                            </w:sdtContent>
                          </w:sdt>
                          <w:r>
                            <w:rPr>
                              <w:noProof/>
                            </w:rPr>
                            <w:t xml:space="preserve"> </w:t>
                          </w:r>
                        </w:p>
                        <w:p w:rsidR="009F00C5" w:rsidRDefault="009F00C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13762B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0C5" w:rsidRDefault="009F00C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Viliami Fihaki 30000357</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9F00C5" w:rsidRDefault="009F00C5">
                                    <w:pPr>
                                      <w:pStyle w:val="NoSpacing"/>
                                      <w:jc w:val="right"/>
                                      <w:rPr>
                                        <w:color w:val="4472C4" w:themeColor="accent1"/>
                                        <w:sz w:val="36"/>
                                        <w:szCs w:val="36"/>
                                      </w:rPr>
                                    </w:pPr>
                                    <w:r>
                                      <w:rPr>
                                        <w:color w:val="4472C4" w:themeColor="accent1"/>
                                        <w:sz w:val="36"/>
                                        <w:szCs w:val="36"/>
                                      </w:rPr>
                                      <w:t>17/09/2019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9F00C5" w:rsidRDefault="009F00C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Viliami Fihaki 30000357</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9F00C5" w:rsidRDefault="009F00C5">
                              <w:pPr>
                                <w:pStyle w:val="NoSpacing"/>
                                <w:jc w:val="right"/>
                                <w:rPr>
                                  <w:color w:val="4472C4" w:themeColor="accent1"/>
                                  <w:sz w:val="36"/>
                                  <w:szCs w:val="36"/>
                                </w:rPr>
                              </w:pPr>
                              <w:r>
                                <w:rPr>
                                  <w:color w:val="4472C4" w:themeColor="accent1"/>
                                  <w:sz w:val="36"/>
                                  <w:szCs w:val="36"/>
                                </w:rPr>
                                <w:t>17/09/2019</w:t>
                              </w:r>
                            </w:p>
                          </w:sdtContent>
                        </w:sdt>
                      </w:txbxContent>
                    </v:textbox>
                    <w10:wrap anchorx="page" anchory="margin"/>
                  </v:shape>
                </w:pict>
              </mc:Fallback>
            </mc:AlternateContent>
          </w:r>
        </w:p>
        <w:p w:rsidR="009F00C5" w:rsidRDefault="009F00C5">
          <w:r>
            <w:br w:type="page"/>
          </w:r>
        </w:p>
        <w:sdt>
          <w:sdtPr>
            <w:id w:val="14610153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9F00C5" w:rsidRDefault="009F00C5">
              <w:pPr>
                <w:pStyle w:val="TOCHeading"/>
              </w:pPr>
              <w:r>
                <w:t>Table of Contents</w:t>
              </w:r>
            </w:p>
            <w:p w:rsidR="00F8638C" w:rsidRDefault="009F00C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493000" w:history="1">
                <w:r w:rsidR="00F8638C" w:rsidRPr="00BD63B9">
                  <w:rPr>
                    <w:rStyle w:val="Hyperlink"/>
                    <w:noProof/>
                  </w:rPr>
                  <w:t>The Story</w:t>
                </w:r>
                <w:r w:rsidR="00F8638C">
                  <w:rPr>
                    <w:noProof/>
                    <w:webHidden/>
                  </w:rPr>
                  <w:tab/>
                </w:r>
                <w:r w:rsidR="00F8638C">
                  <w:rPr>
                    <w:noProof/>
                    <w:webHidden/>
                  </w:rPr>
                  <w:fldChar w:fldCharType="begin"/>
                </w:r>
                <w:r w:rsidR="00F8638C">
                  <w:rPr>
                    <w:noProof/>
                    <w:webHidden/>
                  </w:rPr>
                  <w:instrText xml:space="preserve"> PAGEREF _Toc19493000 \h </w:instrText>
                </w:r>
                <w:r w:rsidR="00F8638C">
                  <w:rPr>
                    <w:noProof/>
                    <w:webHidden/>
                  </w:rPr>
                </w:r>
                <w:r w:rsidR="00F8638C">
                  <w:rPr>
                    <w:noProof/>
                    <w:webHidden/>
                  </w:rPr>
                  <w:fldChar w:fldCharType="separate"/>
                </w:r>
                <w:r w:rsidR="00F8638C">
                  <w:rPr>
                    <w:noProof/>
                    <w:webHidden/>
                  </w:rPr>
                  <w:t>2</w:t>
                </w:r>
                <w:r w:rsidR="00F8638C">
                  <w:rPr>
                    <w:noProof/>
                    <w:webHidden/>
                  </w:rPr>
                  <w:fldChar w:fldCharType="end"/>
                </w:r>
              </w:hyperlink>
            </w:p>
            <w:p w:rsidR="00F8638C" w:rsidRDefault="00F8638C">
              <w:pPr>
                <w:pStyle w:val="TOC1"/>
                <w:tabs>
                  <w:tab w:val="right" w:leader="dot" w:pos="9016"/>
                </w:tabs>
                <w:rPr>
                  <w:rFonts w:eastAsiaTheme="minorEastAsia"/>
                  <w:noProof/>
                  <w:lang w:eastAsia="en-GB"/>
                </w:rPr>
              </w:pPr>
              <w:hyperlink w:anchor="_Toc19493001" w:history="1">
                <w:r w:rsidRPr="00BD63B9">
                  <w:rPr>
                    <w:rStyle w:val="Hyperlink"/>
                    <w:noProof/>
                  </w:rPr>
                  <w:t>Methodology – Rapid Application Development</w:t>
                </w:r>
                <w:r>
                  <w:rPr>
                    <w:noProof/>
                    <w:webHidden/>
                  </w:rPr>
                  <w:tab/>
                </w:r>
                <w:r>
                  <w:rPr>
                    <w:noProof/>
                    <w:webHidden/>
                  </w:rPr>
                  <w:fldChar w:fldCharType="begin"/>
                </w:r>
                <w:r>
                  <w:rPr>
                    <w:noProof/>
                    <w:webHidden/>
                  </w:rPr>
                  <w:instrText xml:space="preserve"> PAGEREF _Toc19493001 \h </w:instrText>
                </w:r>
                <w:r>
                  <w:rPr>
                    <w:noProof/>
                    <w:webHidden/>
                  </w:rPr>
                </w:r>
                <w:r>
                  <w:rPr>
                    <w:noProof/>
                    <w:webHidden/>
                  </w:rPr>
                  <w:fldChar w:fldCharType="separate"/>
                </w:r>
                <w:r>
                  <w:rPr>
                    <w:noProof/>
                    <w:webHidden/>
                  </w:rPr>
                  <w:t>2</w:t>
                </w:r>
                <w:r>
                  <w:rPr>
                    <w:noProof/>
                    <w:webHidden/>
                  </w:rPr>
                  <w:fldChar w:fldCharType="end"/>
                </w:r>
              </w:hyperlink>
            </w:p>
            <w:p w:rsidR="00F8638C" w:rsidRDefault="00F8638C">
              <w:pPr>
                <w:pStyle w:val="TOC1"/>
                <w:tabs>
                  <w:tab w:val="right" w:leader="dot" w:pos="9016"/>
                </w:tabs>
                <w:rPr>
                  <w:rFonts w:eastAsiaTheme="minorEastAsia"/>
                  <w:noProof/>
                  <w:lang w:eastAsia="en-GB"/>
                </w:rPr>
              </w:pPr>
              <w:hyperlink w:anchor="_Toc19493002" w:history="1">
                <w:r w:rsidRPr="00BD63B9">
                  <w:rPr>
                    <w:rStyle w:val="Hyperlink"/>
                    <w:noProof/>
                  </w:rPr>
                  <w:t>High Fidelity Wireframe</w:t>
                </w:r>
                <w:r>
                  <w:rPr>
                    <w:noProof/>
                    <w:webHidden/>
                  </w:rPr>
                  <w:tab/>
                </w:r>
                <w:r>
                  <w:rPr>
                    <w:noProof/>
                    <w:webHidden/>
                  </w:rPr>
                  <w:fldChar w:fldCharType="begin"/>
                </w:r>
                <w:r>
                  <w:rPr>
                    <w:noProof/>
                    <w:webHidden/>
                  </w:rPr>
                  <w:instrText xml:space="preserve"> PAGEREF _Toc19493002 \h </w:instrText>
                </w:r>
                <w:r>
                  <w:rPr>
                    <w:noProof/>
                    <w:webHidden/>
                  </w:rPr>
                </w:r>
                <w:r>
                  <w:rPr>
                    <w:noProof/>
                    <w:webHidden/>
                  </w:rPr>
                  <w:fldChar w:fldCharType="separate"/>
                </w:r>
                <w:r>
                  <w:rPr>
                    <w:noProof/>
                    <w:webHidden/>
                  </w:rPr>
                  <w:t>2</w:t>
                </w:r>
                <w:r>
                  <w:rPr>
                    <w:noProof/>
                    <w:webHidden/>
                  </w:rPr>
                  <w:fldChar w:fldCharType="end"/>
                </w:r>
              </w:hyperlink>
            </w:p>
            <w:p w:rsidR="00F8638C" w:rsidRDefault="00F8638C">
              <w:pPr>
                <w:pStyle w:val="TOC1"/>
                <w:tabs>
                  <w:tab w:val="right" w:leader="dot" w:pos="9016"/>
                </w:tabs>
                <w:rPr>
                  <w:rFonts w:eastAsiaTheme="minorEastAsia"/>
                  <w:noProof/>
                  <w:lang w:eastAsia="en-GB"/>
                </w:rPr>
              </w:pPr>
              <w:hyperlink w:anchor="_Toc19493003" w:history="1">
                <w:r w:rsidRPr="00BD63B9">
                  <w:rPr>
                    <w:rStyle w:val="Hyperlink"/>
                    <w:noProof/>
                  </w:rPr>
                  <w:t>Mood board</w:t>
                </w:r>
                <w:r>
                  <w:rPr>
                    <w:noProof/>
                    <w:webHidden/>
                  </w:rPr>
                  <w:tab/>
                </w:r>
                <w:r>
                  <w:rPr>
                    <w:noProof/>
                    <w:webHidden/>
                  </w:rPr>
                  <w:fldChar w:fldCharType="begin"/>
                </w:r>
                <w:r>
                  <w:rPr>
                    <w:noProof/>
                    <w:webHidden/>
                  </w:rPr>
                  <w:instrText xml:space="preserve"> PAGEREF _Toc19493003 \h </w:instrText>
                </w:r>
                <w:r>
                  <w:rPr>
                    <w:noProof/>
                    <w:webHidden/>
                  </w:rPr>
                </w:r>
                <w:r>
                  <w:rPr>
                    <w:noProof/>
                    <w:webHidden/>
                  </w:rPr>
                  <w:fldChar w:fldCharType="separate"/>
                </w:r>
                <w:r>
                  <w:rPr>
                    <w:noProof/>
                    <w:webHidden/>
                  </w:rPr>
                  <w:t>4</w:t>
                </w:r>
                <w:r>
                  <w:rPr>
                    <w:noProof/>
                    <w:webHidden/>
                  </w:rPr>
                  <w:fldChar w:fldCharType="end"/>
                </w:r>
              </w:hyperlink>
            </w:p>
            <w:p w:rsidR="00F8638C" w:rsidRDefault="00F8638C">
              <w:pPr>
                <w:pStyle w:val="TOC1"/>
                <w:tabs>
                  <w:tab w:val="right" w:leader="dot" w:pos="9016"/>
                </w:tabs>
                <w:rPr>
                  <w:rFonts w:eastAsiaTheme="minorEastAsia"/>
                  <w:noProof/>
                  <w:lang w:eastAsia="en-GB"/>
                </w:rPr>
              </w:pPr>
              <w:hyperlink w:anchor="_Toc19493004" w:history="1">
                <w:r w:rsidRPr="00BD63B9">
                  <w:rPr>
                    <w:rStyle w:val="Hyperlink"/>
                    <w:noProof/>
                  </w:rPr>
                  <w:t>Storyboard</w:t>
                </w:r>
                <w:r>
                  <w:rPr>
                    <w:noProof/>
                    <w:webHidden/>
                  </w:rPr>
                  <w:tab/>
                </w:r>
                <w:r>
                  <w:rPr>
                    <w:noProof/>
                    <w:webHidden/>
                  </w:rPr>
                  <w:fldChar w:fldCharType="begin"/>
                </w:r>
                <w:r>
                  <w:rPr>
                    <w:noProof/>
                    <w:webHidden/>
                  </w:rPr>
                  <w:instrText xml:space="preserve"> PAGEREF _Toc19493004 \h </w:instrText>
                </w:r>
                <w:r>
                  <w:rPr>
                    <w:noProof/>
                    <w:webHidden/>
                  </w:rPr>
                </w:r>
                <w:r>
                  <w:rPr>
                    <w:noProof/>
                    <w:webHidden/>
                  </w:rPr>
                  <w:fldChar w:fldCharType="separate"/>
                </w:r>
                <w:r>
                  <w:rPr>
                    <w:noProof/>
                    <w:webHidden/>
                  </w:rPr>
                  <w:t>5</w:t>
                </w:r>
                <w:r>
                  <w:rPr>
                    <w:noProof/>
                    <w:webHidden/>
                  </w:rPr>
                  <w:fldChar w:fldCharType="end"/>
                </w:r>
              </w:hyperlink>
            </w:p>
            <w:p w:rsidR="009F00C5" w:rsidRDefault="009F00C5">
              <w:r>
                <w:rPr>
                  <w:b/>
                  <w:bCs/>
                  <w:noProof/>
                </w:rPr>
                <w:fldChar w:fldCharType="end"/>
              </w:r>
            </w:p>
          </w:sdtContent>
        </w:sdt>
        <w:p w:rsidR="009F00C5" w:rsidRDefault="009F00C5">
          <w:r>
            <w:br w:type="page"/>
          </w:r>
        </w:p>
        <w:p w:rsidR="009F00C5" w:rsidRDefault="009F00C5"/>
      </w:sdtContent>
    </w:sdt>
    <w:p w:rsidR="00BE189F" w:rsidRDefault="00BE189F"/>
    <w:p w:rsidR="00DD5FBA" w:rsidRDefault="00DD5FBA"/>
    <w:p w:rsidR="00DD5FBA" w:rsidRDefault="00CB25FC" w:rsidP="0020161D">
      <w:pPr>
        <w:pStyle w:val="Heading1"/>
      </w:pPr>
      <w:bookmarkStart w:id="0" w:name="_Toc19493000"/>
      <w:r>
        <w:t>The Story</w:t>
      </w:r>
      <w:bookmarkEnd w:id="0"/>
    </w:p>
    <w:p w:rsidR="009F00C5" w:rsidRDefault="00CB25FC" w:rsidP="00CB25FC">
      <w:pPr>
        <w:rPr>
          <w:lang w:eastAsia="en-GB"/>
        </w:rPr>
      </w:pPr>
      <w:r w:rsidRPr="00CB25FC">
        <w:rPr>
          <w:lang w:eastAsia="en-GB"/>
        </w:rPr>
        <w:t xml:space="preserve">Code Cafe is a new cafe coming to Tauranga that needs a simple website where the owner can change the content of the website. This includes images, text on each page and the menu items. Only the owner can login and do the admin side of the page. Visitors to the site can leave feedback and a rating that needs to be moderated first by the owner before it is displayed on the website. The owner has given you a series of stock images that you are able to use, until the cafe is ready to be opened to the public. Visitors to the site can contact the owner via a contact form. </w:t>
      </w:r>
    </w:p>
    <w:p w:rsidR="009F00C5" w:rsidRDefault="009F00C5" w:rsidP="00162604">
      <w:pPr>
        <w:pStyle w:val="Heading1"/>
      </w:pPr>
      <w:bookmarkStart w:id="1" w:name="_Toc19493001"/>
      <w:r>
        <w:t>Methodology – Rapid Application Development</w:t>
      </w:r>
      <w:bookmarkEnd w:id="1"/>
      <w:r w:rsidR="00F8638C">
        <w:t xml:space="preserve"> (RAD)</w:t>
      </w:r>
    </w:p>
    <w:p w:rsidR="0020161D" w:rsidRDefault="0020161D" w:rsidP="0020161D">
      <w:pPr>
        <w:spacing w:line="360" w:lineRule="auto"/>
        <w:jc w:val="both"/>
      </w:pPr>
      <w:r>
        <w:t xml:space="preserve">RAD is a suitable methodology regarding websites as it is heavily focused on actions and allows the developers to build prototypes of the project quickly which will end up being useable code for the </w:t>
      </w:r>
      <w:proofErr w:type="gramStart"/>
      <w:r>
        <w:t>end product</w:t>
      </w:r>
      <w:proofErr w:type="gramEnd"/>
      <w:r>
        <w:t xml:space="preserve"> after many iterations.</w:t>
      </w:r>
    </w:p>
    <w:p w:rsidR="0020161D" w:rsidRDefault="0020161D" w:rsidP="0020161D">
      <w:pPr>
        <w:spacing w:line="360" w:lineRule="auto"/>
        <w:jc w:val="both"/>
      </w:pPr>
      <w:r>
        <w:t>The phases of RAD consists of:</w:t>
      </w:r>
    </w:p>
    <w:p w:rsidR="0020161D" w:rsidRDefault="0020161D" w:rsidP="0020161D">
      <w:pPr>
        <w:pStyle w:val="ListParagraph"/>
        <w:numPr>
          <w:ilvl w:val="0"/>
          <w:numId w:val="1"/>
        </w:numPr>
        <w:spacing w:line="360" w:lineRule="auto"/>
        <w:jc w:val="both"/>
      </w:pPr>
      <w:r>
        <w:t>Requirements</w:t>
      </w:r>
    </w:p>
    <w:p w:rsidR="0020161D" w:rsidRDefault="0020161D" w:rsidP="0020161D">
      <w:pPr>
        <w:pStyle w:val="ListParagraph"/>
        <w:numPr>
          <w:ilvl w:val="0"/>
          <w:numId w:val="1"/>
        </w:numPr>
        <w:spacing w:line="360" w:lineRule="auto"/>
        <w:jc w:val="both"/>
      </w:pPr>
      <w:r>
        <w:t>Prototyping</w:t>
      </w:r>
    </w:p>
    <w:p w:rsidR="0020161D" w:rsidRDefault="0020161D" w:rsidP="0020161D">
      <w:pPr>
        <w:pStyle w:val="ListParagraph"/>
        <w:numPr>
          <w:ilvl w:val="0"/>
          <w:numId w:val="1"/>
        </w:numPr>
        <w:spacing w:line="360" w:lineRule="auto"/>
        <w:jc w:val="both"/>
      </w:pPr>
      <w:r>
        <w:t>Feedback</w:t>
      </w:r>
    </w:p>
    <w:p w:rsidR="0020161D" w:rsidRDefault="0020161D" w:rsidP="0020161D">
      <w:pPr>
        <w:pStyle w:val="ListParagraph"/>
        <w:numPr>
          <w:ilvl w:val="0"/>
          <w:numId w:val="1"/>
        </w:numPr>
        <w:spacing w:line="360" w:lineRule="auto"/>
        <w:jc w:val="both"/>
      </w:pPr>
      <w:r>
        <w:t>Finalize product</w:t>
      </w:r>
    </w:p>
    <w:p w:rsidR="00CB25FC" w:rsidRDefault="0020161D" w:rsidP="0020161D">
      <w:pPr>
        <w:spacing w:line="360" w:lineRule="auto"/>
        <w:jc w:val="both"/>
      </w:pPr>
      <w:r>
        <w:t>RAD does not require large teams and can be used for teams of 6 or less. Feedback is prioritized and very important within this methodology and allows the client to be able to really define what they want and don’t want.</w:t>
      </w:r>
    </w:p>
    <w:p w:rsidR="005B5644" w:rsidRDefault="00AF52F4" w:rsidP="00AF52F4">
      <w:pPr>
        <w:pStyle w:val="Heading1"/>
      </w:pPr>
      <w:bookmarkStart w:id="2" w:name="_Toc19493002"/>
      <w:r w:rsidRPr="009E4360">
        <w:rPr>
          <w:szCs w:val="26"/>
        </w:rPr>
        <w:t xml:space="preserve">High </w:t>
      </w:r>
      <w:r w:rsidRPr="00AF52F4">
        <w:t>Fidelity Wireframe</w:t>
      </w:r>
      <w:bookmarkEnd w:id="2"/>
    </w:p>
    <w:p w:rsidR="00AF52F4" w:rsidRDefault="00AF52F4" w:rsidP="00AF52F4"/>
    <w:p w:rsidR="00AF52F4" w:rsidRDefault="00AF52F4" w:rsidP="00AF52F4">
      <w:r>
        <w:rPr>
          <w:noProof/>
        </w:rPr>
        <w:drawing>
          <wp:inline distT="0" distB="0" distL="0" distR="0" wp14:anchorId="2509AB15" wp14:editId="726013D4">
            <wp:extent cx="5574779" cy="230563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8141" cy="2331840"/>
                    </a:xfrm>
                    <a:prstGeom prst="rect">
                      <a:avLst/>
                    </a:prstGeom>
                  </pic:spPr>
                </pic:pic>
              </a:graphicData>
            </a:graphic>
          </wp:inline>
        </w:drawing>
      </w:r>
    </w:p>
    <w:p w:rsidR="00AF52F4" w:rsidRDefault="007C2359" w:rsidP="00AF52F4">
      <w:r>
        <w:rPr>
          <w:noProof/>
        </w:rPr>
        <w:lastRenderedPageBreak/>
        <w:drawing>
          <wp:inline distT="0" distB="0" distL="0" distR="0" wp14:anchorId="08EF9560" wp14:editId="55BC8667">
            <wp:extent cx="5731510" cy="23571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57120"/>
                    </a:xfrm>
                    <a:prstGeom prst="rect">
                      <a:avLst/>
                    </a:prstGeom>
                  </pic:spPr>
                </pic:pic>
              </a:graphicData>
            </a:graphic>
          </wp:inline>
        </w:drawing>
      </w:r>
    </w:p>
    <w:p w:rsidR="007C2359" w:rsidRDefault="007C2359" w:rsidP="00AF52F4">
      <w:r>
        <w:rPr>
          <w:noProof/>
        </w:rPr>
        <w:drawing>
          <wp:inline distT="0" distB="0" distL="0" distR="0" wp14:anchorId="0B7E38C0" wp14:editId="05F79814">
            <wp:extent cx="5731510" cy="24123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12365"/>
                    </a:xfrm>
                    <a:prstGeom prst="rect">
                      <a:avLst/>
                    </a:prstGeom>
                  </pic:spPr>
                </pic:pic>
              </a:graphicData>
            </a:graphic>
          </wp:inline>
        </w:drawing>
      </w:r>
    </w:p>
    <w:p w:rsidR="007C2359" w:rsidRDefault="007C2359" w:rsidP="00AF52F4">
      <w:r>
        <w:rPr>
          <w:noProof/>
        </w:rPr>
        <w:drawing>
          <wp:inline distT="0" distB="0" distL="0" distR="0" wp14:anchorId="6C5DFD67" wp14:editId="256ED4D2">
            <wp:extent cx="5731510" cy="23564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6485"/>
                    </a:xfrm>
                    <a:prstGeom prst="rect">
                      <a:avLst/>
                    </a:prstGeom>
                  </pic:spPr>
                </pic:pic>
              </a:graphicData>
            </a:graphic>
          </wp:inline>
        </w:drawing>
      </w:r>
    </w:p>
    <w:p w:rsidR="007C2359" w:rsidRDefault="007C2359" w:rsidP="00AF52F4">
      <w:r>
        <w:rPr>
          <w:noProof/>
        </w:rPr>
        <w:lastRenderedPageBreak/>
        <w:drawing>
          <wp:inline distT="0" distB="0" distL="0" distR="0" wp14:anchorId="654E9E5D" wp14:editId="6396C560">
            <wp:extent cx="5731510" cy="24174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17445"/>
                    </a:xfrm>
                    <a:prstGeom prst="rect">
                      <a:avLst/>
                    </a:prstGeom>
                  </pic:spPr>
                </pic:pic>
              </a:graphicData>
            </a:graphic>
          </wp:inline>
        </w:drawing>
      </w:r>
    </w:p>
    <w:p w:rsidR="007C2359" w:rsidRDefault="007C2359" w:rsidP="00AF52F4"/>
    <w:p w:rsidR="00AF52F4" w:rsidRDefault="00D35350" w:rsidP="00D35350">
      <w:pPr>
        <w:pStyle w:val="Heading1"/>
      </w:pPr>
      <w:bookmarkStart w:id="3" w:name="_Toc19493003"/>
      <w:r>
        <w:t>Mood board</w:t>
      </w:r>
      <w:bookmarkEnd w:id="3"/>
    </w:p>
    <w:p w:rsidR="00CE6D21" w:rsidRDefault="00CE6D21" w:rsidP="00CE6D21">
      <w:r>
        <w:t>White and Black is the main colour</w:t>
      </w:r>
      <w:r w:rsidR="00E44AFA">
        <w:t xml:space="preserve"> with</w:t>
      </w:r>
      <w:r>
        <w:t xml:space="preserve"> woody colour brown</w:t>
      </w:r>
      <w:r w:rsidR="00E44AFA">
        <w:t xml:space="preserve"> on the footer</w:t>
      </w:r>
      <w:r>
        <w:t>.</w:t>
      </w:r>
    </w:p>
    <w:tbl>
      <w:tblPr>
        <w:tblStyle w:val="TableGrid"/>
        <w:tblW w:w="0" w:type="auto"/>
        <w:tblLook w:val="04A0" w:firstRow="1" w:lastRow="0" w:firstColumn="1" w:lastColumn="0" w:noHBand="0" w:noVBand="1"/>
      </w:tblPr>
      <w:tblGrid>
        <w:gridCol w:w="1750"/>
        <w:gridCol w:w="1750"/>
        <w:gridCol w:w="1750"/>
        <w:gridCol w:w="1750"/>
      </w:tblGrid>
      <w:tr w:rsidR="00E44AFA" w:rsidTr="00271923">
        <w:trPr>
          <w:trHeight w:val="290"/>
        </w:trPr>
        <w:tc>
          <w:tcPr>
            <w:tcW w:w="1750" w:type="dxa"/>
          </w:tcPr>
          <w:p w:rsidR="00E44AFA" w:rsidRDefault="00E44AFA" w:rsidP="00CE6D21">
            <w:r>
              <w:t>White #FFFFFF</w:t>
            </w:r>
          </w:p>
        </w:tc>
        <w:tc>
          <w:tcPr>
            <w:tcW w:w="1750" w:type="dxa"/>
          </w:tcPr>
          <w:p w:rsidR="00E44AFA" w:rsidRDefault="00E44AFA" w:rsidP="00CE6D21">
            <w:r>
              <w:t>Black #000000</w:t>
            </w:r>
          </w:p>
        </w:tc>
        <w:tc>
          <w:tcPr>
            <w:tcW w:w="1750" w:type="dxa"/>
          </w:tcPr>
          <w:p w:rsidR="00E44AFA" w:rsidRDefault="00E44AFA" w:rsidP="00CE6D21">
            <w:r>
              <w:t>Yellow #FFFF15</w:t>
            </w:r>
          </w:p>
        </w:tc>
        <w:tc>
          <w:tcPr>
            <w:tcW w:w="1750" w:type="dxa"/>
          </w:tcPr>
          <w:p w:rsidR="00E44AFA" w:rsidRDefault="00E44AFA" w:rsidP="00CE6D21">
            <w:r>
              <w:t>Brown #6E4A32</w:t>
            </w:r>
          </w:p>
        </w:tc>
      </w:tr>
      <w:tr w:rsidR="00E44AFA" w:rsidTr="00E44AFA">
        <w:trPr>
          <w:trHeight w:val="1230"/>
        </w:trPr>
        <w:tc>
          <w:tcPr>
            <w:tcW w:w="1750" w:type="dxa"/>
            <w:shd w:val="clear" w:color="auto" w:fill="FFFFFF" w:themeFill="background1"/>
          </w:tcPr>
          <w:p w:rsidR="00E44AFA" w:rsidRDefault="00E44AFA" w:rsidP="00CE6D21"/>
        </w:tc>
        <w:tc>
          <w:tcPr>
            <w:tcW w:w="1750" w:type="dxa"/>
            <w:shd w:val="clear" w:color="auto" w:fill="000000" w:themeFill="text1"/>
          </w:tcPr>
          <w:p w:rsidR="00E44AFA" w:rsidRDefault="00E44AFA" w:rsidP="00CE6D21"/>
        </w:tc>
        <w:tc>
          <w:tcPr>
            <w:tcW w:w="1750" w:type="dxa"/>
            <w:shd w:val="clear" w:color="auto" w:fill="ECE713"/>
          </w:tcPr>
          <w:p w:rsidR="00E44AFA" w:rsidRDefault="00E44AFA" w:rsidP="00CE6D21"/>
        </w:tc>
        <w:tc>
          <w:tcPr>
            <w:tcW w:w="1750" w:type="dxa"/>
            <w:shd w:val="clear" w:color="auto" w:fill="6E4A32"/>
          </w:tcPr>
          <w:p w:rsidR="00E44AFA" w:rsidRDefault="00E44AFA" w:rsidP="00CE6D21"/>
          <w:p w:rsidR="00E44AFA" w:rsidRDefault="00E44AFA" w:rsidP="00CE6D21"/>
          <w:p w:rsidR="00E44AFA" w:rsidRPr="00CE6D21" w:rsidRDefault="00E44AFA" w:rsidP="00CE6D21">
            <w:pPr>
              <w:tabs>
                <w:tab w:val="left" w:pos="1307"/>
              </w:tabs>
            </w:pPr>
            <w:r>
              <w:tab/>
            </w:r>
          </w:p>
        </w:tc>
      </w:tr>
    </w:tbl>
    <w:p w:rsidR="00CE6D21" w:rsidRDefault="00CE6D21" w:rsidP="00CE6D21"/>
    <w:p w:rsidR="00CE6D21" w:rsidRDefault="00CE6D21" w:rsidP="00CE6D21">
      <w:r>
        <w:t>Roboto font style</w:t>
      </w:r>
    </w:p>
    <w:p w:rsidR="00CE6D21" w:rsidRPr="00CE6D21" w:rsidRDefault="00CE6D21" w:rsidP="00CE6D21">
      <w:r>
        <w:rPr>
          <w:noProof/>
        </w:rPr>
        <w:drawing>
          <wp:inline distT="0" distB="0" distL="0" distR="0" wp14:anchorId="1F6C8794" wp14:editId="5B2D3084">
            <wp:extent cx="4207362" cy="23558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401"/>
                    <a:stretch/>
                  </pic:blipFill>
                  <pic:spPr bwMode="auto">
                    <a:xfrm>
                      <a:off x="0" y="0"/>
                      <a:ext cx="4219655" cy="2362734"/>
                    </a:xfrm>
                    <a:prstGeom prst="rect">
                      <a:avLst/>
                    </a:prstGeom>
                    <a:ln>
                      <a:noFill/>
                    </a:ln>
                    <a:extLst>
                      <a:ext uri="{53640926-AAD7-44D8-BBD7-CCE9431645EC}">
                        <a14:shadowObscured xmlns:a14="http://schemas.microsoft.com/office/drawing/2010/main"/>
                      </a:ext>
                    </a:extLst>
                  </pic:spPr>
                </pic:pic>
              </a:graphicData>
            </a:graphic>
          </wp:inline>
        </w:drawing>
      </w:r>
    </w:p>
    <w:p w:rsidR="000E71BE" w:rsidRDefault="00F8638C" w:rsidP="00AF52F4">
      <w:bookmarkStart w:id="4" w:name="_GoBack"/>
      <w:r>
        <w:rPr>
          <w:noProof/>
        </w:rPr>
        <w:lastRenderedPageBreak/>
        <w:drawing>
          <wp:inline distT="0" distB="0" distL="0" distR="0" wp14:anchorId="371BD242" wp14:editId="4F4C7387">
            <wp:extent cx="5376672" cy="350085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8922" cy="3508829"/>
                    </a:xfrm>
                    <a:prstGeom prst="rect">
                      <a:avLst/>
                    </a:prstGeom>
                  </pic:spPr>
                </pic:pic>
              </a:graphicData>
            </a:graphic>
          </wp:inline>
        </w:drawing>
      </w:r>
      <w:bookmarkEnd w:id="4"/>
    </w:p>
    <w:tbl>
      <w:tblPr>
        <w:tblStyle w:val="TableGrid"/>
        <w:tblpPr w:leftFromText="180" w:rightFromText="180" w:vertAnchor="text" w:horzAnchor="margin" w:tblpY="778"/>
        <w:tblW w:w="9445" w:type="dxa"/>
        <w:tblLook w:val="04A0" w:firstRow="1" w:lastRow="0" w:firstColumn="1" w:lastColumn="0" w:noHBand="0" w:noVBand="1"/>
      </w:tblPr>
      <w:tblGrid>
        <w:gridCol w:w="5106"/>
        <w:gridCol w:w="4816"/>
      </w:tblGrid>
      <w:tr w:rsidR="00841CFB" w:rsidTr="006C0B0C">
        <w:tc>
          <w:tcPr>
            <w:tcW w:w="5106" w:type="dxa"/>
          </w:tcPr>
          <w:p w:rsidR="006C0B0C" w:rsidRDefault="006C0B0C" w:rsidP="00F8638C">
            <w:r>
              <w:t>Step 1: Login Button</w:t>
            </w:r>
          </w:p>
          <w:p w:rsidR="006C0B0C" w:rsidRDefault="006C0B0C" w:rsidP="00F8638C">
            <w:r>
              <w:t xml:space="preserve">If click on the login button, it will </w:t>
            </w:r>
            <w:proofErr w:type="gramStart"/>
            <w:r>
              <w:t>open up</w:t>
            </w:r>
            <w:proofErr w:type="gramEnd"/>
            <w:r>
              <w:t xml:space="preserve"> the login page</w:t>
            </w:r>
          </w:p>
        </w:tc>
        <w:tc>
          <w:tcPr>
            <w:tcW w:w="4339" w:type="dxa"/>
          </w:tcPr>
          <w:p w:rsidR="006C0B0C" w:rsidRDefault="006C0B0C" w:rsidP="00F8638C">
            <w:r>
              <w:t>Step 2: Login Page:</w:t>
            </w:r>
          </w:p>
          <w:p w:rsidR="006C0B0C" w:rsidRDefault="006C0B0C" w:rsidP="00F8638C">
            <w:r>
              <w:t>It will ask the owner for username or email and password</w:t>
            </w:r>
            <w:r w:rsidR="00EE1ED1">
              <w:t xml:space="preserve"> the click “Login</w:t>
            </w:r>
          </w:p>
        </w:tc>
      </w:tr>
      <w:tr w:rsidR="00841CFB" w:rsidTr="00083562">
        <w:trPr>
          <w:trHeight w:val="2768"/>
        </w:trPr>
        <w:tc>
          <w:tcPr>
            <w:tcW w:w="5106" w:type="dxa"/>
          </w:tcPr>
          <w:p w:rsidR="006C0B0C" w:rsidRDefault="00083562" w:rsidP="00F8638C">
            <w:r>
              <w:rPr>
                <w:noProof/>
              </w:rPr>
              <mc:AlternateContent>
                <mc:Choice Requires="wps">
                  <w:drawing>
                    <wp:anchor distT="0" distB="0" distL="114300" distR="114300" simplePos="0" relativeHeight="251666432" behindDoc="0" locked="0" layoutInCell="1" allowOverlap="1" wp14:anchorId="260B2FDD" wp14:editId="163805F5">
                      <wp:simplePos x="0" y="0"/>
                      <wp:positionH relativeFrom="column">
                        <wp:posOffset>2610358</wp:posOffset>
                      </wp:positionH>
                      <wp:positionV relativeFrom="paragraph">
                        <wp:posOffset>134493</wp:posOffset>
                      </wp:positionV>
                      <wp:extent cx="310316" cy="492369"/>
                      <wp:effectExtent l="0" t="38100" r="52070" b="22225"/>
                      <wp:wrapNone/>
                      <wp:docPr id="11" name="Straight Arrow Connector 11"/>
                      <wp:cNvGraphicFramePr/>
                      <a:graphic xmlns:a="http://schemas.openxmlformats.org/drawingml/2006/main">
                        <a:graphicData uri="http://schemas.microsoft.com/office/word/2010/wordprocessingShape">
                          <wps:wsp>
                            <wps:cNvCnPr/>
                            <wps:spPr>
                              <a:xfrm flipV="1">
                                <a:off x="0" y="0"/>
                                <a:ext cx="310316" cy="4923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D02AD6" id="_x0000_t32" coordsize="21600,21600" o:spt="32" o:oned="t" path="m,l21600,21600e" filled="f">
                      <v:path arrowok="t" fillok="f" o:connecttype="none"/>
                      <o:lock v:ext="edit" shapetype="t"/>
                    </v:shapetype>
                    <v:shape id="Straight Arrow Connector 11" o:spid="_x0000_s1026" type="#_x0000_t32" style="position:absolute;margin-left:205.55pt;margin-top:10.6pt;width:24.45pt;height:38.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E494538" wp14:editId="5BF15E8B">
                      <wp:simplePos x="0" y="0"/>
                      <wp:positionH relativeFrom="column">
                        <wp:posOffset>2852445</wp:posOffset>
                      </wp:positionH>
                      <wp:positionV relativeFrom="paragraph">
                        <wp:posOffset>15926</wp:posOffset>
                      </wp:positionV>
                      <wp:extent cx="252391" cy="119989"/>
                      <wp:effectExtent l="0" t="0" r="14605" b="13970"/>
                      <wp:wrapNone/>
                      <wp:docPr id="10" name="Oval 10"/>
                      <wp:cNvGraphicFramePr/>
                      <a:graphic xmlns:a="http://schemas.openxmlformats.org/drawingml/2006/main">
                        <a:graphicData uri="http://schemas.microsoft.com/office/word/2010/wordprocessingShape">
                          <wps:wsp>
                            <wps:cNvSpPr/>
                            <wps:spPr>
                              <a:xfrm>
                                <a:off x="0" y="0"/>
                                <a:ext cx="252391" cy="11998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EA3EC6" id="Oval 10" o:spid="_x0000_s1026" style="position:absolute;margin-left:224.6pt;margin-top:1.25pt;width:19.85pt;height:9.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" filled="f" strokecolor="red" strokeweight="1pt">
                      <v:stroke joinstyle="miter"/>
                    </v:oval>
                  </w:pict>
                </mc:Fallback>
              </mc:AlternateContent>
            </w:r>
            <w:r w:rsidR="006C0B0C">
              <w:rPr>
                <w:noProof/>
              </w:rPr>
              <w:drawing>
                <wp:inline distT="0" distB="0" distL="0" distR="0" wp14:anchorId="55C4D53C" wp14:editId="7B35375C">
                  <wp:extent cx="3104407" cy="162397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999" cy="1724722"/>
                          </a:xfrm>
                          <a:prstGeom prst="rect">
                            <a:avLst/>
                          </a:prstGeom>
                        </pic:spPr>
                      </pic:pic>
                    </a:graphicData>
                  </a:graphic>
                </wp:inline>
              </w:drawing>
            </w:r>
          </w:p>
        </w:tc>
        <w:tc>
          <w:tcPr>
            <w:tcW w:w="4339" w:type="dxa"/>
          </w:tcPr>
          <w:p w:rsidR="006C0B0C" w:rsidRDefault="00841CFB" w:rsidP="00F8638C">
            <w:r>
              <w:rPr>
                <w:noProof/>
              </w:rPr>
              <w:drawing>
                <wp:inline distT="0" distB="0" distL="0" distR="0" wp14:anchorId="565C7E4A" wp14:editId="557FFF6D">
                  <wp:extent cx="2921553" cy="15435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a:stretch/>
                        </pic:blipFill>
                        <pic:spPr>
                          <a:xfrm>
                            <a:off x="0" y="0"/>
                            <a:ext cx="3015102" cy="1592931"/>
                          </a:xfrm>
                          <a:prstGeom prst="rect">
                            <a:avLst/>
                          </a:prstGeom>
                        </pic:spPr>
                      </pic:pic>
                    </a:graphicData>
                  </a:graphic>
                </wp:inline>
              </w:drawing>
            </w:r>
          </w:p>
        </w:tc>
      </w:tr>
      <w:tr w:rsidR="00841CFB" w:rsidTr="006C0B0C">
        <w:tc>
          <w:tcPr>
            <w:tcW w:w="5106" w:type="dxa"/>
          </w:tcPr>
          <w:p w:rsidR="006C0B0C" w:rsidRDefault="00083562" w:rsidP="00F8638C">
            <w:pPr>
              <w:rPr>
                <w:noProof/>
              </w:rPr>
            </w:pPr>
            <w:r>
              <w:rPr>
                <w:noProof/>
              </w:rPr>
              <w:t>Step 3: If login fail</w:t>
            </w:r>
          </w:p>
          <w:p w:rsidR="00083562" w:rsidRDefault="00083562" w:rsidP="00F8638C">
            <w:pPr>
              <w:rPr>
                <w:noProof/>
              </w:rPr>
            </w:pPr>
            <w:r>
              <w:rPr>
                <w:noProof/>
              </w:rPr>
              <w:t>It will show red star next to the text field that is wrong and a message will pops up and ask you “Try again”</w:t>
            </w:r>
          </w:p>
        </w:tc>
        <w:tc>
          <w:tcPr>
            <w:tcW w:w="4339" w:type="dxa"/>
          </w:tcPr>
          <w:p w:rsidR="006C0B0C" w:rsidRDefault="00083562" w:rsidP="00F8638C">
            <w:r>
              <w:t>Step: If login in pass</w:t>
            </w:r>
          </w:p>
          <w:p w:rsidR="00083562" w:rsidRDefault="00083562" w:rsidP="00F8638C">
            <w:r>
              <w:t>It will take you to the admin page or the back end.</w:t>
            </w:r>
          </w:p>
        </w:tc>
      </w:tr>
      <w:tr w:rsidR="00841CFB" w:rsidTr="00083562">
        <w:trPr>
          <w:trHeight w:val="2840"/>
        </w:trPr>
        <w:tc>
          <w:tcPr>
            <w:tcW w:w="5106" w:type="dxa"/>
          </w:tcPr>
          <w:p w:rsidR="006C0B0C" w:rsidRDefault="00083562" w:rsidP="00F8638C">
            <w:pPr>
              <w:rPr>
                <w:noProof/>
              </w:rPr>
            </w:pPr>
            <w:r>
              <w:rPr>
                <w:noProof/>
              </w:rPr>
              <w:drawing>
                <wp:inline distT="0" distB="0" distL="0" distR="0" wp14:anchorId="7DEF5ACE">
                  <wp:extent cx="3035808" cy="1725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53755" cy="1736133"/>
                          </a:xfrm>
                          <a:prstGeom prst="rect">
                            <a:avLst/>
                          </a:prstGeom>
                          <a:noFill/>
                        </pic:spPr>
                      </pic:pic>
                    </a:graphicData>
                  </a:graphic>
                </wp:inline>
              </w:drawing>
            </w:r>
          </w:p>
        </w:tc>
        <w:tc>
          <w:tcPr>
            <w:tcW w:w="4339" w:type="dxa"/>
          </w:tcPr>
          <w:p w:rsidR="006C0B0C" w:rsidRDefault="006C0B0C" w:rsidP="00F8638C"/>
        </w:tc>
      </w:tr>
    </w:tbl>
    <w:p w:rsidR="000E71BE" w:rsidRDefault="00D35350" w:rsidP="00D35350">
      <w:pPr>
        <w:pStyle w:val="Heading1"/>
      </w:pPr>
      <w:bookmarkStart w:id="5" w:name="_Toc19493004"/>
      <w:r>
        <w:lastRenderedPageBreak/>
        <w:t>Storyboard</w:t>
      </w:r>
      <w:bookmarkEnd w:id="5"/>
    </w:p>
    <w:p w:rsidR="00F8638C" w:rsidRPr="00F8638C" w:rsidRDefault="00F8638C" w:rsidP="00F8638C"/>
    <w:sectPr w:rsidR="00F8638C" w:rsidRPr="00F8638C" w:rsidSect="009F00C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F5B" w:rsidRDefault="00111F5B" w:rsidP="00DD5FBA">
      <w:pPr>
        <w:spacing w:after="0" w:line="240" w:lineRule="auto"/>
      </w:pPr>
      <w:r>
        <w:separator/>
      </w:r>
    </w:p>
  </w:endnote>
  <w:endnote w:type="continuationSeparator" w:id="0">
    <w:p w:rsidR="00111F5B" w:rsidRDefault="00111F5B" w:rsidP="00DD5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F5B" w:rsidRDefault="00111F5B" w:rsidP="00DD5FBA">
      <w:pPr>
        <w:spacing w:after="0" w:line="240" w:lineRule="auto"/>
      </w:pPr>
      <w:r>
        <w:separator/>
      </w:r>
    </w:p>
  </w:footnote>
  <w:footnote w:type="continuationSeparator" w:id="0">
    <w:p w:rsidR="00111F5B" w:rsidRDefault="00111F5B" w:rsidP="00DD5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774238"/>
    <w:multiLevelType w:val="hybridMultilevel"/>
    <w:tmpl w:val="542805A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B23"/>
    <w:rsid w:val="00083562"/>
    <w:rsid w:val="000E71BE"/>
    <w:rsid w:val="00111F5B"/>
    <w:rsid w:val="00162604"/>
    <w:rsid w:val="0020161D"/>
    <w:rsid w:val="00433DF1"/>
    <w:rsid w:val="005B5644"/>
    <w:rsid w:val="006C0B0C"/>
    <w:rsid w:val="007C2359"/>
    <w:rsid w:val="00841CFB"/>
    <w:rsid w:val="009D6569"/>
    <w:rsid w:val="009F00C5"/>
    <w:rsid w:val="00AF52F4"/>
    <w:rsid w:val="00BE189F"/>
    <w:rsid w:val="00CB25FC"/>
    <w:rsid w:val="00CE6D21"/>
    <w:rsid w:val="00D35350"/>
    <w:rsid w:val="00D91A87"/>
    <w:rsid w:val="00DB7B23"/>
    <w:rsid w:val="00DD5FBA"/>
    <w:rsid w:val="00E44AFA"/>
    <w:rsid w:val="00EE1ED1"/>
    <w:rsid w:val="00F863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5208E"/>
  <w15:chartTrackingRefBased/>
  <w15:docId w15:val="{72AADE61-0629-4B88-BF00-B3C251389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2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25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7B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B23"/>
    <w:rPr>
      <w:rFonts w:ascii="Segoe UI" w:hAnsi="Segoe UI" w:cs="Segoe UI"/>
      <w:sz w:val="18"/>
      <w:szCs w:val="18"/>
    </w:rPr>
  </w:style>
  <w:style w:type="paragraph" w:styleId="Header">
    <w:name w:val="header"/>
    <w:basedOn w:val="Normal"/>
    <w:link w:val="HeaderChar"/>
    <w:uiPriority w:val="99"/>
    <w:unhideWhenUsed/>
    <w:rsid w:val="00DD5F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FBA"/>
  </w:style>
  <w:style w:type="paragraph" w:styleId="Footer">
    <w:name w:val="footer"/>
    <w:basedOn w:val="Normal"/>
    <w:link w:val="FooterChar"/>
    <w:uiPriority w:val="99"/>
    <w:unhideWhenUsed/>
    <w:rsid w:val="00DD5F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FBA"/>
  </w:style>
  <w:style w:type="paragraph" w:styleId="HTMLPreformatted">
    <w:name w:val="HTML Preformatted"/>
    <w:basedOn w:val="Normal"/>
    <w:link w:val="HTMLPreformattedChar"/>
    <w:uiPriority w:val="99"/>
    <w:semiHidden/>
    <w:unhideWhenUsed/>
    <w:rsid w:val="00CB2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25FC"/>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CB25F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F52F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161D"/>
    <w:pPr>
      <w:ind w:left="720"/>
      <w:contextualSpacing/>
    </w:pPr>
    <w:rPr>
      <w:lang w:val="en-US"/>
    </w:rPr>
  </w:style>
  <w:style w:type="paragraph" w:styleId="NoSpacing">
    <w:name w:val="No Spacing"/>
    <w:link w:val="NoSpacingChar"/>
    <w:uiPriority w:val="1"/>
    <w:qFormat/>
    <w:rsid w:val="009F00C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00C5"/>
    <w:rPr>
      <w:rFonts w:eastAsiaTheme="minorEastAsia"/>
      <w:lang w:val="en-US"/>
    </w:rPr>
  </w:style>
  <w:style w:type="paragraph" w:styleId="TOCHeading">
    <w:name w:val="TOC Heading"/>
    <w:basedOn w:val="Heading1"/>
    <w:next w:val="Normal"/>
    <w:uiPriority w:val="39"/>
    <w:unhideWhenUsed/>
    <w:qFormat/>
    <w:rsid w:val="009F00C5"/>
    <w:pPr>
      <w:outlineLvl w:val="9"/>
    </w:pPr>
    <w:rPr>
      <w:lang w:val="en-US"/>
    </w:rPr>
  </w:style>
  <w:style w:type="paragraph" w:styleId="TOC1">
    <w:name w:val="toc 1"/>
    <w:basedOn w:val="Normal"/>
    <w:next w:val="Normal"/>
    <w:autoRedefine/>
    <w:uiPriority w:val="39"/>
    <w:unhideWhenUsed/>
    <w:rsid w:val="009F00C5"/>
    <w:pPr>
      <w:spacing w:after="100"/>
    </w:pPr>
  </w:style>
  <w:style w:type="character" w:styleId="Hyperlink">
    <w:name w:val="Hyperlink"/>
    <w:basedOn w:val="DefaultParagraphFont"/>
    <w:uiPriority w:val="99"/>
    <w:unhideWhenUsed/>
    <w:rsid w:val="009F00C5"/>
    <w:rPr>
      <w:color w:val="0563C1" w:themeColor="hyperlink"/>
      <w:u w:val="single"/>
    </w:rPr>
  </w:style>
  <w:style w:type="table" w:styleId="TableGrid">
    <w:name w:val="Table Grid"/>
    <w:basedOn w:val="TableNormal"/>
    <w:uiPriority w:val="39"/>
    <w:rsid w:val="00CE6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66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22EA1-148D-4EC2-9C54-788058C54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7</Pages>
  <Words>338</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Web application design</vt:lpstr>
    </vt:vector>
  </TitlesOfParts>
  <Company>Viliami Fihaki 30000357</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design</dc:title>
  <dc:subject>COMP 6210 Web Service &amp; Design Methodology</dc:subject>
  <dc:creator>Viliami Fihaki</dc:creator>
  <cp:keywords/>
  <dc:description/>
  <cp:lastModifiedBy>Viliami Fihaki</cp:lastModifiedBy>
  <cp:revision>5</cp:revision>
  <dcterms:created xsi:type="dcterms:W3CDTF">2019-09-15T13:29:00Z</dcterms:created>
  <dcterms:modified xsi:type="dcterms:W3CDTF">2019-09-15T14:43:00Z</dcterms:modified>
  <cp:category>17/09/2019</cp:category>
</cp:coreProperties>
</file>