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4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znysh7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dy6vkm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 IntArrayWorker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IntArrayWorker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IntArrayWorker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extends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Object</w:t>
        </w:r>
      </w:hyperlink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hyperlink r:id="rId18">
        <w:r w:rsidDel="00000000" w:rsidR="00000000" w:rsidRPr="00000000">
          <w:rPr>
            <w:rtl w:val="0"/>
          </w:rPr>
        </w:r>
      </w:hyperlink>
    </w:p>
    <w:tbl>
      <w:tblPr>
        <w:tblStyle w:val="Table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Constructor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IntArrayWorker</w:t>
              </w:r>
            </w:hyperlink>
            <w:r w:rsidDel="00000000" w:rsidR="00000000" w:rsidRPr="00000000">
              <w:rPr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2et92p0" w:id="4"/>
      <w:bookmarkEnd w:id="4"/>
      <w:r w:rsidDel="00000000" w:rsidR="00000000" w:rsidRPr="00000000">
        <w:rPr>
          <w:rtl w:val="0"/>
        </w:rPr>
        <w:t xml:space="preserve">  </w:t>
      </w:r>
    </w:p>
    <w:tbl>
      <w:tblPr>
        <w:tblStyle w:val="Table4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fillCount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fill with an increasing count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fillPattern1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fill the array with a pattern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getTotal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return the total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getTotalNested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return the total using a nested for-each loop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print the values in the array in rows and columns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setMatrix</w:t>
              </w:r>
            </w:hyperlink>
            <w:r w:rsidDel="00000000" w:rsidR="00000000" w:rsidRPr="00000000">
              <w:rPr>
                <w:rtl w:val="0"/>
              </w:rPr>
              <w:t xml:space="preserve">(int[][] theMatrix)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set the matrix to the passed 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java.lang.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Object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40" w:lineRule="auto"/>
        <w:contextualSpacing w:val="0"/>
      </w:pP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Constructor Detail</w:t>
            </w:r>
          </w:p>
        </w:tc>
      </w:tr>
    </w:tbl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IntArrayWorker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IntArrayWorker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bookmarkStart w:colFirst="0" w:colLast="0" w:name="4d34og8" w:id="8"/>
      <w:bookmarkEnd w:id="8"/>
      <w:r w:rsidDel="00000000" w:rsidR="00000000" w:rsidRPr="00000000">
        <w:rPr>
          <w:b w:val="1"/>
          <w:rtl w:val="0"/>
        </w:rPr>
        <w:t xml:space="preserve">Method Detail</w:t>
      </w:r>
    </w:p>
    <w:tbl>
      <w:tblPr>
        <w:tblStyle w:val="Table7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4d34og8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Method Detail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fillCount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fillCount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fill with an increasing 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fillPattern1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fillPattern1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fill the array with a pattern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getTotal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getTotal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return the 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total of the values in the array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getTotalNested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getTotalNested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return the total using a nested for-each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total of the values in the array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 the values in the array in rows and columns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setMatrix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setMatrix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(int[][] theMatrix)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set the matrix to the passed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theMatrix - the one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44sinio" w:id="16"/>
            <w:bookmarkEnd w:id="16"/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47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znysh7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dy6vkm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bookmarkStart w:colFirst="0" w:colLast="0" w:name="2jxsxqh" w:id="17"/>
      <w:bookmarkEnd w:id="17"/>
      <w:r w:rsidDel="00000000" w:rsidR="00000000" w:rsidRPr="00000000">
        <w:pict>
          <v:rect style="width:0.0pt;height:1.5pt" o:hr="t" o:hrstd="t" o:hralign="center" fillcolor="#A0A0A0" stroked="f"/>
        </w:pict>
      </w:r>
      <w:hyperlink w:anchor="b.6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docs.google.com/IntArrayWorker.html#fillCount()" TargetMode="External"/><Relationship Id="rId42" Type="http://schemas.openxmlformats.org/officeDocument/2006/relationships/hyperlink" Target="http://docs.google.com/ImageDisplay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IntArrayWorker.html#getTotal()" TargetMode="External"/><Relationship Id="rId44" Type="http://schemas.openxmlformats.org/officeDocument/2006/relationships/hyperlink" Target="http://docs.google.com/index.html?IntArrayWorker.html" TargetMode="External"/><Relationship Id="rId21" Type="http://schemas.openxmlformats.org/officeDocument/2006/relationships/hyperlink" Target="http://docs.google.com/IntArrayWorker.html#fillPattern1()" TargetMode="External"/><Relationship Id="rId43" Type="http://schemas.openxmlformats.org/officeDocument/2006/relationships/hyperlink" Target="http://docs.google.com/IntArrayWorkerTester.html" TargetMode="External"/><Relationship Id="rId24" Type="http://schemas.openxmlformats.org/officeDocument/2006/relationships/hyperlink" Target="http://docs.google.com/IntArrayWorker.html#print()" TargetMode="External"/><Relationship Id="rId46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IntArrayWorker.html#getTotalNested()" TargetMode="External"/><Relationship Id="rId45" Type="http://schemas.openxmlformats.org/officeDocument/2006/relationships/hyperlink" Target="http://docs.google.com/IntArrayWorker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mageDisplay.html" TargetMode="External"/><Relationship Id="rId26" Type="http://schemas.openxmlformats.org/officeDocument/2006/relationships/hyperlink" Target="http://java.sun.com/j2se/1.5/docs/api/java/lang/Object.html" TargetMode="External"/><Relationship Id="rId25" Type="http://schemas.openxmlformats.org/officeDocument/2006/relationships/hyperlink" Target="http://docs.google.com/IntArrayWorker.html#setMatrix(int[][])" TargetMode="External"/><Relationship Id="rId47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java.sun.com/j2se/1.5/docs/api/java/lang/Object.html#equals(java.lang.Object)" TargetMode="External"/><Relationship Id="rId27" Type="http://schemas.openxmlformats.org/officeDocument/2006/relationships/hyperlink" Target="http://java.sun.com/j2se/1.5/docs/api/java/lang/Object.html#clone()" TargetMode="External"/><Relationship Id="rId5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package-tree.html" TargetMode="External"/><Relationship Id="rId29" Type="http://schemas.openxmlformats.org/officeDocument/2006/relationships/hyperlink" Target="http://java.sun.com/j2se/1.5/docs/api/java/lang/Object.html#finalize()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java.sun.com/j2se/1.5/docs/api/java/lang/Object.html#hashCode()" TargetMode="External"/><Relationship Id="rId30" Type="http://schemas.openxmlformats.org/officeDocument/2006/relationships/hyperlink" Target="http://java.sun.com/j2se/1.5/docs/api/java/lang/Object.html#getClass()" TargetMode="External"/><Relationship Id="rId11" Type="http://schemas.openxmlformats.org/officeDocument/2006/relationships/hyperlink" Target="http://docs.google.com/index.html?IntArrayWorker.html" TargetMode="External"/><Relationship Id="rId33" Type="http://schemas.openxmlformats.org/officeDocument/2006/relationships/hyperlink" Target="http://java.sun.com/j2se/1.5/docs/api/java/lang/Object.html#notifyAll()" TargetMode="External"/><Relationship Id="rId10" Type="http://schemas.openxmlformats.org/officeDocument/2006/relationships/hyperlink" Target="http://docs.google.com/IntArrayWorkerTester.html" TargetMode="External"/><Relationship Id="rId32" Type="http://schemas.openxmlformats.org/officeDocument/2006/relationships/hyperlink" Target="http://java.sun.com/j2se/1.5/docs/api/java/lang/Object.html#notify()" TargetMode="External"/><Relationship Id="rId13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java.sun.com/j2se/1.5/docs/api/java/lang/Object.html#wait()" TargetMode="External"/><Relationship Id="rId12" Type="http://schemas.openxmlformats.org/officeDocument/2006/relationships/hyperlink" Target="http://docs.google.com/IntArrayWorker.html" TargetMode="External"/><Relationship Id="rId34" Type="http://schemas.openxmlformats.org/officeDocument/2006/relationships/hyperlink" Target="http://java.sun.com/j2se/1.5/docs/api/java/lang/Object.html#toString()" TargetMode="External"/><Relationship Id="rId15" Type="http://schemas.openxmlformats.org/officeDocument/2006/relationships/hyperlink" Target="http://java.sun.com/j2se/1.5/docs/api/java/lang/Object.html" TargetMode="External"/><Relationship Id="rId37" Type="http://schemas.openxmlformats.org/officeDocument/2006/relationships/hyperlink" Target="http://java.sun.com/j2se/1.5/docs/api/java/lang/Object.html#wait(long,%20int)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java.sun.com/j2se/1.5/docs/api/java/lang/Object.html#wait(long)" TargetMode="External"/><Relationship Id="rId17" Type="http://schemas.openxmlformats.org/officeDocument/2006/relationships/hyperlink" Target="http://java.sun.com/j2se/1.5/docs/api/java/lang/Object.html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java.sun.com/j2se/1.5/docs/api/java/lang/Object.html" TargetMode="External"/><Relationship Id="rId38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tArrayWorker.html#IntArrayWorker()" TargetMode="External"/><Relationship Id="rId18" Type="http://schemas.openxmlformats.org/officeDocument/2006/relationships/hyperlink" Target="http://java.sun.com/j2se/1.5/docs/api/java/lang/Object.html" TargetMode="External"/></Relationships>
</file>