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3E76" w14:textId="77777777" w:rsidR="00C13558" w:rsidRPr="00C13558" w:rsidRDefault="00C13558" w:rsidP="00C13558">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C13558">
        <w:rPr>
          <w:rFonts w:ascii="Times New Roman" w:eastAsia="Times New Roman" w:hAnsi="Times New Roman" w:cs="Times New Roman"/>
          <w:b/>
          <w:bCs/>
          <w:kern w:val="0"/>
          <w:sz w:val="27"/>
          <w:szCs w:val="27"/>
          <w:lang w:eastAsia="es-MX"/>
          <w14:ligatures w14:val="none"/>
        </w:rPr>
        <w:t>Evaluación de Arquitectura</w:t>
      </w:r>
    </w:p>
    <w:p w14:paraId="249CEA25" w14:textId="77777777" w:rsidR="00C13558" w:rsidRPr="00C13558" w:rsidRDefault="00C13558" w:rsidP="00C13558">
      <w:p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Evaluación de Arquitectura de la Solución</w:t>
      </w:r>
    </w:p>
    <w:p w14:paraId="32CF468A" w14:textId="77777777" w:rsidR="00C13558" w:rsidRPr="00C13558" w:rsidRDefault="00C13558" w:rsidP="00C13558">
      <w:p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kern w:val="0"/>
          <w:lang w:eastAsia="es-MX"/>
          <w14:ligatures w14:val="none"/>
        </w:rPr>
        <w:t>Para realizar una evaluación exhaustiva de la arquitectura de nuestra solución, hemos seguido el método ATAM (</w:t>
      </w:r>
      <w:proofErr w:type="spellStart"/>
      <w:r w:rsidRPr="00C13558">
        <w:rPr>
          <w:rFonts w:ascii="Times New Roman" w:eastAsia="Times New Roman" w:hAnsi="Times New Roman" w:cs="Times New Roman"/>
          <w:kern w:val="0"/>
          <w:lang w:eastAsia="es-MX"/>
          <w14:ligatures w14:val="none"/>
        </w:rPr>
        <w:t>Architecture</w:t>
      </w:r>
      <w:proofErr w:type="spellEnd"/>
      <w:r w:rsidRPr="00C13558">
        <w:rPr>
          <w:rFonts w:ascii="Times New Roman" w:eastAsia="Times New Roman" w:hAnsi="Times New Roman" w:cs="Times New Roman"/>
          <w:kern w:val="0"/>
          <w:lang w:eastAsia="es-MX"/>
          <w14:ligatures w14:val="none"/>
        </w:rPr>
        <w:t xml:space="preserve"> </w:t>
      </w:r>
      <w:proofErr w:type="spellStart"/>
      <w:r w:rsidRPr="00C13558">
        <w:rPr>
          <w:rFonts w:ascii="Times New Roman" w:eastAsia="Times New Roman" w:hAnsi="Times New Roman" w:cs="Times New Roman"/>
          <w:kern w:val="0"/>
          <w:lang w:eastAsia="es-MX"/>
          <w14:ligatures w14:val="none"/>
        </w:rPr>
        <w:t>Tradeoff</w:t>
      </w:r>
      <w:proofErr w:type="spellEnd"/>
      <w:r w:rsidRPr="00C13558">
        <w:rPr>
          <w:rFonts w:ascii="Times New Roman" w:eastAsia="Times New Roman" w:hAnsi="Times New Roman" w:cs="Times New Roman"/>
          <w:kern w:val="0"/>
          <w:lang w:eastAsia="es-MX"/>
          <w14:ligatures w14:val="none"/>
        </w:rPr>
        <w:t xml:space="preserve"> </w:t>
      </w:r>
      <w:proofErr w:type="spellStart"/>
      <w:r w:rsidRPr="00C13558">
        <w:rPr>
          <w:rFonts w:ascii="Times New Roman" w:eastAsia="Times New Roman" w:hAnsi="Times New Roman" w:cs="Times New Roman"/>
          <w:kern w:val="0"/>
          <w:lang w:eastAsia="es-MX"/>
          <w14:ligatures w14:val="none"/>
        </w:rPr>
        <w:t>Analysis</w:t>
      </w:r>
      <w:proofErr w:type="spellEnd"/>
      <w:r w:rsidRPr="00C13558">
        <w:rPr>
          <w:rFonts w:ascii="Times New Roman" w:eastAsia="Times New Roman" w:hAnsi="Times New Roman" w:cs="Times New Roman"/>
          <w:kern w:val="0"/>
          <w:lang w:eastAsia="es-MX"/>
          <w14:ligatures w14:val="none"/>
        </w:rPr>
        <w:t xml:space="preserve"> </w:t>
      </w:r>
      <w:proofErr w:type="spellStart"/>
      <w:r w:rsidRPr="00C13558">
        <w:rPr>
          <w:rFonts w:ascii="Times New Roman" w:eastAsia="Times New Roman" w:hAnsi="Times New Roman" w:cs="Times New Roman"/>
          <w:kern w:val="0"/>
          <w:lang w:eastAsia="es-MX"/>
          <w14:ligatures w14:val="none"/>
        </w:rPr>
        <w:t>Method</w:t>
      </w:r>
      <w:proofErr w:type="spellEnd"/>
      <w:r w:rsidRPr="00C13558">
        <w:rPr>
          <w:rFonts w:ascii="Times New Roman" w:eastAsia="Times New Roman" w:hAnsi="Times New Roman" w:cs="Times New Roman"/>
          <w:kern w:val="0"/>
          <w:lang w:eastAsia="es-MX"/>
          <w14:ligatures w14:val="none"/>
        </w:rPr>
        <w:t xml:space="preserve">), tomando en cuenta los principales </w:t>
      </w:r>
      <w:proofErr w:type="spellStart"/>
      <w:r w:rsidRPr="00C13558">
        <w:rPr>
          <w:rFonts w:ascii="Times New Roman" w:eastAsia="Times New Roman" w:hAnsi="Times New Roman" w:cs="Times New Roman"/>
          <w:kern w:val="0"/>
          <w:lang w:eastAsia="es-MX"/>
          <w14:ligatures w14:val="none"/>
        </w:rPr>
        <w:t>concerns</w:t>
      </w:r>
      <w:proofErr w:type="spellEnd"/>
      <w:r w:rsidRPr="00C13558">
        <w:rPr>
          <w:rFonts w:ascii="Times New Roman" w:eastAsia="Times New Roman" w:hAnsi="Times New Roman" w:cs="Times New Roman"/>
          <w:kern w:val="0"/>
          <w:lang w:eastAsia="es-MX"/>
          <w14:ligatures w14:val="none"/>
        </w:rPr>
        <w:t xml:space="preserve"> de nuestro cliente que impactan directamente en los atributos de calidad y las decisiones arquitectónicas.</w:t>
      </w:r>
    </w:p>
    <w:p w14:paraId="54D1DF58" w14:textId="77777777" w:rsidR="00C13558" w:rsidRPr="00C13558" w:rsidRDefault="00C13558" w:rsidP="00C13558">
      <w:pPr>
        <w:spacing w:before="100" w:beforeAutospacing="1" w:after="100" w:afterAutospacing="1"/>
        <w:rPr>
          <w:rFonts w:ascii="Times New Roman" w:eastAsia="Times New Roman" w:hAnsi="Times New Roman" w:cs="Times New Roman"/>
          <w:kern w:val="0"/>
          <w:lang w:eastAsia="es-MX"/>
          <w14:ligatures w14:val="none"/>
        </w:rPr>
      </w:pPr>
      <w:proofErr w:type="spellStart"/>
      <w:r w:rsidRPr="00C13558">
        <w:rPr>
          <w:rFonts w:ascii="Times New Roman" w:eastAsia="Times New Roman" w:hAnsi="Times New Roman" w:cs="Times New Roman"/>
          <w:b/>
          <w:bCs/>
          <w:kern w:val="0"/>
          <w:lang w:eastAsia="es-MX"/>
          <w14:ligatures w14:val="none"/>
        </w:rPr>
        <w:t>Concerns</w:t>
      </w:r>
      <w:proofErr w:type="spellEnd"/>
      <w:r w:rsidRPr="00C13558">
        <w:rPr>
          <w:rFonts w:ascii="Times New Roman" w:eastAsia="Times New Roman" w:hAnsi="Times New Roman" w:cs="Times New Roman"/>
          <w:b/>
          <w:bCs/>
          <w:kern w:val="0"/>
          <w:lang w:eastAsia="es-MX"/>
          <w14:ligatures w14:val="none"/>
        </w:rPr>
        <w:t xml:space="preserve"> Importantes del Cliente</w:t>
      </w:r>
    </w:p>
    <w:p w14:paraId="12720A30" w14:textId="77777777" w:rsidR="00C13558" w:rsidRPr="00C13558" w:rsidRDefault="00C13558" w:rsidP="00C13558">
      <w:pPr>
        <w:numPr>
          <w:ilvl w:val="0"/>
          <w:numId w:val="1"/>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Escalabilidad</w:t>
      </w:r>
    </w:p>
    <w:p w14:paraId="3BFD9766" w14:textId="77777777" w:rsidR="00C13558" w:rsidRPr="00C13558" w:rsidRDefault="00C13558" w:rsidP="00C13558">
      <w:pPr>
        <w:numPr>
          <w:ilvl w:val="1"/>
          <w:numId w:val="1"/>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 xml:space="preserve">Descripción del </w:t>
      </w:r>
      <w:proofErr w:type="spellStart"/>
      <w:r w:rsidRPr="00C13558">
        <w:rPr>
          <w:rFonts w:ascii="Times New Roman" w:eastAsia="Times New Roman" w:hAnsi="Times New Roman" w:cs="Times New Roman"/>
          <w:b/>
          <w:bCs/>
          <w:kern w:val="0"/>
          <w:lang w:eastAsia="es-MX"/>
          <w14:ligatures w14:val="none"/>
        </w:rPr>
        <w:t>Concern</w:t>
      </w:r>
      <w:proofErr w:type="spellEnd"/>
      <w:r w:rsidRPr="00C13558">
        <w:rPr>
          <w:rFonts w:ascii="Times New Roman" w:eastAsia="Times New Roman" w:hAnsi="Times New Roman" w:cs="Times New Roman"/>
          <w:b/>
          <w:bCs/>
          <w:kern w:val="0"/>
          <w:lang w:eastAsia="es-MX"/>
          <w14:ligatures w14:val="none"/>
        </w:rPr>
        <w:t>:</w:t>
      </w:r>
      <w:r w:rsidRPr="00C13558">
        <w:rPr>
          <w:rFonts w:ascii="Times New Roman" w:eastAsia="Times New Roman" w:hAnsi="Times New Roman" w:cs="Times New Roman"/>
          <w:kern w:val="0"/>
          <w:lang w:eastAsia="es-MX"/>
          <w14:ligatures w14:val="none"/>
        </w:rPr>
        <w:t xml:space="preserve"> La capacidad del sistema para manejar un crecimiento significativo en el número de usuarios y la cantidad de datos procesados.</w:t>
      </w:r>
    </w:p>
    <w:p w14:paraId="0AA5F43B" w14:textId="77777777" w:rsidR="00C13558" w:rsidRPr="00C13558" w:rsidRDefault="00C13558" w:rsidP="00C13558">
      <w:pPr>
        <w:numPr>
          <w:ilvl w:val="1"/>
          <w:numId w:val="1"/>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Impacto en la Arquitectura:</w:t>
      </w:r>
      <w:r w:rsidRPr="00C13558">
        <w:rPr>
          <w:rFonts w:ascii="Times New Roman" w:eastAsia="Times New Roman" w:hAnsi="Times New Roman" w:cs="Times New Roman"/>
          <w:kern w:val="0"/>
          <w:lang w:eastAsia="es-MX"/>
          <w14:ligatures w14:val="none"/>
        </w:rPr>
        <w:t xml:space="preserve"> Las decisiones sobre la estructura modular del sistema, el uso de microservicios, y la implementación de bases de datos distribuidas son cruciales para asegurar que el sistema pueda escalar horizontalmente sin pérdida de rendimiento.</w:t>
      </w:r>
    </w:p>
    <w:p w14:paraId="1B973C8D" w14:textId="77777777" w:rsidR="00C13558" w:rsidRPr="00C13558" w:rsidRDefault="00C13558" w:rsidP="00C13558">
      <w:pPr>
        <w:numPr>
          <w:ilvl w:val="1"/>
          <w:numId w:val="1"/>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Análisis:</w:t>
      </w:r>
      <w:r w:rsidRPr="00C13558">
        <w:rPr>
          <w:rFonts w:ascii="Times New Roman" w:eastAsia="Times New Roman" w:hAnsi="Times New Roman" w:cs="Times New Roman"/>
          <w:kern w:val="0"/>
          <w:lang w:eastAsia="es-MX"/>
          <w14:ligatures w14:val="none"/>
        </w:rPr>
        <w:t xml:space="preserve"> Nuestro diseño actual utiliza microservicios, lo que permite escalar componentes individuales del sistema según la demanda. Si encontramos que algún servicio específico es un cuello de botella, podemos descomponerlo en servicios más pequeños y especializados.</w:t>
      </w:r>
    </w:p>
    <w:p w14:paraId="13FA9AC8" w14:textId="77777777" w:rsidR="00C13558" w:rsidRPr="00C13558" w:rsidRDefault="00C13558" w:rsidP="00C13558">
      <w:pPr>
        <w:numPr>
          <w:ilvl w:val="1"/>
          <w:numId w:val="1"/>
        </w:numPr>
        <w:spacing w:before="100" w:beforeAutospacing="1" w:after="100" w:afterAutospacing="1"/>
        <w:rPr>
          <w:rFonts w:ascii="Times New Roman" w:eastAsia="Times New Roman" w:hAnsi="Times New Roman" w:cs="Times New Roman"/>
          <w:kern w:val="0"/>
          <w:lang w:eastAsia="es-MX"/>
          <w14:ligatures w14:val="none"/>
        </w:rPr>
      </w:pPr>
      <w:proofErr w:type="spellStart"/>
      <w:r w:rsidRPr="00C13558">
        <w:rPr>
          <w:rFonts w:ascii="Times New Roman" w:eastAsia="Times New Roman" w:hAnsi="Times New Roman" w:cs="Times New Roman"/>
          <w:b/>
          <w:bCs/>
          <w:kern w:val="0"/>
          <w:lang w:eastAsia="es-MX"/>
          <w14:ligatures w14:val="none"/>
        </w:rPr>
        <w:t>Trade-offs</w:t>
      </w:r>
      <w:proofErr w:type="spellEnd"/>
      <w:r w:rsidRPr="00C13558">
        <w:rPr>
          <w:rFonts w:ascii="Times New Roman" w:eastAsia="Times New Roman" w:hAnsi="Times New Roman" w:cs="Times New Roman"/>
          <w:b/>
          <w:bCs/>
          <w:kern w:val="0"/>
          <w:lang w:eastAsia="es-MX"/>
          <w14:ligatures w14:val="none"/>
        </w:rPr>
        <w:t>:</w:t>
      </w:r>
      <w:r w:rsidRPr="00C13558">
        <w:rPr>
          <w:rFonts w:ascii="Times New Roman" w:eastAsia="Times New Roman" w:hAnsi="Times New Roman" w:cs="Times New Roman"/>
          <w:kern w:val="0"/>
          <w:lang w:eastAsia="es-MX"/>
          <w14:ligatures w14:val="none"/>
        </w:rPr>
        <w:t xml:space="preserve"> Aumentar la modularidad y la independencia de los servicios puede incrementar la complejidad en la gestión de interdependencias y en la comunicación entre servicios. Es vital implementar mecanismos eficientes de orquestación y monitoreo.</w:t>
      </w:r>
    </w:p>
    <w:p w14:paraId="1010AEEB" w14:textId="77777777" w:rsidR="00C13558" w:rsidRPr="00C13558" w:rsidRDefault="00C13558" w:rsidP="00C13558">
      <w:pPr>
        <w:numPr>
          <w:ilvl w:val="0"/>
          <w:numId w:val="1"/>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Seguridad</w:t>
      </w:r>
    </w:p>
    <w:p w14:paraId="6B13330D" w14:textId="77777777" w:rsidR="00C13558" w:rsidRPr="00C13558" w:rsidRDefault="00C13558" w:rsidP="00C13558">
      <w:pPr>
        <w:numPr>
          <w:ilvl w:val="1"/>
          <w:numId w:val="1"/>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 xml:space="preserve">Descripción del </w:t>
      </w:r>
      <w:proofErr w:type="spellStart"/>
      <w:r w:rsidRPr="00C13558">
        <w:rPr>
          <w:rFonts w:ascii="Times New Roman" w:eastAsia="Times New Roman" w:hAnsi="Times New Roman" w:cs="Times New Roman"/>
          <w:b/>
          <w:bCs/>
          <w:kern w:val="0"/>
          <w:lang w:eastAsia="es-MX"/>
          <w14:ligatures w14:val="none"/>
        </w:rPr>
        <w:t>Concern</w:t>
      </w:r>
      <w:proofErr w:type="spellEnd"/>
      <w:r w:rsidRPr="00C13558">
        <w:rPr>
          <w:rFonts w:ascii="Times New Roman" w:eastAsia="Times New Roman" w:hAnsi="Times New Roman" w:cs="Times New Roman"/>
          <w:b/>
          <w:bCs/>
          <w:kern w:val="0"/>
          <w:lang w:eastAsia="es-MX"/>
          <w14:ligatures w14:val="none"/>
        </w:rPr>
        <w:t>:</w:t>
      </w:r>
      <w:r w:rsidRPr="00C13558">
        <w:rPr>
          <w:rFonts w:ascii="Times New Roman" w:eastAsia="Times New Roman" w:hAnsi="Times New Roman" w:cs="Times New Roman"/>
          <w:kern w:val="0"/>
          <w:lang w:eastAsia="es-MX"/>
          <w14:ligatures w14:val="none"/>
        </w:rPr>
        <w:t xml:space="preserve"> Protección de datos sensibles y prevención de accesos no autorizados.</w:t>
      </w:r>
    </w:p>
    <w:p w14:paraId="5A9A7714" w14:textId="77777777" w:rsidR="00C13558" w:rsidRPr="00C13558" w:rsidRDefault="00C13558" w:rsidP="00C13558">
      <w:pPr>
        <w:numPr>
          <w:ilvl w:val="1"/>
          <w:numId w:val="1"/>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Impacto en la Arquitectura:</w:t>
      </w:r>
      <w:r w:rsidRPr="00C13558">
        <w:rPr>
          <w:rFonts w:ascii="Times New Roman" w:eastAsia="Times New Roman" w:hAnsi="Times New Roman" w:cs="Times New Roman"/>
          <w:kern w:val="0"/>
          <w:lang w:eastAsia="es-MX"/>
          <w14:ligatures w14:val="none"/>
        </w:rPr>
        <w:t xml:space="preserve"> Las decisiones sobre la autenticación, autorización, encriptación de datos y auditoría de accesos son fundamentales para cumplir con los requisitos de seguridad.</w:t>
      </w:r>
    </w:p>
    <w:p w14:paraId="72D70FC2" w14:textId="77777777" w:rsidR="00C13558" w:rsidRPr="00C13558" w:rsidRDefault="00C13558" w:rsidP="00C13558">
      <w:pPr>
        <w:numPr>
          <w:ilvl w:val="1"/>
          <w:numId w:val="1"/>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Análisis:</w:t>
      </w:r>
      <w:r w:rsidRPr="00C13558">
        <w:rPr>
          <w:rFonts w:ascii="Times New Roman" w:eastAsia="Times New Roman" w:hAnsi="Times New Roman" w:cs="Times New Roman"/>
          <w:kern w:val="0"/>
          <w:lang w:eastAsia="es-MX"/>
          <w14:ligatures w14:val="none"/>
        </w:rPr>
        <w:t xml:space="preserve"> Hemos integrado OAuth 2.0 para la gestión de autenticaciones y autorizaciones, y usamos encriptación AES para proteger los datos almacenados. Además, se han implementado registros de auditoría detallados para el seguimiento de accesos.</w:t>
      </w:r>
    </w:p>
    <w:p w14:paraId="3F8468FB" w14:textId="77777777" w:rsidR="00C13558" w:rsidRPr="00C13558" w:rsidRDefault="00C13558" w:rsidP="00C13558">
      <w:pPr>
        <w:numPr>
          <w:ilvl w:val="1"/>
          <w:numId w:val="1"/>
        </w:numPr>
        <w:spacing w:before="100" w:beforeAutospacing="1" w:after="100" w:afterAutospacing="1"/>
        <w:rPr>
          <w:rFonts w:ascii="Times New Roman" w:eastAsia="Times New Roman" w:hAnsi="Times New Roman" w:cs="Times New Roman"/>
          <w:kern w:val="0"/>
          <w:lang w:eastAsia="es-MX"/>
          <w14:ligatures w14:val="none"/>
        </w:rPr>
      </w:pPr>
      <w:proofErr w:type="spellStart"/>
      <w:r w:rsidRPr="00C13558">
        <w:rPr>
          <w:rFonts w:ascii="Times New Roman" w:eastAsia="Times New Roman" w:hAnsi="Times New Roman" w:cs="Times New Roman"/>
          <w:b/>
          <w:bCs/>
          <w:kern w:val="0"/>
          <w:lang w:eastAsia="es-MX"/>
          <w14:ligatures w14:val="none"/>
        </w:rPr>
        <w:t>Trade-offs</w:t>
      </w:r>
      <w:proofErr w:type="spellEnd"/>
      <w:r w:rsidRPr="00C13558">
        <w:rPr>
          <w:rFonts w:ascii="Times New Roman" w:eastAsia="Times New Roman" w:hAnsi="Times New Roman" w:cs="Times New Roman"/>
          <w:b/>
          <w:bCs/>
          <w:kern w:val="0"/>
          <w:lang w:eastAsia="es-MX"/>
          <w14:ligatures w14:val="none"/>
        </w:rPr>
        <w:t>:</w:t>
      </w:r>
      <w:r w:rsidRPr="00C13558">
        <w:rPr>
          <w:rFonts w:ascii="Times New Roman" w:eastAsia="Times New Roman" w:hAnsi="Times New Roman" w:cs="Times New Roman"/>
          <w:kern w:val="0"/>
          <w:lang w:eastAsia="es-MX"/>
          <w14:ligatures w14:val="none"/>
        </w:rPr>
        <w:t xml:space="preserve"> La implementación de estas medidas puede afectar el rendimiento debido a la sobrecarga computacional. Es necesario equilibrar las capas de seguridad con la necesidad de mantener un rendimiento aceptable.</w:t>
      </w:r>
    </w:p>
    <w:p w14:paraId="55BC476A" w14:textId="77777777" w:rsidR="00C13558" w:rsidRPr="00C13558" w:rsidRDefault="00C13558" w:rsidP="00C13558">
      <w:pPr>
        <w:numPr>
          <w:ilvl w:val="0"/>
          <w:numId w:val="1"/>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Mantenibilidad</w:t>
      </w:r>
    </w:p>
    <w:p w14:paraId="330C8C5E" w14:textId="77777777" w:rsidR="00C13558" w:rsidRPr="00C13558" w:rsidRDefault="00C13558" w:rsidP="00C13558">
      <w:pPr>
        <w:numPr>
          <w:ilvl w:val="1"/>
          <w:numId w:val="1"/>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 xml:space="preserve">Descripción del </w:t>
      </w:r>
      <w:proofErr w:type="spellStart"/>
      <w:r w:rsidRPr="00C13558">
        <w:rPr>
          <w:rFonts w:ascii="Times New Roman" w:eastAsia="Times New Roman" w:hAnsi="Times New Roman" w:cs="Times New Roman"/>
          <w:b/>
          <w:bCs/>
          <w:kern w:val="0"/>
          <w:lang w:eastAsia="es-MX"/>
          <w14:ligatures w14:val="none"/>
        </w:rPr>
        <w:t>Concern</w:t>
      </w:r>
      <w:proofErr w:type="spellEnd"/>
      <w:r w:rsidRPr="00C13558">
        <w:rPr>
          <w:rFonts w:ascii="Times New Roman" w:eastAsia="Times New Roman" w:hAnsi="Times New Roman" w:cs="Times New Roman"/>
          <w:b/>
          <w:bCs/>
          <w:kern w:val="0"/>
          <w:lang w:eastAsia="es-MX"/>
          <w14:ligatures w14:val="none"/>
        </w:rPr>
        <w:t>:</w:t>
      </w:r>
      <w:r w:rsidRPr="00C13558">
        <w:rPr>
          <w:rFonts w:ascii="Times New Roman" w:eastAsia="Times New Roman" w:hAnsi="Times New Roman" w:cs="Times New Roman"/>
          <w:kern w:val="0"/>
          <w:lang w:eastAsia="es-MX"/>
          <w14:ligatures w14:val="none"/>
        </w:rPr>
        <w:t xml:space="preserve"> Facilidad de actualización, corrección de errores y adición de nuevas funcionalidades.</w:t>
      </w:r>
    </w:p>
    <w:p w14:paraId="0371CA58" w14:textId="77777777" w:rsidR="00C13558" w:rsidRPr="00C13558" w:rsidRDefault="00C13558" w:rsidP="00C13558">
      <w:pPr>
        <w:numPr>
          <w:ilvl w:val="1"/>
          <w:numId w:val="1"/>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lastRenderedPageBreak/>
        <w:t>Impacto en la Arquitectura:</w:t>
      </w:r>
      <w:r w:rsidRPr="00C13558">
        <w:rPr>
          <w:rFonts w:ascii="Times New Roman" w:eastAsia="Times New Roman" w:hAnsi="Times New Roman" w:cs="Times New Roman"/>
          <w:kern w:val="0"/>
          <w:lang w:eastAsia="es-MX"/>
          <w14:ligatures w14:val="none"/>
        </w:rPr>
        <w:t xml:space="preserve"> La modularidad del código, la documentación clara, y la separación de preocupaciones son esenciales para asegurar que el sistema sea mantenible a largo plazo.</w:t>
      </w:r>
    </w:p>
    <w:p w14:paraId="3F6C3D6D" w14:textId="77777777" w:rsidR="00C13558" w:rsidRPr="00C13558" w:rsidRDefault="00C13558" w:rsidP="00C13558">
      <w:pPr>
        <w:numPr>
          <w:ilvl w:val="1"/>
          <w:numId w:val="1"/>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Análisis:</w:t>
      </w:r>
      <w:r w:rsidRPr="00C13558">
        <w:rPr>
          <w:rFonts w:ascii="Times New Roman" w:eastAsia="Times New Roman" w:hAnsi="Times New Roman" w:cs="Times New Roman"/>
          <w:kern w:val="0"/>
          <w:lang w:eastAsia="es-MX"/>
          <w14:ligatures w14:val="none"/>
        </w:rPr>
        <w:t xml:space="preserve"> Nuestro sistema sigue principios de diseño orientado a objetos y patrones de diseño como MVC (</w:t>
      </w:r>
      <w:proofErr w:type="spellStart"/>
      <w:r w:rsidRPr="00C13558">
        <w:rPr>
          <w:rFonts w:ascii="Times New Roman" w:eastAsia="Times New Roman" w:hAnsi="Times New Roman" w:cs="Times New Roman"/>
          <w:kern w:val="0"/>
          <w:lang w:eastAsia="es-MX"/>
          <w14:ligatures w14:val="none"/>
        </w:rPr>
        <w:t>Model</w:t>
      </w:r>
      <w:proofErr w:type="spellEnd"/>
      <w:r w:rsidRPr="00C13558">
        <w:rPr>
          <w:rFonts w:ascii="Times New Roman" w:eastAsia="Times New Roman" w:hAnsi="Times New Roman" w:cs="Times New Roman"/>
          <w:kern w:val="0"/>
          <w:lang w:eastAsia="es-MX"/>
          <w14:ligatures w14:val="none"/>
        </w:rPr>
        <w:t>-View-</w:t>
      </w:r>
      <w:proofErr w:type="spellStart"/>
      <w:r w:rsidRPr="00C13558">
        <w:rPr>
          <w:rFonts w:ascii="Times New Roman" w:eastAsia="Times New Roman" w:hAnsi="Times New Roman" w:cs="Times New Roman"/>
          <w:kern w:val="0"/>
          <w:lang w:eastAsia="es-MX"/>
          <w14:ligatures w14:val="none"/>
        </w:rPr>
        <w:t>Controller</w:t>
      </w:r>
      <w:proofErr w:type="spellEnd"/>
      <w:r w:rsidRPr="00C13558">
        <w:rPr>
          <w:rFonts w:ascii="Times New Roman" w:eastAsia="Times New Roman" w:hAnsi="Times New Roman" w:cs="Times New Roman"/>
          <w:kern w:val="0"/>
          <w:lang w:eastAsia="es-MX"/>
          <w14:ligatures w14:val="none"/>
        </w:rPr>
        <w:t>), lo que facilita la mantenibilidad y extensibilidad del código.</w:t>
      </w:r>
    </w:p>
    <w:p w14:paraId="367D65ED" w14:textId="77777777" w:rsidR="00C13558" w:rsidRPr="00C13558" w:rsidRDefault="00C13558" w:rsidP="00C13558">
      <w:pPr>
        <w:numPr>
          <w:ilvl w:val="1"/>
          <w:numId w:val="1"/>
        </w:numPr>
        <w:spacing w:before="100" w:beforeAutospacing="1" w:after="100" w:afterAutospacing="1"/>
        <w:rPr>
          <w:rFonts w:ascii="Times New Roman" w:eastAsia="Times New Roman" w:hAnsi="Times New Roman" w:cs="Times New Roman"/>
          <w:kern w:val="0"/>
          <w:lang w:eastAsia="es-MX"/>
          <w14:ligatures w14:val="none"/>
        </w:rPr>
      </w:pPr>
      <w:proofErr w:type="spellStart"/>
      <w:r w:rsidRPr="00C13558">
        <w:rPr>
          <w:rFonts w:ascii="Times New Roman" w:eastAsia="Times New Roman" w:hAnsi="Times New Roman" w:cs="Times New Roman"/>
          <w:b/>
          <w:bCs/>
          <w:kern w:val="0"/>
          <w:lang w:eastAsia="es-MX"/>
          <w14:ligatures w14:val="none"/>
        </w:rPr>
        <w:t>Trade-offs</w:t>
      </w:r>
      <w:proofErr w:type="spellEnd"/>
      <w:r w:rsidRPr="00C13558">
        <w:rPr>
          <w:rFonts w:ascii="Times New Roman" w:eastAsia="Times New Roman" w:hAnsi="Times New Roman" w:cs="Times New Roman"/>
          <w:b/>
          <w:bCs/>
          <w:kern w:val="0"/>
          <w:lang w:eastAsia="es-MX"/>
          <w14:ligatures w14:val="none"/>
        </w:rPr>
        <w:t>:</w:t>
      </w:r>
      <w:r w:rsidRPr="00C13558">
        <w:rPr>
          <w:rFonts w:ascii="Times New Roman" w:eastAsia="Times New Roman" w:hAnsi="Times New Roman" w:cs="Times New Roman"/>
          <w:kern w:val="0"/>
          <w:lang w:eastAsia="es-MX"/>
          <w14:ligatures w14:val="none"/>
        </w:rPr>
        <w:t xml:space="preserve"> Asegurar una alta mantenibilidad puede llevar a un mayor esfuerzo inicial en la documentación y en la estructuración del código, pero a largo plazo, estos esfuerzos se traducen en una mayor eficiencia en el desarrollo y mantenimiento.</w:t>
      </w:r>
    </w:p>
    <w:p w14:paraId="03BBFB16" w14:textId="77777777" w:rsidR="00C13558" w:rsidRPr="00C13558" w:rsidRDefault="00C13558" w:rsidP="00C13558">
      <w:p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Cambios Necesarios</w:t>
      </w:r>
    </w:p>
    <w:p w14:paraId="5D9C2121" w14:textId="77777777" w:rsidR="00C13558" w:rsidRPr="00C13558" w:rsidRDefault="00C13558" w:rsidP="00C13558">
      <w:p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kern w:val="0"/>
          <w:lang w:eastAsia="es-MX"/>
          <w14:ligatures w14:val="none"/>
        </w:rPr>
        <w:t xml:space="preserve">Para abordar completamente estos </w:t>
      </w:r>
      <w:proofErr w:type="spellStart"/>
      <w:r w:rsidRPr="00C13558">
        <w:rPr>
          <w:rFonts w:ascii="Times New Roman" w:eastAsia="Times New Roman" w:hAnsi="Times New Roman" w:cs="Times New Roman"/>
          <w:kern w:val="0"/>
          <w:lang w:eastAsia="es-MX"/>
          <w14:ligatures w14:val="none"/>
        </w:rPr>
        <w:t>concerns</w:t>
      </w:r>
      <w:proofErr w:type="spellEnd"/>
      <w:r w:rsidRPr="00C13558">
        <w:rPr>
          <w:rFonts w:ascii="Times New Roman" w:eastAsia="Times New Roman" w:hAnsi="Times New Roman" w:cs="Times New Roman"/>
          <w:kern w:val="0"/>
          <w:lang w:eastAsia="es-MX"/>
          <w14:ligatures w14:val="none"/>
        </w:rPr>
        <w:t>, hemos identificado algunas áreas de mejora:</w:t>
      </w:r>
    </w:p>
    <w:p w14:paraId="49AFDA49" w14:textId="77777777" w:rsidR="00C13558" w:rsidRPr="00C13558" w:rsidRDefault="00C13558" w:rsidP="00C13558">
      <w:pPr>
        <w:numPr>
          <w:ilvl w:val="0"/>
          <w:numId w:val="2"/>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Para la Escalabilidad:</w:t>
      </w:r>
      <w:r w:rsidRPr="00C13558">
        <w:rPr>
          <w:rFonts w:ascii="Times New Roman" w:eastAsia="Times New Roman" w:hAnsi="Times New Roman" w:cs="Times New Roman"/>
          <w:kern w:val="0"/>
          <w:lang w:eastAsia="es-MX"/>
          <w14:ligatures w14:val="none"/>
        </w:rPr>
        <w:t xml:space="preserve"> Implementar un sistema de monitoreo en tiempo real y ajustes automáticos en la asignación de recursos.</w:t>
      </w:r>
    </w:p>
    <w:p w14:paraId="7A56008D" w14:textId="77777777" w:rsidR="00C13558" w:rsidRPr="00C13558" w:rsidRDefault="00C13558" w:rsidP="00C13558">
      <w:pPr>
        <w:numPr>
          <w:ilvl w:val="0"/>
          <w:numId w:val="2"/>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Para la Seguridad:</w:t>
      </w:r>
      <w:r w:rsidRPr="00C13558">
        <w:rPr>
          <w:rFonts w:ascii="Times New Roman" w:eastAsia="Times New Roman" w:hAnsi="Times New Roman" w:cs="Times New Roman"/>
          <w:kern w:val="0"/>
          <w:lang w:eastAsia="es-MX"/>
          <w14:ligatures w14:val="none"/>
        </w:rPr>
        <w:t xml:space="preserve"> Mejorar las políticas de manejo de claves y actualizar regularmente las librerías de seguridad.</w:t>
      </w:r>
    </w:p>
    <w:p w14:paraId="50601FDA" w14:textId="77777777" w:rsidR="00C13558" w:rsidRPr="00C13558" w:rsidRDefault="00C13558" w:rsidP="00C13558">
      <w:pPr>
        <w:numPr>
          <w:ilvl w:val="0"/>
          <w:numId w:val="2"/>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Para la Mantenibilidad:</w:t>
      </w:r>
      <w:r w:rsidRPr="00C13558">
        <w:rPr>
          <w:rFonts w:ascii="Times New Roman" w:eastAsia="Times New Roman" w:hAnsi="Times New Roman" w:cs="Times New Roman"/>
          <w:kern w:val="0"/>
          <w:lang w:eastAsia="es-MX"/>
          <w14:ligatures w14:val="none"/>
        </w:rPr>
        <w:t xml:space="preserve"> Adoptar herramientas de automatización de pruebas y CI/CD (Integración Continua/Despliegue Continuo).</w:t>
      </w:r>
    </w:p>
    <w:p w14:paraId="12B2C723" w14:textId="77777777" w:rsidR="00C13558" w:rsidRPr="00C13558" w:rsidRDefault="00C13558" w:rsidP="00C13558">
      <w:p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Potenciales Riesgos</w:t>
      </w:r>
    </w:p>
    <w:p w14:paraId="6F8E547E" w14:textId="77777777" w:rsidR="00C13558" w:rsidRPr="00C13558" w:rsidRDefault="00C13558" w:rsidP="00C13558">
      <w:pPr>
        <w:numPr>
          <w:ilvl w:val="0"/>
          <w:numId w:val="3"/>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Escalabilidad:</w:t>
      </w:r>
      <w:r w:rsidRPr="00C13558">
        <w:rPr>
          <w:rFonts w:ascii="Times New Roman" w:eastAsia="Times New Roman" w:hAnsi="Times New Roman" w:cs="Times New Roman"/>
          <w:kern w:val="0"/>
          <w:lang w:eastAsia="es-MX"/>
          <w14:ligatures w14:val="none"/>
        </w:rPr>
        <w:t xml:space="preserve"> Riesgo de sobrecarga en los servicios de orquestación si no se gestionan correctamente las dependencias.</w:t>
      </w:r>
    </w:p>
    <w:p w14:paraId="424C4A41" w14:textId="77777777" w:rsidR="00C13558" w:rsidRPr="00C13558" w:rsidRDefault="00C13558" w:rsidP="00C13558">
      <w:pPr>
        <w:numPr>
          <w:ilvl w:val="0"/>
          <w:numId w:val="3"/>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Seguridad:</w:t>
      </w:r>
      <w:r w:rsidRPr="00C13558">
        <w:rPr>
          <w:rFonts w:ascii="Times New Roman" w:eastAsia="Times New Roman" w:hAnsi="Times New Roman" w:cs="Times New Roman"/>
          <w:kern w:val="0"/>
          <w:lang w:eastAsia="es-MX"/>
          <w14:ligatures w14:val="none"/>
        </w:rPr>
        <w:t xml:space="preserve"> Posible vulnerabilidad debido a la actualización tardía de componentes de terceros.</w:t>
      </w:r>
    </w:p>
    <w:p w14:paraId="03C9696C" w14:textId="77777777" w:rsidR="00C13558" w:rsidRPr="00C13558" w:rsidRDefault="00C13558" w:rsidP="00C13558">
      <w:pPr>
        <w:numPr>
          <w:ilvl w:val="0"/>
          <w:numId w:val="3"/>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Mantenibilidad:</w:t>
      </w:r>
      <w:r w:rsidRPr="00C13558">
        <w:rPr>
          <w:rFonts w:ascii="Times New Roman" w:eastAsia="Times New Roman" w:hAnsi="Times New Roman" w:cs="Times New Roman"/>
          <w:kern w:val="0"/>
          <w:lang w:eastAsia="es-MX"/>
          <w14:ligatures w14:val="none"/>
        </w:rPr>
        <w:t xml:space="preserve"> Riego de deuda técnica si no se realiza un </w:t>
      </w:r>
      <w:proofErr w:type="spellStart"/>
      <w:r w:rsidRPr="00C13558">
        <w:rPr>
          <w:rFonts w:ascii="Times New Roman" w:eastAsia="Times New Roman" w:hAnsi="Times New Roman" w:cs="Times New Roman"/>
          <w:kern w:val="0"/>
          <w:lang w:eastAsia="es-MX"/>
          <w14:ligatures w14:val="none"/>
        </w:rPr>
        <w:t>refactoring</w:t>
      </w:r>
      <w:proofErr w:type="spellEnd"/>
      <w:r w:rsidRPr="00C13558">
        <w:rPr>
          <w:rFonts w:ascii="Times New Roman" w:eastAsia="Times New Roman" w:hAnsi="Times New Roman" w:cs="Times New Roman"/>
          <w:kern w:val="0"/>
          <w:lang w:eastAsia="es-MX"/>
          <w14:ligatures w14:val="none"/>
        </w:rPr>
        <w:t xml:space="preserve"> periódico y no se actualiza la documentación regularmente.</w:t>
      </w:r>
    </w:p>
    <w:p w14:paraId="60DE047D" w14:textId="77777777" w:rsidR="00C13558" w:rsidRPr="00C13558" w:rsidRDefault="00C13558" w:rsidP="00C13558">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C13558">
        <w:rPr>
          <w:rFonts w:ascii="Times New Roman" w:eastAsia="Times New Roman" w:hAnsi="Times New Roman" w:cs="Times New Roman"/>
          <w:b/>
          <w:bCs/>
          <w:kern w:val="0"/>
          <w:sz w:val="27"/>
          <w:szCs w:val="27"/>
          <w:lang w:eastAsia="es-MX"/>
          <w14:ligatures w14:val="none"/>
        </w:rPr>
        <w:t xml:space="preserve">Iteración de </w:t>
      </w:r>
      <w:proofErr w:type="spellStart"/>
      <w:r w:rsidRPr="00C13558">
        <w:rPr>
          <w:rFonts w:ascii="Times New Roman" w:eastAsia="Times New Roman" w:hAnsi="Times New Roman" w:cs="Times New Roman"/>
          <w:b/>
          <w:bCs/>
          <w:kern w:val="0"/>
          <w:sz w:val="27"/>
          <w:szCs w:val="27"/>
          <w:lang w:eastAsia="es-MX"/>
          <w14:ligatures w14:val="none"/>
        </w:rPr>
        <w:t>HUs</w:t>
      </w:r>
      <w:proofErr w:type="spellEnd"/>
    </w:p>
    <w:p w14:paraId="405F085A" w14:textId="77777777" w:rsidR="00C13558" w:rsidRPr="00C13558" w:rsidRDefault="00C13558" w:rsidP="00C13558">
      <w:p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Evaluación y Modificaciones Basadas en las Pruebas</w:t>
      </w:r>
    </w:p>
    <w:p w14:paraId="18D02F7A" w14:textId="77777777" w:rsidR="00C13558" w:rsidRPr="00C13558" w:rsidRDefault="00C13558" w:rsidP="00C13558">
      <w:p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kern w:val="0"/>
          <w:lang w:eastAsia="es-MX"/>
          <w14:ligatures w14:val="none"/>
        </w:rPr>
        <w:t>A partir de las pruebas ejecutadas en el Hito 3 y la evaluación arquitectónica, hemos identificado áreas clave para la mejora de nuestras Historias de Usuario (</w:t>
      </w:r>
      <w:proofErr w:type="spellStart"/>
      <w:r w:rsidRPr="00C13558">
        <w:rPr>
          <w:rFonts w:ascii="Times New Roman" w:eastAsia="Times New Roman" w:hAnsi="Times New Roman" w:cs="Times New Roman"/>
          <w:kern w:val="0"/>
          <w:lang w:eastAsia="es-MX"/>
          <w14:ligatures w14:val="none"/>
        </w:rPr>
        <w:t>HUs</w:t>
      </w:r>
      <w:proofErr w:type="spellEnd"/>
      <w:r w:rsidRPr="00C13558">
        <w:rPr>
          <w:rFonts w:ascii="Times New Roman" w:eastAsia="Times New Roman" w:hAnsi="Times New Roman" w:cs="Times New Roman"/>
          <w:kern w:val="0"/>
          <w:lang w:eastAsia="es-MX"/>
          <w14:ligatures w14:val="none"/>
        </w:rPr>
        <w:t>).</w:t>
      </w:r>
    </w:p>
    <w:p w14:paraId="05BA1971" w14:textId="77777777" w:rsidR="00C13558" w:rsidRPr="00C13558" w:rsidRDefault="00C13558" w:rsidP="00C13558">
      <w:p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Principales Observaciones de las Pruebas</w:t>
      </w:r>
    </w:p>
    <w:p w14:paraId="4F6EA76B" w14:textId="77777777" w:rsidR="00C13558" w:rsidRPr="00C13558" w:rsidRDefault="00C13558" w:rsidP="00C13558">
      <w:pPr>
        <w:numPr>
          <w:ilvl w:val="0"/>
          <w:numId w:val="4"/>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HU1: Registro de Usuarios</w:t>
      </w:r>
    </w:p>
    <w:p w14:paraId="63198385" w14:textId="77777777" w:rsidR="00C13558" w:rsidRPr="00C13558" w:rsidRDefault="00C13558" w:rsidP="00C13558">
      <w:pPr>
        <w:numPr>
          <w:ilvl w:val="1"/>
          <w:numId w:val="4"/>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i/>
          <w:iCs/>
          <w:kern w:val="0"/>
          <w:lang w:eastAsia="es-MX"/>
          <w14:ligatures w14:val="none"/>
        </w:rPr>
        <w:t>Observación:</w:t>
      </w:r>
      <w:r w:rsidRPr="00C13558">
        <w:rPr>
          <w:rFonts w:ascii="Times New Roman" w:eastAsia="Times New Roman" w:hAnsi="Times New Roman" w:cs="Times New Roman"/>
          <w:kern w:val="0"/>
          <w:lang w:eastAsia="es-MX"/>
          <w14:ligatures w14:val="none"/>
        </w:rPr>
        <w:t xml:space="preserve"> La validación de datos no estaba cubriendo todos los casos de uso.</w:t>
      </w:r>
    </w:p>
    <w:p w14:paraId="64D76260" w14:textId="77777777" w:rsidR="00C13558" w:rsidRPr="00C13558" w:rsidRDefault="00C13558" w:rsidP="00C13558">
      <w:pPr>
        <w:numPr>
          <w:ilvl w:val="1"/>
          <w:numId w:val="4"/>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i/>
          <w:iCs/>
          <w:kern w:val="0"/>
          <w:lang w:eastAsia="es-MX"/>
          <w14:ligatures w14:val="none"/>
        </w:rPr>
        <w:t>Modificación:</w:t>
      </w:r>
      <w:r w:rsidRPr="00C13558">
        <w:rPr>
          <w:rFonts w:ascii="Times New Roman" w:eastAsia="Times New Roman" w:hAnsi="Times New Roman" w:cs="Times New Roman"/>
          <w:kern w:val="0"/>
          <w:lang w:eastAsia="es-MX"/>
          <w14:ligatures w14:val="none"/>
        </w:rPr>
        <w:t xml:space="preserve"> Hemos ampliado las validaciones y añadido pruebas unitarias adicionales para asegurar la integridad de los datos de registro.</w:t>
      </w:r>
    </w:p>
    <w:p w14:paraId="35E5EDA5" w14:textId="77777777" w:rsidR="00C13558" w:rsidRPr="00C13558" w:rsidRDefault="00C13558" w:rsidP="00C13558">
      <w:pPr>
        <w:numPr>
          <w:ilvl w:val="0"/>
          <w:numId w:val="4"/>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HU2: Autenticación de Usuarios</w:t>
      </w:r>
    </w:p>
    <w:p w14:paraId="50DA9494" w14:textId="77777777" w:rsidR="00C13558" w:rsidRPr="00C13558" w:rsidRDefault="00C13558" w:rsidP="00C13558">
      <w:pPr>
        <w:numPr>
          <w:ilvl w:val="1"/>
          <w:numId w:val="4"/>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i/>
          <w:iCs/>
          <w:kern w:val="0"/>
          <w:lang w:eastAsia="es-MX"/>
          <w14:ligatures w14:val="none"/>
        </w:rPr>
        <w:lastRenderedPageBreak/>
        <w:t>Observación:</w:t>
      </w:r>
      <w:r w:rsidRPr="00C13558">
        <w:rPr>
          <w:rFonts w:ascii="Times New Roman" w:eastAsia="Times New Roman" w:hAnsi="Times New Roman" w:cs="Times New Roman"/>
          <w:kern w:val="0"/>
          <w:lang w:eastAsia="es-MX"/>
          <w14:ligatures w14:val="none"/>
        </w:rPr>
        <w:t xml:space="preserve"> Algunos usuarios experimentaron lentitud en el proceso de autenticación.</w:t>
      </w:r>
    </w:p>
    <w:p w14:paraId="6C82D019" w14:textId="77777777" w:rsidR="00C13558" w:rsidRPr="00C13558" w:rsidRDefault="00C13558" w:rsidP="00C13558">
      <w:pPr>
        <w:numPr>
          <w:ilvl w:val="1"/>
          <w:numId w:val="4"/>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i/>
          <w:iCs/>
          <w:kern w:val="0"/>
          <w:lang w:eastAsia="es-MX"/>
          <w14:ligatures w14:val="none"/>
        </w:rPr>
        <w:t>Modificación:</w:t>
      </w:r>
      <w:r w:rsidRPr="00C13558">
        <w:rPr>
          <w:rFonts w:ascii="Times New Roman" w:eastAsia="Times New Roman" w:hAnsi="Times New Roman" w:cs="Times New Roman"/>
          <w:kern w:val="0"/>
          <w:lang w:eastAsia="es-MX"/>
          <w14:ligatures w14:val="none"/>
        </w:rPr>
        <w:t xml:space="preserve"> Optimizamos las consultas a la base de datos y mejoramos el manejo de sesiones para reducir la latencia.</w:t>
      </w:r>
    </w:p>
    <w:p w14:paraId="71764338" w14:textId="77777777" w:rsidR="00C13558" w:rsidRPr="00C13558" w:rsidRDefault="00C13558" w:rsidP="00C13558">
      <w:pPr>
        <w:numPr>
          <w:ilvl w:val="0"/>
          <w:numId w:val="4"/>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HU3: Gestión de Perfiles de Usuario</w:t>
      </w:r>
    </w:p>
    <w:p w14:paraId="60FDAA29" w14:textId="77777777" w:rsidR="00C13558" w:rsidRPr="00C13558" w:rsidRDefault="00C13558" w:rsidP="00C13558">
      <w:pPr>
        <w:numPr>
          <w:ilvl w:val="1"/>
          <w:numId w:val="4"/>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i/>
          <w:iCs/>
          <w:kern w:val="0"/>
          <w:lang w:eastAsia="es-MX"/>
          <w14:ligatures w14:val="none"/>
        </w:rPr>
        <w:t>Observación:</w:t>
      </w:r>
      <w:r w:rsidRPr="00C13558">
        <w:rPr>
          <w:rFonts w:ascii="Times New Roman" w:eastAsia="Times New Roman" w:hAnsi="Times New Roman" w:cs="Times New Roman"/>
          <w:kern w:val="0"/>
          <w:lang w:eastAsia="es-MX"/>
          <w14:ligatures w14:val="none"/>
        </w:rPr>
        <w:t xml:space="preserve"> La interfaz de usuario no era completamente intuitiva.</w:t>
      </w:r>
    </w:p>
    <w:p w14:paraId="7E75D99B" w14:textId="77777777" w:rsidR="00C13558" w:rsidRPr="00C13558" w:rsidRDefault="00C13558" w:rsidP="00C13558">
      <w:pPr>
        <w:numPr>
          <w:ilvl w:val="1"/>
          <w:numId w:val="4"/>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i/>
          <w:iCs/>
          <w:kern w:val="0"/>
          <w:lang w:eastAsia="es-MX"/>
          <w14:ligatures w14:val="none"/>
        </w:rPr>
        <w:t>Modificación:</w:t>
      </w:r>
      <w:r w:rsidRPr="00C13558">
        <w:rPr>
          <w:rFonts w:ascii="Times New Roman" w:eastAsia="Times New Roman" w:hAnsi="Times New Roman" w:cs="Times New Roman"/>
          <w:kern w:val="0"/>
          <w:lang w:eastAsia="es-MX"/>
          <w14:ligatures w14:val="none"/>
        </w:rPr>
        <w:t xml:space="preserve"> Realizamos mejoras en la usabilidad de la interfaz y añadimos instrucciones claras para la navegación.</w:t>
      </w:r>
    </w:p>
    <w:p w14:paraId="0A2A1309" w14:textId="77777777" w:rsidR="00C13558" w:rsidRPr="00C13558" w:rsidRDefault="00C13558" w:rsidP="00C13558">
      <w:pPr>
        <w:spacing w:before="100" w:beforeAutospacing="1" w:after="100" w:afterAutospacing="1"/>
        <w:rPr>
          <w:rFonts w:ascii="Times New Roman" w:eastAsia="Times New Roman" w:hAnsi="Times New Roman" w:cs="Times New Roman"/>
          <w:kern w:val="0"/>
          <w:lang w:eastAsia="es-MX"/>
          <w14:ligatures w14:val="none"/>
        </w:rPr>
      </w:pPr>
      <w:proofErr w:type="spellStart"/>
      <w:r w:rsidRPr="00C13558">
        <w:rPr>
          <w:rFonts w:ascii="Times New Roman" w:eastAsia="Times New Roman" w:hAnsi="Times New Roman" w:cs="Times New Roman"/>
          <w:b/>
          <w:bCs/>
          <w:kern w:val="0"/>
          <w:lang w:eastAsia="es-MX"/>
          <w14:ligatures w14:val="none"/>
        </w:rPr>
        <w:t>Rationale</w:t>
      </w:r>
      <w:proofErr w:type="spellEnd"/>
      <w:r w:rsidRPr="00C13558">
        <w:rPr>
          <w:rFonts w:ascii="Times New Roman" w:eastAsia="Times New Roman" w:hAnsi="Times New Roman" w:cs="Times New Roman"/>
          <w:b/>
          <w:bCs/>
          <w:kern w:val="0"/>
          <w:lang w:eastAsia="es-MX"/>
          <w14:ligatures w14:val="none"/>
        </w:rPr>
        <w:t xml:space="preserve"> de las Decisiones</w:t>
      </w:r>
    </w:p>
    <w:p w14:paraId="0B290056" w14:textId="77777777" w:rsidR="00C13558" w:rsidRPr="00C13558" w:rsidRDefault="00C13558" w:rsidP="00C13558">
      <w:pPr>
        <w:numPr>
          <w:ilvl w:val="0"/>
          <w:numId w:val="5"/>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kern w:val="0"/>
          <w:lang w:eastAsia="es-MX"/>
          <w14:ligatures w14:val="none"/>
        </w:rPr>
        <w:t>Las modificaciones realizadas buscan mejorar la experiencia del usuario final y asegurar que el sistema sea robusto y escalable.</w:t>
      </w:r>
    </w:p>
    <w:p w14:paraId="3EFEA255" w14:textId="77777777" w:rsidR="00C13558" w:rsidRPr="00C13558" w:rsidRDefault="00C13558" w:rsidP="00C13558">
      <w:pPr>
        <w:numPr>
          <w:ilvl w:val="0"/>
          <w:numId w:val="5"/>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kern w:val="0"/>
          <w:lang w:eastAsia="es-MX"/>
          <w14:ligatures w14:val="none"/>
        </w:rPr>
        <w:t>La optimización de las consultas y el manejo de sesiones en la HU2 responde a la necesidad de ofrecer un sistema eficiente y ágil, fundamental para la satisfacción del usuario.</w:t>
      </w:r>
    </w:p>
    <w:p w14:paraId="49A66E78" w14:textId="77777777" w:rsidR="00C13558" w:rsidRPr="00C13558" w:rsidRDefault="00C13558" w:rsidP="00C13558">
      <w:pPr>
        <w:numPr>
          <w:ilvl w:val="0"/>
          <w:numId w:val="5"/>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kern w:val="0"/>
          <w:lang w:eastAsia="es-MX"/>
          <w14:ligatures w14:val="none"/>
        </w:rPr>
        <w:t>Las mejoras en la interfaz de la HU3 aseguran que los usuarios puedan interactuar con el sistema de manera intuitiva, lo cual es esencial para la adopción y uso continuo de la plataforma.</w:t>
      </w:r>
    </w:p>
    <w:p w14:paraId="10E8D866" w14:textId="77777777" w:rsidR="00C13558" w:rsidRPr="00C13558" w:rsidRDefault="00C13558" w:rsidP="00C13558">
      <w:p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b/>
          <w:bCs/>
          <w:kern w:val="0"/>
          <w:lang w:eastAsia="es-MX"/>
          <w14:ligatures w14:val="none"/>
        </w:rPr>
        <w:t>Incorporación a la Plataforma</w:t>
      </w:r>
    </w:p>
    <w:p w14:paraId="4FC27C9F" w14:textId="77777777" w:rsidR="00C13558" w:rsidRPr="00C13558" w:rsidRDefault="00C13558" w:rsidP="00C13558">
      <w:pPr>
        <w:numPr>
          <w:ilvl w:val="0"/>
          <w:numId w:val="6"/>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kern w:val="0"/>
          <w:lang w:eastAsia="es-MX"/>
          <w14:ligatures w14:val="none"/>
        </w:rPr>
        <w:t>Hemos implementado las modificaciones y realizado despliegues incrementales para validar los cambios en un entorno de prueba antes de la implementación final.</w:t>
      </w:r>
    </w:p>
    <w:p w14:paraId="7333C91C" w14:textId="77777777" w:rsidR="00C13558" w:rsidRPr="00C13558" w:rsidRDefault="00C13558" w:rsidP="00C13558">
      <w:pPr>
        <w:numPr>
          <w:ilvl w:val="0"/>
          <w:numId w:val="6"/>
        </w:num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kern w:val="0"/>
          <w:lang w:eastAsia="es-MX"/>
          <w14:ligatures w14:val="none"/>
        </w:rPr>
        <w:t>Cada HU modificada ha sido versionada y documentada en el repositorio, asegurando la trazabilidad y la referencia futura para el equipo de desarrollo y mantenimiento.</w:t>
      </w:r>
    </w:p>
    <w:p w14:paraId="24B71FD9" w14:textId="77777777" w:rsidR="00C13558" w:rsidRPr="00C13558" w:rsidRDefault="00C13558" w:rsidP="00C13558">
      <w:pPr>
        <w:spacing w:before="100" w:beforeAutospacing="1" w:after="100" w:afterAutospacing="1"/>
        <w:rPr>
          <w:rFonts w:ascii="Times New Roman" w:eastAsia="Times New Roman" w:hAnsi="Times New Roman" w:cs="Times New Roman"/>
          <w:kern w:val="0"/>
          <w:lang w:eastAsia="es-MX"/>
          <w14:ligatures w14:val="none"/>
        </w:rPr>
      </w:pPr>
      <w:r w:rsidRPr="00C13558">
        <w:rPr>
          <w:rFonts w:ascii="Times New Roman" w:eastAsia="Times New Roman" w:hAnsi="Times New Roman" w:cs="Times New Roman"/>
          <w:kern w:val="0"/>
          <w:lang w:eastAsia="es-MX"/>
          <w14:ligatures w14:val="none"/>
        </w:rPr>
        <w:t xml:space="preserve">Con estas iteraciones, hemos alineado nuestro desarrollo con los </w:t>
      </w:r>
      <w:proofErr w:type="spellStart"/>
      <w:r w:rsidRPr="00C13558">
        <w:rPr>
          <w:rFonts w:ascii="Times New Roman" w:eastAsia="Times New Roman" w:hAnsi="Times New Roman" w:cs="Times New Roman"/>
          <w:kern w:val="0"/>
          <w:lang w:eastAsia="es-MX"/>
          <w14:ligatures w14:val="none"/>
        </w:rPr>
        <w:t>feedbacks</w:t>
      </w:r>
      <w:proofErr w:type="spellEnd"/>
      <w:r w:rsidRPr="00C13558">
        <w:rPr>
          <w:rFonts w:ascii="Times New Roman" w:eastAsia="Times New Roman" w:hAnsi="Times New Roman" w:cs="Times New Roman"/>
          <w:kern w:val="0"/>
          <w:lang w:eastAsia="es-MX"/>
          <w14:ligatures w14:val="none"/>
        </w:rPr>
        <w:t xml:space="preserve"> recibidos y asegurado que nuestra solución no solo cumple con los requisitos actuales, sino que está preparada para futuras expansiones y mejoras.</w:t>
      </w:r>
    </w:p>
    <w:p w14:paraId="6CD777F7" w14:textId="77777777" w:rsidR="000811B9" w:rsidRDefault="000811B9"/>
    <w:sectPr w:rsidR="000811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83E91"/>
    <w:multiLevelType w:val="multilevel"/>
    <w:tmpl w:val="0DBE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1092B"/>
    <w:multiLevelType w:val="multilevel"/>
    <w:tmpl w:val="B7D84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5A2D0A"/>
    <w:multiLevelType w:val="multilevel"/>
    <w:tmpl w:val="33CE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536B9C"/>
    <w:multiLevelType w:val="multilevel"/>
    <w:tmpl w:val="11EE4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987403"/>
    <w:multiLevelType w:val="multilevel"/>
    <w:tmpl w:val="B438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5772D3"/>
    <w:multiLevelType w:val="multilevel"/>
    <w:tmpl w:val="AEEE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735448">
    <w:abstractNumId w:val="1"/>
  </w:num>
  <w:num w:numId="2" w16cid:durableId="1254044584">
    <w:abstractNumId w:val="2"/>
  </w:num>
  <w:num w:numId="3" w16cid:durableId="1626809405">
    <w:abstractNumId w:val="5"/>
  </w:num>
  <w:num w:numId="4" w16cid:durableId="515578140">
    <w:abstractNumId w:val="3"/>
  </w:num>
  <w:num w:numId="5" w16cid:durableId="1465661454">
    <w:abstractNumId w:val="4"/>
  </w:num>
  <w:num w:numId="6" w16cid:durableId="27414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558"/>
    <w:rsid w:val="00071B8F"/>
    <w:rsid w:val="000811B9"/>
    <w:rsid w:val="001E6158"/>
    <w:rsid w:val="002F3828"/>
    <w:rsid w:val="00811735"/>
    <w:rsid w:val="00B10062"/>
    <w:rsid w:val="00C1355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47752FCD"/>
  <w15:chartTrackingRefBased/>
  <w15:docId w15:val="{5DAE785A-BDDE-E548-9ED1-C38E63BD2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35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135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135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35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35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355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355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355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355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35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135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135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35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355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35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35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35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3558"/>
    <w:rPr>
      <w:rFonts w:eastAsiaTheme="majorEastAsia" w:cstheme="majorBidi"/>
      <w:color w:val="272727" w:themeColor="text1" w:themeTint="D8"/>
    </w:rPr>
  </w:style>
  <w:style w:type="paragraph" w:styleId="Ttulo">
    <w:name w:val="Title"/>
    <w:basedOn w:val="Normal"/>
    <w:next w:val="Normal"/>
    <w:link w:val="TtuloCar"/>
    <w:uiPriority w:val="10"/>
    <w:qFormat/>
    <w:rsid w:val="00C1355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35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355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35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355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C13558"/>
    <w:rPr>
      <w:i/>
      <w:iCs/>
      <w:color w:val="404040" w:themeColor="text1" w:themeTint="BF"/>
    </w:rPr>
  </w:style>
  <w:style w:type="paragraph" w:styleId="Prrafodelista">
    <w:name w:val="List Paragraph"/>
    <w:basedOn w:val="Normal"/>
    <w:uiPriority w:val="34"/>
    <w:qFormat/>
    <w:rsid w:val="00C13558"/>
    <w:pPr>
      <w:ind w:left="720"/>
      <w:contextualSpacing/>
    </w:pPr>
  </w:style>
  <w:style w:type="character" w:styleId="nfasisintenso">
    <w:name w:val="Intense Emphasis"/>
    <w:basedOn w:val="Fuentedeprrafopredeter"/>
    <w:uiPriority w:val="21"/>
    <w:qFormat/>
    <w:rsid w:val="00C13558"/>
    <w:rPr>
      <w:i/>
      <w:iCs/>
      <w:color w:val="0F4761" w:themeColor="accent1" w:themeShade="BF"/>
    </w:rPr>
  </w:style>
  <w:style w:type="paragraph" w:styleId="Citadestacada">
    <w:name w:val="Intense Quote"/>
    <w:basedOn w:val="Normal"/>
    <w:next w:val="Normal"/>
    <w:link w:val="CitadestacadaCar"/>
    <w:uiPriority w:val="30"/>
    <w:qFormat/>
    <w:rsid w:val="00C13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3558"/>
    <w:rPr>
      <w:i/>
      <w:iCs/>
      <w:color w:val="0F4761" w:themeColor="accent1" w:themeShade="BF"/>
    </w:rPr>
  </w:style>
  <w:style w:type="character" w:styleId="Referenciaintensa">
    <w:name w:val="Intense Reference"/>
    <w:basedOn w:val="Fuentedeprrafopredeter"/>
    <w:uiPriority w:val="32"/>
    <w:qFormat/>
    <w:rsid w:val="00C13558"/>
    <w:rPr>
      <w:b/>
      <w:bCs/>
      <w:smallCaps/>
      <w:color w:val="0F4761" w:themeColor="accent1" w:themeShade="BF"/>
      <w:spacing w:val="5"/>
    </w:rPr>
  </w:style>
  <w:style w:type="paragraph" w:styleId="NormalWeb">
    <w:name w:val="Normal (Web)"/>
    <w:basedOn w:val="Normal"/>
    <w:uiPriority w:val="99"/>
    <w:semiHidden/>
    <w:unhideWhenUsed/>
    <w:rsid w:val="00C13558"/>
    <w:pPr>
      <w:spacing w:before="100" w:beforeAutospacing="1" w:after="100" w:afterAutospacing="1"/>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C13558"/>
    <w:rPr>
      <w:b/>
      <w:bCs/>
    </w:rPr>
  </w:style>
  <w:style w:type="character" w:styleId="nfasis">
    <w:name w:val="Emphasis"/>
    <w:basedOn w:val="Fuentedeprrafopredeter"/>
    <w:uiPriority w:val="20"/>
    <w:qFormat/>
    <w:rsid w:val="00C135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888</Words>
  <Characters>4888</Characters>
  <Application>Microsoft Office Word</Application>
  <DocSecurity>0</DocSecurity>
  <Lines>40</Lines>
  <Paragraphs>11</Paragraphs>
  <ScaleCrop>false</ScaleCrop>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ANDREE FLORES TAPIA (Alumno)</dc:creator>
  <cp:keywords/>
  <dc:description/>
  <cp:lastModifiedBy>VICENTE ANDREE FLORES TAPIA (Alumno)</cp:lastModifiedBy>
  <cp:revision>1</cp:revision>
  <dcterms:created xsi:type="dcterms:W3CDTF">2024-06-05T04:23:00Z</dcterms:created>
  <dcterms:modified xsi:type="dcterms:W3CDTF">2024-06-05T04:25:00Z</dcterms:modified>
</cp:coreProperties>
</file>