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2949575" cy="1135380"/>
                <wp:effectExtent b="0" l="0" r="0" t="0"/>
                <wp:docPr id="1" name=""/>
                <a:graphic>
                  <a:graphicData uri="http://schemas.microsoft.com/office/word/2010/wordprocessingShape">
                    <wps:wsp>
                      <wps:cNvSpPr/>
                      <wps:cNvPr id="2" name="Shape 2"/>
                      <wps:spPr>
                        <a:xfrm>
                          <a:off x="3877563" y="3218660"/>
                          <a:ext cx="2936875" cy="11226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49575" cy="113538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949575" cy="1135380"/>
                        </a:xfrm>
                        <a:prstGeom prst="rect"/>
                        <a:ln/>
                      </pic:spPr>
                    </pic:pic>
                  </a:graphicData>
                </a:graphic>
              </wp:inline>
            </w:drawing>
          </mc:Fallback>
        </mc:AlternateContent>
      </w:r>
      <w:r w:rsidDel="00000000" w:rsidR="00000000" w:rsidRPr="00000000">
        <w:rPr/>
        <w:drawing>
          <wp:inline distB="0" distT="0" distL="114300" distR="114300">
            <wp:extent cx="2936875" cy="11226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6875" cy="11226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16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 QUALIDADE DE SOFTWARE</w:t>
      </w:r>
    </w:p>
    <w:p w:rsidR="00000000" w:rsidDel="00000000" w:rsidP="00000000" w:rsidRDefault="00000000" w:rsidRPr="00000000" w14:paraId="00000005">
      <w:pPr>
        <w:spacing w:after="160" w:before="0" w:line="360"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16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16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Vitória Francisca Leite</w:t>
      </w:r>
    </w:p>
    <w:p w:rsidR="00000000" w:rsidDel="00000000" w:rsidP="00000000" w:rsidRDefault="00000000" w:rsidRPr="00000000" w14:paraId="00000008">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16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Análise de Qualidade </w:t>
      </w:r>
    </w:p>
    <w:p w:rsidR="00000000" w:rsidDel="00000000" w:rsidP="00000000" w:rsidRDefault="00000000" w:rsidRPr="00000000" w14:paraId="0000000F">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16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São Paulo</w:t>
      </w:r>
    </w:p>
    <w:p w:rsidR="00000000" w:rsidDel="00000000" w:rsidP="00000000" w:rsidRDefault="00000000" w:rsidRPr="00000000" w14:paraId="00000012">
      <w:pPr>
        <w:spacing w:after="160" w:before="0" w:line="360"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2024</w:t>
      </w:r>
    </w:p>
    <w:p w:rsidR="00000000" w:rsidDel="00000000" w:rsidP="00000000" w:rsidRDefault="00000000" w:rsidRPr="00000000" w14:paraId="00000013">
      <w:pPr>
        <w:numPr>
          <w:ilvl w:val="0"/>
          <w:numId w:val="8"/>
        </w:numPr>
        <w:spacing w:after="160" w:before="0" w:line="360" w:lineRule="auto"/>
        <w:ind w:left="72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RESUMO</w:t>
      </w:r>
    </w:p>
    <w:p w:rsidR="00000000" w:rsidDel="00000000" w:rsidP="00000000" w:rsidRDefault="00000000" w:rsidRPr="00000000" w14:paraId="00000014">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Esse projeto é sobre análise de notebook Dell.</w:t>
      </w:r>
    </w:p>
    <w:p w:rsidR="00000000" w:rsidDel="00000000" w:rsidP="00000000" w:rsidRDefault="00000000" w:rsidRPr="00000000" w14:paraId="00000015">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 </w:t>
      </w:r>
    </w:p>
    <w:p w:rsidR="00000000" w:rsidDel="00000000" w:rsidP="00000000" w:rsidRDefault="00000000" w:rsidRPr="00000000" w14:paraId="00000017">
      <w:pPr>
        <w:spacing w:after="160" w:before="0" w:line="259"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numPr>
          <w:ilvl w:val="0"/>
          <w:numId w:val="9"/>
        </w:numPr>
        <w:spacing w:after="160" w:before="0" w:line="360" w:lineRule="auto"/>
        <w:ind w:left="72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SUMÁRIO</w:t>
      </w:r>
    </w:p>
    <w:p w:rsidR="00000000" w:rsidDel="00000000" w:rsidP="00000000" w:rsidRDefault="00000000" w:rsidRPr="00000000" w14:paraId="00000019">
      <w:pPr>
        <w:tabs>
          <w:tab w:val="left" w:leader="none" w:pos="440"/>
          <w:tab w:val="right" w:leader="none" w:pos="8494"/>
        </w:tabs>
        <w:spacing w:after="0" w:before="12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RESUMO</w:t>
      </w:r>
      <w:r w:rsidDel="00000000" w:rsidR="00000000" w:rsidRPr="00000000">
        <w:rPr>
          <w:rFonts w:ascii="Calibri" w:cs="Calibri" w:eastAsia="Calibri" w:hAnsi="Calibri"/>
          <w:b w:val="1"/>
          <w:i w:val="1"/>
          <w:color w:val="000000"/>
          <w:sz w:val="24"/>
          <w:szCs w:val="24"/>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1A">
      <w:pPr>
        <w:tabs>
          <w:tab w:val="left" w:leader="none" w:pos="440"/>
          <w:tab w:val="right" w:leader="none" w:pos="8494"/>
        </w:tabs>
        <w:spacing w:after="0" w:before="12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SUMÁRIO</w:t>
      </w:r>
      <w:r w:rsidDel="00000000" w:rsidR="00000000" w:rsidRPr="00000000">
        <w:rPr>
          <w:rFonts w:ascii="Calibri" w:cs="Calibri" w:eastAsia="Calibri" w:hAnsi="Calibri"/>
          <w:b w:val="1"/>
          <w:i w:val="1"/>
          <w:color w:val="000000"/>
          <w:sz w:val="24"/>
          <w:szCs w:val="24"/>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B">
      <w:pPr>
        <w:tabs>
          <w:tab w:val="left" w:leader="none" w:pos="440"/>
          <w:tab w:val="right" w:leader="none" w:pos="8494"/>
        </w:tabs>
        <w:spacing w:after="0" w:before="12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INTRODUÇÃO</w:t>
      </w:r>
      <w:r w:rsidDel="00000000" w:rsidR="00000000" w:rsidRPr="00000000">
        <w:rPr>
          <w:rFonts w:ascii="Calibri" w:cs="Calibri" w:eastAsia="Calibri" w:hAnsi="Calibri"/>
          <w:b w:val="1"/>
          <w:i w:val="1"/>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1C">
      <w:pPr>
        <w:tabs>
          <w:tab w:val="left" w:leader="none" w:pos="440"/>
          <w:tab w:val="right" w:leader="none" w:pos="8494"/>
        </w:tabs>
        <w:spacing w:after="0" w:before="12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O PROJETO</w:t>
      </w:r>
      <w:r w:rsidDel="00000000" w:rsidR="00000000" w:rsidRPr="00000000">
        <w:rPr>
          <w:rFonts w:ascii="Calibri" w:cs="Calibri" w:eastAsia="Calibri" w:hAnsi="Calibri"/>
          <w:b w:val="1"/>
          <w:i w:val="1"/>
          <w:color w:val="00000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1D">
      <w:pPr>
        <w:tabs>
          <w:tab w:val="left" w:leader="none" w:pos="880"/>
          <w:tab w:val="right" w:leader="none" w:pos="8494"/>
        </w:tabs>
        <w:spacing w:after="0" w:before="120" w:line="259" w:lineRule="auto"/>
        <w:ind w:left="2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563c1"/>
          <w:sz w:val="22"/>
          <w:szCs w:val="22"/>
          <w:u w:val="single"/>
          <w:shd w:fill="auto" w:val="clear"/>
          <w:vertAlign w:val="baseline"/>
          <w:rtl w:val="0"/>
        </w:rPr>
        <w:t xml:space="preserve">4.1</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color w:val="0563c1"/>
          <w:sz w:val="22"/>
          <w:szCs w:val="22"/>
          <w:u w:val="single"/>
          <w:shd w:fill="auto" w:val="clear"/>
          <w:vertAlign w:val="baseline"/>
          <w:rtl w:val="0"/>
        </w:rPr>
        <w:t xml:space="preserve">Detalhes do produto ou serviço</w:t>
      </w:r>
      <w:r w:rsidDel="00000000" w:rsidR="00000000" w:rsidRPr="00000000">
        <w:rPr>
          <w:rFonts w:ascii="Calibri" w:cs="Calibri" w:eastAsia="Calibri" w:hAnsi="Calibri"/>
          <w:b w:val="1"/>
          <w:color w:val="000000"/>
          <w:sz w:val="22"/>
          <w:szCs w:val="22"/>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1E">
      <w:pPr>
        <w:tabs>
          <w:tab w:val="left" w:leader="none" w:pos="880"/>
          <w:tab w:val="right" w:leader="none" w:pos="8494"/>
        </w:tabs>
        <w:spacing w:after="0" w:before="120" w:line="259" w:lineRule="auto"/>
        <w:ind w:left="2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563c1"/>
          <w:sz w:val="22"/>
          <w:szCs w:val="22"/>
          <w:u w:val="single"/>
          <w:shd w:fill="auto" w:val="clear"/>
          <w:vertAlign w:val="baseline"/>
          <w:rtl w:val="0"/>
        </w:rPr>
        <w:t xml:space="preserve">4.2</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color w:val="0563c1"/>
          <w:sz w:val="22"/>
          <w:szCs w:val="22"/>
          <w:u w:val="single"/>
          <w:shd w:fill="auto" w:val="clear"/>
          <w:vertAlign w:val="baseline"/>
          <w:rtl w:val="0"/>
        </w:rPr>
        <w:t xml:space="preserve">Tabela de Análise</w:t>
      </w:r>
      <w:r w:rsidDel="00000000" w:rsidR="00000000" w:rsidRPr="00000000">
        <w:rPr>
          <w:rFonts w:ascii="Calibri" w:cs="Calibri" w:eastAsia="Calibri" w:hAnsi="Calibri"/>
          <w:b w:val="1"/>
          <w:color w:val="000000"/>
          <w:sz w:val="22"/>
          <w:szCs w:val="22"/>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1F">
      <w:pPr>
        <w:tabs>
          <w:tab w:val="left" w:leader="none" w:pos="880"/>
          <w:tab w:val="right" w:leader="none" w:pos="8494"/>
        </w:tabs>
        <w:spacing w:after="0" w:before="120" w:line="259" w:lineRule="auto"/>
        <w:ind w:left="2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563c1"/>
          <w:sz w:val="22"/>
          <w:szCs w:val="22"/>
          <w:u w:val="single"/>
          <w:shd w:fill="auto" w:val="clear"/>
          <w:vertAlign w:val="baseline"/>
          <w:rtl w:val="0"/>
        </w:rPr>
        <w:t xml:space="preserve">4.3</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color w:val="0563c1"/>
          <w:sz w:val="22"/>
          <w:szCs w:val="22"/>
          <w:u w:val="single"/>
          <w:shd w:fill="auto" w:val="clear"/>
          <w:vertAlign w:val="baseline"/>
          <w:rtl w:val="0"/>
        </w:rPr>
        <w:t xml:space="preserve">Relatório</w:t>
      </w:r>
      <w:r w:rsidDel="00000000" w:rsidR="00000000" w:rsidRPr="00000000">
        <w:rPr>
          <w:rFonts w:ascii="Calibri" w:cs="Calibri" w:eastAsia="Calibri" w:hAnsi="Calibri"/>
          <w:b w:val="1"/>
          <w:color w:val="000000"/>
          <w:sz w:val="22"/>
          <w:szCs w:val="22"/>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0">
      <w:pPr>
        <w:tabs>
          <w:tab w:val="left" w:leader="none" w:pos="880"/>
          <w:tab w:val="right" w:leader="none" w:pos="8494"/>
        </w:tabs>
        <w:spacing w:after="0" w:before="120" w:line="259" w:lineRule="auto"/>
        <w:ind w:left="2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563c1"/>
          <w:sz w:val="22"/>
          <w:szCs w:val="22"/>
          <w:u w:val="single"/>
          <w:shd w:fill="auto" w:val="clear"/>
          <w:vertAlign w:val="baseline"/>
          <w:rtl w:val="0"/>
        </w:rPr>
        <w:t xml:space="preserve">4.4</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color w:val="0563c1"/>
          <w:sz w:val="22"/>
          <w:szCs w:val="22"/>
          <w:u w:val="single"/>
          <w:shd w:fill="auto" w:val="clear"/>
          <w:vertAlign w:val="baseline"/>
          <w:rtl w:val="0"/>
        </w:rPr>
        <w:t xml:space="preserve">Evidências</w:t>
      </w:r>
      <w:r w:rsidDel="00000000" w:rsidR="00000000" w:rsidRPr="00000000">
        <w:rPr>
          <w:rFonts w:ascii="Calibri" w:cs="Calibri" w:eastAsia="Calibri" w:hAnsi="Calibri"/>
          <w:b w:val="1"/>
          <w:color w:val="000000"/>
          <w:sz w:val="22"/>
          <w:szCs w:val="22"/>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1">
      <w:pPr>
        <w:tabs>
          <w:tab w:val="left" w:leader="none" w:pos="880"/>
          <w:tab w:val="right" w:leader="none" w:pos="8494"/>
        </w:tabs>
        <w:spacing w:after="0" w:before="120" w:line="259" w:lineRule="auto"/>
        <w:ind w:left="2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563c1"/>
          <w:sz w:val="22"/>
          <w:szCs w:val="22"/>
          <w:u w:val="single"/>
          <w:shd w:fill="auto" w:val="clear"/>
          <w:vertAlign w:val="baseline"/>
          <w:rtl w:val="0"/>
        </w:rPr>
        <w:t xml:space="preserve">4.5</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color w:val="0563c1"/>
          <w:sz w:val="22"/>
          <w:szCs w:val="22"/>
          <w:u w:val="single"/>
          <w:shd w:fill="auto" w:val="clear"/>
          <w:vertAlign w:val="baseline"/>
          <w:rtl w:val="0"/>
        </w:rPr>
        <w:t xml:space="preserve">Onde encontrar</w:t>
      </w:r>
      <w:r w:rsidDel="00000000" w:rsidR="00000000" w:rsidRPr="00000000">
        <w:rPr>
          <w:rFonts w:ascii="Calibri" w:cs="Calibri" w:eastAsia="Calibri" w:hAnsi="Calibri"/>
          <w:b w:val="1"/>
          <w:color w:val="000000"/>
          <w:sz w:val="22"/>
          <w:szCs w:val="22"/>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22">
      <w:pPr>
        <w:tabs>
          <w:tab w:val="left" w:leader="none" w:pos="440"/>
          <w:tab w:val="right" w:leader="none" w:pos="8494"/>
        </w:tabs>
        <w:spacing w:after="0" w:before="12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5.</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CONCLUSÃO</w:t>
      </w:r>
      <w:r w:rsidDel="00000000" w:rsidR="00000000" w:rsidRPr="00000000">
        <w:rPr>
          <w:rFonts w:ascii="Calibri" w:cs="Calibri" w:eastAsia="Calibri" w:hAnsi="Calibri"/>
          <w:b w:val="1"/>
          <w:i w:val="1"/>
          <w:color w:val="000000"/>
          <w:sz w:val="24"/>
          <w:szCs w:val="24"/>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23">
      <w:pPr>
        <w:tabs>
          <w:tab w:val="left" w:leader="none" w:pos="440"/>
          <w:tab w:val="right" w:leader="none" w:pos="8494"/>
        </w:tabs>
        <w:spacing w:after="0" w:before="12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6.</w:t>
      </w:r>
      <w:r w:rsidDel="00000000" w:rsidR="00000000" w:rsidRPr="00000000">
        <w:rPr>
          <w:rFonts w:ascii="Calibri" w:cs="Calibri" w:eastAsia="Calibri" w:hAnsi="Calibri"/>
          <w:color w:val="000000"/>
          <w:sz w:val="24"/>
          <w:szCs w:val="24"/>
          <w:shd w:fill="auto" w:val="clear"/>
          <w:vertAlign w:val="baseline"/>
          <w:rtl w:val="0"/>
        </w:rPr>
        <w:tab/>
      </w:r>
      <w:r w:rsidDel="00000000" w:rsidR="00000000" w:rsidRPr="00000000">
        <w:rPr>
          <w:rFonts w:ascii="Calibri" w:cs="Calibri" w:eastAsia="Calibri" w:hAnsi="Calibri"/>
          <w:b w:val="1"/>
          <w:i w:val="1"/>
          <w:color w:val="0563c1"/>
          <w:sz w:val="24"/>
          <w:szCs w:val="24"/>
          <w:u w:val="single"/>
          <w:shd w:fill="auto" w:val="clear"/>
          <w:vertAlign w:val="baseline"/>
          <w:rtl w:val="0"/>
        </w:rPr>
        <w:t xml:space="preserve">REFERÊNCIAS BIBLIOGRÁFICAS</w:t>
      </w:r>
      <w:r w:rsidDel="00000000" w:rsidR="00000000" w:rsidRPr="00000000">
        <w:rPr>
          <w:rFonts w:ascii="Calibri" w:cs="Calibri" w:eastAsia="Calibri" w:hAnsi="Calibri"/>
          <w:b w:val="1"/>
          <w:i w:val="1"/>
          <w:color w:val="000000"/>
          <w:sz w:val="24"/>
          <w:szCs w:val="24"/>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24">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9">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A">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C">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10"/>
        </w:numPr>
        <w:spacing w:after="160" w:before="0" w:line="360" w:lineRule="auto"/>
        <w:ind w:left="72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INTRODUÇÃO</w:t>
      </w:r>
    </w:p>
    <w:p w:rsidR="00000000" w:rsidDel="00000000" w:rsidP="00000000" w:rsidRDefault="00000000" w:rsidRPr="00000000" w14:paraId="0000002E">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 cenário atual, em um mundo cada vez mais digital e interconectado, os notebooks desempenham um papel fundamental tanto no ambiente profissional quanto no pessoal. Estes dispositivos portáteis evoluíram de meras máquinas de processamento para verdadeiros centros de produtividade e entretenimento. Neste projeto, focaremos na análise dos aspectos qualitativos de um notebook moderno, considerando não apenas suas especificações técnicas, mas também a experiência do usuário, a durabilidade, a ergonomia e a inovação tecnológica incorporada.</w:t>
      </w:r>
    </w:p>
    <w:p w:rsidR="00000000" w:rsidDel="00000000" w:rsidP="00000000" w:rsidRDefault="00000000" w:rsidRPr="00000000" w14:paraId="00000030">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Os notebooks oferecem em termos de funcionalidade e desempenho, na experiência cotidiana dos usuários, influenciando suas decisões de compra e uso.</w:t>
      </w:r>
    </w:p>
    <w:p w:rsidR="00000000" w:rsidDel="00000000" w:rsidP="00000000" w:rsidRDefault="00000000" w:rsidRPr="00000000" w14:paraId="00000031">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7">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A">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B">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C">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D">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E">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1"/>
        </w:numPr>
        <w:spacing w:after="160" w:before="0" w:line="360" w:lineRule="auto"/>
        <w:ind w:left="72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O PROJETO</w:t>
      </w:r>
    </w:p>
    <w:p w:rsidR="00000000" w:rsidDel="00000000" w:rsidP="00000000" w:rsidRDefault="00000000" w:rsidRPr="00000000" w14:paraId="00000040">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Escolhi analisar os notebooks da marca Dell, um produto que tenho usado pessoalmente ao longo dos anos. A Dell é conhecida por oferecer uma ampla gama de laptops que atendem desde necessidades básicas até exigências profissionais avançadas.</w:t>
      </w:r>
    </w:p>
    <w:p w:rsidR="00000000" w:rsidDel="00000000" w:rsidP="00000000" w:rsidRDefault="00000000" w:rsidRPr="00000000" w14:paraId="00000041">
      <w:pPr>
        <w:numPr>
          <w:ilvl w:val="0"/>
          <w:numId w:val="2"/>
        </w:numPr>
        <w:spacing w:after="160" w:before="0" w:line="360" w:lineRule="auto"/>
        <w:ind w:left="108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Detalhes do produto ou serviço</w:t>
      </w:r>
    </w:p>
    <w:tbl>
      <w:tblPr>
        <w:tblStyle w:val="Table1"/>
        <w:tblW w:w="9351.0" w:type="dxa"/>
        <w:jc w:val="left"/>
        <w:tblInd w:w="-108.0" w:type="dxa"/>
        <w:tblLayout w:type="fixed"/>
        <w:tblLook w:val="0000"/>
      </w:tblPr>
      <w:tblGrid>
        <w:gridCol w:w="3823"/>
        <w:gridCol w:w="5528"/>
        <w:tblGridChange w:id="0">
          <w:tblGrid>
            <w:gridCol w:w="3823"/>
            <w:gridCol w:w="5528"/>
          </w:tblGrid>
        </w:tblGridChange>
      </w:tblGrid>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160" w:before="0" w:line="36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Nome do produto ou serviço: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160" w:before="0" w:line="360" w:lineRule="auto"/>
              <w:ind w:left="0" w:right="0" w:firstLine="0"/>
              <w:jc w:val="both"/>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Notebooks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after="160" w:before="0" w:line="360" w:lineRule="auto"/>
              <w:ind w:left="0" w:right="0" w:firstLine="0"/>
              <w:jc w:val="left"/>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Fabricante: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after="160" w:before="0" w:line="360" w:lineRule="auto"/>
              <w:ind w:left="0" w:right="0" w:firstLine="0"/>
              <w:jc w:val="both"/>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Dell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after="16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Tempo de uso:</w:t>
            </w:r>
          </w:p>
          <w:p w:rsidR="00000000" w:rsidDel="00000000" w:rsidP="00000000" w:rsidRDefault="00000000" w:rsidRPr="00000000" w14:paraId="00000047">
            <w:pPr>
              <w:spacing w:after="160" w:before="0" w:line="36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8">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Muitos anos.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after="160" w:before="0" w:line="360" w:lineRule="auto"/>
              <w:ind w:left="0" w:right="0" w:firstLine="0"/>
              <w:jc w:val="left"/>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Outros detalhes relevantes sobre o produto: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after="160" w:before="0" w:line="360" w:lineRule="auto"/>
              <w:ind w:left="0" w:right="0" w:firstLine="0"/>
              <w:jc w:val="both"/>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Software e Suporte a Dell costuma fornecer suporte sólido ao cliente e uma variedade de software pré-instalado, dependendo da configuração do notebook.</w:t>
            </w:r>
            <w:r w:rsidDel="00000000" w:rsidR="00000000" w:rsidRPr="00000000">
              <w:rPr>
                <w:rtl w:val="0"/>
              </w:rPr>
            </w:r>
          </w:p>
        </w:tc>
      </w:tr>
    </w:tbl>
    <w:p w:rsidR="00000000" w:rsidDel="00000000" w:rsidP="00000000" w:rsidRDefault="00000000" w:rsidRPr="00000000" w14:paraId="0000004B">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3"/>
        </w:numPr>
        <w:spacing w:after="160" w:before="0" w:line="360" w:lineRule="auto"/>
        <w:ind w:left="108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Tabela de Análise</w:t>
      </w:r>
    </w:p>
    <w:tbl>
      <w:tblPr>
        <w:tblStyle w:val="Table2"/>
        <w:tblW w:w="9703.0" w:type="dxa"/>
        <w:jc w:val="left"/>
        <w:tblInd w:w="-108.0" w:type="dxa"/>
        <w:tblLayout w:type="fixed"/>
        <w:tblLook w:val="0000"/>
      </w:tblPr>
      <w:tblGrid>
        <w:gridCol w:w="2085"/>
        <w:gridCol w:w="3969"/>
        <w:gridCol w:w="3649"/>
        <w:tblGridChange w:id="0">
          <w:tblGrid>
            <w:gridCol w:w="2085"/>
            <w:gridCol w:w="3969"/>
            <w:gridCol w:w="3649"/>
          </w:tblGrid>
        </w:tblGridChange>
      </w:tblGrid>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after="160" w:before="0" w:line="360" w:lineRule="auto"/>
              <w:ind w:left="0" w:right="0" w:firstLine="0"/>
              <w:jc w:val="left"/>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Característica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after="160" w:before="0" w:line="36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Sua percepção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160" w:before="0" w:line="36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Referência da evidência [caso tenha]</w:t>
            </w:r>
            <w:r w:rsidDel="00000000" w:rsidR="00000000" w:rsidRPr="00000000">
              <w:rPr>
                <w:rtl w:val="0"/>
              </w:rPr>
            </w:r>
          </w:p>
        </w:tc>
      </w:tr>
      <w:tr>
        <w:trPr>
          <w:cantSplit w:val="0"/>
          <w:trHeight w:val="135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160" w:before="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Usabilidade:</w:t>
            </w:r>
          </w:p>
          <w:p w:rsidR="00000000" w:rsidDel="00000000" w:rsidP="00000000" w:rsidRDefault="00000000" w:rsidRPr="00000000" w14:paraId="00000051">
            <w:pPr>
              <w:spacing w:after="160" w:before="0" w:line="36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Adequadas para o uso diário, facil de manusear. Leves, praticos para levar a outros locais.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16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after="160" w:before="0" w:line="360" w:lineRule="auto"/>
              <w:ind w:left="0" w:right="0" w:firstLine="0"/>
              <w:jc w:val="left"/>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Matéria prima: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160" w:before="0" w:line="360" w:lineRule="auto"/>
              <w:ind w:left="0" w:right="0" w:firstLine="0"/>
              <w:jc w:val="both"/>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os notebooks Dell Inspiron costuma ser robusta o suficiente para resistir ao uso diário.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16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394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160" w:before="0" w:line="360" w:lineRule="auto"/>
              <w:ind w:left="0" w:right="0" w:firstLine="0"/>
              <w:jc w:val="left"/>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Os modelos mais recentes da linha Inspiron geralmente vêm com processadores modernos da Intel ou AMD, oferecendo um desempenho sólido para tarefas como navegação na web, uso de aplicativos de produtividade (como Microsoft Office) e até mesmo para alguns jogos mais leves, dependendo da configuração.</w:t>
            </w:r>
          </w:p>
          <w:p w:rsidR="00000000" w:rsidDel="00000000" w:rsidP="00000000" w:rsidRDefault="00000000" w:rsidRPr="00000000" w14:paraId="00000059">
            <w:pPr>
              <w:spacing w:after="160" w:before="0" w:line="360" w:lineRule="auto"/>
              <w:ind w:left="0" w:right="0" w:firstLine="0"/>
              <w:jc w:val="both"/>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after="16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1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after="160" w:before="0" w:line="360" w:lineRule="auto"/>
              <w:ind w:left="0" w:right="0" w:firstLine="0"/>
              <w:jc w:val="left"/>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C">
            <w:pPr>
              <w:spacing w:after="160" w:before="0" w:line="360" w:lineRule="auto"/>
              <w:ind w:left="0" w:right="0" w:firstLine="0"/>
              <w:jc w:val="both"/>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Os notebooks Inspiron são relativamente leves e portáteis, tornando-os adequados para uso em movimento. como alumínio e policarbonato, que contribuem para a durabilidade e o visual elegante.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after="160" w:before="0" w:line="240" w:lineRule="auto"/>
              <w:ind w:left="0" w:right="-640" w:firstLine="0"/>
              <w:jc w:val="both"/>
              <w:rPr>
                <w:rFonts w:ascii="Arial" w:cs="Arial" w:eastAsia="Arial" w:hAnsi="Arial"/>
                <w:color w:val="000000"/>
                <w:sz w:val="24"/>
                <w:szCs w:val="24"/>
                <w:shd w:fill="auto" w:val="clear"/>
                <w:vertAlign w:val="baseline"/>
              </w:rPr>
            </w:pPr>
            <w:r w:rsidDel="00000000" w:rsidR="00000000" w:rsidRPr="00000000">
              <w:rPr/>
              <w:drawing>
                <wp:inline distB="0" distT="0" distL="114300" distR="114300">
                  <wp:extent cx="1619250" cy="158051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9250" cy="158051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before="0" w:line="240" w:lineRule="auto"/>
              <w:ind w:left="0" w:right="0" w:firstLine="0"/>
              <w:jc w:val="both"/>
              <w:rPr>
                <w:shd w:fill="auto" w:val="clear"/>
                <w:vertAlign w:val="baseline"/>
              </w:rPr>
            </w:pPr>
            <w:r w:rsidDel="00000000" w:rsidR="00000000" w:rsidRPr="00000000">
              <w:rPr>
                <w:rtl w:val="0"/>
              </w:rPr>
            </w:r>
          </w:p>
        </w:tc>
      </w:tr>
      <w:tr>
        <w:trPr>
          <w:cantSplit w:val="0"/>
          <w:trHeight w:val="95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after="160" w:before="0" w:line="360" w:lineRule="auto"/>
              <w:ind w:left="0" w:right="0" w:firstLine="0"/>
              <w:jc w:val="left"/>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Bateria: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 duração da bateria varia de acordo com o modelo e o uso, mas geralmente os notebooks Dell Inspiron oferecem uma autonomia decente para uso fora da tomada por algumas horas.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1">
            <w:pPr>
              <w:spacing w:after="16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2">
      <w:pP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16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16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numPr>
          <w:ilvl w:val="0"/>
          <w:numId w:val="4"/>
        </w:numPr>
        <w:spacing w:after="160" w:before="0" w:line="360" w:lineRule="auto"/>
        <w:ind w:left="108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 Relatório </w:t>
      </w:r>
    </w:p>
    <w:p w:rsidR="00000000" w:rsidDel="00000000" w:rsidP="00000000" w:rsidRDefault="00000000" w:rsidRPr="00000000" w14:paraId="00000067">
      <w:pPr>
        <w:spacing w:after="160" w:before="0" w:line="360" w:lineRule="auto"/>
        <w:ind w:left="72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Relatório sobre Utilização do Notebook na Residência</w:t>
      </w:r>
    </w:p>
    <w:p w:rsidR="00000000" w:rsidDel="00000000" w:rsidP="00000000" w:rsidRDefault="00000000" w:rsidRPr="00000000" w14:paraId="00000068">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notebook é utilizado diariamente, principalmente durante o dia, para atividades variadas como navegação na web, trabalho remoto, entretenimento e estudos.Tem se mostrado um dispositivo bastante confiável e versátil para o uso cotidiano, possui um bom desempenho.E as opções de conectividade, incluindo portas USB-A, HDMI e USB-C, são bastante úteis para conectar dispositivos externos como unidades de armazenamento, monitores adicionais e periféricos diversos.Atende minhas necessidades oferecendo um bom equilíbrio entre desempenho, portabilidade e funcionalidade, sendo uma escolha sólida para uso doméstico e profissional.</w:t>
      </w:r>
    </w:p>
    <w:p w:rsidR="00000000" w:rsidDel="00000000" w:rsidP="00000000" w:rsidRDefault="00000000" w:rsidRPr="00000000" w14:paraId="00000069">
      <w:pPr>
        <w:numPr>
          <w:ilvl w:val="0"/>
          <w:numId w:val="6"/>
        </w:numPr>
        <w:spacing w:after="160" w:before="0" w:line="360" w:lineRule="auto"/>
        <w:ind w:left="108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 Evidências </w:t>
      </w:r>
    </w:p>
    <w:p w:rsidR="00000000" w:rsidDel="00000000" w:rsidP="00000000" w:rsidRDefault="00000000" w:rsidRPr="00000000" w14:paraId="0000006A">
      <w:pPr>
        <w:spacing w:after="16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spacing w:after="1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drawing>
          <wp:inline distB="0" distT="0" distL="114300" distR="114300">
            <wp:extent cx="1619250" cy="158051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9250" cy="158051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D">
      <w:pPr>
        <w:spacing w:after="160" w:before="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numPr>
          <w:ilvl w:val="0"/>
          <w:numId w:val="7"/>
        </w:numPr>
        <w:spacing w:after="160" w:before="0" w:line="360" w:lineRule="auto"/>
        <w:ind w:left="108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Onde encontrar</w:t>
      </w:r>
    </w:p>
    <w:p w:rsidR="00000000" w:rsidDel="00000000" w:rsidP="00000000" w:rsidRDefault="00000000" w:rsidRPr="00000000" w14:paraId="0000006F">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Lojas Dell ou lojas de vendas de equipamentos </w:t>
      </w:r>
      <w:r w:rsidDel="00000000" w:rsidR="00000000" w:rsidRPr="00000000">
        <w:rPr>
          <w:rFonts w:ascii="Arial" w:cs="Arial" w:eastAsia="Arial" w:hAnsi="Arial"/>
          <w:sz w:val="24"/>
          <w:szCs w:val="24"/>
          <w:rtl w:val="0"/>
        </w:rPr>
        <w:t xml:space="preserve">eletrônicos</w:t>
      </w: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070">
      <w:pPr>
        <w:spacing w:after="160" w:before="0" w:line="36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1">
      <w:pPr>
        <w:numPr>
          <w:ilvl w:val="0"/>
          <w:numId w:val="5"/>
        </w:numPr>
        <w:spacing w:after="160" w:before="0" w:line="360" w:lineRule="auto"/>
        <w:ind w:left="720" w:right="0" w:hanging="36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CONCLUSÃO</w:t>
      </w:r>
    </w:p>
    <w:p w:rsidR="00000000" w:rsidDel="00000000" w:rsidP="00000000" w:rsidRDefault="00000000" w:rsidRPr="00000000" w14:paraId="00000072">
      <w:pPr>
        <w:spacing w:after="16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sz w:val="24"/>
          <w:szCs w:val="24"/>
          <w:rtl w:val="0"/>
        </w:rPr>
        <w:t xml:space="preserve">Concluímos</w:t>
      </w:r>
      <w:r w:rsidDel="00000000" w:rsidR="00000000" w:rsidRPr="00000000">
        <w:rPr>
          <w:rFonts w:ascii="Arial" w:cs="Arial" w:eastAsia="Arial" w:hAnsi="Arial"/>
          <w:color w:val="000000"/>
          <w:sz w:val="24"/>
          <w:szCs w:val="24"/>
          <w:shd w:fill="auto" w:val="clear"/>
          <w:vertAlign w:val="baseline"/>
          <w:rtl w:val="0"/>
        </w:rPr>
        <w:t xml:space="preserve"> que precisamos avaliar </w:t>
      </w:r>
      <w:r w:rsidDel="00000000" w:rsidR="00000000" w:rsidRPr="00000000">
        <w:rPr>
          <w:rFonts w:ascii="Arial" w:cs="Arial" w:eastAsia="Arial" w:hAnsi="Arial"/>
          <w:sz w:val="24"/>
          <w:szCs w:val="24"/>
          <w:rtl w:val="0"/>
        </w:rPr>
        <w:t xml:space="preserve">todos os requisitos</w:t>
      </w:r>
      <w:r w:rsidDel="00000000" w:rsidR="00000000" w:rsidRPr="00000000">
        <w:rPr>
          <w:rFonts w:ascii="Arial" w:cs="Arial" w:eastAsia="Arial" w:hAnsi="Arial"/>
          <w:color w:val="000000"/>
          <w:sz w:val="24"/>
          <w:szCs w:val="24"/>
          <w:shd w:fill="auto" w:val="clear"/>
          <w:vertAlign w:val="baseline"/>
          <w:rtl w:val="0"/>
        </w:rPr>
        <w:t xml:space="preserve"> de um item antes de adquirir </w:t>
      </w:r>
      <w:r w:rsidDel="00000000" w:rsidR="00000000" w:rsidRPr="00000000">
        <w:rPr>
          <w:rFonts w:ascii="Arial" w:cs="Arial" w:eastAsia="Arial" w:hAnsi="Arial"/>
          <w:sz w:val="24"/>
          <w:szCs w:val="24"/>
          <w:rtl w:val="0"/>
        </w:rPr>
        <w:t xml:space="preserve">rigorosamente</w:t>
      </w:r>
      <w:r w:rsidDel="00000000" w:rsidR="00000000" w:rsidRPr="00000000">
        <w:rPr>
          <w:rFonts w:ascii="Arial" w:cs="Arial" w:eastAsia="Arial" w:hAnsi="Arial"/>
          <w:color w:val="000000"/>
          <w:sz w:val="24"/>
          <w:szCs w:val="24"/>
          <w:shd w:fill="auto" w:val="clear"/>
          <w:vertAlign w:val="baseline"/>
          <w:rtl w:val="0"/>
        </w:rPr>
        <w:t xml:space="preserve"> para atender todas as nossas necessidades.</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