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B09" w:rsidRPr="002E1DB1" w:rsidRDefault="00404B09" w:rsidP="00404B09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2E1DB1">
        <w:rPr>
          <w:rFonts w:ascii="Liberation Serif" w:hAnsi="Liberation Serif" w:cs="Liberation Serif"/>
          <w:b/>
          <w:sz w:val="28"/>
          <w:szCs w:val="28"/>
        </w:rPr>
        <w:t>МИНИСТЕРСТВО ОБРАЗОВАНИЯ И НАУКИ РОССИЙСКОЙ ФЕДЕРАЦИИ</w:t>
      </w: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  <w:r w:rsidRPr="002E1DB1">
        <w:rPr>
          <w:rFonts w:ascii="Liberation Serif" w:hAnsi="Liberation Serif" w:cs="Liberation Serif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8"/>
          <w:szCs w:val="28"/>
        </w:rPr>
      </w:pPr>
      <w:r w:rsidRPr="002E1DB1">
        <w:rPr>
          <w:rFonts w:ascii="Liberation Serif" w:hAnsi="Liberation Serif" w:cs="Liberation Serif"/>
          <w:color w:val="000000"/>
          <w:sz w:val="28"/>
          <w:szCs w:val="28"/>
        </w:rPr>
        <w:t>высшего образования</w:t>
      </w: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2E1DB1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</w:t>
      </w:r>
      <w:proofErr w:type="spellStart"/>
      <w:r w:rsidRPr="002E1DB1">
        <w:rPr>
          <w:rFonts w:ascii="Liberation Serif" w:hAnsi="Liberation Serif" w:cs="Liberation Serif"/>
          <w:b/>
          <w:color w:val="000000"/>
          <w:sz w:val="28"/>
          <w:szCs w:val="28"/>
        </w:rPr>
        <w:t>Решетнева</w:t>
      </w:r>
      <w:proofErr w:type="spellEnd"/>
      <w:r w:rsidRPr="002E1DB1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» </w:t>
      </w: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  <w:szCs w:val="28"/>
        </w:rPr>
      </w:pPr>
      <w:r w:rsidRPr="002E1DB1">
        <w:rPr>
          <w:rFonts w:ascii="Liberation Serif" w:hAnsi="Liberation Serif" w:cs="Liberation Serif"/>
          <w:sz w:val="28"/>
          <w:szCs w:val="28"/>
        </w:rPr>
        <w:t>Институт информатики и телекоммуникаций</w:t>
      </w:r>
    </w:p>
    <w:p w:rsidR="00404B09" w:rsidRPr="002E1DB1" w:rsidRDefault="00404B09" w:rsidP="00404B09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  <w:szCs w:val="28"/>
        </w:rPr>
      </w:pPr>
      <w:r w:rsidRPr="002E1DB1">
        <w:rPr>
          <w:rFonts w:ascii="Liberation Serif" w:hAnsi="Liberation Serif" w:cs="Liberation Serif"/>
          <w:color w:val="000000"/>
          <w:sz w:val="28"/>
          <w:szCs w:val="28"/>
        </w:rPr>
        <w:t>Кафедра информационно-управляющих систем</w:t>
      </w: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 w:rsidRPr="002E1DB1">
        <w:rPr>
          <w:rFonts w:ascii="Liberation Serif" w:hAnsi="Liberation Serif" w:cs="Liberation Serif"/>
          <w:b/>
          <w:snapToGrid w:val="0"/>
          <w:sz w:val="28"/>
          <w:szCs w:val="28"/>
        </w:rPr>
        <w:t xml:space="preserve">План управления качеством </w:t>
      </w: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  <w:u w:val="single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8"/>
        </w:rPr>
      </w:pPr>
      <w:r w:rsidRPr="002E1DB1">
        <w:rPr>
          <w:rFonts w:ascii="Liberation Serif" w:hAnsi="Liberation Serif" w:cs="Liberation Serif"/>
          <w:sz w:val="28"/>
          <w:szCs w:val="28"/>
        </w:rPr>
        <w:t>Преподаватель</w:t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  <w:t>____________</w:t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 xml:space="preserve">М.Г. </w:t>
      </w:r>
      <w:proofErr w:type="spellStart"/>
      <w:r w:rsidRPr="002E1DB1">
        <w:rPr>
          <w:rFonts w:ascii="Liberation Serif" w:hAnsi="Liberation Serif" w:cs="Liberation Serif"/>
          <w:sz w:val="28"/>
          <w:szCs w:val="28"/>
          <w:u w:val="single"/>
        </w:rPr>
        <w:t>Доррер</w:t>
      </w:r>
      <w:proofErr w:type="spellEnd"/>
      <w:r w:rsidRPr="002E1DB1">
        <w:rPr>
          <w:rFonts w:ascii="Liberation Serif" w:hAnsi="Liberation Serif" w:cs="Liberation Serif"/>
          <w:sz w:val="28"/>
          <w:szCs w:val="28"/>
          <w:u w:val="single"/>
        </w:rPr>
        <w:tab/>
      </w:r>
    </w:p>
    <w:p w:rsidR="00404B09" w:rsidRPr="002E1DB1" w:rsidRDefault="00404B09" w:rsidP="00404B0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8"/>
          <w:vertAlign w:val="superscript"/>
        </w:rPr>
      </w:pP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  <w:t xml:space="preserve">   </w:t>
      </w:r>
      <w:r w:rsidRPr="002E1DB1">
        <w:rPr>
          <w:rFonts w:ascii="Liberation Serif" w:hAnsi="Liberation Serif" w:cs="Liberation Serif"/>
          <w:sz w:val="28"/>
          <w:szCs w:val="28"/>
        </w:rPr>
        <w:tab/>
        <w:t xml:space="preserve">  </w:t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>подпись, дата</w:t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  <w:t xml:space="preserve">          инициалы, фамилия</w:t>
      </w:r>
    </w:p>
    <w:p w:rsidR="00404B09" w:rsidRPr="002E1DB1" w:rsidRDefault="00404B09" w:rsidP="00404B09">
      <w:pPr>
        <w:spacing w:after="0" w:line="240" w:lineRule="auto"/>
        <w:ind w:right="-426"/>
        <w:jc w:val="both"/>
        <w:rPr>
          <w:rFonts w:ascii="Liberation Serif" w:hAnsi="Liberation Serif" w:cs="Liberation Serif"/>
          <w:b/>
          <w:sz w:val="28"/>
          <w:szCs w:val="28"/>
          <w:u w:val="single"/>
        </w:rPr>
      </w:pPr>
      <w:r w:rsidRPr="002E1DB1">
        <w:rPr>
          <w:rFonts w:ascii="Liberation Serif" w:hAnsi="Liberation Serif" w:cs="Liberation Serif"/>
          <w:sz w:val="28"/>
          <w:szCs w:val="28"/>
        </w:rPr>
        <w:t xml:space="preserve">Обучающийся </w:t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>МПЦ21-01</w:t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ab/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ab/>
      </w:r>
      <w:r w:rsidRPr="002E1DB1">
        <w:rPr>
          <w:rFonts w:ascii="Liberation Serif" w:hAnsi="Liberation Serif" w:cs="Liberation Serif"/>
          <w:sz w:val="28"/>
          <w:szCs w:val="28"/>
        </w:rPr>
        <w:tab/>
        <w:t>____________</w:t>
      </w:r>
      <w:r w:rsidRPr="002E1DB1">
        <w:rPr>
          <w:rFonts w:ascii="Liberation Serif" w:hAnsi="Liberation Serif" w:cs="Liberation Serif"/>
          <w:sz w:val="28"/>
          <w:szCs w:val="28"/>
        </w:rPr>
        <w:tab/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 xml:space="preserve">М.Г. Гугля </w:t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ab/>
      </w:r>
      <w:r w:rsidRPr="002E1DB1">
        <w:rPr>
          <w:rFonts w:ascii="Liberation Serif" w:hAnsi="Liberation Serif" w:cs="Liberation Serif"/>
          <w:sz w:val="28"/>
          <w:szCs w:val="28"/>
          <w:u w:val="single"/>
        </w:rPr>
        <w:tab/>
      </w:r>
    </w:p>
    <w:p w:rsidR="00404B09" w:rsidRPr="002E1DB1" w:rsidRDefault="00404B09" w:rsidP="00404B09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8"/>
          <w:vertAlign w:val="superscript"/>
        </w:rPr>
      </w:pP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  <w:t xml:space="preserve">       номер группы</w:t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  <w:t xml:space="preserve">    </w:t>
      </w:r>
      <w:proofErr w:type="gramStart"/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  <w:t xml:space="preserve">  подпись</w:t>
      </w:r>
      <w:proofErr w:type="gramEnd"/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>, дата</w:t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</w:r>
      <w:r w:rsidRPr="002E1DB1">
        <w:rPr>
          <w:rFonts w:ascii="Liberation Serif" w:hAnsi="Liberation Serif" w:cs="Liberation Serif"/>
          <w:sz w:val="28"/>
          <w:szCs w:val="28"/>
          <w:vertAlign w:val="superscript"/>
        </w:rPr>
        <w:tab/>
        <w:t xml:space="preserve">           инициалы, фамилия</w:t>
      </w: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404B09" w:rsidRPr="002E1DB1" w:rsidRDefault="00404B09" w:rsidP="00404B09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2E1DB1">
        <w:rPr>
          <w:rFonts w:ascii="Liberation Serif" w:hAnsi="Liberation Serif" w:cs="Liberation Serif"/>
          <w:sz w:val="28"/>
          <w:szCs w:val="28"/>
        </w:rPr>
        <w:t>Красноярск 2022 г.</w:t>
      </w:r>
    </w:p>
    <w:p w:rsidR="00AE4A23" w:rsidRPr="002E1DB1" w:rsidRDefault="00AE4A23" w:rsidP="00AE4A23">
      <w:pPr>
        <w:shd w:val="clear" w:color="auto" w:fill="FFFFFF"/>
        <w:spacing w:after="0" w:line="240" w:lineRule="auto"/>
        <w:ind w:firstLine="709"/>
        <w:textAlignment w:val="top"/>
        <w:outlineLvl w:val="1"/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</w:pPr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  <w:lastRenderedPageBreak/>
        <w:t xml:space="preserve">План управления качеством программного проекта </w:t>
      </w:r>
      <w:proofErr w:type="spellStart"/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  <w:t>Ansys</w:t>
      </w:r>
      <w:proofErr w:type="spellEnd"/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  <w:t xml:space="preserve"> </w:t>
      </w:r>
      <w:proofErr w:type="spellStart"/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  <w:t>and</w:t>
      </w:r>
      <w:proofErr w:type="spellEnd"/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eastAsia="ru-RU"/>
        </w:rPr>
        <w:t xml:space="preserve"> </w:t>
      </w:r>
      <w:r w:rsidRPr="002E1DB1">
        <w:rPr>
          <w:rFonts w:ascii="Liberation Serif" w:eastAsia="Times New Roman" w:hAnsi="Liberation Serif" w:cs="Times New Roman"/>
          <w:b/>
          <w:bCs/>
          <w:color w:val="1A1A1A"/>
          <w:sz w:val="28"/>
          <w:szCs w:val="28"/>
          <w:lang w:val="en-US" w:eastAsia="ru-RU"/>
        </w:rPr>
        <w:t>NX</w:t>
      </w:r>
    </w:p>
    <w:p w:rsidR="002E1DB1" w:rsidRPr="002E1DB1" w:rsidRDefault="002E1DB1" w:rsidP="00AE4A23">
      <w:pPr>
        <w:spacing w:after="0" w:line="240" w:lineRule="auto"/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</w:pPr>
    </w:p>
    <w:p w:rsidR="00D77C9C" w:rsidRPr="002E1DB1" w:rsidRDefault="00D77C9C" w:rsidP="00D77C9C">
      <w:pPr>
        <w:pStyle w:val="a3"/>
        <w:numPr>
          <w:ilvl w:val="0"/>
          <w:numId w:val="8"/>
        </w:numPr>
        <w:spacing w:after="0" w:line="240" w:lineRule="auto"/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</w:pPr>
      <w:r w:rsidRPr="002E1DB1"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  <w:t>Измерения качества проекта</w:t>
      </w:r>
    </w:p>
    <w:p w:rsidR="00D77C9C" w:rsidRPr="002E1DB1" w:rsidRDefault="00D77C9C" w:rsidP="00AE4A23">
      <w:pPr>
        <w:spacing w:after="0" w:line="240" w:lineRule="auto"/>
        <w:rPr>
          <w:rFonts w:ascii="Liberation Serif" w:hAnsi="Liberation Serif" w:cs="Arial"/>
          <w:color w:val="1A1A1A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F2027" w:rsidRPr="002E1DB1" w:rsidTr="002F2027">
        <w:tc>
          <w:tcPr>
            <w:tcW w:w="3209" w:type="dxa"/>
          </w:tcPr>
          <w:p w:rsidR="002F2027" w:rsidRPr="002E1DB1" w:rsidRDefault="002F2027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Ключевые измерения</w:t>
            </w:r>
          </w:p>
        </w:tc>
        <w:tc>
          <w:tcPr>
            <w:tcW w:w="3209" w:type="dxa"/>
          </w:tcPr>
          <w:p w:rsidR="002F2027" w:rsidRPr="002E1DB1" w:rsidRDefault="002F2027" w:rsidP="002F2027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Определение приемлемого уровня </w:t>
            </w:r>
          </w:p>
        </w:tc>
        <w:tc>
          <w:tcPr>
            <w:tcW w:w="3209" w:type="dxa"/>
          </w:tcPr>
          <w:p w:rsidR="002F2027" w:rsidRPr="002E1DB1" w:rsidRDefault="002F2027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Комментарии</w:t>
            </w:r>
          </w:p>
        </w:tc>
      </w:tr>
      <w:tr w:rsidR="002F2027" w:rsidRPr="002E1DB1" w:rsidTr="002F2027">
        <w:tc>
          <w:tcPr>
            <w:tcW w:w="3209" w:type="dxa"/>
          </w:tcPr>
          <w:p w:rsidR="002F2027" w:rsidRPr="002E1DB1" w:rsidRDefault="002F2027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Минимальное время запуска пакета программ</w:t>
            </w:r>
          </w:p>
        </w:tc>
        <w:tc>
          <w:tcPr>
            <w:tcW w:w="3209" w:type="dxa"/>
          </w:tcPr>
          <w:p w:rsidR="002F2027" w:rsidRPr="002E1DB1" w:rsidRDefault="002F2027" w:rsidP="002F2027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Загрузка пакета программ более 1-3 минуты</w:t>
            </w:r>
          </w:p>
        </w:tc>
        <w:tc>
          <w:tcPr>
            <w:tcW w:w="3209" w:type="dxa"/>
          </w:tcPr>
          <w:p w:rsidR="002F2027" w:rsidRPr="002E1DB1" w:rsidRDefault="002F2027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Для более быстрого запуска, можно увеличить мощность ПК</w:t>
            </w:r>
          </w:p>
        </w:tc>
      </w:tr>
      <w:tr w:rsidR="002F2027" w:rsidRPr="002E1DB1" w:rsidTr="002F2027">
        <w:tc>
          <w:tcPr>
            <w:tcW w:w="3209" w:type="dxa"/>
          </w:tcPr>
          <w:p w:rsidR="002F2027" w:rsidRPr="002E1DB1" w:rsidRDefault="002F2027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Сохранение в другом формате</w:t>
            </w:r>
          </w:p>
        </w:tc>
        <w:tc>
          <w:tcPr>
            <w:tcW w:w="3209" w:type="dxa"/>
          </w:tcPr>
          <w:p w:rsidR="002F2027" w:rsidRPr="002E1DB1" w:rsidRDefault="00D77C9C" w:rsidP="002F2027">
            <w:pPr>
              <w:rPr>
                <w:rFonts w:ascii="Liberation Serif" w:hAnsi="Liberation Serif"/>
                <w:sz w:val="28"/>
                <w:szCs w:val="28"/>
                <w:lang w:val="en-US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Форматы </w:t>
            </w:r>
            <w:r w:rsidR="002F2027"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 xml:space="preserve">IGES 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 </w:t>
            </w:r>
            <w:r w:rsidR="002F2027"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STEP</w:t>
            </w:r>
          </w:p>
        </w:tc>
        <w:tc>
          <w:tcPr>
            <w:tcW w:w="3209" w:type="dxa"/>
          </w:tcPr>
          <w:p w:rsidR="002F2027" w:rsidRPr="002E1DB1" w:rsidRDefault="00D77C9C" w:rsidP="00D77C9C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Использованы наиболее распространенные форматы</w:t>
            </w:r>
          </w:p>
        </w:tc>
      </w:tr>
      <w:tr w:rsidR="002F2027" w:rsidRPr="002E1DB1" w:rsidTr="002F2027">
        <w:tc>
          <w:tcPr>
            <w:tcW w:w="3209" w:type="dxa"/>
          </w:tcPr>
          <w:p w:rsidR="002F2027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Интеграция с другими системами</w:t>
            </w:r>
          </w:p>
        </w:tc>
        <w:tc>
          <w:tcPr>
            <w:tcW w:w="3209" w:type="dxa"/>
          </w:tcPr>
          <w:p w:rsidR="002F2027" w:rsidRPr="002E1DB1" w:rsidRDefault="00D77C9C" w:rsidP="002F2027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Интеграция </w:t>
            </w:r>
            <w:proofErr w:type="spellStart"/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Ansys</w:t>
            </w:r>
            <w:proofErr w:type="spellEnd"/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с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NX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и </w:t>
            </w:r>
            <w:proofErr w:type="spellStart"/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Catia</w:t>
            </w:r>
            <w:proofErr w:type="spellEnd"/>
          </w:p>
        </w:tc>
        <w:tc>
          <w:tcPr>
            <w:tcW w:w="3209" w:type="dxa"/>
          </w:tcPr>
          <w:p w:rsidR="002F2027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Расширение возможностей программы посредством проведения тестов с моделью</w:t>
            </w:r>
          </w:p>
        </w:tc>
      </w:tr>
      <w:tr w:rsidR="00D77C9C" w:rsidRPr="002E1DB1" w:rsidTr="002F2027">
        <w:tc>
          <w:tcPr>
            <w:tcW w:w="3209" w:type="dxa"/>
          </w:tcPr>
          <w:p w:rsidR="00D77C9C" w:rsidRPr="002E1DB1" w:rsidRDefault="00D77C9C" w:rsidP="00D77C9C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Система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NX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:rsidR="00D77C9C" w:rsidRPr="002E1DB1" w:rsidRDefault="00D77C9C" w:rsidP="00D77C9C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Присутствует 8/9 модулей, отсутствует возможность Моделирование сборок</w:t>
            </w:r>
          </w:p>
        </w:tc>
        <w:tc>
          <w:tcPr>
            <w:tcW w:w="3209" w:type="dxa"/>
          </w:tcPr>
          <w:p w:rsidR="00D77C9C" w:rsidRPr="002E1DB1" w:rsidRDefault="00D77C9C" w:rsidP="00D77C9C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Данный модуль будет докуплен, протестирован и введен в эксплуатацию</w:t>
            </w:r>
          </w:p>
        </w:tc>
      </w:tr>
    </w:tbl>
    <w:p w:rsidR="00AE4A23" w:rsidRPr="002E1DB1" w:rsidRDefault="00AE4A23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D77C9C" w:rsidRPr="002E1DB1" w:rsidRDefault="00D77C9C" w:rsidP="00D77C9C">
      <w:pPr>
        <w:pStyle w:val="a3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Основные обязанности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77C9C" w:rsidRPr="002E1DB1" w:rsidTr="00D77C9C">
        <w:tc>
          <w:tcPr>
            <w:tcW w:w="3209" w:type="dxa"/>
          </w:tcPr>
          <w:p w:rsidR="00D77C9C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Активность</w:t>
            </w:r>
          </w:p>
        </w:tc>
        <w:tc>
          <w:tcPr>
            <w:tcW w:w="3209" w:type="dxa"/>
          </w:tcPr>
          <w:p w:rsidR="00D77C9C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Член команды</w:t>
            </w:r>
          </w:p>
        </w:tc>
        <w:tc>
          <w:tcPr>
            <w:tcW w:w="3209" w:type="dxa"/>
          </w:tcPr>
          <w:p w:rsidR="00D77C9C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Комментарии</w:t>
            </w:r>
          </w:p>
        </w:tc>
      </w:tr>
      <w:tr w:rsidR="00D77C9C" w:rsidRPr="002E1DB1" w:rsidTr="00D77C9C">
        <w:tc>
          <w:tcPr>
            <w:tcW w:w="3209" w:type="dxa"/>
          </w:tcPr>
          <w:p w:rsidR="00D77C9C" w:rsidRPr="002E1DB1" w:rsidRDefault="00D77C9C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Утверждение покупки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Начальник предприятия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Распределяет бюджет</w:t>
            </w:r>
          </w:p>
        </w:tc>
      </w:tr>
      <w:tr w:rsidR="00D77C9C" w:rsidRPr="002E1DB1" w:rsidTr="00D77C9C">
        <w:tc>
          <w:tcPr>
            <w:tcW w:w="3209" w:type="dxa"/>
          </w:tcPr>
          <w:p w:rsidR="00D77C9C" w:rsidRPr="002E1DB1" w:rsidRDefault="00BE5704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Проведение тестового сценария 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proofErr w:type="spellStart"/>
            <w:r w:rsidRPr="002E1DB1">
              <w:rPr>
                <w:rFonts w:ascii="Liberation Serif" w:hAnsi="Liberation Serif"/>
                <w:sz w:val="28"/>
                <w:szCs w:val="28"/>
              </w:rPr>
              <w:t>Тестировщик</w:t>
            </w:r>
            <w:proofErr w:type="spellEnd"/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Удостоверение в работоспособности программы </w:t>
            </w:r>
          </w:p>
        </w:tc>
      </w:tr>
      <w:tr w:rsidR="00D77C9C" w:rsidRPr="002E1DB1" w:rsidTr="00D77C9C">
        <w:tc>
          <w:tcPr>
            <w:tcW w:w="3209" w:type="dxa"/>
          </w:tcPr>
          <w:p w:rsidR="00BE5704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Устав проекта и критерий приемки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Проектировщик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Работает вместе с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Jira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и указывает выполненные этапы</w:t>
            </w:r>
          </w:p>
        </w:tc>
      </w:tr>
      <w:tr w:rsidR="00D77C9C" w:rsidRPr="002E1DB1" w:rsidTr="00D77C9C"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Анализ рынка программ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Аналитик</w:t>
            </w:r>
          </w:p>
        </w:tc>
        <w:tc>
          <w:tcPr>
            <w:tcW w:w="3209" w:type="dxa"/>
          </w:tcPr>
          <w:p w:rsidR="00D77C9C" w:rsidRPr="002E1DB1" w:rsidRDefault="00BE5704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Слежка за актуальными моментами</w:t>
            </w:r>
          </w:p>
        </w:tc>
      </w:tr>
    </w:tbl>
    <w:p w:rsidR="00A728CC" w:rsidRPr="002E1DB1" w:rsidRDefault="00A728CC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BE5704" w:rsidRPr="002E1DB1" w:rsidRDefault="00BE5704" w:rsidP="00BE5704">
      <w:pPr>
        <w:pStyle w:val="a3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Контрольный список внедрения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65"/>
        <w:gridCol w:w="3402"/>
      </w:tblGrid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Есть ли возможность создания электронного макета изделия </w:t>
            </w:r>
          </w:p>
        </w:tc>
        <w:tc>
          <w:tcPr>
            <w:tcW w:w="3402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Выполнено 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Сохранение в другом формате</w:t>
            </w:r>
          </w:p>
        </w:tc>
        <w:tc>
          <w:tcPr>
            <w:tcW w:w="3402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Интеграция с другими системами </w:t>
            </w:r>
          </w:p>
        </w:tc>
        <w:tc>
          <w:tcPr>
            <w:tcW w:w="3402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67068F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контроля и анализа</w:t>
            </w:r>
          </w:p>
        </w:tc>
        <w:tc>
          <w:tcPr>
            <w:tcW w:w="3402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Проектирование системы</w:t>
            </w:r>
          </w:p>
        </w:tc>
        <w:tc>
          <w:tcPr>
            <w:tcW w:w="3402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Авторизация пользователя </w:t>
            </w:r>
          </w:p>
        </w:tc>
        <w:tc>
          <w:tcPr>
            <w:tcW w:w="3402" w:type="dxa"/>
          </w:tcPr>
          <w:p w:rsidR="0067068F" w:rsidRPr="002E1DB1" w:rsidRDefault="0067068F" w:rsidP="0067068F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Не 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тестирование объекта(модели)</w:t>
            </w:r>
          </w:p>
        </w:tc>
        <w:tc>
          <w:tcPr>
            <w:tcW w:w="3402" w:type="dxa"/>
          </w:tcPr>
          <w:p w:rsidR="0067068F" w:rsidRPr="002E1DB1" w:rsidRDefault="0067068F" w:rsidP="0067068F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67068F" w:rsidRPr="002E1DB1" w:rsidTr="0067068F">
        <w:tc>
          <w:tcPr>
            <w:tcW w:w="5665" w:type="dxa"/>
          </w:tcPr>
          <w:p w:rsidR="0067068F" w:rsidRPr="002E1DB1" w:rsidRDefault="0067068F" w:rsidP="00BE5704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термоэлектрических типов анализа</w:t>
            </w:r>
          </w:p>
        </w:tc>
        <w:tc>
          <w:tcPr>
            <w:tcW w:w="3402" w:type="dxa"/>
          </w:tcPr>
          <w:p w:rsidR="0067068F" w:rsidRPr="002E1DB1" w:rsidRDefault="0067068F" w:rsidP="0067068F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</w:tbl>
    <w:p w:rsidR="0067068F" w:rsidRPr="002E1DB1" w:rsidRDefault="0067068F" w:rsidP="0067068F">
      <w:pPr>
        <w:pStyle w:val="a3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bookmarkStart w:id="0" w:name="_GoBack"/>
      <w:bookmarkEnd w:id="0"/>
      <w:r w:rsidRPr="002E1DB1">
        <w:rPr>
          <w:rFonts w:ascii="Liberation Serif" w:hAnsi="Liberation Serif"/>
          <w:sz w:val="28"/>
          <w:szCs w:val="28"/>
        </w:rPr>
        <w:lastRenderedPageBreak/>
        <w:t xml:space="preserve">Целевые устройства </w:t>
      </w:r>
    </w:p>
    <w:p w:rsidR="0067068F" w:rsidRPr="002E1DB1" w:rsidRDefault="0067068F" w:rsidP="0067068F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 xml:space="preserve">ОС- </w:t>
      </w:r>
      <w:r w:rsidRPr="002E1DB1">
        <w:rPr>
          <w:rFonts w:ascii="Liberation Serif" w:hAnsi="Liberation Serif" w:cs="Times New Roman"/>
          <w:color w:val="1A1A1A"/>
          <w:sz w:val="28"/>
          <w:szCs w:val="28"/>
          <w:lang w:val="en-US"/>
        </w:rPr>
        <w:t>Windows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>10-64</w:t>
      </w:r>
      <w:r w:rsidRPr="002E1DB1">
        <w:rPr>
          <w:rFonts w:ascii="Liberation Serif" w:hAnsi="Liberation Serif" w:cs="Times New Roman"/>
          <w:color w:val="1A1A1A"/>
          <w:sz w:val="28"/>
          <w:szCs w:val="28"/>
          <w:lang w:val="en-US"/>
        </w:rPr>
        <w:t>bit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 xml:space="preserve"> (на каждом ПК)</w:t>
      </w:r>
    </w:p>
    <w:p w:rsidR="0067068F" w:rsidRPr="002E1DB1" w:rsidRDefault="0067068F" w:rsidP="0067068F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Минимальное количество программ необходимые для работы</w:t>
      </w:r>
    </w:p>
    <w:p w:rsidR="0067068F" w:rsidRPr="002E1DB1" w:rsidRDefault="0067068F" w:rsidP="0067068F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Разрешение экрана: 1920 x 1080, 2560 x 1440</w:t>
      </w:r>
    </w:p>
    <w:p w:rsidR="0067068F" w:rsidRPr="002E1DB1" w:rsidRDefault="0067068F" w:rsidP="0067068F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 xml:space="preserve">Драйвера и плагины для программ </w:t>
      </w:r>
    </w:p>
    <w:p w:rsidR="0067068F" w:rsidRPr="002E1DB1" w:rsidRDefault="0067068F" w:rsidP="0067068F">
      <w:pPr>
        <w:pStyle w:val="a3"/>
        <w:numPr>
          <w:ilvl w:val="0"/>
          <w:numId w:val="9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ПК для каждого рабочего места (например, 4)</w:t>
      </w:r>
    </w:p>
    <w:p w:rsidR="0067068F" w:rsidRPr="002E1DB1" w:rsidRDefault="0067068F" w:rsidP="0067068F">
      <w:p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/>
          <w:noProof/>
          <w:color w:val="000000"/>
          <w:sz w:val="28"/>
          <w:szCs w:val="28"/>
          <w:lang w:eastAsia="ru-RU"/>
        </w:rPr>
        <w:drawing>
          <wp:inline distT="0" distB="0" distL="0" distR="0" wp14:anchorId="190D6F4B" wp14:editId="33735867">
            <wp:extent cx="6336134" cy="838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3858" cy="84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27" w:rsidRPr="002E1DB1" w:rsidRDefault="002F2027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67068F" w:rsidRPr="002E1DB1" w:rsidRDefault="0067068F" w:rsidP="0067068F">
      <w:pPr>
        <w:pStyle w:val="a3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Требования проверки качества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374"/>
        <w:gridCol w:w="2977"/>
      </w:tblGrid>
      <w:tr w:rsidR="002E1DB1" w:rsidRPr="002E1DB1" w:rsidTr="002E1DB1">
        <w:tc>
          <w:tcPr>
            <w:tcW w:w="6374" w:type="dxa"/>
          </w:tcPr>
          <w:p w:rsidR="002E1DB1" w:rsidRPr="002E1DB1" w:rsidRDefault="002E1DB1" w:rsidP="0067068F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верного тестового сценария с полным списком задач: Открытие файла, редактирование модели, тестирование модели, сохранение модели, выход из программы.</w:t>
            </w:r>
          </w:p>
        </w:tc>
        <w:tc>
          <w:tcPr>
            <w:tcW w:w="2977" w:type="dxa"/>
          </w:tcPr>
          <w:p w:rsidR="002E1DB1" w:rsidRPr="002E1DB1" w:rsidRDefault="002E1DB1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  <w:tr w:rsidR="002E1DB1" w:rsidRPr="002E1DB1" w:rsidTr="002E1DB1">
        <w:tc>
          <w:tcPr>
            <w:tcW w:w="6374" w:type="dxa"/>
          </w:tcPr>
          <w:p w:rsidR="002E1DB1" w:rsidRPr="002E1DB1" w:rsidRDefault="002E1DB1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тестового сценария с неверными вводными данными: Попытка открытия программой нечитаемого(повреждённого) файла</w:t>
            </w:r>
          </w:p>
        </w:tc>
        <w:tc>
          <w:tcPr>
            <w:tcW w:w="2977" w:type="dxa"/>
          </w:tcPr>
          <w:p w:rsidR="002E1DB1" w:rsidRPr="002E1DB1" w:rsidRDefault="002E1DB1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  <w:tr w:rsidR="002E1DB1" w:rsidRPr="002E1DB1" w:rsidTr="002E1DB1">
        <w:tc>
          <w:tcPr>
            <w:tcW w:w="6374" w:type="dxa"/>
          </w:tcPr>
          <w:p w:rsidR="002E1DB1" w:rsidRPr="002E1DB1" w:rsidRDefault="002E1DB1" w:rsidP="002E1DB1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сценария экстренного выхода из программы: сохранение файла модели с выполненными изменениями и нововведениями в определенный промежуток времени и при экстренный выходе из программы сохранение его с другим названием.</w:t>
            </w:r>
          </w:p>
        </w:tc>
        <w:tc>
          <w:tcPr>
            <w:tcW w:w="2977" w:type="dxa"/>
          </w:tcPr>
          <w:p w:rsidR="002E1DB1" w:rsidRPr="002E1DB1" w:rsidRDefault="002E1DB1" w:rsidP="00AE4A2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</w:tbl>
    <w:p w:rsidR="0067068F" w:rsidRPr="002E1DB1" w:rsidRDefault="0067068F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2E1DB1" w:rsidRPr="002E1DB1" w:rsidRDefault="002E1DB1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2E1DB1" w:rsidRPr="002E1DB1" w:rsidRDefault="002E1DB1" w:rsidP="002E1DB1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Настройте процесс регрессионного тестирования для стробирования релизов.</w:t>
      </w:r>
    </w:p>
    <w:p w:rsidR="002E1DB1" w:rsidRPr="002E1DB1" w:rsidRDefault="002E1DB1" w:rsidP="002E1DB1">
      <w:pPr>
        <w:tabs>
          <w:tab w:val="left" w:pos="993"/>
        </w:tabs>
        <w:spacing w:after="0" w:line="240" w:lineRule="auto"/>
        <w:ind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Название тестов:</w:t>
      </w:r>
    </w:p>
    <w:p w:rsidR="002E1DB1" w:rsidRPr="002E1DB1" w:rsidRDefault="002E1DB1" w:rsidP="002E1DB1">
      <w:pPr>
        <w:spacing w:after="0" w:line="240" w:lineRule="auto"/>
        <w:ind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Удачное открытие файла программы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ab/>
        <w:t xml:space="preserve">Успешное открытие </w:t>
      </w:r>
      <w:proofErr w:type="spellStart"/>
      <w:r w:rsidRPr="002E1DB1">
        <w:rPr>
          <w:rFonts w:ascii="Liberation Serif" w:hAnsi="Liberation Serif" w:cs="Times New Roman"/>
          <w:color w:val="1A1A1A"/>
          <w:sz w:val="28"/>
          <w:szCs w:val="28"/>
          <w:lang w:val="en-US"/>
        </w:rPr>
        <w:t>Nx</w:t>
      </w:r>
      <w:proofErr w:type="spellEnd"/>
      <w:r w:rsidRPr="002E1DB1">
        <w:rPr>
          <w:rFonts w:ascii="Liberation Serif" w:hAnsi="Liberation Serif" w:cs="Times New Roman"/>
          <w:color w:val="1A1A1A"/>
          <w:sz w:val="28"/>
          <w:szCs w:val="28"/>
        </w:rPr>
        <w:t xml:space="preserve"> через </w:t>
      </w:r>
      <w:proofErr w:type="spellStart"/>
      <w:r w:rsidRPr="002E1DB1">
        <w:rPr>
          <w:rFonts w:ascii="Liberation Serif" w:hAnsi="Liberation Serif" w:cs="Times New Roman"/>
          <w:color w:val="1A1A1A"/>
          <w:sz w:val="28"/>
          <w:szCs w:val="28"/>
          <w:lang w:val="en-US"/>
        </w:rPr>
        <w:t>Ansys</w:t>
      </w:r>
      <w:proofErr w:type="spellEnd"/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ab/>
        <w:t>Успешное завершение тестирование объекта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ab/>
        <w:t>Успешное сохранение объекта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</w:p>
    <w:p w:rsidR="002E1DB1" w:rsidRPr="002E1DB1" w:rsidRDefault="002E1DB1" w:rsidP="002E1DB1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Сконфигурируйте процесс в выбранном вами инструменте, чтобы связать это воедино.</w:t>
      </w:r>
    </w:p>
    <w:p w:rsidR="002E1DB1" w:rsidRPr="002E1DB1" w:rsidRDefault="002E1DB1" w:rsidP="002E1DB1">
      <w:p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</w:p>
    <w:p w:rsidR="002E1DB1" w:rsidRPr="002E1DB1" w:rsidRDefault="002E1DB1" w:rsidP="002E1DB1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Напишите критерии приемки.</w:t>
      </w:r>
    </w:p>
    <w:p w:rsidR="002E1DB1" w:rsidRPr="002E1DB1" w:rsidRDefault="002E1DB1" w:rsidP="002E1DB1">
      <w:pPr>
        <w:pStyle w:val="a3"/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Критерии приемки будут основываться по ГОСТ 34.603-92</w:t>
      </w:r>
    </w:p>
    <w:p w:rsidR="002E1DB1" w:rsidRPr="002E1DB1" w:rsidRDefault="002E1DB1" w:rsidP="002E1DB1">
      <w:pPr>
        <w:pStyle w:val="a3"/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(после прохождения ГОСТ 34.603-92 только после этого программа может приниматься в полную эксплуатацию)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1DB1" w:rsidRPr="002E1DB1" w:rsidTr="00DF68F0"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Критерия приемки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Характеристика приемки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Результат</w:t>
            </w:r>
          </w:p>
        </w:tc>
      </w:tr>
      <w:tr w:rsidR="002E1DB1" w:rsidRPr="002E1DB1" w:rsidTr="00DF68F0"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lastRenderedPageBreak/>
              <w:t>Запуск программы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Программа запускается за 2-3 минуты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  <w:tr w:rsidR="002E1DB1" w:rsidRPr="002E1DB1" w:rsidTr="00DF68F0"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Критерии безопасности при выключения света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Наличие источника бесперебойного питания (ИБП)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  <w:tr w:rsidR="002E1DB1" w:rsidRPr="002E1DB1" w:rsidTr="00DF68F0"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Обучение персонала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Навыки в:</w:t>
            </w: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br/>
              <w:t>- Черчение чертежа;</w:t>
            </w:r>
          </w:p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- Тестирование модели в разных условиях;</w:t>
            </w:r>
          </w:p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- Устранение небольших ошибок программы</w:t>
            </w:r>
          </w:p>
        </w:tc>
        <w:tc>
          <w:tcPr>
            <w:tcW w:w="3115" w:type="dxa"/>
          </w:tcPr>
          <w:p w:rsidR="002E1DB1" w:rsidRPr="002E1DB1" w:rsidRDefault="002E1DB1" w:rsidP="00DF68F0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</w:tbl>
    <w:p w:rsidR="002E1DB1" w:rsidRPr="002E1DB1" w:rsidRDefault="002E1DB1" w:rsidP="00AE4A23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sectPr w:rsidR="002E1DB1" w:rsidRPr="002E1DB1" w:rsidSect="00F54386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137"/>
    <w:multiLevelType w:val="hybridMultilevel"/>
    <w:tmpl w:val="726CF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2508CE"/>
    <w:multiLevelType w:val="hybridMultilevel"/>
    <w:tmpl w:val="FD66B9DC"/>
    <w:lvl w:ilvl="0" w:tplc="AC90B0C8">
      <w:start w:val="1"/>
      <w:numFmt w:val="bullet"/>
      <w:lvlText w:val="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2" w15:restartNumberingAfterBreak="0">
    <w:nsid w:val="218B7F5A"/>
    <w:multiLevelType w:val="hybridMultilevel"/>
    <w:tmpl w:val="DC86C4FA"/>
    <w:lvl w:ilvl="0" w:tplc="983A88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49BD"/>
    <w:multiLevelType w:val="hybridMultilevel"/>
    <w:tmpl w:val="D0F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8387E"/>
    <w:multiLevelType w:val="hybridMultilevel"/>
    <w:tmpl w:val="DF5E9D84"/>
    <w:lvl w:ilvl="0" w:tplc="AC90B0C8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5" w15:restartNumberingAfterBreak="0">
    <w:nsid w:val="3FCA5B2A"/>
    <w:multiLevelType w:val="hybridMultilevel"/>
    <w:tmpl w:val="6ADAAAC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6" w15:restartNumberingAfterBreak="0">
    <w:nsid w:val="41D544B6"/>
    <w:multiLevelType w:val="hybridMultilevel"/>
    <w:tmpl w:val="8848B674"/>
    <w:lvl w:ilvl="0" w:tplc="AC90B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67719A2"/>
    <w:multiLevelType w:val="hybridMultilevel"/>
    <w:tmpl w:val="FFF6244A"/>
    <w:lvl w:ilvl="0" w:tplc="0419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232" w:hanging="360"/>
      </w:pPr>
      <w:rPr>
        <w:rFonts w:ascii="Wingdings" w:hAnsi="Wingdings" w:hint="default"/>
      </w:rPr>
    </w:lvl>
  </w:abstractNum>
  <w:abstractNum w:abstractNumId="8" w15:restartNumberingAfterBreak="0">
    <w:nsid w:val="6218052B"/>
    <w:multiLevelType w:val="hybridMultilevel"/>
    <w:tmpl w:val="D0F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B1753"/>
    <w:multiLevelType w:val="hybridMultilevel"/>
    <w:tmpl w:val="6F347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1B4"/>
    <w:rsid w:val="001D5E6A"/>
    <w:rsid w:val="002358CA"/>
    <w:rsid w:val="002911B4"/>
    <w:rsid w:val="002E1DB1"/>
    <w:rsid w:val="002F2027"/>
    <w:rsid w:val="00404B09"/>
    <w:rsid w:val="0058090A"/>
    <w:rsid w:val="0067068F"/>
    <w:rsid w:val="008D22A0"/>
    <w:rsid w:val="00A728CC"/>
    <w:rsid w:val="00AE4A23"/>
    <w:rsid w:val="00BE5704"/>
    <w:rsid w:val="00C15ACA"/>
    <w:rsid w:val="00D1521B"/>
    <w:rsid w:val="00D77C9C"/>
    <w:rsid w:val="00F5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E0308-F1D6-4376-99EF-5FFED01A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B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A23"/>
    <w:pPr>
      <w:ind w:left="720"/>
      <w:contextualSpacing/>
    </w:pPr>
  </w:style>
  <w:style w:type="table" w:styleId="a4">
    <w:name w:val="Table Grid"/>
    <w:basedOn w:val="a1"/>
    <w:uiPriority w:val="39"/>
    <w:rsid w:val="001D5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6</cp:revision>
  <dcterms:created xsi:type="dcterms:W3CDTF">2022-02-18T08:34:00Z</dcterms:created>
  <dcterms:modified xsi:type="dcterms:W3CDTF">2022-02-18T13:40:00Z</dcterms:modified>
</cp:coreProperties>
</file>