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BB" w:rsidRPr="003A6060" w:rsidRDefault="003B64BB" w:rsidP="003B64BB">
      <w:pPr>
        <w:rPr>
          <w:rFonts w:ascii="Tahoma" w:hAnsi="Tahoma" w:cs="Tahoma"/>
          <w:lang w:val="en-US"/>
        </w:rPr>
      </w:pPr>
    </w:p>
    <w:p w:rsidR="003B64BB" w:rsidRPr="003A6060" w:rsidRDefault="003B64BB" w:rsidP="003B64BB">
      <w:pPr>
        <w:rPr>
          <w:rFonts w:ascii="Tahoma" w:hAnsi="Tahoma" w:cs="Tahoma"/>
          <w:b/>
          <w:lang w:val="en-US"/>
        </w:rPr>
      </w:pPr>
      <w:r w:rsidRPr="003A6060">
        <w:rPr>
          <w:rFonts w:ascii="Tahoma" w:hAnsi="Tahoma" w:cs="Tahoma"/>
          <w:b/>
          <w:lang w:val="en-US"/>
        </w:rPr>
        <w:t>Alain Aspect</w:t>
      </w:r>
      <w:r w:rsidRPr="003A6060">
        <w:rPr>
          <w:rFonts w:ascii="Tahoma" w:hAnsi="Tahoma" w:cs="Tahoma"/>
          <w:b/>
        </w:rPr>
        <w:t xml:space="preserve">, </w:t>
      </w:r>
      <w:r>
        <w:rPr>
          <w:rFonts w:ascii="Tahoma" w:hAnsi="Tahoma" w:cs="Tahoma"/>
          <w:b/>
        </w:rPr>
        <w:t>Augustin Fresnel Professor at the</w:t>
      </w:r>
      <w:r w:rsidRPr="003A6060">
        <w:rPr>
          <w:rFonts w:ascii="Tahoma" w:hAnsi="Tahoma" w:cs="Tahoma"/>
          <w:b/>
        </w:rPr>
        <w:t xml:space="preserve"> </w:t>
      </w:r>
      <w:proofErr w:type="spellStart"/>
      <w:r w:rsidRPr="003A6060">
        <w:rPr>
          <w:rFonts w:ascii="Tahoma" w:hAnsi="Tahoma" w:cs="Tahoma"/>
          <w:b/>
        </w:rPr>
        <w:t>Institut</w:t>
      </w:r>
      <w:proofErr w:type="spellEnd"/>
      <w:r w:rsidRPr="003A6060">
        <w:rPr>
          <w:rFonts w:ascii="Tahoma" w:hAnsi="Tahoma" w:cs="Tahoma"/>
          <w:b/>
        </w:rPr>
        <w:t xml:space="preserve"> </w:t>
      </w:r>
      <w:proofErr w:type="spellStart"/>
      <w:r w:rsidRPr="003A6060">
        <w:rPr>
          <w:rFonts w:ascii="Tahoma" w:hAnsi="Tahoma" w:cs="Tahoma"/>
          <w:b/>
        </w:rPr>
        <w:t>d’Optique</w:t>
      </w:r>
      <w:proofErr w:type="spellEnd"/>
      <w:r w:rsidRPr="003A6060">
        <w:rPr>
          <w:rFonts w:ascii="Tahoma" w:hAnsi="Tahoma" w:cs="Tahoma"/>
          <w:b/>
        </w:rPr>
        <w:t xml:space="preserve"> Graduate School Paris</w:t>
      </w:r>
    </w:p>
    <w:p w:rsidR="003B64BB" w:rsidRPr="003A6060" w:rsidRDefault="003B64BB" w:rsidP="003B64BB">
      <w:pPr>
        <w:rPr>
          <w:rFonts w:ascii="Tahoma" w:hAnsi="Tahoma" w:cs="Tahoma"/>
        </w:rPr>
      </w:pPr>
      <w:r w:rsidRPr="003A6060">
        <w:rPr>
          <w:rFonts w:ascii="Tahoma" w:hAnsi="Tahoma" w:cs="Tahoma"/>
        </w:rPr>
        <w:t>He was awarded the Niels Bohr Medal in 2013 for his work on Bell’s inequalities tests. These tests made a large contribution to the discussions between Albert Einstein and Niels Bohr</w:t>
      </w:r>
      <w:r>
        <w:rPr>
          <w:rFonts w:ascii="Tahoma" w:hAnsi="Tahoma" w:cs="Tahoma"/>
        </w:rPr>
        <w:t>, and</w:t>
      </w:r>
      <w:r w:rsidRPr="003A6060">
        <w:rPr>
          <w:rFonts w:ascii="Tahoma" w:hAnsi="Tahoma" w:cs="Tahoma"/>
        </w:rPr>
        <w:t xml:space="preserve"> demonstrated quantum entanglement</w:t>
      </w:r>
      <w:r>
        <w:rPr>
          <w:rFonts w:ascii="Tahoma" w:hAnsi="Tahoma" w:cs="Tahoma"/>
        </w:rPr>
        <w:t>,</w:t>
      </w:r>
      <w:r w:rsidRPr="003A6060">
        <w:rPr>
          <w:rFonts w:ascii="Tahoma" w:hAnsi="Tahoma" w:cs="Tahoma"/>
        </w:rPr>
        <w:t xml:space="preserve"> a phenomenon which is at the heart of quantum information research today. This research was undertaken in the </w:t>
      </w:r>
      <w:proofErr w:type="spellStart"/>
      <w:r w:rsidRPr="003A6060">
        <w:rPr>
          <w:rFonts w:ascii="Tahoma" w:hAnsi="Tahoma" w:cs="Tahoma"/>
        </w:rPr>
        <w:t>Laboratoire</w:t>
      </w:r>
      <w:proofErr w:type="spellEnd"/>
      <w:r w:rsidRPr="003A6060">
        <w:rPr>
          <w:rFonts w:ascii="Tahoma" w:hAnsi="Tahoma" w:cs="Tahoma"/>
        </w:rPr>
        <w:t xml:space="preserve"> Charles </w:t>
      </w:r>
      <w:proofErr w:type="spellStart"/>
      <w:r w:rsidRPr="003A6060">
        <w:rPr>
          <w:rFonts w:ascii="Tahoma" w:hAnsi="Tahoma" w:cs="Tahoma"/>
        </w:rPr>
        <w:t>Fabry</w:t>
      </w:r>
      <w:proofErr w:type="spellEnd"/>
      <w:r w:rsidRPr="003A6060">
        <w:rPr>
          <w:rFonts w:ascii="Tahoma" w:hAnsi="Tahoma" w:cs="Tahoma"/>
        </w:rPr>
        <w:t xml:space="preserve"> (</w:t>
      </w:r>
      <w:proofErr w:type="spellStart"/>
      <w:r w:rsidRPr="003A6060">
        <w:rPr>
          <w:rFonts w:ascii="Tahoma" w:hAnsi="Tahoma" w:cs="Tahoma"/>
        </w:rPr>
        <w:t>Institut</w:t>
      </w:r>
      <w:proofErr w:type="spellEnd"/>
      <w:r w:rsidRPr="003A6060">
        <w:rPr>
          <w:rFonts w:ascii="Tahoma" w:hAnsi="Tahoma" w:cs="Tahoma"/>
        </w:rPr>
        <w:t xml:space="preserve"> </w:t>
      </w:r>
      <w:proofErr w:type="spellStart"/>
      <w:r w:rsidRPr="003A6060">
        <w:rPr>
          <w:rFonts w:ascii="Tahoma" w:hAnsi="Tahoma" w:cs="Tahoma"/>
        </w:rPr>
        <w:t>d’Optique</w:t>
      </w:r>
      <w:proofErr w:type="spellEnd"/>
      <w:r w:rsidRPr="003A6060">
        <w:rPr>
          <w:rFonts w:ascii="Tahoma" w:hAnsi="Tahoma" w:cs="Tahoma"/>
        </w:rPr>
        <w:t xml:space="preserve"> Graduate School/CNRS) and the results were examined in his doctoral thesis</w:t>
      </w:r>
      <w:r>
        <w:rPr>
          <w:rFonts w:ascii="Tahoma" w:hAnsi="Tahoma" w:cs="Tahoma"/>
        </w:rPr>
        <w:t>,</w:t>
      </w:r>
      <w:r w:rsidRPr="003A6060">
        <w:rPr>
          <w:rFonts w:ascii="Tahoma" w:hAnsi="Tahoma" w:cs="Tahoma"/>
        </w:rPr>
        <w:t xml:space="preserve"> published in 1983. His more current research focuses on quantum simulators, quantum atomic optics and atom</w:t>
      </w:r>
      <w:r>
        <w:rPr>
          <w:rFonts w:ascii="Tahoma" w:hAnsi="Tahoma" w:cs="Tahoma"/>
        </w:rPr>
        <w:t>ic</w:t>
      </w:r>
      <w:r w:rsidRPr="003A6060">
        <w:rPr>
          <w:rFonts w:ascii="Tahoma" w:hAnsi="Tahoma" w:cs="Tahoma"/>
        </w:rPr>
        <w:t xml:space="preserve"> lasers.</w:t>
      </w:r>
    </w:p>
    <w:p w:rsidR="00077C7A" w:rsidRDefault="003B64BB">
      <w:bookmarkStart w:id="0" w:name="_GoBack"/>
      <w:r>
        <w:rPr>
          <w:noProof/>
          <w:lang w:val="nl-NL" w:eastAsia="nl-NL"/>
        </w:rPr>
        <w:drawing>
          <wp:inline distT="0" distB="0" distL="0" distR="0">
            <wp:extent cx="5080000" cy="6350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ec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77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4BB"/>
    <w:rsid w:val="00077C7A"/>
    <w:rsid w:val="000D64F7"/>
    <w:rsid w:val="001664FD"/>
    <w:rsid w:val="003B64BB"/>
    <w:rsid w:val="00646085"/>
    <w:rsid w:val="007726F7"/>
    <w:rsid w:val="00A17E0B"/>
    <w:rsid w:val="00F1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4B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BB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4B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4B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21E3D7A3.dotm</Template>
  <TotalTime>1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Groningen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Foley</dc:creator>
  <cp:lastModifiedBy>Nolan Foley</cp:lastModifiedBy>
  <cp:revision>1</cp:revision>
  <dcterms:created xsi:type="dcterms:W3CDTF">2016-04-22T10:05:00Z</dcterms:created>
  <dcterms:modified xsi:type="dcterms:W3CDTF">2016-04-22T10:06:00Z</dcterms:modified>
</cp:coreProperties>
</file>