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51C8F" w14:textId="77777777" w:rsidR="0071123F" w:rsidRDefault="0071123F" w:rsidP="00BB301C">
      <w:pPr>
        <w:pStyle w:val="Pa0"/>
        <w:spacing w:line="240" w:lineRule="auto"/>
        <w:ind w:right="-1"/>
        <w:rPr>
          <w:rStyle w:val="A1"/>
          <w:rFonts w:cs="Times New Roman"/>
          <w:color w:val="154273"/>
          <w:sz w:val="30"/>
          <w:szCs w:val="30"/>
          <w:lang w:val="en-GB"/>
        </w:rPr>
      </w:pPr>
    </w:p>
    <w:p w14:paraId="4ECCDF3F" w14:textId="37867077" w:rsidR="00BB301C" w:rsidRPr="00F8314E" w:rsidRDefault="00F8314E" w:rsidP="009D0CFE">
      <w:pPr>
        <w:pStyle w:val="Pa0"/>
        <w:spacing w:line="240" w:lineRule="auto"/>
        <w:ind w:left="-57" w:right="-1"/>
        <w:rPr>
          <w:rStyle w:val="A1"/>
          <w:rFonts w:cs="Times New Roman"/>
          <w:color w:val="154273"/>
          <w:sz w:val="30"/>
          <w:szCs w:val="30"/>
          <w:lang w:val="en-GB"/>
        </w:rPr>
      </w:pPr>
      <w:r w:rsidRPr="00F8314E">
        <w:rPr>
          <w:rStyle w:val="A1"/>
          <w:rFonts w:cs="Times New Roman"/>
          <w:color w:val="154273"/>
          <w:sz w:val="30"/>
          <w:szCs w:val="30"/>
          <w:lang w:val="en-GB"/>
        </w:rPr>
        <w:t xml:space="preserve">Quantum Europe 2016: A New </w:t>
      </w:r>
      <w:r w:rsidR="00DA1C80" w:rsidRPr="00F8314E">
        <w:rPr>
          <w:rStyle w:val="A1"/>
          <w:rFonts w:cs="Times New Roman"/>
          <w:color w:val="154273"/>
          <w:sz w:val="30"/>
          <w:szCs w:val="30"/>
          <w:lang w:val="en-GB"/>
        </w:rPr>
        <w:t>E</w:t>
      </w:r>
      <w:r w:rsidRPr="00F8314E">
        <w:rPr>
          <w:rStyle w:val="A1"/>
          <w:rFonts w:cs="Times New Roman"/>
          <w:color w:val="154273"/>
          <w:sz w:val="30"/>
          <w:szCs w:val="30"/>
          <w:lang w:val="en-GB"/>
        </w:rPr>
        <w:t>ra of Technology</w:t>
      </w:r>
      <w:r w:rsidR="00DA1C80" w:rsidRPr="00F8314E">
        <w:rPr>
          <w:rStyle w:val="A1"/>
          <w:rFonts w:cs="Times New Roman"/>
          <w:color w:val="154273"/>
          <w:sz w:val="30"/>
          <w:szCs w:val="30"/>
          <w:lang w:val="en-GB"/>
        </w:rPr>
        <w:t xml:space="preserve"> </w:t>
      </w:r>
    </w:p>
    <w:p w14:paraId="4ECCDF40" w14:textId="77777777" w:rsidR="00003C0A" w:rsidRPr="00F8314E" w:rsidRDefault="00003C0A" w:rsidP="009D0CFE">
      <w:pPr>
        <w:spacing w:line="240" w:lineRule="auto"/>
        <w:ind w:left="-57" w:right="-1417" w:hanging="1985"/>
        <w:rPr>
          <w:rStyle w:val="A1"/>
          <w:rFonts w:ascii="Verdana" w:hAnsi="Verdana" w:cs="Times New Roman"/>
          <w:color w:val="154273"/>
          <w:sz w:val="30"/>
          <w:szCs w:val="30"/>
          <w:lang w:val="en-GB"/>
        </w:rPr>
      </w:pPr>
    </w:p>
    <w:p w14:paraId="4ECCDF42" w14:textId="77777777" w:rsidR="005239D8" w:rsidRPr="00F8314E" w:rsidRDefault="005239D8" w:rsidP="009D0CFE">
      <w:pPr>
        <w:spacing w:line="240" w:lineRule="auto"/>
        <w:ind w:left="-57" w:right="-1417"/>
        <w:rPr>
          <w:rFonts w:ascii="Verdana" w:hAnsi="Verdana"/>
          <w:b/>
          <w:bCs/>
          <w:color w:val="154273"/>
          <w:sz w:val="18"/>
          <w:szCs w:val="18"/>
          <w:lang w:val="en-GB"/>
        </w:rPr>
      </w:pPr>
    </w:p>
    <w:p w14:paraId="4ECCDF45" w14:textId="58F881F9" w:rsidR="00DA1C80" w:rsidRPr="000B7D6F" w:rsidRDefault="00F8314E" w:rsidP="009D0CFE">
      <w:pPr>
        <w:pStyle w:val="Default"/>
        <w:spacing w:after="120"/>
        <w:ind w:left="-57"/>
        <w:rPr>
          <w:rStyle w:val="A3"/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</w:pPr>
      <w:r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>17</w:t>
      </w:r>
      <w:r w:rsidR="006F6875"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>–</w:t>
      </w:r>
      <w:r w:rsidR="00EE3CBE" w:rsidRPr="00F8314E"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>1</w:t>
      </w:r>
      <w:r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>8</w:t>
      </w:r>
      <w:r w:rsidR="00EE3CBE" w:rsidRPr="00F8314E"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 xml:space="preserve"> </w:t>
      </w:r>
      <w:r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>May</w:t>
      </w:r>
      <w:r w:rsidR="00EE3CBE" w:rsidRPr="00F8314E"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 xml:space="preserve"> 201</w:t>
      </w:r>
      <w:r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>6</w:t>
      </w:r>
      <w:r w:rsidR="00B32926">
        <w:rPr>
          <w:rFonts w:eastAsia="Times New Roman" w:cs="Times New Roman"/>
          <w:b/>
          <w:bCs/>
          <w:color w:val="154273"/>
          <w:kern w:val="20"/>
          <w:sz w:val="18"/>
          <w:szCs w:val="18"/>
          <w:lang w:val="en-GB"/>
        </w:rPr>
        <w:t>, Amsterdam</w:t>
      </w:r>
    </w:p>
    <w:p w14:paraId="52707B50" w14:textId="5AE09EAB" w:rsidR="0071123F" w:rsidRPr="000B7D6F" w:rsidRDefault="0071123F" w:rsidP="00E21E12">
      <w:pPr>
        <w:pStyle w:val="Default"/>
        <w:spacing w:before="240" w:after="80"/>
        <w:ind w:left="-57"/>
        <w:rPr>
          <w:rStyle w:val="A3"/>
          <w:rFonts w:cs="Times New Roman"/>
          <w:color w:val="1F497D" w:themeColor="text2"/>
          <w:sz w:val="16"/>
          <w:szCs w:val="16"/>
        </w:rPr>
      </w:pPr>
      <w:r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>Invitation</w:t>
      </w:r>
      <w:r w:rsidR="00860856"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 xml:space="preserve"> and information</w:t>
      </w:r>
    </w:p>
    <w:p w14:paraId="5431EBD4" w14:textId="3757C92F" w:rsidR="004A4971" w:rsidRPr="000B7D6F" w:rsidRDefault="00F8314E" w:rsidP="009D0CFE">
      <w:pPr>
        <w:pStyle w:val="Default"/>
        <w:spacing w:after="120"/>
        <w:ind w:left="-57"/>
        <w:rPr>
          <w:rStyle w:val="A3"/>
          <w:rFonts w:cs="Times New Roman"/>
          <w:color w:val="1F497D" w:themeColor="text2"/>
          <w:sz w:val="16"/>
          <w:szCs w:val="16"/>
        </w:rPr>
      </w:pPr>
      <w:r w:rsidRPr="000B7D6F">
        <w:rPr>
          <w:rStyle w:val="A3"/>
          <w:rFonts w:cs="Times New Roman"/>
          <w:color w:val="1F497D" w:themeColor="text2"/>
          <w:sz w:val="16"/>
          <w:szCs w:val="16"/>
        </w:rPr>
        <w:t xml:space="preserve">You are cordially </w:t>
      </w:r>
      <w:r w:rsidR="00EE3CBE" w:rsidRPr="000B7D6F">
        <w:rPr>
          <w:rStyle w:val="A3"/>
          <w:rFonts w:cs="Times New Roman"/>
          <w:color w:val="1F497D" w:themeColor="text2"/>
          <w:sz w:val="16"/>
          <w:szCs w:val="16"/>
        </w:rPr>
        <w:t>invite</w:t>
      </w:r>
      <w:r w:rsidRPr="000B7D6F">
        <w:rPr>
          <w:rStyle w:val="A3"/>
          <w:rFonts w:cs="Times New Roman"/>
          <w:color w:val="1F497D" w:themeColor="text2"/>
          <w:sz w:val="16"/>
          <w:szCs w:val="16"/>
        </w:rPr>
        <w:t>d</w:t>
      </w:r>
      <w:r w:rsidR="00EE3CBE" w:rsidRPr="000B7D6F">
        <w:rPr>
          <w:rStyle w:val="A3"/>
          <w:rFonts w:cs="Times New Roman"/>
          <w:color w:val="1F497D" w:themeColor="text2"/>
          <w:sz w:val="16"/>
          <w:szCs w:val="16"/>
        </w:rPr>
        <w:t xml:space="preserve"> </w:t>
      </w:r>
      <w:r w:rsidR="00A531F1" w:rsidRPr="000B7D6F">
        <w:rPr>
          <w:rStyle w:val="A3"/>
          <w:rFonts w:cs="Times New Roman"/>
          <w:color w:val="1F497D" w:themeColor="text2"/>
          <w:sz w:val="16"/>
          <w:szCs w:val="16"/>
        </w:rPr>
        <w:t>for</w:t>
      </w:r>
      <w:r w:rsidRPr="000B7D6F">
        <w:rPr>
          <w:rStyle w:val="A3"/>
          <w:rFonts w:cs="Times New Roman"/>
          <w:color w:val="1F497D" w:themeColor="text2"/>
          <w:sz w:val="16"/>
          <w:szCs w:val="16"/>
        </w:rPr>
        <w:t xml:space="preserve"> the conference Quantum Europe 2016: </w:t>
      </w:r>
      <w:r w:rsidR="009D612E" w:rsidRPr="000B7D6F">
        <w:rPr>
          <w:rStyle w:val="A3"/>
          <w:rFonts w:cs="Times New Roman"/>
          <w:color w:val="1F497D" w:themeColor="text2"/>
          <w:sz w:val="16"/>
          <w:szCs w:val="16"/>
        </w:rPr>
        <w:t>A</w:t>
      </w:r>
      <w:r w:rsidRPr="000B7D6F">
        <w:rPr>
          <w:rStyle w:val="A3"/>
          <w:rFonts w:cs="Times New Roman"/>
          <w:color w:val="1F497D" w:themeColor="text2"/>
          <w:sz w:val="16"/>
          <w:szCs w:val="16"/>
        </w:rPr>
        <w:t xml:space="preserve"> </w:t>
      </w:r>
      <w:r w:rsidR="009D612E" w:rsidRPr="000B7D6F">
        <w:rPr>
          <w:rStyle w:val="A3"/>
          <w:rFonts w:cs="Times New Roman"/>
          <w:color w:val="1F497D" w:themeColor="text2"/>
          <w:sz w:val="16"/>
          <w:szCs w:val="16"/>
        </w:rPr>
        <w:t>N</w:t>
      </w:r>
      <w:r w:rsidRPr="000B7D6F">
        <w:rPr>
          <w:rStyle w:val="A3"/>
          <w:rFonts w:cs="Times New Roman"/>
          <w:color w:val="1F497D" w:themeColor="text2"/>
          <w:sz w:val="16"/>
          <w:szCs w:val="16"/>
        </w:rPr>
        <w:t xml:space="preserve">ew </w:t>
      </w:r>
      <w:r w:rsidR="009D612E" w:rsidRPr="000B7D6F">
        <w:rPr>
          <w:rStyle w:val="A3"/>
          <w:rFonts w:cs="Times New Roman"/>
          <w:color w:val="1F497D" w:themeColor="text2"/>
          <w:sz w:val="16"/>
          <w:szCs w:val="16"/>
        </w:rPr>
        <w:t>E</w:t>
      </w:r>
      <w:r w:rsidRPr="000B7D6F">
        <w:rPr>
          <w:rStyle w:val="A3"/>
          <w:rFonts w:cs="Times New Roman"/>
          <w:color w:val="1F497D" w:themeColor="text2"/>
          <w:sz w:val="16"/>
          <w:szCs w:val="16"/>
        </w:rPr>
        <w:t xml:space="preserve">ra </w:t>
      </w:r>
      <w:r w:rsidR="009D612E" w:rsidRPr="000B7D6F">
        <w:rPr>
          <w:rStyle w:val="A3"/>
          <w:rFonts w:cs="Times New Roman"/>
          <w:color w:val="1F497D" w:themeColor="text2"/>
          <w:sz w:val="16"/>
          <w:szCs w:val="16"/>
        </w:rPr>
        <w:t>of Technology</w:t>
      </w:r>
      <w:r w:rsidR="000B7D6F" w:rsidRPr="000B7D6F">
        <w:rPr>
          <w:rStyle w:val="A3"/>
          <w:rFonts w:cs="Times New Roman"/>
          <w:color w:val="1F497D" w:themeColor="text2"/>
          <w:sz w:val="16"/>
          <w:szCs w:val="16"/>
        </w:rPr>
        <w:t>.</w:t>
      </w:r>
    </w:p>
    <w:p w14:paraId="38801CB1" w14:textId="4E53D271" w:rsidR="0048550A" w:rsidRPr="00A025CE" w:rsidRDefault="00A22998" w:rsidP="009D0CFE">
      <w:pPr>
        <w:pStyle w:val="Default"/>
        <w:spacing w:after="120"/>
        <w:ind w:left="-57"/>
        <w:rPr>
          <w:rStyle w:val="A3"/>
          <w:rFonts w:cs="Times New Roman"/>
          <w:color w:val="1F497D" w:themeColor="text2"/>
          <w:sz w:val="16"/>
          <w:szCs w:val="16"/>
        </w:rPr>
      </w:pPr>
      <w:r w:rsidRPr="00A025CE">
        <w:rPr>
          <w:rStyle w:val="A3"/>
          <w:rFonts w:cs="Times New Roman"/>
          <w:color w:val="1F497D" w:themeColor="text2"/>
          <w:sz w:val="16"/>
          <w:szCs w:val="16"/>
        </w:rPr>
        <w:t>I</w:t>
      </w:r>
      <w:r w:rsidR="00FD1B19" w:rsidRPr="00A025CE">
        <w:rPr>
          <w:rStyle w:val="A3"/>
          <w:rFonts w:cs="Times New Roman"/>
          <w:color w:val="1F497D" w:themeColor="text2"/>
          <w:sz w:val="16"/>
          <w:szCs w:val="16"/>
        </w:rPr>
        <w:t xml:space="preserve">nformation </w:t>
      </w:r>
      <w:r w:rsidRPr="00A025CE">
        <w:rPr>
          <w:rStyle w:val="A3"/>
          <w:rFonts w:cs="Times New Roman"/>
          <w:color w:val="1F497D" w:themeColor="text2"/>
          <w:sz w:val="16"/>
          <w:szCs w:val="16"/>
        </w:rPr>
        <w:t xml:space="preserve">about the conference </w:t>
      </w:r>
      <w:r w:rsidR="00FD1B19" w:rsidRPr="00A025CE">
        <w:rPr>
          <w:rStyle w:val="A3"/>
          <w:rFonts w:cs="Times New Roman"/>
          <w:color w:val="1F497D" w:themeColor="text2"/>
          <w:sz w:val="16"/>
          <w:szCs w:val="16"/>
        </w:rPr>
        <w:t>and t</w:t>
      </w:r>
      <w:r w:rsidR="009D612E" w:rsidRPr="00A025CE">
        <w:rPr>
          <w:rStyle w:val="A3"/>
          <w:rFonts w:cs="Times New Roman"/>
          <w:color w:val="1F497D" w:themeColor="text2"/>
          <w:sz w:val="16"/>
          <w:szCs w:val="16"/>
        </w:rPr>
        <w:t xml:space="preserve">he latest version of the </w:t>
      </w:r>
      <w:proofErr w:type="spellStart"/>
      <w:r w:rsidR="009D612E" w:rsidRPr="00A025CE">
        <w:rPr>
          <w:rStyle w:val="A3"/>
          <w:rFonts w:cs="Times New Roman"/>
          <w:color w:val="1F497D" w:themeColor="text2"/>
          <w:sz w:val="16"/>
          <w:szCs w:val="16"/>
        </w:rPr>
        <w:t>programme</w:t>
      </w:r>
      <w:proofErr w:type="spellEnd"/>
      <w:r w:rsidR="009D612E" w:rsidRPr="00A025CE">
        <w:rPr>
          <w:rStyle w:val="A3"/>
          <w:rFonts w:cs="Times New Roman"/>
          <w:color w:val="1F497D" w:themeColor="text2"/>
          <w:sz w:val="16"/>
          <w:szCs w:val="16"/>
        </w:rPr>
        <w:t xml:space="preserve"> can be found at </w:t>
      </w:r>
      <w:r w:rsidR="00BA17D5" w:rsidRPr="00A025CE">
        <w:rPr>
          <w:rStyle w:val="A3"/>
          <w:rFonts w:cs="Times New Roman"/>
          <w:color w:val="1F497D" w:themeColor="text2"/>
          <w:sz w:val="16"/>
          <w:szCs w:val="16"/>
        </w:rPr>
        <w:t>the conference website</w:t>
      </w:r>
      <w:r w:rsidR="009A075A" w:rsidRPr="00A025CE">
        <w:rPr>
          <w:rStyle w:val="A3"/>
          <w:rFonts w:cs="Times New Roman"/>
          <w:color w:val="1F497D" w:themeColor="text2"/>
          <w:sz w:val="16"/>
          <w:szCs w:val="16"/>
        </w:rPr>
        <w:t>:</w:t>
      </w:r>
      <w:r w:rsidR="008075BC" w:rsidRPr="00A025CE">
        <w:rPr>
          <w:rStyle w:val="A3"/>
          <w:rFonts w:cs="Times New Roman"/>
          <w:color w:val="1F497D" w:themeColor="text2"/>
          <w:sz w:val="16"/>
          <w:szCs w:val="16"/>
        </w:rPr>
        <w:t xml:space="preserve"> </w:t>
      </w:r>
      <w:r w:rsidR="00BA17D5" w:rsidRPr="00A025CE">
        <w:rPr>
          <w:rStyle w:val="A3"/>
          <w:rFonts w:cs="Times New Roman"/>
          <w:color w:val="1F497D" w:themeColor="text2"/>
          <w:sz w:val="16"/>
          <w:szCs w:val="16"/>
        </w:rPr>
        <w:t xml:space="preserve"> </w:t>
      </w:r>
      <w:hyperlink r:id="rId10" w:history="1">
        <w:r w:rsidR="00D75360" w:rsidRPr="00A025CE">
          <w:rPr>
            <w:rStyle w:val="Hyperlink"/>
            <w:rFonts w:eastAsia="Malgun Gothic"/>
            <w:sz w:val="16"/>
            <w:szCs w:val="16"/>
            <w:lang w:eastAsia="ko-KR"/>
          </w:rPr>
          <w:t>eu16.nl/</w:t>
        </w:r>
        <w:proofErr w:type="spellStart"/>
        <w:r w:rsidR="00D75360" w:rsidRPr="00A025CE">
          <w:rPr>
            <w:rStyle w:val="Hyperlink"/>
            <w:rFonts w:eastAsia="Malgun Gothic"/>
            <w:sz w:val="16"/>
            <w:szCs w:val="16"/>
            <w:lang w:eastAsia="ko-KR"/>
          </w:rPr>
          <w:t>quantumeurope</w:t>
        </w:r>
        <w:proofErr w:type="spellEnd"/>
      </w:hyperlink>
      <w:r w:rsidR="000B7D6F" w:rsidRPr="00A025CE">
        <w:rPr>
          <w:rStyle w:val="A3"/>
          <w:rFonts w:cs="Times New Roman"/>
          <w:color w:val="1F497D" w:themeColor="text2"/>
          <w:sz w:val="16"/>
          <w:szCs w:val="16"/>
        </w:rPr>
        <w:t>.</w:t>
      </w:r>
      <w:bookmarkStart w:id="0" w:name="_GoBack"/>
      <w:bookmarkEnd w:id="0"/>
    </w:p>
    <w:p w14:paraId="631ED7BA" w14:textId="09D6019E" w:rsidR="009D612E" w:rsidRPr="000B7D6F" w:rsidRDefault="004A4971" w:rsidP="009D0CFE">
      <w:pPr>
        <w:pStyle w:val="Default"/>
        <w:spacing w:after="120"/>
        <w:ind w:left="-57"/>
        <w:rPr>
          <w:rFonts w:eastAsia="Malgun Gothic"/>
          <w:color w:val="1F497D" w:themeColor="text2"/>
          <w:sz w:val="16"/>
          <w:szCs w:val="16"/>
          <w:lang w:eastAsia="ko-KR"/>
        </w:rPr>
      </w:pP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>Practical details of the conference venue and your stay in the Netherlands can be found in the</w:t>
      </w:r>
      <w:r w:rsidR="009A075A"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 Practical Notes</w:t>
      </w:r>
      <w:r w:rsidR="008075BC"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 here: </w:t>
      </w:r>
      <w:hyperlink r:id="rId11" w:history="1">
        <w:r w:rsidR="00775A82" w:rsidRPr="00A025CE">
          <w:rPr>
            <w:rStyle w:val="Hyperlink"/>
            <w:rFonts w:eastAsia="Malgun Gothic"/>
            <w:sz w:val="16"/>
            <w:szCs w:val="16"/>
            <w:lang w:eastAsia="ko-KR"/>
          </w:rPr>
          <w:t>dl.quantumeurope.eu/practicalnotes.pdf</w:t>
        </w:r>
      </w:hyperlink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>.</w:t>
      </w:r>
    </w:p>
    <w:p w14:paraId="6C501D1F" w14:textId="0DCC9D97" w:rsidR="00BA17D5" w:rsidRPr="000B7D6F" w:rsidRDefault="00BA17D5" w:rsidP="009D0CFE">
      <w:pPr>
        <w:pStyle w:val="Default"/>
        <w:spacing w:after="120"/>
        <w:ind w:left="-57"/>
        <w:rPr>
          <w:rFonts w:eastAsia="Malgun Gothic"/>
          <w:color w:val="1F497D" w:themeColor="text2"/>
          <w:sz w:val="16"/>
          <w:szCs w:val="16"/>
          <w:lang w:eastAsia="ko-KR"/>
        </w:rPr>
      </w:pP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>There is a limited number of tickets available for th</w:t>
      </w:r>
      <w:r w:rsidR="009A075A" w:rsidRPr="000B7D6F">
        <w:rPr>
          <w:rFonts w:eastAsia="Malgun Gothic"/>
          <w:color w:val="1F497D" w:themeColor="text2"/>
          <w:sz w:val="16"/>
          <w:szCs w:val="16"/>
          <w:lang w:eastAsia="ko-KR"/>
        </w:rPr>
        <w:t>is</w:t>
      </w: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 conference and registration is </w:t>
      </w:r>
      <w:r w:rsidR="00C35D69">
        <w:rPr>
          <w:rFonts w:eastAsia="Malgun Gothic"/>
          <w:color w:val="1F497D" w:themeColor="text2"/>
          <w:sz w:val="16"/>
          <w:szCs w:val="16"/>
          <w:lang w:eastAsia="ko-KR"/>
        </w:rPr>
        <w:t>on a first come first serve basis</w:t>
      </w: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, so I encourage you to register </w:t>
      </w:r>
      <w:r w:rsidR="005B7690" w:rsidRPr="000B7D6F">
        <w:rPr>
          <w:rFonts w:eastAsia="Malgun Gothic"/>
          <w:color w:val="1F497D" w:themeColor="text2"/>
          <w:sz w:val="16"/>
          <w:szCs w:val="16"/>
          <w:lang w:eastAsia="ko-KR"/>
        </w:rPr>
        <w:t>with the link you received from</w:t>
      </w: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 Eventbrite as soon as possible.</w:t>
      </w:r>
    </w:p>
    <w:p w14:paraId="68EB6C0C" w14:textId="2EFF7EAB" w:rsidR="0071123F" w:rsidRPr="000B7D6F" w:rsidRDefault="009A075A" w:rsidP="00E21E12">
      <w:pPr>
        <w:pStyle w:val="Default"/>
        <w:spacing w:before="240" w:after="80"/>
        <w:ind w:left="-57"/>
        <w:rPr>
          <w:rFonts w:eastAsia="Malgun Gothic"/>
          <w:color w:val="1F497D" w:themeColor="text2"/>
          <w:sz w:val="16"/>
          <w:szCs w:val="16"/>
          <w:lang w:eastAsia="ko-KR"/>
        </w:rPr>
      </w:pPr>
      <w:r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>R</w:t>
      </w:r>
      <w:r w:rsidR="00BA17D5"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 xml:space="preserve">equest to upload </w:t>
      </w:r>
      <w:r w:rsidR="005B7690"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 xml:space="preserve">essential </w:t>
      </w:r>
      <w:r w:rsidR="00BA17D5"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>information</w:t>
      </w:r>
    </w:p>
    <w:p w14:paraId="5888301C" w14:textId="68201474" w:rsidR="009D0CFE" w:rsidRPr="009D0CFE" w:rsidRDefault="009D0CFE" w:rsidP="009D0CFE">
      <w:pPr>
        <w:pStyle w:val="Pa1"/>
        <w:spacing w:after="120" w:line="240" w:lineRule="auto"/>
        <w:ind w:left="-57"/>
        <w:rPr>
          <w:rStyle w:val="A4"/>
          <w:b/>
          <w:color w:val="1F497D" w:themeColor="text2"/>
          <w:sz w:val="12"/>
          <w:szCs w:val="12"/>
        </w:rPr>
      </w:pPr>
      <w:r>
        <w:rPr>
          <w:rStyle w:val="A4"/>
          <w:b/>
          <w:color w:val="1F497D" w:themeColor="text2"/>
          <w:sz w:val="12"/>
          <w:szCs w:val="12"/>
        </w:rPr>
        <w:t>(</w:t>
      </w:r>
      <w:r w:rsidRPr="009D0CFE">
        <w:rPr>
          <w:rStyle w:val="A4"/>
          <w:b/>
          <w:color w:val="1F497D" w:themeColor="text2"/>
          <w:sz w:val="12"/>
          <w:szCs w:val="12"/>
        </w:rPr>
        <w:t>Important: Your registration is not complete without this step.</w:t>
      </w:r>
      <w:r>
        <w:rPr>
          <w:rStyle w:val="A4"/>
          <w:b/>
          <w:color w:val="1F497D" w:themeColor="text2"/>
          <w:sz w:val="12"/>
          <w:szCs w:val="12"/>
        </w:rPr>
        <w:t>)</w:t>
      </w:r>
    </w:p>
    <w:p w14:paraId="0E29C6B8" w14:textId="1D06BA79" w:rsidR="009D0CFE" w:rsidRDefault="00881355" w:rsidP="009D0CFE">
      <w:pPr>
        <w:pStyle w:val="Pa1"/>
        <w:spacing w:after="120" w:line="240" w:lineRule="auto"/>
        <w:ind w:left="-57"/>
        <w:rPr>
          <w:rStyle w:val="A4"/>
          <w:color w:val="1F497D" w:themeColor="text2"/>
          <w:sz w:val="16"/>
          <w:szCs w:val="16"/>
        </w:rPr>
      </w:pPr>
      <w:r w:rsidRPr="000B7D6F">
        <w:rPr>
          <w:rStyle w:val="A4"/>
          <w:color w:val="1F497D" w:themeColor="text2"/>
          <w:sz w:val="16"/>
          <w:szCs w:val="16"/>
        </w:rPr>
        <w:t xml:space="preserve">Within two weeks </w:t>
      </w:r>
      <w:r w:rsidR="00C35D69">
        <w:rPr>
          <w:rStyle w:val="A4"/>
          <w:color w:val="1F497D" w:themeColor="text2"/>
          <w:sz w:val="16"/>
          <w:szCs w:val="16"/>
        </w:rPr>
        <w:t>after you complete</w:t>
      </w:r>
      <w:r w:rsidR="00BA17D5" w:rsidRPr="000B7D6F">
        <w:rPr>
          <w:rStyle w:val="A4"/>
          <w:color w:val="1F497D" w:themeColor="text2"/>
          <w:sz w:val="16"/>
          <w:szCs w:val="16"/>
        </w:rPr>
        <w:t xml:space="preserve"> your Eventbrite registration, you will receive a</w:t>
      </w:r>
      <w:r w:rsidR="004A4971" w:rsidRPr="000B7D6F">
        <w:rPr>
          <w:rStyle w:val="A4"/>
          <w:color w:val="1F497D" w:themeColor="text2"/>
          <w:sz w:val="16"/>
          <w:szCs w:val="16"/>
        </w:rPr>
        <w:t xml:space="preserve"> login-account </w:t>
      </w:r>
      <w:r w:rsidR="00BA17D5" w:rsidRPr="000B7D6F">
        <w:rPr>
          <w:rStyle w:val="A4"/>
          <w:color w:val="1F497D" w:themeColor="text2"/>
          <w:sz w:val="16"/>
          <w:szCs w:val="16"/>
        </w:rPr>
        <w:t>sen</w:t>
      </w:r>
      <w:r w:rsidR="0048550A" w:rsidRPr="000B7D6F">
        <w:rPr>
          <w:rStyle w:val="A4"/>
          <w:color w:val="1F497D" w:themeColor="text2"/>
          <w:sz w:val="16"/>
          <w:szCs w:val="16"/>
        </w:rPr>
        <w:t>t</w:t>
      </w:r>
      <w:r w:rsidR="00BA17D5" w:rsidRPr="000B7D6F">
        <w:rPr>
          <w:rStyle w:val="A4"/>
          <w:color w:val="1F497D" w:themeColor="text2"/>
          <w:sz w:val="16"/>
          <w:szCs w:val="16"/>
        </w:rPr>
        <w:t xml:space="preserve"> by</w:t>
      </w:r>
      <w:r w:rsidR="0071123F" w:rsidRPr="000B7D6F">
        <w:rPr>
          <w:rStyle w:val="A4"/>
          <w:color w:val="1F497D" w:themeColor="text2"/>
          <w:sz w:val="16"/>
          <w:szCs w:val="16"/>
        </w:rPr>
        <w:t xml:space="preserve"> </w:t>
      </w:r>
      <w:hyperlink r:id="rId12" w:history="1">
        <w:r w:rsidR="00BA17D5" w:rsidRPr="00A025CE">
          <w:rPr>
            <w:rStyle w:val="Hyperlink"/>
            <w:rFonts w:eastAsia="Malgun Gothic" w:cs="Verdana"/>
            <w:sz w:val="16"/>
            <w:szCs w:val="16"/>
            <w:lang w:eastAsia="ko-KR"/>
          </w:rPr>
          <w:t>EU-NL-2016@minbuza.nl</w:t>
        </w:r>
      </w:hyperlink>
      <w:r w:rsidR="004A4971" w:rsidRPr="000B7D6F">
        <w:rPr>
          <w:rStyle w:val="A4"/>
          <w:color w:val="1F497D" w:themeColor="text2"/>
          <w:sz w:val="16"/>
          <w:szCs w:val="16"/>
        </w:rPr>
        <w:t>.</w:t>
      </w:r>
      <w:r w:rsidR="00BA17D5" w:rsidRPr="000B7D6F">
        <w:rPr>
          <w:rStyle w:val="A4"/>
          <w:color w:val="1F497D" w:themeColor="text2"/>
          <w:sz w:val="16"/>
          <w:szCs w:val="16"/>
        </w:rPr>
        <w:t xml:space="preserve"> Via this account, you need to </w:t>
      </w:r>
      <w:r w:rsidR="00860856" w:rsidRPr="000B7D6F">
        <w:rPr>
          <w:rStyle w:val="A4"/>
          <w:color w:val="1F497D" w:themeColor="text2"/>
          <w:sz w:val="16"/>
          <w:szCs w:val="16"/>
        </w:rPr>
        <w:t xml:space="preserve">enter your personal data and </w:t>
      </w:r>
      <w:r w:rsidR="00BA17D5" w:rsidRPr="000B7D6F">
        <w:rPr>
          <w:rStyle w:val="A4"/>
          <w:color w:val="1F497D" w:themeColor="text2"/>
          <w:sz w:val="16"/>
          <w:szCs w:val="16"/>
        </w:rPr>
        <w:t xml:space="preserve">upload a scan of your ID-document </w:t>
      </w:r>
      <w:r w:rsidRPr="000B7D6F">
        <w:rPr>
          <w:rStyle w:val="A4"/>
          <w:color w:val="1F497D" w:themeColor="text2"/>
          <w:sz w:val="16"/>
          <w:szCs w:val="16"/>
        </w:rPr>
        <w:t>and</w:t>
      </w:r>
      <w:r w:rsidR="00BA17D5" w:rsidRPr="000B7D6F">
        <w:rPr>
          <w:rStyle w:val="A4"/>
          <w:color w:val="1F497D" w:themeColor="text2"/>
          <w:sz w:val="16"/>
          <w:szCs w:val="16"/>
        </w:rPr>
        <w:t xml:space="preserve"> a p</w:t>
      </w:r>
      <w:r w:rsidR="009601E2" w:rsidRPr="000B7D6F">
        <w:rPr>
          <w:rStyle w:val="A4"/>
          <w:color w:val="1F497D" w:themeColor="text2"/>
          <w:sz w:val="16"/>
          <w:szCs w:val="16"/>
        </w:rPr>
        <w:t xml:space="preserve">hoto. This </w:t>
      </w:r>
      <w:r w:rsidR="005B7690" w:rsidRPr="000B7D6F">
        <w:rPr>
          <w:rStyle w:val="A4"/>
          <w:color w:val="1F497D" w:themeColor="text2"/>
          <w:sz w:val="16"/>
          <w:szCs w:val="16"/>
        </w:rPr>
        <w:t>will be used to prepare your conference badge</w:t>
      </w:r>
      <w:r w:rsidR="00BA17D5" w:rsidRPr="000B7D6F">
        <w:rPr>
          <w:rStyle w:val="A4"/>
          <w:color w:val="1F497D" w:themeColor="text2"/>
          <w:sz w:val="16"/>
          <w:szCs w:val="16"/>
        </w:rPr>
        <w:t>.</w:t>
      </w:r>
    </w:p>
    <w:p w14:paraId="68F5E29B" w14:textId="2C2BE93A" w:rsidR="0071123F" w:rsidRPr="000B7D6F" w:rsidRDefault="0071123F" w:rsidP="00E21E12">
      <w:pPr>
        <w:pStyle w:val="Default"/>
        <w:spacing w:before="240" w:after="80"/>
        <w:ind w:left="-57"/>
        <w:rPr>
          <w:rFonts w:eastAsia="Malgun Gothic"/>
          <w:color w:val="1F497D" w:themeColor="text2"/>
          <w:sz w:val="16"/>
          <w:szCs w:val="16"/>
          <w:lang w:eastAsia="ko-KR"/>
        </w:rPr>
      </w:pPr>
      <w:r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>Hotels</w:t>
      </w:r>
    </w:p>
    <w:p w14:paraId="182CC928" w14:textId="4B763E42" w:rsidR="00805D53" w:rsidRPr="000B7D6F" w:rsidRDefault="00805D53" w:rsidP="009D0CFE">
      <w:pPr>
        <w:pStyle w:val="Pa1"/>
        <w:spacing w:after="120" w:line="240" w:lineRule="auto"/>
        <w:ind w:left="-57"/>
        <w:rPr>
          <w:rFonts w:cs="Verdana"/>
          <w:color w:val="1F497D" w:themeColor="text2"/>
          <w:sz w:val="16"/>
          <w:szCs w:val="16"/>
        </w:rPr>
      </w:pPr>
      <w:r w:rsidRPr="000B7D6F">
        <w:rPr>
          <w:rStyle w:val="A4"/>
          <w:color w:val="1F497D" w:themeColor="text2"/>
          <w:sz w:val="16"/>
          <w:szCs w:val="16"/>
        </w:rPr>
        <w:t xml:space="preserve">Hotel rooms can be booked through </w:t>
      </w:r>
      <w:hyperlink r:id="rId13" w:history="1">
        <w:r w:rsidRPr="00A025CE">
          <w:rPr>
            <w:rStyle w:val="Hyperlink"/>
            <w:rFonts w:eastAsia="Malgun Gothic" w:cs="Verdana"/>
            <w:sz w:val="16"/>
            <w:szCs w:val="16"/>
            <w:lang w:eastAsia="ko-KR"/>
          </w:rPr>
          <w:t>www.preferredreservations.nl/EU2016</w:t>
        </w:r>
      </w:hyperlink>
      <w:r w:rsidRPr="000B7D6F">
        <w:rPr>
          <w:rStyle w:val="A4"/>
          <w:color w:val="1F497D" w:themeColor="text2"/>
          <w:sz w:val="16"/>
          <w:szCs w:val="16"/>
        </w:rPr>
        <w:t xml:space="preserve">. </w:t>
      </w:r>
      <w:r w:rsidR="0048550A" w:rsidRPr="000B7D6F">
        <w:rPr>
          <w:rStyle w:val="A4"/>
          <w:color w:val="1F497D" w:themeColor="text2"/>
          <w:sz w:val="16"/>
          <w:szCs w:val="16"/>
        </w:rPr>
        <w:t>There is a limited number of rooms in several hotels pre-booked for this event. I</w:t>
      </w:r>
      <w:r w:rsidRPr="000B7D6F">
        <w:rPr>
          <w:rStyle w:val="A4"/>
          <w:color w:val="1F497D" w:themeColor="text2"/>
          <w:sz w:val="16"/>
          <w:szCs w:val="16"/>
        </w:rPr>
        <w:t>t is strongly recommended that you make a reservation as soon as possible.</w:t>
      </w:r>
    </w:p>
    <w:p w14:paraId="283E3CCA" w14:textId="76AEDE2E" w:rsidR="00805D53" w:rsidRPr="000B7D6F" w:rsidRDefault="00805D53" w:rsidP="00E21E12">
      <w:pPr>
        <w:pStyle w:val="Default"/>
        <w:spacing w:before="240" w:after="80"/>
        <w:ind w:left="-57"/>
        <w:rPr>
          <w:rFonts w:eastAsia="Malgun Gothic"/>
          <w:b/>
          <w:color w:val="1F497D" w:themeColor="text2"/>
          <w:sz w:val="16"/>
          <w:szCs w:val="16"/>
          <w:lang w:eastAsia="ko-KR"/>
        </w:rPr>
      </w:pPr>
      <w:r w:rsidRPr="000B7D6F">
        <w:rPr>
          <w:rFonts w:eastAsia="Malgun Gothic"/>
          <w:b/>
          <w:color w:val="1F497D" w:themeColor="text2"/>
          <w:sz w:val="16"/>
          <w:szCs w:val="16"/>
          <w:lang w:eastAsia="ko-KR"/>
        </w:rPr>
        <w:t xml:space="preserve">Questions? </w:t>
      </w:r>
    </w:p>
    <w:p w14:paraId="4374E074" w14:textId="4F779641" w:rsidR="00805D53" w:rsidRPr="0046213F" w:rsidRDefault="002955ED" w:rsidP="009D0CFE">
      <w:pPr>
        <w:pStyle w:val="Default"/>
        <w:spacing w:after="120"/>
        <w:ind w:left="-57"/>
        <w:rPr>
          <w:rFonts w:eastAsia="Malgun Gothic"/>
          <w:color w:val="1F497D" w:themeColor="text2"/>
          <w:sz w:val="16"/>
          <w:szCs w:val="16"/>
          <w:lang w:val="en-GB" w:eastAsia="ko-KR"/>
        </w:rPr>
      </w:pP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For </w:t>
      </w:r>
      <w:r w:rsidR="0071123F" w:rsidRPr="000B7D6F">
        <w:rPr>
          <w:rFonts w:eastAsia="Malgun Gothic"/>
          <w:color w:val="1F497D" w:themeColor="text2"/>
          <w:sz w:val="16"/>
          <w:szCs w:val="16"/>
          <w:lang w:eastAsia="ko-KR"/>
        </w:rPr>
        <w:t>general</w:t>
      </w: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 questions, please contact the organizers via</w:t>
      </w:r>
      <w:r w:rsidR="0046213F">
        <w:rPr>
          <w:rFonts w:eastAsia="Malgun Gothic"/>
          <w:color w:val="1F497D" w:themeColor="text2"/>
          <w:sz w:val="16"/>
          <w:szCs w:val="16"/>
          <w:lang w:eastAsia="ko-KR"/>
        </w:rPr>
        <w:t xml:space="preserve">  </w:t>
      </w:r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 xml:space="preserve"> </w:t>
      </w:r>
      <w:hyperlink r:id="rId14" w:history="1">
        <w:r w:rsidR="0046213F" w:rsidRPr="00686CE1">
          <w:rPr>
            <w:rStyle w:val="Hyperlink"/>
            <w:rFonts w:eastAsia="Malgun Gothic"/>
            <w:sz w:val="16"/>
            <w:szCs w:val="16"/>
            <w:lang w:eastAsia="ko-KR"/>
          </w:rPr>
          <w:t>quantumeurope@minez.nl</w:t>
        </w:r>
      </w:hyperlink>
      <w:r w:rsidRPr="000B7D6F">
        <w:rPr>
          <w:rFonts w:eastAsia="Malgun Gothic"/>
          <w:color w:val="1F497D" w:themeColor="text2"/>
          <w:sz w:val="16"/>
          <w:szCs w:val="16"/>
          <w:lang w:eastAsia="ko-KR"/>
        </w:rPr>
        <w:t>.</w:t>
      </w:r>
    </w:p>
    <w:p w14:paraId="7F54B551" w14:textId="507A05CF" w:rsidR="009D612E" w:rsidRPr="000B7D6F" w:rsidRDefault="009D612E" w:rsidP="009D0CFE">
      <w:pPr>
        <w:pStyle w:val="Default"/>
        <w:spacing w:after="120"/>
        <w:ind w:left="-57"/>
        <w:rPr>
          <w:color w:val="1F497D" w:themeColor="text2"/>
          <w:sz w:val="16"/>
          <w:szCs w:val="16"/>
        </w:rPr>
      </w:pPr>
      <w:r w:rsidRPr="000B7D6F">
        <w:rPr>
          <w:color w:val="1F497D" w:themeColor="text2"/>
          <w:sz w:val="16"/>
          <w:szCs w:val="16"/>
        </w:rPr>
        <w:t xml:space="preserve">I look forward to welcoming you to Amsterdam.  </w:t>
      </w:r>
    </w:p>
    <w:p w14:paraId="3B5F9476" w14:textId="743DA492" w:rsidR="009D612E" w:rsidRPr="000B7D6F" w:rsidRDefault="009D612E" w:rsidP="009D0CFE">
      <w:pPr>
        <w:pStyle w:val="Default"/>
        <w:spacing w:after="120"/>
        <w:ind w:left="-57"/>
        <w:rPr>
          <w:color w:val="1F497D" w:themeColor="text2"/>
          <w:sz w:val="16"/>
          <w:szCs w:val="16"/>
        </w:rPr>
      </w:pPr>
      <w:r w:rsidRPr="000B7D6F">
        <w:rPr>
          <w:color w:val="1F497D" w:themeColor="text2"/>
          <w:sz w:val="16"/>
          <w:szCs w:val="16"/>
        </w:rPr>
        <w:t>Yours faithfully,</w:t>
      </w:r>
    </w:p>
    <w:p w14:paraId="4ECCDF64" w14:textId="4BFB06A3" w:rsidR="00DA1C80" w:rsidRPr="000B7D6F" w:rsidRDefault="009D612E" w:rsidP="009D0CFE">
      <w:pPr>
        <w:pStyle w:val="Default"/>
        <w:spacing w:after="120"/>
        <w:ind w:left="-57"/>
        <w:rPr>
          <w:color w:val="1F497D" w:themeColor="text2"/>
          <w:sz w:val="16"/>
          <w:szCs w:val="16"/>
        </w:rPr>
      </w:pPr>
      <w:proofErr w:type="spellStart"/>
      <w:r w:rsidRPr="000B7D6F">
        <w:rPr>
          <w:color w:val="1F497D" w:themeColor="text2"/>
          <w:sz w:val="16"/>
          <w:szCs w:val="16"/>
        </w:rPr>
        <w:t>Henk</w:t>
      </w:r>
      <w:proofErr w:type="spellEnd"/>
      <w:r w:rsidRPr="000B7D6F">
        <w:rPr>
          <w:color w:val="1F497D" w:themeColor="text2"/>
          <w:sz w:val="16"/>
          <w:szCs w:val="16"/>
        </w:rPr>
        <w:t xml:space="preserve"> Kamp</w:t>
      </w:r>
      <w:r w:rsidR="000B7D6F">
        <w:rPr>
          <w:color w:val="1F497D" w:themeColor="text2"/>
          <w:sz w:val="16"/>
          <w:szCs w:val="16"/>
        </w:rPr>
        <w:br/>
      </w:r>
      <w:r w:rsidRPr="000B7D6F">
        <w:rPr>
          <w:color w:val="1F497D" w:themeColor="text2"/>
          <w:sz w:val="16"/>
          <w:szCs w:val="16"/>
        </w:rPr>
        <w:t>Minister of Economic Affairs</w:t>
      </w:r>
    </w:p>
    <w:sectPr w:rsidR="00DA1C80" w:rsidRPr="000B7D6F" w:rsidSect="00523C3B">
      <w:headerReference w:type="default" r:id="rId15"/>
      <w:pgSz w:w="8400" w:h="13460"/>
      <w:pgMar w:top="1560" w:right="603" w:bottom="284" w:left="269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F4A53" w14:textId="77777777" w:rsidR="00520521" w:rsidRDefault="00520521" w:rsidP="00DA1C80">
      <w:pPr>
        <w:spacing w:line="240" w:lineRule="auto"/>
      </w:pPr>
      <w:r>
        <w:separator/>
      </w:r>
    </w:p>
  </w:endnote>
  <w:endnote w:type="continuationSeparator" w:id="0">
    <w:p w14:paraId="3C7DF4FE" w14:textId="77777777" w:rsidR="00520521" w:rsidRDefault="00520521" w:rsidP="00DA1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nterPolLight">
    <w:altName w:val="Devanagari Sangam MN"/>
    <w:charset w:val="00"/>
    <w:family w:val="auto"/>
    <w:pitch w:val="variable"/>
    <w:sig w:usb0="00000003" w:usb1="00000000" w:usb2="00000000" w:usb3="00000000" w:csb0="00000001" w:csb1="00000000"/>
  </w:font>
  <w:font w:name="InterPol-MediumSC">
    <w:altName w:val="Calibri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6FB63" w14:textId="77777777" w:rsidR="00520521" w:rsidRDefault="00520521" w:rsidP="00DA1C80">
      <w:pPr>
        <w:spacing w:line="240" w:lineRule="auto"/>
      </w:pPr>
      <w:r>
        <w:separator/>
      </w:r>
    </w:p>
  </w:footnote>
  <w:footnote w:type="continuationSeparator" w:id="0">
    <w:p w14:paraId="4F778F5B" w14:textId="77777777" w:rsidR="00520521" w:rsidRDefault="00520521" w:rsidP="00DA1C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CDF69" w14:textId="77777777" w:rsidR="00DA1C80" w:rsidRDefault="00A9602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4ECCDF6A" wp14:editId="28C61A6B">
          <wp:simplePos x="0" y="0"/>
          <wp:positionH relativeFrom="column">
            <wp:posOffset>-1371600</wp:posOffset>
          </wp:positionH>
          <wp:positionV relativeFrom="paragraph">
            <wp:posOffset>-144780</wp:posOffset>
          </wp:positionV>
          <wp:extent cx="3211602" cy="7998707"/>
          <wp:effectExtent l="0" t="0" r="0" b="2540"/>
          <wp:wrapNone/>
          <wp:docPr id="17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NL_invitation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1602" cy="79987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5080F"/>
    <w:multiLevelType w:val="hybridMultilevel"/>
    <w:tmpl w:val="7C38E4E2"/>
    <w:lvl w:ilvl="0" w:tplc="4CCA5D9C">
      <w:numFmt w:val="bullet"/>
      <w:lvlText w:val="-"/>
      <w:lvlJc w:val="left"/>
      <w:pPr>
        <w:ind w:left="720" w:hanging="360"/>
      </w:pPr>
      <w:rPr>
        <w:rFonts w:ascii="Verdana" w:eastAsiaTheme="minorEastAsi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57"/>
    <w:rsid w:val="00003C0A"/>
    <w:rsid w:val="00043C5E"/>
    <w:rsid w:val="000B7D6F"/>
    <w:rsid w:val="00100B2C"/>
    <w:rsid w:val="00157A45"/>
    <w:rsid w:val="001659DF"/>
    <w:rsid w:val="00172BD1"/>
    <w:rsid w:val="00181827"/>
    <w:rsid w:val="0018442D"/>
    <w:rsid w:val="001F63CC"/>
    <w:rsid w:val="002955ED"/>
    <w:rsid w:val="002F1583"/>
    <w:rsid w:val="00384ECD"/>
    <w:rsid w:val="003A5034"/>
    <w:rsid w:val="0046213F"/>
    <w:rsid w:val="0048550A"/>
    <w:rsid w:val="004A4971"/>
    <w:rsid w:val="005026B4"/>
    <w:rsid w:val="00520521"/>
    <w:rsid w:val="00520552"/>
    <w:rsid w:val="005239D8"/>
    <w:rsid w:val="00523C3B"/>
    <w:rsid w:val="00530ECB"/>
    <w:rsid w:val="00591E46"/>
    <w:rsid w:val="005B7690"/>
    <w:rsid w:val="00635DB0"/>
    <w:rsid w:val="006A5B67"/>
    <w:rsid w:val="006A6939"/>
    <w:rsid w:val="006F2F3E"/>
    <w:rsid w:val="006F6875"/>
    <w:rsid w:val="0071123F"/>
    <w:rsid w:val="00731AA8"/>
    <w:rsid w:val="00740796"/>
    <w:rsid w:val="00775A82"/>
    <w:rsid w:val="007A6892"/>
    <w:rsid w:val="00805D53"/>
    <w:rsid w:val="008075BC"/>
    <w:rsid w:val="00860856"/>
    <w:rsid w:val="00876AD1"/>
    <w:rsid w:val="00881355"/>
    <w:rsid w:val="00882534"/>
    <w:rsid w:val="009419B5"/>
    <w:rsid w:val="009601E2"/>
    <w:rsid w:val="00994133"/>
    <w:rsid w:val="009A075A"/>
    <w:rsid w:val="009C64D5"/>
    <w:rsid w:val="009D0CFE"/>
    <w:rsid w:val="009D612E"/>
    <w:rsid w:val="00A025CE"/>
    <w:rsid w:val="00A22998"/>
    <w:rsid w:val="00A531F1"/>
    <w:rsid w:val="00A6050A"/>
    <w:rsid w:val="00A9602F"/>
    <w:rsid w:val="00AE2800"/>
    <w:rsid w:val="00B32926"/>
    <w:rsid w:val="00BA17D5"/>
    <w:rsid w:val="00BB301C"/>
    <w:rsid w:val="00BC64D3"/>
    <w:rsid w:val="00C120F6"/>
    <w:rsid w:val="00C13B57"/>
    <w:rsid w:val="00C170B0"/>
    <w:rsid w:val="00C35D69"/>
    <w:rsid w:val="00C60AB3"/>
    <w:rsid w:val="00CE4FC4"/>
    <w:rsid w:val="00D14201"/>
    <w:rsid w:val="00D75360"/>
    <w:rsid w:val="00DA1C80"/>
    <w:rsid w:val="00DB3F6B"/>
    <w:rsid w:val="00E10ED7"/>
    <w:rsid w:val="00E21E12"/>
    <w:rsid w:val="00E52F7E"/>
    <w:rsid w:val="00E8339D"/>
    <w:rsid w:val="00EE16D9"/>
    <w:rsid w:val="00EE3CBE"/>
    <w:rsid w:val="00F02D67"/>
    <w:rsid w:val="00F42B55"/>
    <w:rsid w:val="00F70B98"/>
    <w:rsid w:val="00F8314E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CCDF3C"/>
  <w15:docId w15:val="{45DF8166-8B62-486D-B0BA-0E09281C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3CC"/>
    <w:pPr>
      <w:spacing w:line="240" w:lineRule="exact"/>
    </w:pPr>
    <w:rPr>
      <w:rFonts w:ascii="InterPolLight" w:eastAsia="Times New Roman" w:hAnsi="InterPolLight" w:cs="Times New Roman"/>
      <w:color w:val="000000"/>
      <w:kern w:val="20"/>
      <w:sz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1F63CC"/>
    <w:pPr>
      <w:keepNext/>
      <w:outlineLvl w:val="0"/>
    </w:pPr>
    <w:rPr>
      <w:rFonts w:ascii="InterPol-MediumSC" w:hAnsi="InterPol-MediumS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CC"/>
    <w:rPr>
      <w:rFonts w:ascii="InterPol-MediumSC" w:eastAsia="Times New Roman" w:hAnsi="InterPol-MediumSC" w:cs="Times New Roman"/>
      <w:color w:val="000000"/>
      <w:kern w:val="2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A4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45"/>
    <w:rPr>
      <w:rFonts w:ascii="Lucida Grande" w:eastAsia="Times New Roman" w:hAnsi="Lucida Grande" w:cs="Lucida Grande"/>
      <w:color w:val="000000"/>
      <w:kern w:val="2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1C8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80"/>
    <w:rPr>
      <w:rFonts w:ascii="InterPolLight" w:eastAsia="Times New Roman" w:hAnsi="InterPolLight" w:cs="Times New Roman"/>
      <w:color w:val="000000"/>
      <w:kern w:val="20"/>
      <w:sz w:val="20"/>
    </w:rPr>
  </w:style>
  <w:style w:type="paragraph" w:styleId="Footer">
    <w:name w:val="footer"/>
    <w:basedOn w:val="Normal"/>
    <w:link w:val="FooterChar"/>
    <w:uiPriority w:val="99"/>
    <w:unhideWhenUsed/>
    <w:rsid w:val="00DA1C80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80"/>
    <w:rPr>
      <w:rFonts w:ascii="InterPolLight" w:eastAsia="Times New Roman" w:hAnsi="InterPolLight" w:cs="Times New Roman"/>
      <w:color w:val="000000"/>
      <w:kern w:val="20"/>
      <w:sz w:val="20"/>
    </w:rPr>
  </w:style>
  <w:style w:type="paragraph" w:customStyle="1" w:styleId="Default">
    <w:name w:val="Default"/>
    <w:rsid w:val="00DA1C8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lang w:val="en-US"/>
    </w:rPr>
  </w:style>
  <w:style w:type="paragraph" w:customStyle="1" w:styleId="Pa0">
    <w:name w:val="Pa0"/>
    <w:basedOn w:val="Default"/>
    <w:next w:val="Default"/>
    <w:uiPriority w:val="99"/>
    <w:rsid w:val="00DA1C80"/>
    <w:pPr>
      <w:spacing w:line="60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DA1C80"/>
    <w:rPr>
      <w:rFonts w:cs="Verdana"/>
      <w:b/>
      <w:bCs/>
      <w:color w:val="FFFFFF"/>
      <w:sz w:val="44"/>
      <w:szCs w:val="44"/>
    </w:rPr>
  </w:style>
  <w:style w:type="character" w:customStyle="1" w:styleId="A2">
    <w:name w:val="A2"/>
    <w:uiPriority w:val="99"/>
    <w:rsid w:val="00DA1C80"/>
    <w:rPr>
      <w:rFonts w:cs="Verdana"/>
      <w:b/>
      <w:bCs/>
      <w:color w:val="FFFFFF"/>
      <w:sz w:val="32"/>
      <w:szCs w:val="32"/>
    </w:rPr>
  </w:style>
  <w:style w:type="paragraph" w:customStyle="1" w:styleId="Pa1">
    <w:name w:val="Pa1"/>
    <w:basedOn w:val="Default"/>
    <w:next w:val="Default"/>
    <w:uiPriority w:val="99"/>
    <w:rsid w:val="00DA1C80"/>
    <w:pPr>
      <w:spacing w:line="17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DA1C80"/>
    <w:rPr>
      <w:rFonts w:cs="Verdana"/>
      <w:color w:val="FFFFFF"/>
      <w:sz w:val="20"/>
      <w:szCs w:val="20"/>
    </w:rPr>
  </w:style>
  <w:style w:type="character" w:customStyle="1" w:styleId="A4">
    <w:name w:val="A4"/>
    <w:uiPriority w:val="99"/>
    <w:rsid w:val="00DA1C80"/>
    <w:rPr>
      <w:rFonts w:cs="Verdana"/>
      <w:color w:val="FFFFF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3C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2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l.quantumeurope.eu/practicalnotes.pdf" TargetMode="External"/><Relationship Id="rId12" Type="http://schemas.openxmlformats.org/officeDocument/2006/relationships/hyperlink" Target="mailto:eu-nl-2016@minbuza.nl" TargetMode="External"/><Relationship Id="rId13" Type="http://schemas.openxmlformats.org/officeDocument/2006/relationships/hyperlink" Target="https://www.preferredreservations.nl/EU2016" TargetMode="External"/><Relationship Id="rId14" Type="http://schemas.openxmlformats.org/officeDocument/2006/relationships/hyperlink" Target="mailto:quantumeurope@minez.n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eu16.nl/quantumeuro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teveen.jet\AppData\Local\Microsoft\Windows\Temporary%20Internet%20Files\Content.Outlook\DPOL45A6\EUNL_invitation_1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9537CAE0F3E48A43C16E76110F710" ma:contentTypeVersion="0" ma:contentTypeDescription="Een nieuw document maken." ma:contentTypeScope="" ma:versionID="bc852ceb0b10f6f078335184be1315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1023E-C28A-4C07-8B4D-3642C33EDE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C175F1-882E-454C-A904-4B1F4617E5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562EA4-1FC8-43F4-B793-B0A42BEACA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C:\Users\witteveen.jet\AppData\Local\Microsoft\Windows\Temporary Internet Files\Content.Outlook\DPOL45A6\EUNL_invitation_1.dotx</Template>
  <TotalTime>0</TotalTime>
  <Pages>1</Pages>
  <Words>267</Words>
  <Characters>1523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Ministerie van Buitenlandse Zaken</Company>
  <LinksUpToDate>false</LinksUpToDate>
  <CharactersWithSpaces>1787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Floor van de Pavert</dc:creator>
  <cp:keywords/>
  <dc:description/>
  <cp:lastModifiedBy>Vladimir Frolov</cp:lastModifiedBy>
  <cp:revision>2</cp:revision>
  <cp:lastPrinted>2016-03-19T19:57:00Z</cp:lastPrinted>
  <dcterms:created xsi:type="dcterms:W3CDTF">2016-03-22T13:37:00Z</dcterms:created>
  <dcterms:modified xsi:type="dcterms:W3CDTF">2016-03-22T13:37:00Z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0x010100C3A9537CAE0F3E48A43C16E76110F710</vt:lpwstr>
  </property>
</Properties>
</file>