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B39C1" w14:textId="41B099B7" w:rsidR="003F478D" w:rsidRPr="00EA661B" w:rsidRDefault="00EA661B">
      <w:pPr>
        <w:rPr>
          <w:lang w:val="en-US"/>
        </w:rPr>
      </w:pPr>
      <w:r>
        <w:rPr>
          <w:lang w:val="en-US"/>
        </w:rPr>
        <w:t>IA. LAB 4</w:t>
      </w:r>
    </w:p>
    <w:sectPr w:rsidR="003F478D" w:rsidRPr="00EA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1B"/>
    <w:rsid w:val="00071B82"/>
    <w:rsid w:val="005760CD"/>
    <w:rsid w:val="00EA661B"/>
    <w:rsid w:val="00F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A9F8"/>
  <w15:chartTrackingRefBased/>
  <w15:docId w15:val="{545B2356-B112-4EA0-8E51-BAF9D742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Furtuna</dc:creator>
  <cp:keywords/>
  <dc:description/>
  <cp:lastModifiedBy>Valentina Furtuna</cp:lastModifiedBy>
  <cp:revision>2</cp:revision>
  <dcterms:created xsi:type="dcterms:W3CDTF">2020-10-22T11:23:00Z</dcterms:created>
  <dcterms:modified xsi:type="dcterms:W3CDTF">2020-10-22T11:24:00Z</dcterms:modified>
</cp:coreProperties>
</file>