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A5CA" w14:textId="77777777" w:rsidR="00186A7A" w:rsidRPr="00186A7A" w:rsidRDefault="00186A7A" w:rsidP="00186A7A">
      <w:r w:rsidRPr="00186A7A">
        <w:t>《大运流年：时间不是均匀流逝的，它是命运的非线性跃迁》</w:t>
      </w:r>
    </w:p>
    <w:p w14:paraId="7F893755" w14:textId="77777777" w:rsidR="00186A7A" w:rsidRPr="00186A7A" w:rsidRDefault="00186A7A" w:rsidP="00186A7A">
      <w:r w:rsidRPr="00186A7A">
        <w:rPr>
          <w:b/>
          <w:bCs/>
        </w:rPr>
        <w:t>正文：</w:t>
      </w:r>
    </w:p>
    <w:p w14:paraId="4E1CA8F2" w14:textId="77777777" w:rsidR="00186A7A" w:rsidRPr="00186A7A" w:rsidRDefault="00186A7A" w:rsidP="00186A7A">
      <w:r w:rsidRPr="00186A7A">
        <w:t>在牛顿的经典力学中，时间是均匀的、绝对的，像一条静静流淌的河。但在热力学和量子力学看来，时间是充满熵增和不确定性的矢量。</w:t>
      </w:r>
    </w:p>
    <w:p w14:paraId="3C8A2980" w14:textId="77777777" w:rsidR="00186A7A" w:rsidRPr="00186A7A" w:rsidRDefault="00186A7A" w:rsidP="00186A7A">
      <w:r w:rsidRPr="00186A7A">
        <w:t>八字命理中的“大运”与“流年”，其实是对这种</w:t>
      </w:r>
      <w:r w:rsidRPr="00186A7A">
        <w:rPr>
          <w:b/>
          <w:bCs/>
        </w:rPr>
        <w:t>非线性时间观</w:t>
      </w:r>
      <w:r w:rsidRPr="00186A7A">
        <w:t>的精准描述。</w:t>
      </w:r>
    </w:p>
    <w:p w14:paraId="1B66E852" w14:textId="77777777" w:rsidR="00186A7A" w:rsidRPr="00186A7A" w:rsidRDefault="00186A7A" w:rsidP="00186A7A">
      <w:r w:rsidRPr="00186A7A">
        <w:t>很多人以为时间是公平的，每过365天就是一年。但在命理学模型中，时间是</w:t>
      </w:r>
      <w:r w:rsidRPr="00186A7A">
        <w:rPr>
          <w:b/>
          <w:bCs/>
        </w:rPr>
        <w:t>分层</w:t>
      </w:r>
      <w:r w:rsidRPr="00186A7A">
        <w:t>的。你的出生时间（命盘）是初始条件，而“大运”每十年一换，就像是系统突然切换到了一个新的**“能级轨道”**。</w:t>
      </w:r>
    </w:p>
    <w:p w14:paraId="55EB5CF1" w14:textId="77777777" w:rsidR="00186A7A" w:rsidRPr="00186A7A" w:rsidRDefault="00186A7A" w:rsidP="00186A7A">
      <w:r w:rsidRPr="00186A7A">
        <w:t>从量子力学角度看，电子在吸收或释放能量后，会在不同的能级间跃迁。大运，就是你人生的一次</w:t>
      </w:r>
      <w:r w:rsidRPr="00186A7A">
        <w:rPr>
          <w:b/>
          <w:bCs/>
        </w:rPr>
        <w:t>量子跃迁</w:t>
      </w:r>
      <w:r w:rsidRPr="00186A7A">
        <w:t>。</w:t>
      </w:r>
    </w:p>
    <w:p w14:paraId="41596A82" w14:textId="77777777" w:rsidR="00186A7A" w:rsidRPr="00186A7A" w:rsidRDefault="00186A7A" w:rsidP="00186A7A">
      <w:r w:rsidRPr="00186A7A">
        <w:t>为什么换大运时，人的运</w:t>
      </w:r>
      <w:proofErr w:type="gramStart"/>
      <w:r w:rsidRPr="00186A7A">
        <w:t>势往往</w:t>
      </w:r>
      <w:proofErr w:type="gramEnd"/>
      <w:r w:rsidRPr="00186A7A">
        <w:t>有剧烈起伏？因为“环境变量”发生了相变。比如，你从“火”旺的大运换到了“水”旺的大运。</w:t>
      </w:r>
      <w:proofErr w:type="gramStart"/>
      <w:r w:rsidRPr="00186A7A">
        <w:t>火代表</w:t>
      </w:r>
      <w:proofErr w:type="gramEnd"/>
      <w:r w:rsidRPr="00186A7A">
        <w:t>活跃、扩张、显性；水代表潜藏、内</w:t>
      </w:r>
      <w:proofErr w:type="gramStart"/>
      <w:r w:rsidRPr="00186A7A">
        <w:t>敛</w:t>
      </w:r>
      <w:proofErr w:type="gramEnd"/>
      <w:r w:rsidRPr="00186A7A">
        <w:t>、隐性。</w:t>
      </w:r>
    </w:p>
    <w:p w14:paraId="1E57D8B7" w14:textId="77777777" w:rsidR="00186A7A" w:rsidRPr="00186A7A" w:rsidRDefault="00186A7A" w:rsidP="00186A7A">
      <w:r w:rsidRPr="00186A7A">
        <w:t>更深层的原因在于**“波的干涉”</w:t>
      </w:r>
      <w:r w:rsidRPr="00186A7A">
        <w:rPr>
          <w:b/>
          <w:bCs/>
        </w:rPr>
        <w:t>。大运的天干地支，作为新的能量波，与原命局的波发生叠加。当两者频率一致（如合局），产生</w:t>
      </w:r>
      <w:r w:rsidRPr="00186A7A">
        <w:t>建设性干涉**，能量共振，运势如虹；当两者频率冲突（如冲克），产生</w:t>
      </w:r>
      <w:r w:rsidRPr="00186A7A">
        <w:rPr>
          <w:b/>
          <w:bCs/>
        </w:rPr>
        <w:t>破坏性干涉</w:t>
      </w:r>
      <w:r w:rsidRPr="00186A7A">
        <w:t>，能量抵消，运势崩塌。</w:t>
      </w:r>
    </w:p>
    <w:p w14:paraId="2B21B601" w14:textId="77777777" w:rsidR="00186A7A" w:rsidRPr="00186A7A" w:rsidRDefault="00186A7A" w:rsidP="00186A7A">
      <w:r w:rsidRPr="00186A7A">
        <w:t>“流年”则是这个新能级轨道上的</w:t>
      </w:r>
      <w:r w:rsidRPr="00186A7A">
        <w:rPr>
          <w:b/>
          <w:bCs/>
        </w:rPr>
        <w:t>高频扰动</w:t>
      </w:r>
      <w:r w:rsidRPr="00186A7A">
        <w:t>。混沌理论告诉我们，复杂系统对初始条件极其敏感。流年引入的微小参数变化，可能引发蝴蝶效应，导致你整个人生轨迹的分叉。</w:t>
      </w:r>
    </w:p>
    <w:p w14:paraId="47500FD1" w14:textId="77777777" w:rsidR="00186A7A" w:rsidRPr="00186A7A" w:rsidRDefault="00186A7A" w:rsidP="00186A7A">
      <w:r w:rsidRPr="00186A7A">
        <w:t>热力学第二定律规定了“时间箭头”的不可逆。你无法退回到上一个大运去修正错误。但这并不意味着绝望。普利高津的耗散结构理论指出，在远离平衡态的非线性区域，系统可以通过**“涨落”**达到有序。</w:t>
      </w:r>
    </w:p>
    <w:p w14:paraId="657B9B64" w14:textId="77777777" w:rsidR="00186A7A" w:rsidRPr="00186A7A" w:rsidRDefault="00186A7A" w:rsidP="00186A7A">
      <w:r w:rsidRPr="00186A7A">
        <w:t>大运就是你远离平衡态的机会。当环境剧变，旧的平衡打破，新的秩序正在重建。那些懂得利用“涨落”的人，能在混乱中找到新的负熵流，从而跃迁到更高的能级。</w:t>
      </w:r>
    </w:p>
    <w:p w14:paraId="52053CB2" w14:textId="77777777" w:rsidR="00186A7A" w:rsidRPr="00186A7A" w:rsidRDefault="00186A7A" w:rsidP="00186A7A">
      <w:r w:rsidRPr="00186A7A">
        <w:t>《易经》言：“</w:t>
      </w:r>
      <w:proofErr w:type="gramStart"/>
      <w:r w:rsidRPr="00186A7A">
        <w:t>亢</w:t>
      </w:r>
      <w:proofErr w:type="gramEnd"/>
      <w:r w:rsidRPr="00186A7A">
        <w:t>龙有悔。” 物极必反，时间本身就是一种周期性的震荡。</w:t>
      </w:r>
    </w:p>
    <w:p w14:paraId="2DF64BB0" w14:textId="77777777" w:rsidR="00186A7A" w:rsidRPr="00186A7A" w:rsidRDefault="00186A7A" w:rsidP="00186A7A">
      <w:r w:rsidRPr="00186A7A">
        <w:t>不要害怕换大运。那不是简单的“运气好坏”，那是宇宙强行将你推向了命运的**“分叉路口”**。你必须调整频率，与环境共振，才能在这条新的时间线上，活出新的可能。</w:t>
      </w:r>
    </w:p>
    <w:p w14:paraId="5CC25C4D" w14:textId="77777777" w:rsidR="00186A7A" w:rsidRPr="00186A7A" w:rsidRDefault="00186A7A" w:rsidP="00186A7A">
      <w:r w:rsidRPr="00186A7A">
        <w:rPr>
          <w:b/>
          <w:bCs/>
        </w:rPr>
        <w:t>【Reference】</w:t>
      </w:r>
    </w:p>
    <w:p w14:paraId="275BED1C" w14:textId="77777777" w:rsidR="00186A7A" w:rsidRPr="00186A7A" w:rsidRDefault="00186A7A" w:rsidP="00186A7A">
      <w:pPr>
        <w:numPr>
          <w:ilvl w:val="0"/>
          <w:numId w:val="20"/>
        </w:numPr>
      </w:pPr>
      <w:r w:rsidRPr="00186A7A">
        <w:t>伊利亚·普利高津《确定性的终结：时间、混沌与新自然法则》.</w:t>
      </w:r>
    </w:p>
    <w:p w14:paraId="0CA41DAC" w14:textId="77777777" w:rsidR="00186A7A" w:rsidRPr="00186A7A" w:rsidRDefault="00186A7A" w:rsidP="00186A7A">
      <w:pPr>
        <w:numPr>
          <w:ilvl w:val="0"/>
          <w:numId w:val="20"/>
        </w:numPr>
      </w:pPr>
      <w:r w:rsidRPr="00186A7A">
        <w:t>史蒂芬·霍金《时间简史》.</w:t>
      </w:r>
    </w:p>
    <w:p w14:paraId="0F130270" w14:textId="77777777" w:rsidR="00186A7A" w:rsidRPr="00186A7A" w:rsidRDefault="00186A7A" w:rsidP="00186A7A">
      <w:pPr>
        <w:numPr>
          <w:ilvl w:val="0"/>
          <w:numId w:val="20"/>
        </w:numPr>
      </w:pPr>
      <w:r w:rsidRPr="00186A7A">
        <w:t>詹姆斯·格雷克《混沌：开创新科学》.</w:t>
      </w:r>
    </w:p>
    <w:p w14:paraId="675149F1" w14:textId="77777777" w:rsidR="00186A7A" w:rsidRPr="00186A7A" w:rsidRDefault="00186A7A" w:rsidP="00186A7A">
      <w:pPr>
        <w:numPr>
          <w:ilvl w:val="0"/>
          <w:numId w:val="20"/>
        </w:numPr>
      </w:pPr>
      <w:r w:rsidRPr="00186A7A">
        <w:t>费曼《物理学讲义》.</w:t>
      </w:r>
    </w:p>
    <w:p w14:paraId="348E98CA" w14:textId="77777777" w:rsidR="00186A7A" w:rsidRPr="00186A7A" w:rsidRDefault="00186A7A" w:rsidP="00186A7A">
      <w:pPr>
        <w:numPr>
          <w:ilvl w:val="0"/>
          <w:numId w:val="20"/>
        </w:numPr>
      </w:pPr>
      <w:r w:rsidRPr="00186A7A">
        <w:t>《易经·乾卦》：“</w:t>
      </w:r>
      <w:proofErr w:type="gramStart"/>
      <w:r w:rsidRPr="00186A7A">
        <w:t>亢</w:t>
      </w:r>
      <w:proofErr w:type="gramEnd"/>
      <w:r w:rsidRPr="00186A7A">
        <w:t>龙有悔，盈不可久。”</w:t>
      </w:r>
    </w:p>
    <w:p w14:paraId="64D599D4" w14:textId="77777777" w:rsidR="00DC7EEA" w:rsidRPr="00186A7A" w:rsidRDefault="00DC7EEA" w:rsidP="00186A7A">
      <w:pPr>
        <w:rPr>
          <w:rFonts w:hint="eastAsia"/>
        </w:rPr>
      </w:pPr>
    </w:p>
    <w:sectPr w:rsidR="00DC7EEA" w:rsidRPr="00186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7"/>
  </w:num>
  <w:num w:numId="2" w16cid:durableId="569267901">
    <w:abstractNumId w:val="19"/>
  </w:num>
  <w:num w:numId="3" w16cid:durableId="1654405844">
    <w:abstractNumId w:val="7"/>
  </w:num>
  <w:num w:numId="4" w16cid:durableId="1209218389">
    <w:abstractNumId w:val="15"/>
  </w:num>
  <w:num w:numId="5" w16cid:durableId="1060322966">
    <w:abstractNumId w:val="1"/>
  </w:num>
  <w:num w:numId="6" w16cid:durableId="1977487899">
    <w:abstractNumId w:val="13"/>
  </w:num>
  <w:num w:numId="7" w16cid:durableId="1957251398">
    <w:abstractNumId w:val="6"/>
  </w:num>
  <w:num w:numId="8" w16cid:durableId="85806297">
    <w:abstractNumId w:val="11"/>
  </w:num>
  <w:num w:numId="9" w16cid:durableId="2059234302">
    <w:abstractNumId w:val="14"/>
  </w:num>
  <w:num w:numId="10" w16cid:durableId="1822769511">
    <w:abstractNumId w:val="12"/>
  </w:num>
  <w:num w:numId="11" w16cid:durableId="634870919">
    <w:abstractNumId w:val="0"/>
  </w:num>
  <w:num w:numId="12" w16cid:durableId="762609055">
    <w:abstractNumId w:val="16"/>
  </w:num>
  <w:num w:numId="13" w16cid:durableId="155462485">
    <w:abstractNumId w:val="18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0"/>
  </w:num>
  <w:num w:numId="17" w16cid:durableId="351301827">
    <w:abstractNumId w:val="8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41FD"/>
    <w:rsid w:val="00186A7A"/>
    <w:rsid w:val="001A60C5"/>
    <w:rsid w:val="00234230"/>
    <w:rsid w:val="00236896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2026-07-13T17:55:00Z</dcterms:created>
  <dcterms:modified xsi:type="dcterms:W3CDTF">2026-07-13T17:55:00Z</dcterms:modified>
</cp:coreProperties>
</file>