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B9EA" w14:textId="77777777" w:rsidR="002A6EBB" w:rsidRPr="002A6EBB" w:rsidRDefault="002A6EBB" w:rsidP="002A6EBB">
      <w:r w:rsidRPr="002A6EBB">
        <w:t>《开国与守成：为什么马上能打天下，马下却很难治天下？》</w:t>
      </w:r>
    </w:p>
    <w:p w14:paraId="627328B0" w14:textId="77777777" w:rsidR="002A6EBB" w:rsidRPr="002A6EBB" w:rsidRDefault="002A6EBB" w:rsidP="002A6EBB">
      <w:r w:rsidRPr="002A6EBB">
        <w:rPr>
          <w:b/>
          <w:bCs/>
        </w:rPr>
        <w:t>正文：</w:t>
      </w:r>
    </w:p>
    <w:p w14:paraId="76ECCA3E" w14:textId="77777777" w:rsidR="002A6EBB" w:rsidRPr="002A6EBB" w:rsidRDefault="002A6EBB" w:rsidP="002A6EBB">
      <w:r w:rsidRPr="002A6EBB">
        <w:t>历史上有一个怪圈：开国皇帝往往杀伐果断，性格暴躁（七杀重）；而守成之君往往宽厚仁慈，甚至有点平庸（正印重）。</w:t>
      </w:r>
    </w:p>
    <w:p w14:paraId="75179259" w14:textId="77777777" w:rsidR="002A6EBB" w:rsidRPr="002A6EBB" w:rsidRDefault="002A6EBB" w:rsidP="002A6EBB">
      <w:r w:rsidRPr="002A6EBB">
        <w:t>比如汉高祖刘邦和汉文帝刘恒；明太祖朱元璋和明仁宗朱高</w:t>
      </w:r>
      <w:proofErr w:type="gramStart"/>
      <w:r w:rsidRPr="002A6EBB">
        <w:t>炽</w:t>
      </w:r>
      <w:proofErr w:type="gramEnd"/>
      <w:r w:rsidRPr="002A6EBB">
        <w:t>。</w:t>
      </w:r>
    </w:p>
    <w:p w14:paraId="24565AD8" w14:textId="77777777" w:rsidR="002A6EBB" w:rsidRPr="002A6EBB" w:rsidRDefault="002A6EBB" w:rsidP="002A6EBB">
      <w:r w:rsidRPr="002A6EBB">
        <w:t>这不仅仅是性格差异，更是**“生存博弈”</w:t>
      </w:r>
      <w:r w:rsidRPr="002A6EBB">
        <w:rPr>
          <w:b/>
          <w:bCs/>
        </w:rPr>
        <w:t>的差异。在八字命理中，这叫</w:t>
      </w:r>
      <w:r w:rsidRPr="002A6EBB">
        <w:t>“用神”**的剧烈切换。</w:t>
      </w:r>
    </w:p>
    <w:p w14:paraId="1FE7C359" w14:textId="77777777" w:rsidR="002A6EBB" w:rsidRPr="002A6EBB" w:rsidRDefault="002A6EBB" w:rsidP="002A6EBB">
      <w:r w:rsidRPr="002A6EBB">
        <w:t>打天下（战争环境），是一个**“零和博弈”</w:t>
      </w:r>
      <w:r w:rsidRPr="002A6EBB">
        <w:rPr>
          <w:b/>
          <w:bCs/>
        </w:rPr>
        <w:t>（Zero-Sum Game）。你死我活，资源有限。在这个环境下，一个人的最优策略是</w:t>
      </w:r>
      <w:r w:rsidRPr="002A6EBB">
        <w:t>“攻击性”</w:t>
      </w:r>
      <w:r w:rsidRPr="002A6EBB">
        <w:rPr>
          <w:b/>
          <w:bCs/>
        </w:rPr>
        <w:t>和</w:t>
      </w:r>
      <w:r w:rsidRPr="002A6EBB">
        <w:t>“风险偏好”</w:t>
      </w:r>
      <w:r w:rsidRPr="002A6EBB">
        <w:rPr>
          <w:b/>
          <w:bCs/>
        </w:rPr>
        <w:t>。</w:t>
      </w:r>
      <w:proofErr w:type="gramStart"/>
      <w:r w:rsidRPr="002A6EBB">
        <w:rPr>
          <w:b/>
          <w:bCs/>
        </w:rPr>
        <w:t>命局中</w:t>
      </w:r>
      <w:proofErr w:type="gramEnd"/>
      <w:r w:rsidRPr="002A6EBB">
        <w:rPr>
          <w:b/>
          <w:bCs/>
        </w:rPr>
        <w:t>需要</w:t>
      </w:r>
      <w:r w:rsidRPr="002A6EBB">
        <w:t>“七杀”**（克制、权威）和“羊刃”（争夺、强硬）。没有这种凶狠的用神，你早就死在战场上了。玄学上讲，这时候需要“金”的肃杀之气，如秋风扫落叶。</w:t>
      </w:r>
    </w:p>
    <w:p w14:paraId="193DEDA0" w14:textId="77777777" w:rsidR="002A6EBB" w:rsidRPr="002A6EBB" w:rsidRDefault="002A6EBB" w:rsidP="002A6EBB">
      <w:r w:rsidRPr="002A6EBB">
        <w:t>但治天下（和平环境），是一个**“正和博弈”**（Positive-Sum Game）。合作、共赢、稳定才能带来繁荣。这时候，如果还用“七杀”那一套（严刑峻法、杀功臣），就会导致系统崩溃（暴乱）。</w:t>
      </w:r>
    </w:p>
    <w:p w14:paraId="77D1C0C1" w14:textId="77777777" w:rsidR="002A6EBB" w:rsidRPr="002A6EBB" w:rsidRDefault="002A6EBB" w:rsidP="002A6EBB">
      <w:r w:rsidRPr="002A6EBB">
        <w:t>守成之</w:t>
      </w:r>
      <w:proofErr w:type="gramStart"/>
      <w:r w:rsidRPr="002A6EBB">
        <w:t>君需要</w:t>
      </w:r>
      <w:proofErr w:type="gramEnd"/>
      <w:r w:rsidRPr="002A6EBB">
        <w:t>的是**“正官”</w:t>
      </w:r>
      <w:r w:rsidRPr="002A6EBB">
        <w:rPr>
          <w:b/>
          <w:bCs/>
        </w:rPr>
        <w:t>（规矩、礼法）和</w:t>
      </w:r>
      <w:r w:rsidRPr="002A6EBB">
        <w:t>“正印”**（生养、教化）。这就像风水里的“藏风聚气”，需要的是“土”的厚德，是温和、包容，而不是狂风暴雨。</w:t>
      </w:r>
    </w:p>
    <w:p w14:paraId="44DC9DB4" w14:textId="77777777" w:rsidR="002A6EBB" w:rsidRPr="002A6EBB" w:rsidRDefault="002A6EBB" w:rsidP="002A6EBB">
      <w:r w:rsidRPr="002A6EBB">
        <w:t>朱元璋杀功臣，从博弈论看，是因为陷入了**“路径依赖”</w:t>
      </w:r>
      <w:r w:rsidRPr="002A6EBB">
        <w:rPr>
          <w:b/>
          <w:bCs/>
        </w:rPr>
        <w:t>（Path Dependence）。他在战场上形成的“七杀”心智模型（成功经验），构成了巨大的惯性，带进了和平年代。他无法完成“用神切换”。这种</w:t>
      </w:r>
      <w:r w:rsidRPr="002A6EBB">
        <w:t>“模式错配”**导致了明朝初年的恐怖政治。</w:t>
      </w:r>
    </w:p>
    <w:p w14:paraId="5E9AEA51" w14:textId="77777777" w:rsidR="002A6EBB" w:rsidRPr="002A6EBB" w:rsidRDefault="002A6EBB" w:rsidP="002A6EBB">
      <w:r w:rsidRPr="002A6EBB">
        <w:t>而宋太祖赵匡胤，“杯酒释兵权”，完成了一次完美的**“制度变迁”**（Institutional Change）。他压制了自己的“七杀”（武将），扶起了“正官”（文官制度）。从玄学看，这是强行将“金”气收敛入“土”库，用文教（火）来生土（稳定）。</w:t>
      </w:r>
    </w:p>
    <w:p w14:paraId="781BFCCA" w14:textId="77777777" w:rsidR="002A6EBB" w:rsidRPr="002A6EBB" w:rsidRDefault="002A6EBB" w:rsidP="002A6EBB">
      <w:r w:rsidRPr="002A6EBB">
        <w:t>这不仅是政治智慧，更是对天地**“气数”**流转的顺应。</w:t>
      </w:r>
    </w:p>
    <w:p w14:paraId="64BDC9A4" w14:textId="77777777" w:rsidR="002A6EBB" w:rsidRPr="002A6EBB" w:rsidRDefault="002A6EBB" w:rsidP="002A6EBB">
      <w:r w:rsidRPr="002A6EBB">
        <w:rPr>
          <w:b/>
          <w:bCs/>
        </w:rPr>
        <w:t>“打天下”靠的是“截流”的霸道，</w:t>
      </w:r>
      <w:r w:rsidRPr="002A6EBB">
        <w:t xml:space="preserve"> </w:t>
      </w:r>
      <w:r w:rsidRPr="002A6EBB">
        <w:rPr>
          <w:b/>
          <w:bCs/>
        </w:rPr>
        <w:t>“治天下”靠的是“引流”的王道。</w:t>
      </w:r>
    </w:p>
    <w:p w14:paraId="5FED86F2" w14:textId="77777777" w:rsidR="002A6EBB" w:rsidRPr="002A6EBB" w:rsidRDefault="002A6EBB" w:rsidP="002A6EBB">
      <w:r w:rsidRPr="002A6EBB">
        <w:t>不懂博弈规则切换的人，往往死在自己最擅长的技能上。</w:t>
      </w:r>
    </w:p>
    <w:p w14:paraId="365EE11C" w14:textId="77777777" w:rsidR="002A6EBB" w:rsidRPr="002A6EBB" w:rsidRDefault="002A6EBB" w:rsidP="002A6EBB">
      <w:r w:rsidRPr="002A6EBB">
        <w:rPr>
          <w:b/>
          <w:bCs/>
        </w:rPr>
        <w:t>【Reference】</w:t>
      </w:r>
    </w:p>
    <w:p w14:paraId="70EEB7ED" w14:textId="77777777" w:rsidR="002A6EBB" w:rsidRPr="002A6EBB" w:rsidRDefault="002A6EBB" w:rsidP="002A6EBB">
      <w:pPr>
        <w:numPr>
          <w:ilvl w:val="0"/>
          <w:numId w:val="37"/>
        </w:numPr>
      </w:pPr>
      <w:r w:rsidRPr="002A6EBB">
        <w:t>约翰·冯·诺依曼《博弈论与经济行为》.</w:t>
      </w:r>
    </w:p>
    <w:p w14:paraId="1112E740" w14:textId="77777777" w:rsidR="002A6EBB" w:rsidRPr="002A6EBB" w:rsidRDefault="002A6EBB" w:rsidP="002A6EBB">
      <w:pPr>
        <w:numPr>
          <w:ilvl w:val="0"/>
          <w:numId w:val="37"/>
        </w:numPr>
      </w:pPr>
      <w:r w:rsidRPr="002A6EBB">
        <w:t>司马迁《史记·高祖本纪》.</w:t>
      </w:r>
    </w:p>
    <w:p w14:paraId="1D3E484F" w14:textId="77777777" w:rsidR="002A6EBB" w:rsidRPr="002A6EBB" w:rsidRDefault="002A6EBB" w:rsidP="002A6EBB">
      <w:pPr>
        <w:numPr>
          <w:ilvl w:val="0"/>
          <w:numId w:val="37"/>
        </w:numPr>
      </w:pPr>
      <w:r w:rsidRPr="002A6EBB">
        <w:t>道格拉斯·诺斯《制度、制度变迁与经济绩效》.</w:t>
      </w:r>
    </w:p>
    <w:p w14:paraId="7968D22B" w14:textId="77777777" w:rsidR="002A6EBB" w:rsidRPr="002A6EBB" w:rsidRDefault="002A6EBB" w:rsidP="002A6EBB">
      <w:pPr>
        <w:numPr>
          <w:ilvl w:val="0"/>
          <w:numId w:val="37"/>
        </w:numPr>
      </w:pPr>
      <w:r w:rsidRPr="002A6EBB">
        <w:t>《滴天髓》.</w:t>
      </w:r>
    </w:p>
    <w:p w14:paraId="4553A2CC" w14:textId="77777777" w:rsidR="002A6EBB" w:rsidRPr="002A6EBB" w:rsidRDefault="002A6EBB" w:rsidP="002A6EBB">
      <w:pPr>
        <w:numPr>
          <w:ilvl w:val="0"/>
          <w:numId w:val="37"/>
        </w:numPr>
      </w:pPr>
      <w:r w:rsidRPr="002A6EBB">
        <w:t>贾谊《过秦论》.</w:t>
      </w:r>
    </w:p>
    <w:p w14:paraId="64D599D4" w14:textId="77777777" w:rsidR="00DC7EEA" w:rsidRPr="002A6EBB" w:rsidRDefault="00DC7EEA" w:rsidP="002A6EBB">
      <w:pPr>
        <w:rPr>
          <w:rFonts w:hint="eastAsia"/>
        </w:rPr>
      </w:pPr>
    </w:p>
    <w:sectPr w:rsidR="00DC7EEA" w:rsidRPr="002A6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8F1"/>
    <w:multiLevelType w:val="multilevel"/>
    <w:tmpl w:val="61A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56268"/>
    <w:multiLevelType w:val="multilevel"/>
    <w:tmpl w:val="E9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76978"/>
    <w:multiLevelType w:val="multilevel"/>
    <w:tmpl w:val="BAD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4"/>
  </w:num>
  <w:num w:numId="2" w16cid:durableId="569267901">
    <w:abstractNumId w:val="36"/>
  </w:num>
  <w:num w:numId="3" w16cid:durableId="1654405844">
    <w:abstractNumId w:val="14"/>
  </w:num>
  <w:num w:numId="4" w16cid:durableId="1209218389">
    <w:abstractNumId w:val="31"/>
  </w:num>
  <w:num w:numId="5" w16cid:durableId="1060322966">
    <w:abstractNumId w:val="3"/>
  </w:num>
  <w:num w:numId="6" w16cid:durableId="1977487899">
    <w:abstractNumId w:val="29"/>
  </w:num>
  <w:num w:numId="7" w16cid:durableId="1957251398">
    <w:abstractNumId w:val="12"/>
  </w:num>
  <w:num w:numId="8" w16cid:durableId="85806297">
    <w:abstractNumId w:val="25"/>
  </w:num>
  <w:num w:numId="9" w16cid:durableId="2059234302">
    <w:abstractNumId w:val="30"/>
  </w:num>
  <w:num w:numId="10" w16cid:durableId="1822769511">
    <w:abstractNumId w:val="26"/>
  </w:num>
  <w:num w:numId="11" w16cid:durableId="634870919">
    <w:abstractNumId w:val="0"/>
  </w:num>
  <w:num w:numId="12" w16cid:durableId="762609055">
    <w:abstractNumId w:val="32"/>
  </w:num>
  <w:num w:numId="13" w16cid:durableId="155462485">
    <w:abstractNumId w:val="35"/>
  </w:num>
  <w:num w:numId="14" w16cid:durableId="1783377583">
    <w:abstractNumId w:val="8"/>
  </w:num>
  <w:num w:numId="15" w16cid:durableId="1780951952">
    <w:abstractNumId w:val="7"/>
  </w:num>
  <w:num w:numId="16" w16cid:durableId="530848818">
    <w:abstractNumId w:val="22"/>
  </w:num>
  <w:num w:numId="17" w16cid:durableId="351301827">
    <w:abstractNumId w:val="18"/>
  </w:num>
  <w:num w:numId="18" w16cid:durableId="946933550">
    <w:abstractNumId w:val="6"/>
  </w:num>
  <w:num w:numId="19" w16cid:durableId="1719666200">
    <w:abstractNumId w:val="4"/>
  </w:num>
  <w:num w:numId="20" w16cid:durableId="995763268">
    <w:abstractNumId w:val="19"/>
  </w:num>
  <w:num w:numId="21" w16cid:durableId="1112439959">
    <w:abstractNumId w:val="24"/>
  </w:num>
  <w:num w:numId="22" w16cid:durableId="1465856166">
    <w:abstractNumId w:val="16"/>
  </w:num>
  <w:num w:numId="23" w16cid:durableId="1491560487">
    <w:abstractNumId w:val="33"/>
  </w:num>
  <w:num w:numId="24" w16cid:durableId="713695747">
    <w:abstractNumId w:val="21"/>
  </w:num>
  <w:num w:numId="25" w16cid:durableId="874729109">
    <w:abstractNumId w:val="27"/>
  </w:num>
  <w:num w:numId="26" w16cid:durableId="2063288263">
    <w:abstractNumId w:val="11"/>
  </w:num>
  <w:num w:numId="27" w16cid:durableId="348022218">
    <w:abstractNumId w:val="15"/>
  </w:num>
  <w:num w:numId="28" w16cid:durableId="2071077475">
    <w:abstractNumId w:val="23"/>
  </w:num>
  <w:num w:numId="29" w16cid:durableId="693848644">
    <w:abstractNumId w:val="20"/>
  </w:num>
  <w:num w:numId="30" w16cid:durableId="123432355">
    <w:abstractNumId w:val="2"/>
  </w:num>
  <w:num w:numId="31" w16cid:durableId="495615509">
    <w:abstractNumId w:val="10"/>
  </w:num>
  <w:num w:numId="32" w16cid:durableId="1120687148">
    <w:abstractNumId w:val="5"/>
  </w:num>
  <w:num w:numId="33" w16cid:durableId="1266578126">
    <w:abstractNumId w:val="9"/>
  </w:num>
  <w:num w:numId="34" w16cid:durableId="1704208023">
    <w:abstractNumId w:val="28"/>
  </w:num>
  <w:num w:numId="35" w16cid:durableId="466628785">
    <w:abstractNumId w:val="13"/>
  </w:num>
  <w:num w:numId="36" w16cid:durableId="148250202">
    <w:abstractNumId w:val="17"/>
  </w:num>
  <w:num w:numId="37" w16cid:durableId="179150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2A6EBB"/>
    <w:rsid w:val="002E7A47"/>
    <w:rsid w:val="003C2A88"/>
    <w:rsid w:val="004D5711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2026-07-13T18:22:00Z</dcterms:created>
  <dcterms:modified xsi:type="dcterms:W3CDTF">2026-07-13T18:22:00Z</dcterms:modified>
</cp:coreProperties>
</file>