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Caveat" w:cs="Caveat" w:eastAsia="Caveat" w:hAnsi="Caveat"/>
          <w:b w:val="1"/>
          <w:bCs w:val="1"/>
          <w:sz w:val="44"/>
          <w:szCs w:val="44"/>
        </w:rPr>
      </w:pPr>
      <w:bookmarkStart w:colFirst="0" w:colLast="0" w:name="_o7oct0hci1bk" w:id="0"/>
      <w:bookmarkEnd w:id="0"/>
      <w:r w:rsidDel="00000000" w:rsidR="00000000" w:rsidRPr="00000000">
        <w:rPr>
          <w:rFonts w:ascii="Caveat" w:cs="Caveat" w:eastAsia="Caveat" w:hAnsi="Caveat"/>
          <w:b w:val="1"/>
          <w:bCs w:val="1"/>
          <w:sz w:val="58"/>
          <w:szCs w:val="58"/>
          <w:rtl w:val="0"/>
        </w:rPr>
        <w:t xml:space="preserve">FicTabs Audience Targeting Strategy </w:t>
      </w:r>
      <w:r w:rsidDel="00000000" w:rsidR="00000000" w:rsidRPr="00000000">
        <w:rPr>
          <w:rFonts w:ascii="Caveat" w:cs="Caveat" w:eastAsia="Caveat" w:hAnsi="Caveat"/>
          <w:b w:val="1"/>
          <w:bCs w:val="1"/>
          <w:sz w:val="72"/>
          <w:szCs w:val="72"/>
          <w:rtl w:val="0"/>
        </w:rPr>
        <w:br w:type="textWrapping"/>
      </w:r>
      <w:r w:rsidDel="00000000" w:rsidR="00000000" w:rsidRPr="00000000">
        <w:rPr>
          <w:rFonts w:ascii="Caveat" w:cs="Caveat" w:eastAsia="Caveat" w:hAnsi="Caveat"/>
          <w:b w:val="1"/>
          <w:bCs w:val="1"/>
          <w:sz w:val="44"/>
          <w:szCs w:val="44"/>
          <w:rtl w:val="0"/>
        </w:rPr>
        <w:t xml:space="preserve">Campaign Overview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Brand: FicTabs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Campaign Type: Paid Advertising — Brand Awareness &amp; App Downloads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Campaign Duration: 30 Days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Total Budget: ₹15,000 | Daily Budget: ₹500</w:t>
      </w:r>
    </w:p>
    <w:p w:rsidR="00000000" w:rsidDel="00000000" w:rsidP="00000000" w:rsidRDefault="00000000" w:rsidRPr="00000000" w14:paraId="00000006">
      <w:pPr>
        <w:rPr>
          <w:rFonts w:ascii="Caveat" w:cs="Caveat" w:eastAsia="Caveat" w:hAnsi="Caveat"/>
          <w:b w:val="1"/>
          <w:bCs w:val="1"/>
          <w:sz w:val="46"/>
          <w:szCs w:val="46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46"/>
          <w:szCs w:val="46"/>
          <w:rtl w:val="0"/>
        </w:rPr>
        <w:t xml:space="preserve">Audience Targeting Table </w:t>
        <w:br w:type="textWrapping"/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veat" w:cs="Caveat" w:eastAsia="Caveat" w:hAnsi="Caveat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Fonts w:ascii="Caveat" w:cs="Caveat" w:eastAsia="Caveat" w:hAnsi="Caveat"/>
                <w:b w:val="1"/>
                <w:bCs w:val="1"/>
                <w:sz w:val="40"/>
                <w:szCs w:val="40"/>
                <w:rtl w:val="0"/>
              </w:rPr>
              <w:t xml:space="preserve">CATEGORY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veat" w:cs="Caveat" w:eastAsia="Caveat" w:hAnsi="Caveat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Fonts w:ascii="Caveat" w:cs="Caveat" w:eastAsia="Caveat" w:hAnsi="Caveat"/>
                <w:b w:val="1"/>
                <w:bCs w:val="1"/>
                <w:sz w:val="40"/>
                <w:szCs w:val="40"/>
                <w:rtl w:val="0"/>
              </w:rPr>
              <w:t xml:space="preserve">TARGET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veat" w:cs="Caveat" w:eastAsia="Caveat" w:hAnsi="Caveat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Fonts w:ascii="Caveat" w:cs="Caveat" w:eastAsia="Caveat" w:hAnsi="Caveat"/>
                <w:b w:val="1"/>
                <w:bCs w:val="1"/>
                <w:sz w:val="40"/>
                <w:szCs w:val="40"/>
                <w:rtl w:val="0"/>
              </w:rPr>
              <w:t xml:space="preserve">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veat" w:cs="Caveat" w:eastAsia="Caveat" w:hAnsi="Caveat"/>
                <w:sz w:val="40"/>
                <w:szCs w:val="40"/>
              </w:rPr>
            </w:pPr>
            <w:r w:rsidDel="00000000" w:rsidR="00000000" w:rsidRPr="00000000">
              <w:rPr>
                <w:rFonts w:ascii="Caveat" w:cs="Caveat" w:eastAsia="Caveat" w:hAnsi="Caveat"/>
                <w:sz w:val="40"/>
                <w:szCs w:val="40"/>
                <w:rtl w:val="0"/>
              </w:rPr>
              <w:t xml:space="preserve">India, Philippines, Indonesia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veat" w:cs="Caveat" w:eastAsia="Caveat" w:hAnsi="Caveat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Fonts w:ascii="Caveat" w:cs="Caveat" w:eastAsia="Caveat" w:hAnsi="Caveat"/>
                <w:b w:val="1"/>
                <w:bCs w:val="1"/>
                <w:sz w:val="40"/>
                <w:szCs w:val="40"/>
                <w:rtl w:val="0"/>
              </w:rPr>
              <w:t xml:space="preserve">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veat" w:cs="Caveat" w:eastAsia="Caveat" w:hAnsi="Caveat"/>
                <w:sz w:val="40"/>
                <w:szCs w:val="40"/>
              </w:rPr>
            </w:pPr>
            <w:r w:rsidDel="00000000" w:rsidR="00000000" w:rsidRPr="00000000">
              <w:rPr>
                <w:rFonts w:ascii="Caveat" w:cs="Caveat" w:eastAsia="Caveat" w:hAnsi="Caveat"/>
                <w:sz w:val="40"/>
                <w:szCs w:val="40"/>
                <w:rtl w:val="0"/>
              </w:rPr>
              <w:t xml:space="preserve">16–30 (Gen Z &amp; Millennials)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veat" w:cs="Caveat" w:eastAsia="Caveat" w:hAnsi="Caveat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Fonts w:ascii="Caveat" w:cs="Caveat" w:eastAsia="Caveat" w:hAnsi="Caveat"/>
                <w:b w:val="1"/>
                <w:bCs w:val="1"/>
                <w:sz w:val="40"/>
                <w:szCs w:val="40"/>
                <w:rtl w:val="0"/>
              </w:rPr>
              <w:t xml:space="preserve">GENDER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veat" w:cs="Caveat" w:eastAsia="Caveat" w:hAnsi="Caveat"/>
                <w:sz w:val="40"/>
                <w:szCs w:val="40"/>
              </w:rPr>
            </w:pPr>
            <w:r w:rsidDel="00000000" w:rsidR="00000000" w:rsidRPr="00000000">
              <w:rPr>
                <w:rFonts w:ascii="Caveat" w:cs="Caveat" w:eastAsia="Caveat" w:hAnsi="Caveat"/>
                <w:sz w:val="40"/>
                <w:szCs w:val="40"/>
                <w:rtl w:val="0"/>
              </w:rPr>
              <w:t xml:space="preserve">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veat" w:cs="Caveat" w:eastAsia="Caveat" w:hAnsi="Caveat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Fonts w:ascii="Caveat" w:cs="Caveat" w:eastAsia="Caveat" w:hAnsi="Caveat"/>
                <w:b w:val="1"/>
                <w:bCs w:val="1"/>
                <w:sz w:val="40"/>
                <w:szCs w:val="40"/>
                <w:rtl w:val="0"/>
              </w:rPr>
              <w:t xml:space="preserve">INTERESTS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veat" w:cs="Caveat" w:eastAsia="Caveat" w:hAnsi="Caveat"/>
                <w:sz w:val="40"/>
                <w:szCs w:val="40"/>
              </w:rPr>
            </w:pPr>
            <w:r w:rsidDel="00000000" w:rsidR="00000000" w:rsidRPr="00000000">
              <w:rPr>
                <w:rFonts w:ascii="Caveat" w:cs="Caveat" w:eastAsia="Caveat" w:hAnsi="Caveat"/>
                <w:sz w:val="40"/>
                <w:szCs w:val="40"/>
                <w:rtl w:val="0"/>
              </w:rPr>
              <w:t xml:space="preserve">K-Dramas, C-Dramas, Korean Culture, Netflix, Asian Entertainment, Streaming Platforms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veat" w:cs="Caveat" w:eastAsia="Caveat" w:hAnsi="Caveat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Fonts w:ascii="Caveat" w:cs="Caveat" w:eastAsia="Caveat" w:hAnsi="Caveat"/>
                <w:b w:val="1"/>
                <w:bCs w:val="1"/>
                <w:sz w:val="40"/>
                <w:szCs w:val="40"/>
                <w:rtl w:val="0"/>
              </w:rPr>
              <w:t xml:space="preserve">DEVICES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veat" w:cs="Caveat" w:eastAsia="Caveat" w:hAnsi="Caveat"/>
                <w:sz w:val="40"/>
                <w:szCs w:val="40"/>
              </w:rPr>
            </w:pPr>
            <w:r w:rsidDel="00000000" w:rsidR="00000000" w:rsidRPr="00000000">
              <w:rPr>
                <w:rFonts w:ascii="Caveat" w:cs="Caveat" w:eastAsia="Caveat" w:hAnsi="Caveat"/>
                <w:sz w:val="40"/>
                <w:szCs w:val="40"/>
                <w:rtl w:val="0"/>
              </w:rPr>
              <w:t xml:space="preserve">Mobile-first,Desktop secondary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veat" w:cs="Caveat" w:eastAsia="Caveat" w:hAnsi="Caveat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Fonts w:ascii="Caveat" w:cs="Caveat" w:eastAsia="Caveat" w:hAnsi="Caveat"/>
                <w:b w:val="1"/>
                <w:bCs w:val="1"/>
                <w:sz w:val="40"/>
                <w:szCs w:val="40"/>
                <w:rtl w:val="0"/>
              </w:rPr>
              <w:t xml:space="preserve">OBJECTIVE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veat" w:cs="Caveat" w:eastAsia="Caveat" w:hAnsi="Caveat"/>
                <w:sz w:val="40"/>
                <w:szCs w:val="40"/>
              </w:rPr>
            </w:pPr>
            <w:r w:rsidDel="00000000" w:rsidR="00000000" w:rsidRPr="00000000">
              <w:rPr>
                <w:rFonts w:ascii="Caveat" w:cs="Caveat" w:eastAsia="Caveat" w:hAnsi="Caveat"/>
                <w:sz w:val="40"/>
                <w:szCs w:val="40"/>
                <w:rtl w:val="0"/>
              </w:rPr>
              <w:t xml:space="preserve">Brand Awareness,App Downloads</w:t>
            </w:r>
          </w:p>
        </w:tc>
      </w:tr>
    </w:tbl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00dqvivgzw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rFonts w:ascii="Caveat" w:cs="Caveat" w:eastAsia="Caveat" w:hAnsi="Caveat"/>
          <w:b w:val="1"/>
          <w:bCs w:val="1"/>
          <w:color w:val="000000"/>
          <w:sz w:val="48"/>
          <w:szCs w:val="48"/>
        </w:rPr>
      </w:pPr>
      <w:bookmarkStart w:colFirst="0" w:colLast="0" w:name="_qqc2dne9uz2u" w:id="2"/>
      <w:bookmarkEnd w:id="2"/>
      <w:r w:rsidDel="00000000" w:rsidR="00000000" w:rsidRPr="00000000">
        <w:rPr>
          <w:rFonts w:ascii="Caveat" w:cs="Caveat" w:eastAsia="Caveat" w:hAnsi="Caveat"/>
          <w:b w:val="1"/>
          <w:bCs w:val="1"/>
          <w:color w:val="000000"/>
          <w:sz w:val="48"/>
          <w:szCs w:val="48"/>
          <w:rtl w:val="0"/>
        </w:rPr>
        <w:t xml:space="preserve">Why This Audience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Caveat" w:cs="Caveat" w:eastAsia="Caveat" w:hAnsi="Caveat"/>
          <w:b w:val="1"/>
          <w:bCs w:val="1"/>
          <w:sz w:val="40"/>
          <w:szCs w:val="40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40"/>
          <w:szCs w:val="40"/>
          <w:rtl w:val="0"/>
        </w:rPr>
        <w:t xml:space="preserve">Age 16–30 is the sweet spot for FicTabs because: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They are mobile-first digital natives who discover content through social media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 Z and Millennials are the highest consumers of K-drama and C-drama content globally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They are price-sensitive — a free platform directly addresses their biggest barrier to entry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They are highly social — more likely to share content, recommend the app, and build organic community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Caveat" w:cs="Caveat" w:eastAsia="Caveat" w:hAnsi="Caveat"/>
          <w:b w:val="1"/>
          <w:bCs w:val="1"/>
          <w:sz w:val="40"/>
          <w:szCs w:val="40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40"/>
          <w:szCs w:val="40"/>
          <w:rtl w:val="0"/>
        </w:rPr>
        <w:t xml:space="preserve">Location rationale: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India — massive, underserved drama fan base with no clean free alternative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Philippines — one of the highest K-drama viewership rates in Southeast Asia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Indonesia — fastest growing Asian drama audience in the region, largely mobile-first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rFonts w:ascii="Caveat" w:cs="Caveat" w:eastAsia="Caveat" w:hAnsi="Caveat"/>
          <w:b w:val="1"/>
          <w:bCs w:val="1"/>
          <w:color w:val="000000"/>
          <w:sz w:val="44"/>
          <w:szCs w:val="44"/>
        </w:rPr>
      </w:pPr>
      <w:bookmarkStart w:colFirst="0" w:colLast="0" w:name="_o6yk0w3b1aud" w:id="3"/>
      <w:bookmarkEnd w:id="3"/>
      <w:r w:rsidDel="00000000" w:rsidR="00000000" w:rsidRPr="00000000">
        <w:rPr>
          <w:rFonts w:ascii="Caveat" w:cs="Caveat" w:eastAsia="Caveat" w:hAnsi="Caveat"/>
          <w:b w:val="1"/>
          <w:bCs w:val="1"/>
          <w:color w:val="000000"/>
          <w:sz w:val="44"/>
          <w:szCs w:val="44"/>
          <w:rtl w:val="0"/>
        </w:rPr>
        <w:t xml:space="preserve">Ad Creative Strategy (from Campaign Brief)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rFonts w:ascii="Caveat" w:cs="Caveat" w:eastAsia="Caveat" w:hAnsi="Caveat"/>
          <w:b w:val="1"/>
          <w:bCs w:val="1"/>
          <w:color w:val="000000"/>
          <w:sz w:val="40"/>
          <w:szCs w:val="40"/>
        </w:rPr>
      </w:pPr>
      <w:bookmarkStart w:colFirst="0" w:colLast="0" w:name="_e87i05srsd5f" w:id="4"/>
      <w:bookmarkEnd w:id="4"/>
      <w:r w:rsidDel="00000000" w:rsidR="00000000" w:rsidRPr="00000000">
        <w:rPr>
          <w:rFonts w:ascii="Caveat" w:cs="Caveat" w:eastAsia="Caveat" w:hAnsi="Caveat"/>
          <w:b w:val="1"/>
          <w:bCs w:val="1"/>
          <w:color w:val="000000"/>
          <w:sz w:val="40"/>
          <w:szCs w:val="40"/>
          <w:rtl w:val="0"/>
        </w:rPr>
        <w:t xml:space="preserve">Creative 1 — "Tired of Switching Apps?"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Pain point targeted: Fragmented viewing across too many platforms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Message: All your dramas in one app — free, clean, ad-light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CTA: Download FicTabs — Available on iOS &amp; Android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rFonts w:ascii="Caveat" w:cs="Caveat" w:eastAsia="Caveat" w:hAnsi="Caveat"/>
          <w:b w:val="1"/>
          <w:bCs w:val="1"/>
          <w:color w:val="000000"/>
          <w:sz w:val="40"/>
          <w:szCs w:val="40"/>
        </w:rPr>
      </w:pPr>
      <w:bookmarkStart w:colFirst="0" w:colLast="0" w:name="_plx5l7ciupkh" w:id="5"/>
      <w:bookmarkEnd w:id="5"/>
      <w:r w:rsidDel="00000000" w:rsidR="00000000" w:rsidRPr="00000000">
        <w:rPr>
          <w:rFonts w:ascii="Caveat" w:cs="Caveat" w:eastAsia="Caveat" w:hAnsi="Caveat"/>
          <w:b w:val="1"/>
          <w:bCs w:val="1"/>
          <w:color w:val="000000"/>
          <w:sz w:val="40"/>
          <w:szCs w:val="40"/>
          <w:rtl w:val="0"/>
        </w:rPr>
        <w:t xml:space="preserve">Creative 2 — "Drama Without Borders"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Pain point targeted: Regional geo-blocking and content restrictions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Message: No geo-blocking. Full library access worldwide.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CTA: Start Watching Today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Tone: Premium, aspirational, empowering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rFonts w:ascii="Caveat" w:cs="Caveat" w:eastAsia="Caveat" w:hAnsi="Caveat"/>
          <w:b w:val="1"/>
          <w:bCs w:val="1"/>
          <w:color w:val="000000"/>
          <w:sz w:val="40"/>
          <w:szCs w:val="40"/>
        </w:rPr>
      </w:pPr>
      <w:bookmarkStart w:colFirst="0" w:colLast="0" w:name="_fbjwyjj5j0q6" w:id="6"/>
      <w:bookmarkEnd w:id="6"/>
      <w:r w:rsidDel="00000000" w:rsidR="00000000" w:rsidRPr="00000000">
        <w:rPr>
          <w:rFonts w:ascii="Caveat" w:cs="Caveat" w:eastAsia="Caveat" w:hAnsi="Caveat"/>
          <w:b w:val="1"/>
          <w:bCs w:val="1"/>
          <w:color w:val="000000"/>
          <w:sz w:val="40"/>
          <w:szCs w:val="40"/>
          <w:rtl w:val="0"/>
        </w:rPr>
        <w:t xml:space="preserve">Creative 3 — "Missing Subtitles?"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Pain point targeted: No English or regional language subtitles on free platforms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Message: Multilingual subtitles including English and regional languages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CTA: Try FicTabs Free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Title"/>
        <w:keepNext w:val="0"/>
        <w:keepLines w:val="0"/>
        <w:spacing w:before="280" w:lineRule="auto"/>
        <w:jc w:val="center"/>
        <w:rPr>
          <w:rFonts w:ascii="Caveat" w:cs="Caveat" w:eastAsia="Caveat" w:hAnsi="Caveat"/>
        </w:rPr>
      </w:pPr>
      <w:bookmarkStart w:colFirst="0" w:colLast="0" w:name="_xnw7qga8r365" w:id="7"/>
      <w:bookmarkEnd w:id="7"/>
      <w:r w:rsidDel="00000000" w:rsidR="00000000" w:rsidRPr="00000000">
        <w:rPr>
          <w:rFonts w:ascii="Caveat" w:cs="Caveat" w:eastAsia="Caveat" w:hAnsi="Caveat"/>
          <w:rtl w:val="0"/>
        </w:rPr>
        <w:t xml:space="preserve">Budget Allocation Plan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veat" w:cs="Caveat" w:eastAsia="Caveat" w:hAnsi="Caveat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Fonts w:ascii="Caveat" w:cs="Caveat" w:eastAsia="Caveat" w:hAnsi="Caveat"/>
                <w:b w:val="1"/>
                <w:bCs w:val="1"/>
                <w:sz w:val="40"/>
                <w:szCs w:val="40"/>
                <w:rtl w:val="0"/>
              </w:rPr>
              <w:t xml:space="preserve">PLATFORM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veat" w:cs="Caveat" w:eastAsia="Caveat" w:hAnsi="Caveat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Fonts w:ascii="Caveat" w:cs="Caveat" w:eastAsia="Caveat" w:hAnsi="Caveat"/>
                <w:b w:val="1"/>
                <w:bCs w:val="1"/>
                <w:sz w:val="40"/>
                <w:szCs w:val="40"/>
                <w:rtl w:val="0"/>
              </w:rPr>
              <w:t xml:space="preserve">DAILY BUDGET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veat" w:cs="Caveat" w:eastAsia="Caveat" w:hAnsi="Caveat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Fonts w:ascii="Caveat" w:cs="Caveat" w:eastAsia="Caveat" w:hAnsi="Caveat"/>
                <w:b w:val="1"/>
                <w:bCs w:val="1"/>
                <w:sz w:val="40"/>
                <w:szCs w:val="40"/>
                <w:rtl w:val="0"/>
              </w:rPr>
              <w:t xml:space="preserve">MONTHLY BUDGET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Caveat" w:cs="Caveat" w:eastAsia="Caveat" w:hAnsi="Caveat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Fonts w:ascii="Caveat" w:cs="Caveat" w:eastAsia="Caveat" w:hAnsi="Caveat"/>
                <w:b w:val="1"/>
                <w:bCs w:val="1"/>
                <w:sz w:val="40"/>
                <w:szCs w:val="40"/>
                <w:rtl w:val="0"/>
              </w:rPr>
              <w:t xml:space="preserve">Instagram Ads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Caveat" w:cs="Caveat" w:eastAsia="Caveat" w:hAnsi="Caveat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Fonts w:ascii="Caveat" w:cs="Caveat" w:eastAsia="Caveat" w:hAnsi="Caveat"/>
                <w:b w:val="1"/>
                <w:bCs w:val="1"/>
                <w:sz w:val="40"/>
                <w:szCs w:val="40"/>
                <w:rtl w:val="0"/>
              </w:rPr>
              <w:t xml:space="preserve">300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Caveat" w:cs="Caveat" w:eastAsia="Caveat" w:hAnsi="Caveat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Fonts w:ascii="Caveat" w:cs="Caveat" w:eastAsia="Caveat" w:hAnsi="Caveat"/>
                <w:b w:val="1"/>
                <w:bCs w:val="1"/>
                <w:sz w:val="40"/>
                <w:szCs w:val="40"/>
                <w:rtl w:val="0"/>
              </w:rPr>
              <w:t xml:space="preserve">9000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veat" w:cs="Caveat" w:eastAsia="Caveat" w:hAnsi="Caveat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Fonts w:ascii="Caveat" w:cs="Caveat" w:eastAsia="Caveat" w:hAnsi="Caveat"/>
                <w:b w:val="1"/>
                <w:bCs w:val="1"/>
                <w:sz w:val="40"/>
                <w:szCs w:val="40"/>
                <w:rtl w:val="0"/>
              </w:rPr>
              <w:t xml:space="preserve">Facebook Ads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veat" w:cs="Caveat" w:eastAsia="Caveat" w:hAnsi="Caveat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Fonts w:ascii="Caveat" w:cs="Caveat" w:eastAsia="Caveat" w:hAnsi="Caveat"/>
                <w:b w:val="1"/>
                <w:bCs w:val="1"/>
                <w:sz w:val="40"/>
                <w:szCs w:val="40"/>
                <w:rtl w:val="0"/>
              </w:rPr>
              <w:t xml:space="preserve">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veat" w:cs="Caveat" w:eastAsia="Caveat" w:hAnsi="Caveat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Fonts w:ascii="Caveat" w:cs="Caveat" w:eastAsia="Caveat" w:hAnsi="Caveat"/>
                <w:b w:val="1"/>
                <w:bCs w:val="1"/>
                <w:sz w:val="40"/>
                <w:szCs w:val="40"/>
                <w:rtl w:val="0"/>
              </w:rPr>
              <w:t xml:space="preserve">6000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veat" w:cs="Caveat" w:eastAsia="Caveat" w:hAnsi="Caveat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Fonts w:ascii="Caveat" w:cs="Caveat" w:eastAsia="Caveat" w:hAnsi="Caveat"/>
                <w:b w:val="1"/>
                <w:bCs w:val="1"/>
                <w:sz w:val="40"/>
                <w:szCs w:val="4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veat" w:cs="Caveat" w:eastAsia="Caveat" w:hAnsi="Caveat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Fonts w:ascii="Caveat" w:cs="Caveat" w:eastAsia="Caveat" w:hAnsi="Caveat"/>
                <w:b w:val="1"/>
                <w:bCs w:val="1"/>
                <w:sz w:val="40"/>
                <w:szCs w:val="40"/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veat" w:cs="Caveat" w:eastAsia="Caveat" w:hAnsi="Caveat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Fonts w:ascii="Caveat" w:cs="Caveat" w:eastAsia="Caveat" w:hAnsi="Caveat"/>
                <w:b w:val="1"/>
                <w:bCs w:val="1"/>
                <w:sz w:val="40"/>
                <w:szCs w:val="40"/>
                <w:rtl w:val="0"/>
              </w:rPr>
              <w:t xml:space="preserve">15000</w:t>
            </w:r>
          </w:p>
        </w:tc>
      </w:tr>
    </w:tbl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rFonts w:ascii="Caveat" w:cs="Caveat" w:eastAsia="Caveat" w:hAnsi="Caveat"/>
          <w:b w:val="1"/>
          <w:bCs w:val="1"/>
          <w:color w:val="000000"/>
          <w:sz w:val="46"/>
          <w:szCs w:val="46"/>
        </w:rPr>
      </w:pPr>
      <w:bookmarkStart w:colFirst="0" w:colLast="0" w:name="_lr77purkzywo" w:id="8"/>
      <w:bookmarkEnd w:id="8"/>
      <w:r w:rsidDel="00000000" w:rsidR="00000000" w:rsidRPr="00000000">
        <w:rPr>
          <w:rFonts w:ascii="Caveat" w:cs="Caveat" w:eastAsia="Caveat" w:hAnsi="Caveat"/>
          <w:b w:val="1"/>
          <w:bCs w:val="1"/>
          <w:color w:val="000000"/>
          <w:sz w:val="46"/>
          <w:szCs w:val="46"/>
          <w:rtl w:val="0"/>
        </w:rPr>
        <w:t xml:space="preserve">Why This Split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5.9213286112163"/>
        <w:gridCol w:w="7409.590482412406"/>
        <w:tblGridChange w:id="0">
          <w:tblGrid>
            <w:gridCol w:w="1615.9213286112163"/>
            <w:gridCol w:w="7409.59048241240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Caveat" w:cs="Caveat" w:eastAsia="Caveat" w:hAnsi="Caveat"/>
                <w:b w:val="1"/>
                <w:bCs w:val="1"/>
                <w:sz w:val="42"/>
                <w:szCs w:val="42"/>
              </w:rPr>
            </w:pPr>
            <w:r w:rsidDel="00000000" w:rsidR="00000000" w:rsidRPr="00000000">
              <w:rPr>
                <w:rFonts w:ascii="Caveat" w:cs="Caveat" w:eastAsia="Caveat" w:hAnsi="Caveat"/>
                <w:b w:val="1"/>
                <w:bCs w:val="1"/>
                <w:sz w:val="42"/>
                <w:szCs w:val="42"/>
                <w:rtl w:val="0"/>
              </w:rPr>
              <w:t xml:space="preserve">Platform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Caveat" w:cs="Caveat" w:eastAsia="Caveat" w:hAnsi="Caveat"/>
                <w:b w:val="1"/>
                <w:bCs w:val="1"/>
                <w:sz w:val="42"/>
                <w:szCs w:val="42"/>
              </w:rPr>
            </w:pPr>
            <w:r w:rsidDel="00000000" w:rsidR="00000000" w:rsidRPr="00000000">
              <w:rPr>
                <w:rFonts w:ascii="Caveat" w:cs="Caveat" w:eastAsia="Caveat" w:hAnsi="Caveat"/>
                <w:b w:val="1"/>
                <w:bCs w:val="1"/>
                <w:sz w:val="42"/>
                <w:szCs w:val="42"/>
                <w:rtl w:val="0"/>
              </w:rPr>
              <w:t xml:space="preserve">Reason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Caveat" w:cs="Caveat" w:eastAsia="Caveat" w:hAnsi="Caveat"/>
                <w:b w:val="1"/>
                <w:bCs w:val="1"/>
                <w:sz w:val="42"/>
                <w:szCs w:val="42"/>
              </w:rPr>
            </w:pPr>
            <w:r w:rsidDel="00000000" w:rsidR="00000000" w:rsidRPr="00000000">
              <w:rPr>
                <w:rFonts w:ascii="Caveat" w:cs="Caveat" w:eastAsia="Caveat" w:hAnsi="Caveat"/>
                <w:b w:val="1"/>
                <w:bCs w:val="1"/>
                <w:sz w:val="42"/>
                <w:szCs w:val="42"/>
                <w:rtl w:val="0"/>
              </w:rPr>
              <w:t xml:space="preserve">Instagram (60%)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Caveat" w:cs="Caveat" w:eastAsia="Caveat" w:hAnsi="Caveat"/>
                <w:sz w:val="42"/>
                <w:szCs w:val="42"/>
              </w:rPr>
            </w:pPr>
            <w:r w:rsidDel="00000000" w:rsidR="00000000" w:rsidRPr="00000000">
              <w:rPr>
                <w:rFonts w:ascii="Caveat" w:cs="Caveat" w:eastAsia="Caveat" w:hAnsi="Caveat"/>
                <w:sz w:val="42"/>
                <w:szCs w:val="42"/>
                <w:rtl w:val="0"/>
              </w:rPr>
              <w:t xml:space="preserve">Higher engagement for 16–30 age group across India, Philippines &amp; Indonesia — Reels and Story ads perform best for drama content discovery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Caveat" w:cs="Caveat" w:eastAsia="Caveat" w:hAnsi="Caveat"/>
                <w:b w:val="1"/>
                <w:bCs w:val="1"/>
                <w:sz w:val="42"/>
                <w:szCs w:val="42"/>
              </w:rPr>
            </w:pPr>
            <w:r w:rsidDel="00000000" w:rsidR="00000000" w:rsidRPr="00000000">
              <w:rPr>
                <w:rFonts w:ascii="Caveat" w:cs="Caveat" w:eastAsia="Caveat" w:hAnsi="Caveat"/>
                <w:b w:val="1"/>
                <w:bCs w:val="1"/>
                <w:sz w:val="42"/>
                <w:szCs w:val="42"/>
                <w:rtl w:val="0"/>
              </w:rPr>
              <w:t xml:space="preserve">Facebook (40%)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Caveat" w:cs="Caveat" w:eastAsia="Caveat" w:hAnsi="Caveat"/>
                <w:sz w:val="42"/>
                <w:szCs w:val="42"/>
              </w:rPr>
            </w:pPr>
            <w:r w:rsidDel="00000000" w:rsidR="00000000" w:rsidRPr="00000000">
              <w:rPr>
                <w:rFonts w:ascii="Caveat" w:cs="Caveat" w:eastAsia="Caveat" w:hAnsi="Caveat"/>
                <w:sz w:val="42"/>
                <w:szCs w:val="42"/>
                <w:rtl w:val="0"/>
              </w:rPr>
              <w:t xml:space="preserve">Broader reach and stronger interest-based targeting tools — better for reaching the 25–30 segment and retargeting</w:t>
            </w:r>
          </w:p>
        </w:tc>
      </w:tr>
    </w:tbl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veat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