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Capítulo 3: Sin estilo</w:t>
      </w:r>
    </w:p>
    <w:p>
      <w:r>
        <w:t xml:space="preserve">Primer parrafo.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