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6.png" ContentType="image/png"/>
  <Override PartName="/word/media/rId667.png" ContentType="image/png"/>
  <Override PartName="/word/media/rId673.png" ContentType="image/png"/>
  <Override PartName="/word/media/rId670.png" ContentType="image/png"/>
  <Override PartName="/word/media/rId20.png" ContentType="image/png"/>
  <Override PartName="/word/media/rId45.png" ContentType="image/png"/>
  <Override PartName="/word/media/rId42.png" ContentType="image/png"/>
  <Override PartName="/word/media/rId386.png" ContentType="image/png"/>
  <Override PartName="/word/media/rId605.png" ContentType="image/png"/>
  <Override PartName="/word/media/rId534.png" ContentType="image/png"/>
  <Override PartName="/word/media/rId529.png" ContentType="image/png"/>
  <Override PartName="/word/media/rId580.png" ContentType="image/png"/>
  <Override PartName="/word/media/rId570.png" ContentType="image/png"/>
  <Override PartName="/word/media/rId574.png" ContentType="image/png"/>
  <Override PartName="/word/media/rId639.png" ContentType="image/png"/>
  <Override PartName="/word/media/rId646.png" ContentType="image/png"/>
  <Override PartName="/word/media/rId632.png" ContentType="image/png"/>
  <Override PartName="/word/media/rId555.png" ContentType="image/png"/>
  <Override PartName="/word/media/rId558.png" ContentType="image/png"/>
  <Override PartName="/word/media/rId566.png" ContentType="image/png"/>
  <Override PartName="/word/media/rId551.png" ContentType="image/png"/>
  <Override PartName="/word/media/rId562.png" ContentType="image/png"/>
  <Override PartName="/word/media/rId320.png" ContentType="image/png"/>
  <Override PartName="/word/media/rId330.png" ContentType="image/png"/>
  <Override PartName="/word/media/rId333.png" ContentType="image/png"/>
  <Override PartName="/word/media/rId336.png" ContentType="image/png"/>
  <Override PartName="/word/media/rId407.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509.png" ContentType="image/png"/>
  <Override PartName="/word/media/rId506.png" ContentType="image/png"/>
  <Override PartName="/word/media/rId249.png" ContentType="image/png"/>
  <Override PartName="/word/media/rId275.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10,</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 schedule</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2"/>
      </w:pPr>
      <w:r>
        <w:rPr>
          <w:rStyle w:val="SectionNumber"/>
        </w:rPr>
        <w:t xml:space="preserve">0.1</w:t>
      </w:r>
      <w:r>
        <w:tab/>
      </w: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2"/>
      </w:pPr>
      <w:r>
        <w:rPr>
          <w:rStyle w:val="SectionNumber"/>
        </w:rPr>
        <w:t xml:space="preserve">0.2</w:t>
      </w:r>
      <w:r>
        <w:tab/>
      </w: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2"/>
      </w:pPr>
      <w:r>
        <w:rPr>
          <w:rStyle w:val="SectionNumber"/>
        </w:rPr>
        <w:t xml:space="preserve">0.3</w:t>
      </w:r>
      <w:r>
        <w:tab/>
      </w: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activity---scientific-literature"/>
    <w:p>
      <w:pPr>
        <w:pStyle w:val="Heading2"/>
      </w:pPr>
      <w:r>
        <w:rPr>
          <w:rStyle w:val="SectionNumber"/>
        </w:rPr>
        <w:t xml:space="preserve">2.5</w:t>
      </w:r>
      <w:r>
        <w:tab/>
      </w:r>
      <w:r>
        <w:t xml:space="preserve">Activity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19" w:name="taxonomy-profiling"/>
    <w:p>
      <w:pPr>
        <w:pStyle w:val="Heading1"/>
      </w:pPr>
      <w:r>
        <w:rPr>
          <w:rStyle w:val="SectionNumber"/>
        </w:rPr>
        <w:t xml:space="preserve">4</w:t>
      </w:r>
      <w:r>
        <w:tab/>
      </w:r>
      <w:r>
        <w:t xml:space="preserve">Taxonomy Profiling</w:t>
      </w:r>
    </w:p>
    <w:bookmarkStart w:id="248" w:name="X47165382f31a65de9183c1a66a7098998c66530"/>
    <w:p>
      <w:pPr>
        <w:pStyle w:val="Heading2"/>
      </w:pPr>
      <w:r>
        <w:rPr>
          <w:rStyle w:val="SectionNumber"/>
        </w:rPr>
        <w:t xml:space="preserve">4.1</w:t>
      </w:r>
      <w:r>
        <w:tab/>
      </w:r>
      <w:r>
        <w:t xml:space="preserve">Activity - Taxonomy Profiling Spreadsheet</w:t>
      </w:r>
    </w:p>
    <w:bookmarkStart w:id="233"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0">
        <w:r>
          <w:rPr>
            <w:rStyle w:val="Hyperlink"/>
          </w:rPr>
          <w:t xml:space="preserve">Zymo Gut Microbiome Standard</w:t>
        </w:r>
      </w:hyperlink>
      <w:r>
        <w:t xml:space="preserve"> </w:t>
      </w:r>
      <w:r>
        <w:t xml:space="preserve">and</w:t>
      </w:r>
      <w:r>
        <w:t xml:space="preserve"> </w:t>
      </w:r>
      <w:hyperlink r:id="rId231">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2">
        <w:r>
          <w:rPr>
            <w:rStyle w:val="Hyperlink"/>
          </w:rPr>
          <w:t xml:space="preserve">slides</w:t>
        </w:r>
      </w:hyperlink>
      <w:r>
        <w:t xml:space="preserve">.</w:t>
      </w:r>
    </w:p>
    <w:bookmarkEnd w:id="233"/>
    <w:bookmarkStart w:id="234"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34"/>
    <w:bookmarkStart w:id="235"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35"/>
    <w:bookmarkStart w:id="240"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37" w:name="instructions-20"/>
    <w:p>
      <w:pPr>
        <w:pStyle w:val="Heading4"/>
      </w:pPr>
      <w:r>
        <w:rPr>
          <w:rStyle w:val="SectionNumber"/>
        </w:rPr>
        <w:t xml:space="preserve">4.1.4.1</w:t>
      </w:r>
      <w:r>
        <w:tab/>
      </w:r>
      <w:r>
        <w:t xml:space="preserve">Instructions</w:t>
      </w:r>
    </w:p>
    <w:p>
      <w:pPr>
        <w:pStyle w:val="FirstParagraph"/>
      </w:pPr>
      <w:r>
        <w:t xml:space="preserve">Perform the activity below and answer the embedded</w:t>
      </w:r>
      <w:r>
        <w:t xml:space="preserve"> </w:t>
      </w:r>
      <w:r>
        <w:rPr>
          <w:bCs/>
          <w:b/>
        </w:rPr>
        <w:t xml:space="preserve">questions</w:t>
      </w:r>
      <w:r>
        <w:t xml:space="preserve">.</w:t>
      </w:r>
    </w:p>
    <w:p>
      <w:pPr>
        <w:numPr>
          <w:ilvl w:val="0"/>
          <w:numId w:val="1111"/>
        </w:numPr>
      </w:pPr>
      <w:r>
        <w:t xml:space="preserve">Access tax-data-gut.tsv and open with Google Sheets</w:t>
      </w:r>
      <w:r>
        <w:t xml:space="preserve"> </w:t>
      </w:r>
      <w:hyperlink r:id="rId236">
        <w:r>
          <w:rPr>
            <w:rStyle w:val="Hyperlink"/>
          </w:rPr>
          <w:t xml:space="preserve">here</w:t>
        </w:r>
      </w:hyperlink>
    </w:p>
    <w:p>
      <w:pPr>
        <w:numPr>
          <w:ilvl w:val="0"/>
          <w:numId w:val="1111"/>
        </w:numPr>
      </w:pPr>
      <w:r>
        <w:t xml:space="preserve">Identify what information is provided in columns of the tax-data-gut taxonomy file.</w:t>
      </w:r>
    </w:p>
    <w:p>
      <w:pPr>
        <w:numPr>
          <w:ilvl w:val="0"/>
          <w:numId w:val="1112"/>
        </w:numPr>
      </w:pPr>
      <w:r>
        <w:t xml:space="preserve">Col A = Counts</w:t>
      </w:r>
    </w:p>
    <w:p>
      <w:pPr>
        <w:numPr>
          <w:ilvl w:val="0"/>
          <w:numId w:val="1112"/>
        </w:numPr>
      </w:pPr>
      <w:r>
        <w:t xml:space="preserve">Cols B-H correspond to taxonomic ranks k(Kingdom), p(Phylum), c(Class), o(Order), f(Family), g(Genus) and s(Species)</w:t>
      </w:r>
    </w:p>
    <w:p>
      <w:pPr>
        <w:numPr>
          <w:ilvl w:val="0"/>
          <w:numId w:val="1112"/>
        </w:numPr>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37"/>
    <w:bookmarkStart w:id="239"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numPr>
          <w:ilvl w:val="0"/>
          <w:numId w:val="1114"/>
        </w:numPr>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14"/>
        </w:numPr>
      </w:pPr>
      <w:r>
        <w:t xml:space="preserve">In e.g. cell A2, calculate the sum of all reads observed in the gut std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numPr>
          <w:ilvl w:val="0"/>
          <w:numId w:val="1115"/>
        </w:numPr>
        <w:pStyle w:val="Compact"/>
      </w:pPr>
      <w:r>
        <w:t xml:space="preserve">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numPr>
          <w:ilvl w:val="0"/>
          <w:numId w:val="1116"/>
        </w:numPr>
        <w:pStyle w:val="Compact"/>
      </w:pPr>
      <w:r>
        <w:t xml:space="preserve">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numPr>
          <w:ilvl w:val="0"/>
          <w:numId w:val="1117"/>
        </w:numPr>
        <w:pStyle w:val="Compact"/>
      </w:pPr>
      <w:r>
        <w:t xml:space="preserve">Select columns B through I</w:t>
      </w:r>
    </w:p>
    <w:p>
      <w:pPr>
        <w:numPr>
          <w:ilvl w:val="0"/>
          <w:numId w:val="1117"/>
        </w:numPr>
        <w:pStyle w:val="Compact"/>
      </w:pPr>
      <w:r>
        <w:t xml:space="preserve">In the Data menu, select</w:t>
      </w:r>
      <w:r>
        <w:t xml:space="preserve"> </w:t>
      </w:r>
      <w:r>
        <w:t xml:space="preserve">“</w:t>
      </w:r>
      <w:r>
        <w:t xml:space="preserve">Sort range by column B (Z to A)</w:t>
      </w:r>
      <w:r>
        <w:t xml:space="preserve">”</w:t>
      </w:r>
    </w:p>
    <w:p>
      <w:pPr>
        <w:numPr>
          <w:ilvl w:val="0"/>
          <w:numId w:val="1117"/>
        </w:numPr>
        <w:pStyle w:val="Compact"/>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17"/>
        </w:numPr>
        <w:pStyle w:val="Compact"/>
      </w:pPr>
      <w:r>
        <w:t xml:space="preserve">In new column C, calculate % abundance for each row by dividing each count value by the total number of reads and multiplying by 100.</w:t>
      </w:r>
    </w:p>
    <w:p>
      <w:pPr>
        <w:numPr>
          <w:ilvl w:val="0"/>
          <w:numId w:val="1117"/>
        </w:numPr>
        <w:pStyle w:val="Compact"/>
      </w:pPr>
      <w:r>
        <w:t xml:space="preserve">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numPr>
          <w:ilvl w:val="0"/>
          <w:numId w:val="1118"/>
        </w:numPr>
        <w:pStyle w:val="Compact"/>
      </w:pPr>
      <w:r>
        <w:t xml:space="preserve">List abundant taxa you identified in a table below.</w:t>
      </w:r>
    </w:p>
    <w:p>
      <w:pPr>
        <w:numPr>
          <w:ilvl w:val="0"/>
          <w:numId w:val="1119"/>
        </w:numPr>
        <w:pStyle w:val="Compact"/>
      </w:pPr>
      <w:r>
        <w:t xml:space="preserve">To consolidate the different abundant taxa, in e.g. new column D, copy the lower taxonomic rank identified for the abundant (at &gt;1%) taxa.</w:t>
      </w:r>
    </w:p>
    <w:p>
      <w:pPr>
        <w:numPr>
          <w:ilvl w:val="0"/>
          <w:numId w:val="1119"/>
        </w:numPr>
        <w:pStyle w:val="Compact"/>
      </w:pPr>
      <w:r>
        <w:t xml:space="preserve">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38">
        <w:r>
          <w:rPr>
            <w:rStyle w:val="Hyperlink"/>
            <w:bCs/>
            <w:b/>
          </w:rPr>
          <w:t xml:space="preserve">Zymo gut standard documentation</w:t>
        </w:r>
      </w:hyperlink>
      <w:r>
        <w:rPr>
          <w:bCs/>
          <w:b/>
        </w:rPr>
        <w:t xml:space="preserve">?</w:t>
      </w:r>
    </w:p>
    <w:p>
      <w:pPr>
        <w:numPr>
          <w:ilvl w:val="0"/>
          <w:numId w:val="1120"/>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39"/>
    <w:bookmarkEnd w:id="240"/>
    <w:bookmarkStart w:id="244"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2" w:name="instructions-21"/>
    <w:p>
      <w:pPr>
        <w:pStyle w:val="Heading4"/>
      </w:pPr>
      <w:r>
        <w:rPr>
          <w:rStyle w:val="SectionNumber"/>
        </w:rPr>
        <w:t xml:space="preserve">4.1.5.1</w:t>
      </w:r>
      <w:r>
        <w:tab/>
      </w:r>
      <w:r>
        <w:t xml:space="preserve">Instructions</w:t>
      </w:r>
    </w:p>
    <w:p>
      <w:pPr>
        <w:pStyle w:val="FirstParagraph"/>
      </w:pPr>
      <w:r>
        <w:t xml:space="preserve">Perform the optional activity below and answer the embedded</w:t>
      </w:r>
      <w:r>
        <w:t xml:space="preserve"> </w:t>
      </w:r>
      <w:r>
        <w:rPr>
          <w:bCs/>
          <w:b/>
        </w:rPr>
        <w:t xml:space="preserve">questions</w:t>
      </w:r>
      <w:r>
        <w:t xml:space="preserve">.</w:t>
      </w:r>
    </w:p>
    <w:p>
      <w:pPr>
        <w:pStyle w:val="BodyText"/>
      </w:pPr>
      <w:r>
        <w:t xml:space="preserve">In this activity, repeat steps of the Activity 1 above, but now using</w:t>
      </w:r>
      <w:r>
        <w:t xml:space="preserve"> </w:t>
      </w:r>
      <w:hyperlink r:id="rId241">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1"/>
        </w:numPr>
        <w:pStyle w:val="Compact"/>
      </w:pPr>
      <w:r>
        <w:t xml:space="preserve">Perform Activity 1 exercises using tax_data_fecal data, then, use questions below to compare the two datasets.</w:t>
      </w:r>
    </w:p>
    <w:p>
      <w:pPr>
        <w:numPr>
          <w:ilvl w:val="0"/>
          <w:numId w:val="1121"/>
        </w:numPr>
        <w:pStyle w:val="Compact"/>
      </w:pPr>
      <w:r>
        <w:t xml:space="preserve">See D6323 Zymo Fecal Microbiome References documentation (pg. 4) in the Resources section below.</w:t>
      </w:r>
    </w:p>
    <w:bookmarkEnd w:id="242"/>
    <w:bookmarkStart w:id="243"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43"/>
    <w:bookmarkEnd w:id="244"/>
    <w:bookmarkStart w:id="245" w:name="grading-criteria-6"/>
    <w:p>
      <w:pPr>
        <w:pStyle w:val="Heading3"/>
      </w:pPr>
      <w:r>
        <w:rPr>
          <w:rStyle w:val="SectionNumber"/>
        </w:rPr>
        <w:t xml:space="preserve">4.1.6</w:t>
      </w:r>
      <w:r>
        <w:tab/>
      </w:r>
      <w:r>
        <w:t xml:space="preserve">Grading Criteria</w:t>
      </w:r>
    </w:p>
    <w:p>
      <w:pPr>
        <w:numPr>
          <w:ilvl w:val="0"/>
          <w:numId w:val="1122"/>
        </w:numPr>
        <w:pStyle w:val="Compact"/>
      </w:pPr>
      <w:r>
        <w:t xml:space="preserve">Download this assignment as Microsoft Word (.docx) and upload on Canvas</w:t>
      </w:r>
    </w:p>
    <w:p>
      <w:pPr>
        <w:numPr>
          <w:ilvl w:val="0"/>
          <w:numId w:val="1122"/>
        </w:numPr>
        <w:pStyle w:val="Compact"/>
      </w:pPr>
      <w:r>
        <w:t xml:space="preserve">Download your Google Sheet as Microsoft Excel (.xlsx) and upload on Canvas</w:t>
      </w:r>
    </w:p>
    <w:bookmarkEnd w:id="245"/>
    <w:bookmarkStart w:id="247"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3"/>
        </w:numPr>
        <w:pStyle w:val="Compact"/>
      </w:pPr>
      <w:r>
        <w:t xml:space="preserve">Google Doc</w:t>
      </w:r>
    </w:p>
    <w:p>
      <w:pPr>
        <w:numPr>
          <w:ilvl w:val="0"/>
          <w:numId w:val="1123"/>
        </w:numPr>
        <w:pStyle w:val="Compact"/>
      </w:pPr>
      <w:hyperlink r:id="rId238">
        <w:r>
          <w:rPr>
            <w:rStyle w:val="Hyperlink"/>
          </w:rPr>
          <w:t xml:space="preserve">D6331 Zymo Gut Microbiome Standard documentation</w:t>
        </w:r>
      </w:hyperlink>
    </w:p>
    <w:p>
      <w:pPr>
        <w:numPr>
          <w:ilvl w:val="0"/>
          <w:numId w:val="1123"/>
        </w:numPr>
        <w:pStyle w:val="Compact"/>
      </w:pPr>
      <w:hyperlink r:id="rId246">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4"/>
        </w:numPr>
        <w:pStyle w:val="Compact"/>
      </w:pPr>
      <w:r>
        <w:t xml:space="preserve">Valeriya Gaysinskaya, Johns Hopkins University</w:t>
      </w:r>
    </w:p>
    <w:p>
      <w:pPr>
        <w:numPr>
          <w:ilvl w:val="0"/>
          <w:numId w:val="1124"/>
        </w:numPr>
        <w:pStyle w:val="Compact"/>
      </w:pPr>
      <w:r>
        <w:t xml:space="preserve">Gauri Paul, Clovis Community College</w:t>
      </w:r>
    </w:p>
    <w:p>
      <w:pPr>
        <w:numPr>
          <w:ilvl w:val="0"/>
          <w:numId w:val="1124"/>
        </w:numPr>
        <w:pStyle w:val="Compact"/>
      </w:pPr>
      <w:r>
        <w:t xml:space="preserve">Frederick Tan, Johns Hopkins University</w:t>
      </w:r>
    </w:p>
    <w:p>
      <w:pPr>
        <w:pStyle w:val="FirstParagraph"/>
      </w:pPr>
      <w:r>
        <w:t xml:space="preserve">Last Revised: January 2025</w:t>
      </w:r>
    </w:p>
    <w:bookmarkEnd w:id="247"/>
    <w:bookmarkEnd w:id="248"/>
    <w:bookmarkStart w:id="253"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0" name="Picture"/>
            <a:graphic>
              <a:graphicData uri="http://schemas.openxmlformats.org/drawingml/2006/picture">
                <pic:pic>
                  <pic:nvPicPr>
                    <pic:cNvPr descr="resources/images/taxonomy-profiling_files/figure-docx//10P4ktKWSrRpM1YAWYW31tLly_jf1rcfgCMbzZ9Tx9xY_g35f391192_0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2">
        <w:r>
          <w:rPr>
            <w:rStyle w:val="Hyperlink"/>
          </w:rPr>
          <w:t xml:space="preserve">Slides: Taxonomy Profiling</w:t>
        </w:r>
      </w:hyperlink>
    </w:p>
    <w:bookmarkEnd w:id="253"/>
    <w:bookmarkStart w:id="284" w:name="prelab---taxonomy-profiling"/>
    <w:p>
      <w:pPr>
        <w:pStyle w:val="Heading2"/>
      </w:pPr>
      <w:r>
        <w:rPr>
          <w:rStyle w:val="SectionNumber"/>
        </w:rPr>
        <w:t xml:space="preserve">4.3</w:t>
      </w:r>
      <w:r>
        <w:tab/>
      </w:r>
      <w:r>
        <w:t xml:space="preserve">Prelab - Taxonomy Profiling</w:t>
      </w:r>
    </w:p>
    <w:bookmarkStart w:id="254"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54"/>
    <w:bookmarkStart w:id="255"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25"/>
        </w:numPr>
        <w:pStyle w:val="Compact"/>
      </w:pPr>
      <w:r>
        <w:t xml:space="preserve">Perform Quality Control (QC) on your raw data by checking the quality of your raw reads</w:t>
      </w:r>
    </w:p>
    <w:p>
      <w:pPr>
        <w:numPr>
          <w:ilvl w:val="0"/>
          <w:numId w:val="1125"/>
        </w:numPr>
        <w:pStyle w:val="Compact"/>
      </w:pPr>
      <w:r>
        <w:t xml:space="preserve">Assign taxonomy labels to your reads</w:t>
      </w:r>
    </w:p>
    <w:p>
      <w:pPr>
        <w:numPr>
          <w:ilvl w:val="0"/>
          <w:numId w:val="1125"/>
        </w:numPr>
        <w:pStyle w:val="Compact"/>
      </w:pPr>
      <w:r>
        <w:t xml:space="preserve">Visualize the classified metagenome</w:t>
      </w:r>
    </w:p>
    <w:p>
      <w:pPr>
        <w:pStyle w:val="FirstParagraph"/>
      </w:pPr>
      <w:r>
        <w:t xml:space="preserve">In this exercise, using Galaxy, you will be:</w:t>
      </w:r>
    </w:p>
    <w:p>
      <w:pPr>
        <w:numPr>
          <w:ilvl w:val="0"/>
          <w:numId w:val="1126"/>
        </w:numPr>
        <w:pStyle w:val="Compact"/>
      </w:pPr>
      <w:r>
        <w:t xml:space="preserve">Using NanoPlot tool to examine the quality of your sequencing reads</w:t>
      </w:r>
    </w:p>
    <w:p>
      <w:pPr>
        <w:numPr>
          <w:ilvl w:val="0"/>
          <w:numId w:val="1126"/>
        </w:numPr>
        <w:pStyle w:val="Compact"/>
      </w:pPr>
      <w:r>
        <w:t xml:space="preserve">Running a workflow to perform taxonomy profiling and visualization in a single step</w:t>
      </w:r>
    </w:p>
    <w:bookmarkEnd w:id="255"/>
    <w:bookmarkStart w:id="256"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56"/>
    <w:bookmarkStart w:id="268"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57"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57"/>
    <w:bookmarkStart w:id="259" w:name="instructions-22"/>
    <w:p>
      <w:pPr>
        <w:pStyle w:val="Heading4"/>
      </w:pPr>
      <w:r>
        <w:rPr>
          <w:rStyle w:val="SectionNumber"/>
        </w:rPr>
        <w:t xml:space="preserve">4.3.4.2</w:t>
      </w:r>
      <w:r>
        <w:tab/>
      </w:r>
      <w:r>
        <w:t xml:space="preserve">Instructions</w:t>
      </w:r>
    </w:p>
    <w:p>
      <w:pPr>
        <w:numPr>
          <w:ilvl w:val="0"/>
          <w:numId w:val="1127"/>
        </w:numPr>
        <w:pStyle w:val="Compact"/>
      </w:pPr>
      <w:r>
        <w:t xml:space="preserve">Import dataset into Galaxy.</w:t>
      </w:r>
    </w:p>
    <w:p>
      <w:pPr>
        <w:numPr>
          <w:ilvl w:val="0"/>
          <w:numId w:val="1128"/>
        </w:numPr>
      </w:pPr>
      <w:r>
        <w:t xml:space="preserve">Open the zymo-gut-standard public history</w:t>
      </w:r>
      <w:r>
        <w:t xml:space="preserve"> </w:t>
      </w:r>
      <w:hyperlink r:id="rId258">
        <w:r>
          <w:rPr>
            <w:rStyle w:val="Hyperlink"/>
          </w:rPr>
          <w:t xml:space="preserve">https://usegalaxy.org/u/valerie-g/h/zymo-gut-standard-d6331-subset-1</w:t>
        </w:r>
      </w:hyperlink>
    </w:p>
    <w:p>
      <w:pPr>
        <w:numPr>
          <w:ilvl w:val="0"/>
          <w:numId w:val="1128"/>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8"/>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8"/>
        </w:numPr>
      </w:pPr>
      <w:r>
        <w:t xml:space="preserve">Click on Zymo_Gut_Standard_D6331_subset to explore content.</w:t>
      </w:r>
    </w:p>
    <w:bookmarkEnd w:id="259"/>
    <w:bookmarkStart w:id="260"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60"/>
    <w:bookmarkStart w:id="261"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1"/>
    <w:bookmarkStart w:id="262" w:name="instructions-23"/>
    <w:p>
      <w:pPr>
        <w:pStyle w:val="Heading4"/>
      </w:pPr>
      <w:r>
        <w:rPr>
          <w:rStyle w:val="SectionNumber"/>
        </w:rPr>
        <w:t xml:space="preserve">4.3.4.5</w:t>
      </w:r>
      <w:r>
        <w:tab/>
      </w:r>
      <w:r>
        <w:t xml:space="preserve">Instructions</w:t>
      </w:r>
    </w:p>
    <w:p>
      <w:pPr>
        <w:numPr>
          <w:ilvl w:val="0"/>
          <w:numId w:val="1129"/>
        </w:numPr>
        <w:pStyle w:val="Compact"/>
      </w:pPr>
      <w:r>
        <w:t xml:space="preserve">Run Nanoplot in Galaxy.</w:t>
      </w:r>
    </w:p>
    <w:p>
      <w:pPr>
        <w:numPr>
          <w:ilvl w:val="0"/>
          <w:numId w:val="1130"/>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30"/>
        </w:numPr>
      </w:pPr>
      <w:r>
        <w:t xml:space="preserve">Run NanoPlot using default settings. Under Tool Parameters,</w:t>
      </w:r>
      <w:r>
        <w:t xml:space="preserve"> </w:t>
      </w:r>
      <w:r>
        <w:rPr>
          <w:bCs/>
          <w:b/>
        </w:rPr>
        <w:t xml:space="preserve">check the following settings</w:t>
      </w:r>
      <w:r>
        <w:t xml:space="preserve">:</w:t>
      </w:r>
    </w:p>
    <w:p>
      <w:pPr>
        <w:numPr>
          <w:ilvl w:val="0"/>
          <w:numId w:val="1131"/>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1"/>
        </w:numPr>
      </w:pPr>
      <w:r>
        <w:t xml:space="preserve">Click on Run Tool and wait ~5-10 minutes as the NanoPlot job is scheduled, run, and complete.</w:t>
      </w:r>
    </w:p>
    <w:bookmarkEnd w:id="262"/>
    <w:bookmarkStart w:id="263"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3"/>
    <w:bookmarkStart w:id="264"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64"/>
    <w:bookmarkStart w:id="265" w:name="instructions-24"/>
    <w:p>
      <w:pPr>
        <w:pStyle w:val="Heading4"/>
      </w:pPr>
      <w:r>
        <w:rPr>
          <w:rStyle w:val="SectionNumber"/>
        </w:rPr>
        <w:t xml:space="preserve">4.3.4.8</w:t>
      </w:r>
      <w:r>
        <w:tab/>
      </w:r>
      <w:r>
        <w:t xml:space="preserve">Instructions</w:t>
      </w:r>
    </w:p>
    <w:p>
      <w:pPr>
        <w:numPr>
          <w:ilvl w:val="0"/>
          <w:numId w:val="1132"/>
        </w:numPr>
        <w:pStyle w:val="Compact"/>
      </w:pPr>
      <w:r>
        <w:t xml:space="preserve">View and examine NanoPlot Results in Galaxy.</w:t>
      </w:r>
    </w:p>
    <w:p>
      <w:pPr>
        <w:numPr>
          <w:ilvl w:val="0"/>
          <w:numId w:val="1133"/>
        </w:numPr>
        <w:pStyle w:val="Compact"/>
      </w:pPr>
      <w:r>
        <w:t xml:space="preserve">By clicking on the Display icon (eyeball) next to the NanoPlot output.</w:t>
      </w:r>
    </w:p>
    <w:bookmarkEnd w:id="265"/>
    <w:bookmarkStart w:id="267" w:name="questions-15"/>
    <w:p>
      <w:pPr>
        <w:pStyle w:val="Heading4"/>
      </w:pPr>
      <w:r>
        <w:rPr>
          <w:rStyle w:val="SectionNumber"/>
        </w:rPr>
        <w:t xml:space="preserve">4.3.4.9</w:t>
      </w:r>
      <w:r>
        <w:tab/>
      </w:r>
      <w:r>
        <w:t xml:space="preserve">Questions</w:t>
      </w:r>
    </w:p>
    <w:p>
      <w:pPr>
        <w:numPr>
          <w:ilvl w:val="0"/>
          <w:numId w:val="1134"/>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66">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5"/>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67"/>
    <w:bookmarkEnd w:id="268"/>
    <w:bookmarkStart w:id="280"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69"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69"/>
    <w:bookmarkStart w:id="271" w:name="instructions-25"/>
    <w:p>
      <w:pPr>
        <w:pStyle w:val="Heading4"/>
      </w:pPr>
      <w:r>
        <w:rPr>
          <w:rStyle w:val="SectionNumber"/>
        </w:rPr>
        <w:t xml:space="preserve">4.3.5.2</w:t>
      </w:r>
      <w:r>
        <w:tab/>
      </w:r>
      <w:r>
        <w:t xml:space="preserve">Instructions</w:t>
      </w:r>
    </w:p>
    <w:p>
      <w:pPr>
        <w:numPr>
          <w:ilvl w:val="0"/>
          <w:numId w:val="1136"/>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7"/>
        </w:numPr>
      </w:pPr>
      <w:r>
        <w:t xml:space="preserve">Open the taxonomy-profiling public workflow</w:t>
      </w:r>
      <w:r>
        <w:t xml:space="preserve"> </w:t>
      </w:r>
      <w:hyperlink r:id="rId270">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7"/>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7"/>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7"/>
        </w:numPr>
      </w:pPr>
      <w:r>
        <w:t xml:space="preserve">Click</w:t>
      </w:r>
      <w:r>
        <w:t xml:space="preserve"> </w:t>
      </w:r>
      <w:r>
        <w:rPr>
          <w:bCs/>
          <w:b/>
        </w:rPr>
        <w:t xml:space="preserve">Run Workflow</w:t>
      </w:r>
      <w:r>
        <w:t xml:space="preserve"> </w:t>
      </w:r>
      <w:r>
        <w:t xml:space="preserve">with the following parameters:</w:t>
      </w:r>
    </w:p>
    <w:p>
      <w:pPr>
        <w:numPr>
          <w:ilvl w:val="0"/>
          <w:numId w:val="1137"/>
        </w:numPr>
      </w:pPr>
      <w:r>
        <w:t xml:space="preserve">Wait ~15-30 minutes as the Kraken2, KrakenTools, and Krona jobs are scheduled, run, and complete.</w:t>
      </w:r>
    </w:p>
    <w:p>
      <w:pPr>
        <w:numPr>
          <w:ilvl w:val="0"/>
          <w:numId w:val="1138"/>
        </w:numPr>
        <w:pStyle w:val="Compact"/>
      </w:pPr>
      <w:r>
        <w:t xml:space="preserve">Examine select aspects of Kraken2 tool.</w:t>
      </w:r>
    </w:p>
    <w:p>
      <w:pPr>
        <w:numPr>
          <w:ilvl w:val="0"/>
          <w:numId w:val="1139"/>
        </w:numPr>
      </w:pPr>
      <w:r>
        <w:t xml:space="preserve">While the Taxonomy Workflow is running, click on the Tools icon on the left of the page.</w:t>
      </w:r>
    </w:p>
    <w:p>
      <w:pPr>
        <w:numPr>
          <w:ilvl w:val="0"/>
          <w:numId w:val="1139"/>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1"/>
    <w:bookmarkStart w:id="272"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2"/>
    <w:bookmarkStart w:id="273"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3"/>
    <w:bookmarkStart w:id="274" w:name="instructions-26"/>
    <w:p>
      <w:pPr>
        <w:pStyle w:val="Heading4"/>
      </w:pPr>
      <w:r>
        <w:rPr>
          <w:rStyle w:val="SectionNumber"/>
        </w:rPr>
        <w:t xml:space="preserve">4.3.5.5</w:t>
      </w:r>
      <w:r>
        <w:tab/>
      </w:r>
      <w:r>
        <w:t xml:space="preserve">Instructions</w:t>
      </w:r>
    </w:p>
    <w:p>
      <w:pPr>
        <w:numPr>
          <w:ilvl w:val="0"/>
          <w:numId w:val="1140"/>
        </w:numPr>
        <w:pStyle w:val="Compact"/>
      </w:pPr>
      <w:r>
        <w:t xml:space="preserve">Examine</w:t>
      </w:r>
      <w:r>
        <w:t xml:space="preserve"> </w:t>
      </w:r>
      <w:r>
        <w:rPr>
          <w:bCs/>
          <w:b/>
        </w:rPr>
        <w:t xml:space="preserve">converted_kraken_report</w:t>
      </w:r>
      <w:r>
        <w:t xml:space="preserve">.</w:t>
      </w:r>
    </w:p>
    <w:p>
      <w:pPr>
        <w:numPr>
          <w:ilvl w:val="0"/>
          <w:numId w:val="1141"/>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bookmarkEnd w:id="274"/>
    <w:bookmarkStart w:id="279" w:name="questions-17"/>
    <w:p>
      <w:pPr>
        <w:pStyle w:val="Heading4"/>
      </w:pPr>
      <w:r>
        <w:rPr>
          <w:rStyle w:val="SectionNumber"/>
        </w:rPr>
        <w:t xml:space="preserve">4.3.5.6</w:t>
      </w:r>
      <w:r>
        <w:tab/>
      </w:r>
      <w:r>
        <w:t xml:space="preserve">Questions</w:t>
      </w:r>
    </w:p>
    <w:p>
      <w:pPr>
        <w:numPr>
          <w:ilvl w:val="0"/>
          <w:numId w:val="1142"/>
        </w:numPr>
        <w:pStyle w:val="Compact"/>
      </w:pPr>
      <w:r>
        <w:t xml:space="preserve">Open and scroll through the</w:t>
      </w:r>
      <w:r>
        <w:t xml:space="preserve"> </w:t>
      </w:r>
      <w:r>
        <w:rPr>
          <w:bCs/>
          <w:b/>
        </w:rPr>
        <w:t xml:space="preserve">converted_kraken_report</w:t>
      </w:r>
      <w:r>
        <w:t xml:space="preserve"> </w:t>
      </w:r>
      <w:r>
        <w:t xml:space="preserve">report to answer the following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3"/>
        </w:numPr>
        <w:pStyle w:val="Compact"/>
      </w:pPr>
      <w:r>
        <w:t xml:space="preserve">Examine</w:t>
      </w:r>
      <w:r>
        <w:t xml:space="preserve"> </w:t>
      </w:r>
      <w:r>
        <w:rPr>
          <w:bCs/>
          <w:b/>
        </w:rPr>
        <w:t xml:space="preserve">kraken2_with_pluspf_database_output_report</w:t>
      </w:r>
      <w:r>
        <w:t xml:space="preserve"> </w:t>
      </w:r>
      <w:r>
        <w:t xml:space="preserve">by clicking on the Display icon (eyeball) next to the output file.</w:t>
      </w:r>
    </w:p>
    <w:p>
      <w:pPr>
        <w:pStyle w:val="FirstParagraph"/>
      </w:pPr>
      <w:r>
        <w:t xml:space="preserve">This output report is an extended version of the converted_kraken_report. The output contains 6 columns. See info for select column headers below:</w:t>
      </w:r>
    </w:p>
    <w:p>
      <w:pPr>
        <w:numPr>
          <w:ilvl w:val="0"/>
          <w:numId w:val="1144"/>
        </w:numPr>
        <w:pStyle w:val="Compact"/>
      </w:pPr>
      <w:r>
        <w:t xml:space="preserve">Column 1: Percentage (%) of a given taxon</w:t>
      </w:r>
    </w:p>
    <w:p>
      <w:pPr>
        <w:numPr>
          <w:ilvl w:val="0"/>
          <w:numId w:val="1144"/>
        </w:numPr>
        <w:pStyle w:val="Compact"/>
      </w:pPr>
      <w:r>
        <w:t xml:space="preserve">Column 2: # of reads per given taxon</w:t>
      </w:r>
    </w:p>
    <w:p>
      <w:pPr>
        <w:numPr>
          <w:ilvl w:val="0"/>
          <w:numId w:val="1144"/>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44"/>
        </w:numPr>
        <w:pStyle w:val="Compact"/>
      </w:pPr>
      <w:r>
        <w:t xml:space="preserve">Column 6: Identified taxa/scientific name.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5"/>
        </w:numPr>
        <w:pStyle w:val="Compact"/>
      </w:pPr>
      <w:r>
        <w:t xml:space="preserve">View Krona Results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76" name="Picture"/>
            <a:graphic>
              <a:graphicData uri="http://schemas.openxmlformats.org/drawingml/2006/picture">
                <pic:pic>
                  <pic:nvPicPr>
                    <pic:cNvPr descr="resources/images/taxonomy-profiling_files/figure-docx//1hYKF7Ss3vJ8rrUIH7ByNh1BUlRa2fhsJhq8MXzEowCc_g336203e918d_0_0.png" id="277" name="Picture"/>
                    <pic:cNvPicPr>
                      <a:picLocks noChangeArrowheads="1" noChangeAspect="1"/>
                    </pic:cNvPicPr>
                  </pic:nvPicPr>
                  <pic:blipFill>
                    <a:blip r:embed="rId27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78">
              <w:r>
                <w:rPr>
                  <w:rStyle w:val="Hyperlink"/>
                </w:rPr>
                <w:t xml:space="preserve">ZymoBIOMICS® Gut Microbiome Standard</w:t>
              </w:r>
            </w:hyperlink>
            <w:r>
              <w:t xml:space="preserve">?</w:t>
            </w:r>
          </w:p>
        </w:tc>
      </w:tr>
      <w:tr>
        <w:tc>
          <w:tcPr/>
          <w:p>
            <w:pPr>
              <w:pStyle w:val="Compact"/>
            </w:pPr>
          </w:p>
        </w:tc>
      </w:tr>
    </w:tbl>
    <w:p>
      <w:pPr>
        <w:pStyle w:val="BodyText"/>
      </w:pPr>
    </w:p>
    <w:bookmarkEnd w:id="279"/>
    <w:bookmarkEnd w:id="280"/>
    <w:bookmarkStart w:id="281" w:name="grading-criteria-7"/>
    <w:p>
      <w:pPr>
        <w:pStyle w:val="Heading3"/>
      </w:pPr>
      <w:r>
        <w:rPr>
          <w:rStyle w:val="SectionNumber"/>
        </w:rPr>
        <w:t xml:space="preserve">4.3.6</w:t>
      </w:r>
      <w:r>
        <w:tab/>
      </w:r>
      <w:r>
        <w:t xml:space="preserve">Grading Criteria</w:t>
      </w:r>
    </w:p>
    <w:p>
      <w:pPr>
        <w:numPr>
          <w:ilvl w:val="0"/>
          <w:numId w:val="1146"/>
        </w:numPr>
        <w:pStyle w:val="Compact"/>
      </w:pPr>
      <w:r>
        <w:t xml:space="preserve">Download as Microsoft Word (.docx) and upload on Canvas</w:t>
      </w:r>
    </w:p>
    <w:bookmarkEnd w:id="281"/>
    <w:bookmarkStart w:id="283"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7"/>
        </w:numPr>
        <w:pStyle w:val="Compact"/>
      </w:pPr>
      <w:r>
        <w:t xml:space="preserve">Google Doc</w:t>
      </w:r>
    </w:p>
    <w:p>
      <w:pPr>
        <w:numPr>
          <w:ilvl w:val="0"/>
          <w:numId w:val="1147"/>
        </w:numPr>
        <w:pStyle w:val="Compact"/>
      </w:pPr>
      <w:r>
        <w:t xml:space="preserve">Species composition in the Gut Microbiome Standard dataset:</w:t>
      </w:r>
      <w:r>
        <w:t xml:space="preserve"> </w:t>
      </w:r>
      <w:hyperlink r:id="rId278">
        <w:r>
          <w:rPr>
            <w:rStyle w:val="Hyperlink"/>
          </w:rPr>
          <w:t xml:space="preserve">ZymoBIOMICS® Gut Microbiome Standard</w:t>
        </w:r>
      </w:hyperlink>
    </w:p>
    <w:p>
      <w:pPr>
        <w:numPr>
          <w:ilvl w:val="0"/>
          <w:numId w:val="1147"/>
        </w:numPr>
        <w:pStyle w:val="Compact"/>
      </w:pPr>
      <w:r>
        <w:t xml:space="preserve">If interested reading more about Kraken 2, see</w:t>
      </w:r>
      <w:r>
        <w:t xml:space="preserve"> </w:t>
      </w:r>
      <w:hyperlink r:id="rId282">
        <w:r>
          <w:rPr>
            <w:rStyle w:val="Hyperlink"/>
          </w:rPr>
          <w:t xml:space="preserve">Kraken 2 publication</w:t>
        </w:r>
      </w:hyperlink>
    </w:p>
    <w:p>
      <w:pPr>
        <w:pStyle w:val="FirstParagraph"/>
      </w:pPr>
      <w:r>
        <w:rPr>
          <w:bCs/>
          <w:b/>
        </w:rPr>
        <w:t xml:space="preserve">Contributions and Affiliations</w:t>
      </w:r>
    </w:p>
    <w:p>
      <w:pPr>
        <w:numPr>
          <w:ilvl w:val="0"/>
          <w:numId w:val="1148"/>
        </w:numPr>
        <w:pStyle w:val="Compact"/>
      </w:pPr>
      <w:r>
        <w:t xml:space="preserve">Valeriya Gaysinskaya, Johns Hopkins University</w:t>
      </w:r>
    </w:p>
    <w:p>
      <w:pPr>
        <w:numPr>
          <w:ilvl w:val="0"/>
          <w:numId w:val="1148"/>
        </w:numPr>
        <w:pStyle w:val="Compact"/>
      </w:pPr>
      <w:r>
        <w:t xml:space="preserve">Frederick Tan, Johns Hopkins University</w:t>
      </w:r>
    </w:p>
    <w:p>
      <w:pPr>
        <w:pStyle w:val="FirstParagraph"/>
      </w:pPr>
      <w:r>
        <w:t xml:space="preserve">Last Revised: May 2025</w:t>
      </w:r>
    </w:p>
    <w:bookmarkEnd w:id="283"/>
    <w:bookmarkEnd w:id="284"/>
    <w:bookmarkStart w:id="289" w:name="discussion---taxonomy-profiling"/>
    <w:p>
      <w:pPr>
        <w:pStyle w:val="Heading2"/>
      </w:pPr>
      <w:r>
        <w:rPr>
          <w:rStyle w:val="SectionNumber"/>
        </w:rPr>
        <w:t xml:space="preserve">4.4</w:t>
      </w:r>
      <w:r>
        <w:tab/>
      </w:r>
      <w:r>
        <w:t xml:space="preserve">Discussion - Taxonomy Profiling</w:t>
      </w:r>
    </w:p>
    <w:bookmarkStart w:id="287"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86" w:name="instructions-27"/>
    <w:p>
      <w:pPr>
        <w:pStyle w:val="Heading4"/>
      </w:pPr>
      <w:r>
        <w:rPr>
          <w:rStyle w:val="SectionNumber"/>
        </w:rPr>
        <w:t xml:space="preserve">4.4.1.1</w:t>
      </w:r>
      <w:r>
        <w:tab/>
      </w:r>
      <w:r>
        <w:t xml:space="preserve">Instructions</w:t>
      </w:r>
    </w:p>
    <w:p>
      <w:pPr>
        <w:numPr>
          <w:ilvl w:val="0"/>
          <w:numId w:val="1149"/>
        </w:numPr>
        <w:pStyle w:val="Compact"/>
      </w:pPr>
      <w:r>
        <w:t xml:space="preserve">Form new groups of four</w:t>
      </w:r>
    </w:p>
    <w:p>
      <w:pPr>
        <w:numPr>
          <w:ilvl w:val="0"/>
          <w:numId w:val="1150"/>
        </w:numPr>
        <w:pStyle w:val="Compact"/>
      </w:pPr>
      <w:hyperlink r:id="rId111">
        <w:r>
          <w:rPr>
            <w:rStyle w:val="Hyperlink"/>
          </w:rPr>
          <w:t xml:space="preserve">https://docs.google.com/spreadsheets/d/11eoJgm9mehxGWWzh8IZYDCDmnCmSyshopPYHewvpC8c/edit?usp=sharing</w:t>
        </w:r>
      </w:hyperlink>
    </w:p>
    <w:p>
      <w:pPr>
        <w:numPr>
          <w:ilvl w:val="0"/>
          <w:numId w:val="1151"/>
        </w:numPr>
        <w:pStyle w:val="Compact"/>
      </w:pPr>
      <w:r>
        <w:t xml:space="preserve">Pair up into groups (10 min)</w:t>
      </w:r>
    </w:p>
    <w:p>
      <w:pPr>
        <w:numPr>
          <w:ilvl w:val="0"/>
          <w:numId w:val="1152"/>
        </w:numPr>
      </w:pPr>
      <w:r>
        <w:t xml:space="preserve">Discuss – Each group member briefly describes answers to prelab assignment</w:t>
      </w:r>
    </w:p>
    <w:p>
      <w:pPr>
        <w:numPr>
          <w:ilvl w:val="0"/>
          <w:numId w:val="1152"/>
        </w:numPr>
      </w:pPr>
      <w:r>
        <w:t xml:space="preserve">Summarize – Identify best answer and add to slidedeck</w:t>
      </w:r>
    </w:p>
    <w:p>
      <w:pPr>
        <w:numPr>
          <w:ilvl w:val="0"/>
          <w:numId w:val="1153"/>
        </w:numPr>
        <w:pStyle w:val="Compact"/>
      </w:pPr>
      <w:hyperlink r:id="rId285">
        <w:r>
          <w:rPr>
            <w:rStyle w:val="Hyperlink"/>
          </w:rPr>
          <w:t xml:space="preserve">https://docs.google.com/presentation/d/16cRBFzezun6MGXcJEm5uP2KercIccO-dFvVx58_ClNo/edit?usp=sharing</w:t>
        </w:r>
      </w:hyperlink>
    </w:p>
    <w:p>
      <w:pPr>
        <w:numPr>
          <w:ilvl w:val="0"/>
          <w:numId w:val="1154"/>
        </w:numPr>
        <w:pStyle w:val="Compact"/>
      </w:pPr>
      <w:r>
        <w:t xml:space="preserve">Share group discussion (2 min each group)</w:t>
      </w:r>
    </w:p>
    <w:bookmarkEnd w:id="286"/>
    <w:bookmarkEnd w:id="287"/>
    <w:bookmarkStart w:id="288"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February 2025</w:t>
      </w:r>
    </w:p>
    <w:bookmarkEnd w:id="288"/>
    <w:bookmarkEnd w:id="289"/>
    <w:bookmarkStart w:id="313" w:name="project---taxonomy-profiling"/>
    <w:p>
      <w:pPr>
        <w:pStyle w:val="Heading2"/>
      </w:pPr>
      <w:r>
        <w:rPr>
          <w:rStyle w:val="SectionNumber"/>
        </w:rPr>
        <w:t xml:space="preserve">4.5</w:t>
      </w:r>
      <w:r>
        <w:tab/>
      </w:r>
      <w:r>
        <w:t xml:space="preserve">Project - Taxonomy Profiling</w:t>
      </w:r>
    </w:p>
    <w:bookmarkStart w:id="290"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0"/>
    <w:bookmarkStart w:id="291"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r>
        <w:t xml:space="preserve"> </w:t>
      </w:r>
      <w:r>
        <w:t xml:space="preserve">1. Performing QC and quality filtering of your soil metagenomics data with NanoPlot and fastp tools.</w:t>
      </w:r>
      <w:r>
        <w:t xml:space="preserve"> </w:t>
      </w:r>
      <w:r>
        <w:t xml:space="preserve">2. Running a workflow to perform taxonomy profiling and visualization of a soil metagenome.</w:t>
      </w:r>
    </w:p>
    <w:p>
      <w:pPr>
        <w:pStyle w:val="BodyText"/>
      </w:pPr>
      <w:r>
        <w:t xml:space="preserve">Throughout these objectives you will be comparing soil and gut metagenomes.</w:t>
      </w:r>
    </w:p>
    <w:bookmarkEnd w:id="291"/>
    <w:bookmarkStart w:id="292"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92"/>
    <w:bookmarkStart w:id="300"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3" w:name="X2dd28eccd0fb7ab1cd8253ab188f56fc9d48e81"/>
    <w:p>
      <w:pPr>
        <w:pStyle w:val="Heading4"/>
      </w:pPr>
      <w:r>
        <w:rPr>
          <w:rStyle w:val="SectionNumber"/>
        </w:rPr>
        <w:t xml:space="preserve">4.5.4.1</w:t>
      </w:r>
      <w:r>
        <w:tab/>
      </w:r>
      <w:r>
        <w:t xml:space="preserve">Activity 1 - Part I - Import data and run NanoPlot</w:t>
      </w:r>
    </w:p>
    <w:bookmarkEnd w:id="293"/>
    <w:bookmarkStart w:id="295" w:name="instructions-28"/>
    <w:p>
      <w:pPr>
        <w:pStyle w:val="Heading4"/>
      </w:pPr>
      <w:r>
        <w:rPr>
          <w:rStyle w:val="SectionNumber"/>
        </w:rPr>
        <w:t xml:space="preserve">4.5.4.2</w:t>
      </w:r>
      <w:r>
        <w:tab/>
      </w:r>
      <w:r>
        <w:t xml:space="preserve">Instructions</w:t>
      </w:r>
    </w:p>
    <w:p>
      <w:pPr>
        <w:numPr>
          <w:ilvl w:val="0"/>
          <w:numId w:val="1156"/>
        </w:numPr>
        <w:pStyle w:val="Compact"/>
      </w:pPr>
      <w:r>
        <w:t xml:space="preserve">Import dataset into Galaxy.</w:t>
      </w:r>
    </w:p>
    <w:p>
      <w:pPr>
        <w:numPr>
          <w:ilvl w:val="0"/>
          <w:numId w:val="1157"/>
        </w:numPr>
      </w:pPr>
      <w:r>
        <w:t xml:space="preserve">Open the nanopore-soil-pilot public history</w:t>
      </w:r>
      <w:r>
        <w:t xml:space="preserve"> </w:t>
      </w:r>
      <w:hyperlink r:id="rId294">
        <w:r>
          <w:rPr>
            <w:rStyle w:val="Hyperlink"/>
          </w:rPr>
          <w:t xml:space="preserve">https://usegalaxy.org/u/valerie-g/h/nanopore-soil-pilot-1</w:t>
        </w:r>
      </w:hyperlink>
    </w:p>
    <w:p>
      <w:pPr>
        <w:numPr>
          <w:ilvl w:val="0"/>
          <w:numId w:val="1157"/>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7"/>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8"/>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9"/>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9"/>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9"/>
        </w:numPr>
      </w:pPr>
      <w:r>
        <w:t xml:space="preserve">Click on</w:t>
      </w:r>
      <w:r>
        <w:t xml:space="preserve"> </w:t>
      </w:r>
      <w:r>
        <w:rPr>
          <w:bCs/>
          <w:b/>
        </w:rPr>
        <w:t xml:space="preserve">Run Tool</w:t>
      </w:r>
      <w:r>
        <w:t xml:space="preserve"> </w:t>
      </w:r>
      <w:r>
        <w:t xml:space="preserve">and wait ~10 minutes as the NanoPlot job is scheduled, run, and complete.</w:t>
      </w:r>
    </w:p>
    <w:bookmarkEnd w:id="295"/>
    <w:bookmarkStart w:id="296"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296"/>
    <w:bookmarkStart w:id="297" w:name="X2b3cee1ba7e6ffe92dbd30ef73ffc36387c66bc"/>
    <w:p>
      <w:pPr>
        <w:pStyle w:val="Heading4"/>
      </w:pPr>
      <w:r>
        <w:rPr>
          <w:rStyle w:val="SectionNumber"/>
        </w:rPr>
        <w:t xml:space="preserve">4.5.4.4</w:t>
      </w:r>
      <w:r>
        <w:tab/>
      </w:r>
      <w:r>
        <w:t xml:space="preserve">Activity 1 - Part II - Quality filtering with fastp</w:t>
      </w:r>
    </w:p>
    <w:bookmarkEnd w:id="297"/>
    <w:bookmarkStart w:id="298"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60"/>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0"/>
        </w:numPr>
      </w:pPr>
      <w:r>
        <w:t xml:space="preserve">Click on</w:t>
      </w:r>
      <w:r>
        <w:t xml:space="preserve"> </w:t>
      </w:r>
      <w:r>
        <w:rPr>
          <w:bCs/>
          <w:b/>
        </w:rPr>
        <w:t xml:space="preserve">Run Tool</w:t>
      </w:r>
      <w:r>
        <w:t xml:space="preserve"> </w:t>
      </w:r>
      <w:r>
        <w:t xml:space="preserve">and wait ~10 minutes as the fastp job is scheduled, run, and complete.</w:t>
      </w:r>
    </w:p>
    <w:bookmarkEnd w:id="298"/>
    <w:bookmarkStart w:id="299"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299"/>
    <w:bookmarkEnd w:id="300"/>
    <w:bookmarkStart w:id="310"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1" w:name="X96283bef0edee19cbfda4c52e4f26fedd272279"/>
    <w:p>
      <w:pPr>
        <w:pStyle w:val="Heading4"/>
      </w:pPr>
      <w:r>
        <w:rPr>
          <w:rStyle w:val="SectionNumber"/>
        </w:rPr>
        <w:t xml:space="preserve">4.5.5.1</w:t>
      </w:r>
      <w:r>
        <w:tab/>
      </w:r>
      <w:r>
        <w:t xml:space="preserve">Activity 2 - Part I - Run Taxonomy Profiling Workflow</w:t>
      </w:r>
    </w:p>
    <w:bookmarkEnd w:id="301"/>
    <w:bookmarkStart w:id="302" w:name="instructions-30"/>
    <w:p>
      <w:pPr>
        <w:pStyle w:val="Heading4"/>
      </w:pPr>
      <w:r>
        <w:rPr>
          <w:rStyle w:val="SectionNumber"/>
        </w:rPr>
        <w:t xml:space="preserve">4.5.5.2</w:t>
      </w:r>
      <w:r>
        <w:tab/>
      </w:r>
      <w:r>
        <w:t xml:space="preserve">Instructions</w:t>
      </w:r>
    </w:p>
    <w:p>
      <w:pPr>
        <w:numPr>
          <w:ilvl w:val="0"/>
          <w:numId w:val="1161"/>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2"/>
        </w:numPr>
      </w:pPr>
      <w:r>
        <w:t xml:space="preserve">Open the taxonomy-profiling public workflow</w:t>
      </w:r>
      <w:r>
        <w:t xml:space="preserve"> </w:t>
      </w:r>
      <w:hyperlink r:id="rId270">
        <w:r>
          <w:rPr>
            <w:rStyle w:val="Hyperlink"/>
          </w:rPr>
          <w:t xml:space="preserve">https://usegalaxy.org/u/cutsort/w/taxonomy-profiling</w:t>
        </w:r>
      </w:hyperlink>
    </w:p>
    <w:p>
      <w:pPr>
        <w:numPr>
          <w:ilvl w:val="0"/>
          <w:numId w:val="1162"/>
        </w:numPr>
      </w:pPr>
      <w:r>
        <w:t xml:space="preserve">Click on Run</w:t>
      </w:r>
    </w:p>
    <w:p>
      <w:pPr>
        <w:numPr>
          <w:ilvl w:val="0"/>
          <w:numId w:val="1162"/>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2"/>
        </w:numPr>
      </w:pPr>
      <w:r>
        <w:t xml:space="preserve">Click</w:t>
      </w:r>
      <w:r>
        <w:t xml:space="preserve"> </w:t>
      </w:r>
      <w:r>
        <w:rPr>
          <w:bCs/>
          <w:b/>
        </w:rPr>
        <w:t xml:space="preserve">Run Workflow</w:t>
      </w:r>
    </w:p>
    <w:p>
      <w:pPr>
        <w:numPr>
          <w:ilvl w:val="0"/>
          <w:numId w:val="1163"/>
        </w:numPr>
      </w:pPr>
      <w:r>
        <w:t xml:space="preserve">Wait ~15-30 minutes as the Kraken2, KrakenTools, and Krona jobs are scheduled, run, and complete.</w:t>
      </w:r>
    </w:p>
    <w:p>
      <w:pPr>
        <w:numPr>
          <w:ilvl w:val="0"/>
          <w:numId w:val="1163"/>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4"/>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4"/>
        </w:numPr>
      </w:pPr>
      <w:r>
        <w:t xml:space="preserve">Change the extension of your taxonomy file from .tabular to .tsv.</w:t>
      </w:r>
    </w:p>
    <w:p>
      <w:pPr>
        <w:numPr>
          <w:ilvl w:val="0"/>
          <w:numId w:val="1164"/>
        </w:numPr>
      </w:pPr>
      <w:r>
        <w:t xml:space="preserve">Upload your taxonomy .tsv file to Google Drive and open with Google Sheets.</w:t>
      </w:r>
    </w:p>
    <w:p>
      <w:pPr>
        <w:numPr>
          <w:ilvl w:val="0"/>
          <w:numId w:val="1164"/>
        </w:numPr>
      </w:pPr>
      <w:r>
        <w:t xml:space="preserve">Create a header row and enter column Information.</w:t>
      </w:r>
    </w:p>
    <w:p>
      <w:pPr>
        <w:numPr>
          <w:ilvl w:val="0"/>
          <w:numId w:val="1165"/>
        </w:numPr>
        <w:pStyle w:val="Compact"/>
      </w:pPr>
      <w:r>
        <w:t xml:space="preserve">Col A = Counts</w:t>
      </w:r>
    </w:p>
    <w:p>
      <w:pPr>
        <w:numPr>
          <w:ilvl w:val="0"/>
          <w:numId w:val="1165"/>
        </w:numPr>
        <w:pStyle w:val="Compact"/>
      </w:pPr>
      <w:r>
        <w:t xml:space="preserve">Cols B-H correspond to taxonomic ranks k(Kingdom), p(Phylum), c(Class), o(Order), f(Family), g(Genus) and s(Species).</w:t>
      </w:r>
    </w:p>
    <w:p>
      <w:pPr>
        <w:numPr>
          <w:ilvl w:val="0"/>
          <w:numId w:val="1165"/>
        </w:numPr>
        <w:pStyle w:val="Compact"/>
      </w:pPr>
      <w:r>
        <w:t xml:space="preserve">Each row corresponds to a different taxa.</w:t>
      </w:r>
    </w:p>
    <w:p>
      <w:pPr>
        <w:numPr>
          <w:ilvl w:val="0"/>
          <w:numId w:val="1166"/>
        </w:numPr>
        <w:pStyle w:val="Compact"/>
      </w:pPr>
      <w:r>
        <w:t xml:space="preserve">Evaluate what proportion of data was taxonomically classified.</w:t>
      </w:r>
    </w:p>
    <w:p>
      <w:pPr>
        <w:numPr>
          <w:ilvl w:val="0"/>
          <w:numId w:val="1167"/>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7"/>
        </w:numPr>
        <w:pStyle w:val="Compact"/>
      </w:pPr>
      <w:r>
        <w:t xml:space="preserve">In e.g. cell A2, calculate the sum of all reads observed in the soil sample.</w:t>
      </w:r>
    </w:p>
    <w:bookmarkEnd w:id="302"/>
    <w:bookmarkStart w:id="303"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8"/>
        </w:numPr>
      </w:pPr>
      <w:r>
        <w:t xml:space="preserve">Select columns B through I</w:t>
      </w:r>
    </w:p>
    <w:p>
      <w:pPr>
        <w:numPr>
          <w:ilvl w:val="0"/>
          <w:numId w:val="1168"/>
        </w:numPr>
      </w:pPr>
      <w:r>
        <w:t xml:space="preserve">In the Data menu, select</w:t>
      </w:r>
      <w:r>
        <w:t xml:space="preserve"> </w:t>
      </w:r>
      <w:r>
        <w:t xml:space="preserve">“</w:t>
      </w:r>
      <w:r>
        <w:t xml:space="preserve">Sort range by column B (Z to A)</w:t>
      </w:r>
      <w:r>
        <w:t xml:space="preserve">”</w:t>
      </w:r>
    </w:p>
    <w:p>
      <w:pPr>
        <w:numPr>
          <w:ilvl w:val="0"/>
          <w:numId w:val="1168"/>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8"/>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3"/>
    <w:bookmarkStart w:id="304" w:name="Xcf9d7d846e20426ed1097cf1ebd7effb18d9544"/>
    <w:p>
      <w:pPr>
        <w:pStyle w:val="Heading4"/>
      </w:pPr>
      <w:r>
        <w:rPr>
          <w:rStyle w:val="SectionNumber"/>
        </w:rPr>
        <w:t xml:space="preserve">4.5.5.4</w:t>
      </w:r>
      <w:r>
        <w:tab/>
      </w:r>
      <w:r>
        <w:t xml:space="preserve">Activity 2 - Part II - Analyze Kraken2 results</w:t>
      </w:r>
    </w:p>
    <w:bookmarkEnd w:id="304"/>
    <w:bookmarkStart w:id="305" w:name="instructions-31"/>
    <w:p>
      <w:pPr>
        <w:pStyle w:val="Heading4"/>
      </w:pPr>
      <w:r>
        <w:rPr>
          <w:rStyle w:val="SectionNumber"/>
        </w:rPr>
        <w:t xml:space="preserve">4.5.5.5</w:t>
      </w:r>
      <w:r>
        <w:tab/>
      </w:r>
      <w:r>
        <w:t xml:space="preserve">Instructions</w:t>
      </w:r>
    </w:p>
    <w:p>
      <w:pPr>
        <w:numPr>
          <w:ilvl w:val="0"/>
          <w:numId w:val="1169"/>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0"/>
        </w:numPr>
        <w:pStyle w:val="Compact"/>
      </w:pPr>
      <w:r>
        <w:t xml:space="preserve">Column 1: Percentage (%) of a given taxon</w:t>
      </w:r>
    </w:p>
    <w:p>
      <w:pPr>
        <w:numPr>
          <w:ilvl w:val="0"/>
          <w:numId w:val="1170"/>
        </w:numPr>
        <w:pStyle w:val="Compact"/>
      </w:pPr>
      <w:r>
        <w:t xml:space="preserve">Column 2: # of reads per given taxon</w:t>
      </w:r>
    </w:p>
    <w:p>
      <w:pPr>
        <w:numPr>
          <w:ilvl w:val="0"/>
          <w:numId w:val="1170"/>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0"/>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05"/>
    <w:bookmarkStart w:id="306"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06"/>
    <w:bookmarkStart w:id="307" w:name="activity-2---part-iii---krona-pie-chart"/>
    <w:p>
      <w:pPr>
        <w:pStyle w:val="Heading4"/>
      </w:pPr>
      <w:r>
        <w:rPr>
          <w:rStyle w:val="SectionNumber"/>
        </w:rPr>
        <w:t xml:space="preserve">4.5.5.7</w:t>
      </w:r>
      <w:r>
        <w:tab/>
      </w:r>
      <w:r>
        <w:t xml:space="preserve">Activity 2 - Part III - Krona Pie Chart</w:t>
      </w:r>
    </w:p>
    <w:bookmarkEnd w:id="307"/>
    <w:bookmarkStart w:id="308"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1"/>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71"/>
        </w:numPr>
        <w:pStyle w:val="Compact"/>
      </w:pPr>
      <w:r>
        <w:t xml:space="preserve">Double click on Bacteria kingdom (k_Bacteria) to explore further.</w:t>
      </w:r>
    </w:p>
    <w:p>
      <w:pPr>
        <w:numPr>
          <w:ilvl w:val="0"/>
          <w:numId w:val="1171"/>
        </w:numPr>
        <w:pStyle w:val="Compact"/>
      </w:pPr>
      <w:r>
        <w:t xml:space="preserve">Answer questions below</w:t>
      </w:r>
    </w:p>
    <w:bookmarkEnd w:id="308"/>
    <w:bookmarkStart w:id="309"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78">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09"/>
    <w:bookmarkEnd w:id="310"/>
    <w:bookmarkStart w:id="311" w:name="grading-criteria-8"/>
    <w:p>
      <w:pPr>
        <w:pStyle w:val="Heading3"/>
      </w:pPr>
      <w:r>
        <w:rPr>
          <w:rStyle w:val="SectionNumber"/>
        </w:rPr>
        <w:t xml:space="preserve">4.5.6</w:t>
      </w:r>
      <w:r>
        <w:tab/>
      </w:r>
      <w:r>
        <w:t xml:space="preserve">Grading Criteria</w:t>
      </w:r>
    </w:p>
    <w:p>
      <w:pPr>
        <w:numPr>
          <w:ilvl w:val="0"/>
          <w:numId w:val="1172"/>
        </w:numPr>
        <w:pStyle w:val="Compact"/>
      </w:pPr>
      <w:r>
        <w:t xml:space="preserve">Download as Microsoft Word (.docx) and upload on Canvas</w:t>
      </w:r>
    </w:p>
    <w:bookmarkEnd w:id="311"/>
    <w:bookmarkStart w:id="312"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78">
        <w:r>
          <w:rPr>
            <w:rStyle w:val="Hyperlink"/>
          </w:rPr>
          <w:t xml:space="preserve">ZymoBIOMICS® Gut Microbiome Standard</w:t>
        </w:r>
      </w:hyperlink>
    </w:p>
    <w:p>
      <w:pPr>
        <w:pStyle w:val="BodyText"/>
      </w:pPr>
      <w:r>
        <w:rPr>
          <w:bCs/>
          <w:b/>
        </w:rPr>
        <w:t xml:space="preserve">Contributions and Affiliations</w:t>
      </w:r>
    </w:p>
    <w:p>
      <w:pPr>
        <w:numPr>
          <w:ilvl w:val="0"/>
          <w:numId w:val="1173"/>
        </w:numPr>
        <w:pStyle w:val="Compact"/>
      </w:pPr>
      <w:r>
        <w:t xml:space="preserve">Valeriya Gaysinskaya, Johns Hopkins University</w:t>
      </w:r>
    </w:p>
    <w:p>
      <w:pPr>
        <w:numPr>
          <w:ilvl w:val="0"/>
          <w:numId w:val="1173"/>
        </w:numPr>
        <w:pStyle w:val="Compact"/>
      </w:pPr>
      <w:r>
        <w:t xml:space="preserve">Frederick Tan, Johns Hopkins University</w:t>
      </w:r>
    </w:p>
    <w:p>
      <w:pPr>
        <w:pStyle w:val="FirstParagraph"/>
      </w:pPr>
      <w:r>
        <w:t xml:space="preserve">Last Revised: May 2025</w:t>
      </w:r>
    </w:p>
    <w:bookmarkEnd w:id="312"/>
    <w:bookmarkEnd w:id="313"/>
    <w:bookmarkStart w:id="318" w:name="presentation---taxonomy-profiling"/>
    <w:p>
      <w:pPr>
        <w:pStyle w:val="Heading2"/>
      </w:pPr>
      <w:r>
        <w:rPr>
          <w:rStyle w:val="SectionNumber"/>
        </w:rPr>
        <w:t xml:space="preserve">4.6</w:t>
      </w:r>
      <w:r>
        <w:tab/>
      </w:r>
      <w:r>
        <w:t xml:space="preserve">Presentation - Taxonomy Profiling</w:t>
      </w:r>
    </w:p>
    <w:bookmarkStart w:id="314"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14"/>
    <w:bookmarkStart w:id="316" w:name="instructions-33"/>
    <w:p>
      <w:pPr>
        <w:pStyle w:val="Heading3"/>
      </w:pPr>
      <w:r>
        <w:rPr>
          <w:rStyle w:val="SectionNumber"/>
        </w:rPr>
        <w:t xml:space="preserve">4.6.2</w:t>
      </w:r>
      <w:r>
        <w:tab/>
      </w:r>
      <w:r>
        <w:t xml:space="preserve">Instructions</w:t>
      </w:r>
    </w:p>
    <w:p>
      <w:pPr>
        <w:numPr>
          <w:ilvl w:val="0"/>
          <w:numId w:val="117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15">
        <w:r>
          <w:rPr>
            <w:rStyle w:val="Hyperlink"/>
          </w:rPr>
          <w:t xml:space="preserve">https://docs.google.com/presentation/d/1qsGKQ3M-etSpH1JFN270YfYgtYKxCsE-ou2B7gw25Gc/edit?usp=sharing</w:t>
        </w:r>
      </w:hyperlink>
    </w:p>
    <w:p>
      <w:pPr>
        <w:numPr>
          <w:ilvl w:val="0"/>
          <w:numId w:val="1174"/>
        </w:numPr>
      </w:pPr>
      <w:r>
        <w:t xml:space="preserve">Create at least two slides (feel free to make more!) to present your findings e.g.</w:t>
      </w:r>
    </w:p>
    <w:p>
      <w:pPr>
        <w:numPr>
          <w:ilvl w:val="0"/>
          <w:numId w:val="1175"/>
        </w:numPr>
        <w:pStyle w:val="Compact"/>
      </w:pPr>
      <w:r>
        <w:t xml:space="preserve">Describe the sample, drawing inspiration from Fig 2 (taxonomic distribution) and Fig 3a (read abundance) in the Xue et al 2023 ballast water study</w:t>
      </w:r>
    </w:p>
    <w:p>
      <w:pPr>
        <w:numPr>
          <w:ilvl w:val="0"/>
          <w:numId w:val="117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6"/>
        </w:numPr>
        <w:pStyle w:val="Compact"/>
      </w:pPr>
      <w:r>
        <w:t xml:space="preserve">Iterate your slides being sure to</w:t>
      </w:r>
    </w:p>
    <w:p>
      <w:pPr>
        <w:numPr>
          <w:ilvl w:val="0"/>
          <w:numId w:val="1177"/>
        </w:numPr>
        <w:pStyle w:val="Compact"/>
      </w:pPr>
      <w:r>
        <w:t xml:space="preserve">Add bullet points on key details you understand (Notice) and questions you have (Wonder)</w:t>
      </w:r>
    </w:p>
    <w:p>
      <w:pPr>
        <w:numPr>
          <w:ilvl w:val="0"/>
          <w:numId w:val="1177"/>
        </w:numPr>
        <w:pStyle w:val="Compact"/>
      </w:pPr>
      <w:r>
        <w:t xml:space="preserve">Include one or more plots or images that support your points</w:t>
      </w:r>
    </w:p>
    <w:p>
      <w:pPr>
        <w:numPr>
          <w:ilvl w:val="0"/>
          <w:numId w:val="1177"/>
        </w:numPr>
        <w:pStyle w:val="Compact"/>
      </w:pPr>
      <w:r>
        <w:t xml:space="preserve">Create slide titles that summarize your main takeaway</w:t>
      </w:r>
    </w:p>
    <w:p>
      <w:pPr>
        <w:numPr>
          <w:ilvl w:val="0"/>
          <w:numId w:val="1178"/>
        </w:numPr>
        <w:pStyle w:val="Compact"/>
      </w:pPr>
      <w:r>
        <w:t xml:space="preserve">Present at next class (5 min each group)</w:t>
      </w:r>
    </w:p>
    <w:bookmarkEnd w:id="316"/>
    <w:bookmarkStart w:id="317"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9"/>
        </w:numPr>
        <w:pStyle w:val="Compact"/>
      </w:pPr>
      <w:r>
        <w:t xml:space="preserve">Valeriya Gaysinskaya, Johns Hopkins University</w:t>
      </w:r>
    </w:p>
    <w:p>
      <w:pPr>
        <w:numPr>
          <w:ilvl w:val="0"/>
          <w:numId w:val="1179"/>
        </w:numPr>
        <w:pStyle w:val="Compact"/>
      </w:pPr>
      <w:r>
        <w:t xml:space="preserve">Frederick Tan, Johns Hopkins University</w:t>
      </w:r>
    </w:p>
    <w:p>
      <w:pPr>
        <w:pStyle w:val="FirstParagraph"/>
      </w:pPr>
      <w:r>
        <w:t xml:space="preserve">Last Revised: February 2025</w:t>
      </w:r>
    </w:p>
    <w:bookmarkEnd w:id="317"/>
    <w:bookmarkEnd w:id="318"/>
    <w:bookmarkEnd w:id="319"/>
    <w:bookmarkStart w:id="385" w:name="finding-amrs"/>
    <w:p>
      <w:pPr>
        <w:pStyle w:val="Heading1"/>
      </w:pPr>
      <w:r>
        <w:rPr>
          <w:rStyle w:val="SectionNumber"/>
        </w:rPr>
        <w:t xml:space="preserve">5</w:t>
      </w:r>
      <w:r>
        <w:tab/>
      </w:r>
      <w:r>
        <w:t xml:space="preserve">Finding AMRs</w:t>
      </w:r>
    </w:p>
    <w:bookmarkStart w:id="324"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21" name="Picture"/>
            <a:graphic>
              <a:graphicData uri="http://schemas.openxmlformats.org/drawingml/2006/picture">
                <pic:pic>
                  <pic:nvPicPr>
                    <pic:cNvPr descr="resources/images/finding-AMRs_files/figure-docx//165OHha9IYOctuyzg1CG0LwGxNnbC85JyJfMZT6xnYHw_g35f391192_00.png" id="322" name="Picture"/>
                    <pic:cNvPicPr>
                      <a:picLocks noChangeArrowheads="1" noChangeAspect="1"/>
                    </pic:cNvPicPr>
                  </pic:nvPicPr>
                  <pic:blipFill>
                    <a:blip r:embed="rId3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23">
        <w:r>
          <w:rPr>
            <w:rStyle w:val="Hyperlink"/>
          </w:rPr>
          <w:t xml:space="preserve">Slides: Finding AMRs</w:t>
        </w:r>
      </w:hyperlink>
    </w:p>
    <w:bookmarkEnd w:id="324"/>
    <w:bookmarkStart w:id="350" w:name="pre-lab---finding-amrs"/>
    <w:p>
      <w:pPr>
        <w:pStyle w:val="Heading2"/>
      </w:pPr>
      <w:r>
        <w:rPr>
          <w:rStyle w:val="SectionNumber"/>
        </w:rPr>
        <w:t xml:space="preserve">5.2</w:t>
      </w:r>
      <w:r>
        <w:tab/>
      </w:r>
      <w:r>
        <w:t xml:space="preserve">Pre-lab - Finding AMRs</w:t>
      </w:r>
    </w:p>
    <w:bookmarkStart w:id="325"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25"/>
    <w:bookmarkStart w:id="326"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80"/>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80"/>
        </w:numPr>
        <w:pStyle w:val="Compact"/>
      </w:pPr>
      <w:r>
        <w:t xml:space="preserve">Visualize contigs with Bandage Image tool</w:t>
      </w:r>
    </w:p>
    <w:p>
      <w:pPr>
        <w:numPr>
          <w:ilvl w:val="0"/>
          <w:numId w:val="1180"/>
        </w:numPr>
        <w:pStyle w:val="Compact"/>
      </w:pPr>
      <w:r>
        <w:t xml:space="preserve">Use ABRicate tool to find AMRs in contig assemblies</w:t>
      </w:r>
    </w:p>
    <w:bookmarkEnd w:id="326"/>
    <w:bookmarkStart w:id="329"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27">
        <w:r>
          <w:rPr>
            <w:rStyle w:val="Hyperlink"/>
          </w:rPr>
          <w:t xml:space="preserve">10.1038/nrmicro2312</w:t>
        </w:r>
      </w:hyperlink>
      <w:r>
        <w:t xml:space="preserve"> </w:t>
      </w:r>
      <w:r>
        <w:t xml:space="preserve">and</w:t>
      </w:r>
      <w:r>
        <w:t xml:space="preserve"> </w:t>
      </w:r>
      <w:hyperlink r:id="rId328">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81"/>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29"/>
    <w:bookmarkStart w:id="34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39"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2"/>
        </w:numPr>
      </w:pPr>
      <w:r>
        <w:t xml:space="preserve">Obtain .fastq file from</w:t>
      </w:r>
      <w:r>
        <w:t xml:space="preserve"> </w:t>
      </w:r>
      <w:r>
        <w:rPr>
          <w:rStyle w:val="VerbatimChar"/>
        </w:rPr>
        <w:t xml:space="preserve">Zymo_Gut_Standard_D6331_subset</w:t>
      </w:r>
      <w:r>
        <w:t xml:space="preserve">:</w:t>
      </w:r>
      <w:r>
        <w:t xml:space="preserve"> </w:t>
      </w:r>
      <w:hyperlink r:id="rId258">
        <w:r>
          <w:rPr>
            <w:rStyle w:val="Hyperlink"/>
          </w:rPr>
          <w:t xml:space="preserve">https://usegalaxy.org/u/valerie-g/h/zymo-gut-standard-d6331-subset-1</w:t>
        </w:r>
      </w:hyperlink>
    </w:p>
    <w:p>
      <w:pPr>
        <w:numPr>
          <w:ilvl w:val="0"/>
          <w:numId w:val="118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2"/>
        </w:numPr>
      </w:pPr>
      <w:r>
        <w:t xml:space="preserve">Run Flye tool to assess sequence quality using the following Tool Parameters:</w:t>
      </w:r>
    </w:p>
    <w:p>
      <w:pPr>
        <w:numPr>
          <w:ilvl w:val="0"/>
          <w:numId w:val="1183"/>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3"/>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31" name="Picture"/>
            <a:graphic>
              <a:graphicData uri="http://schemas.openxmlformats.org/drawingml/2006/picture">
                <pic:pic>
                  <pic:nvPicPr>
                    <pic:cNvPr descr="resources/images/finding-AMRs_files/figure-docx//1hYKF7Ss3vJ8rrUIH7ByNh1BUlRa2fhsJhq8MXzEowCc_g33689793048_0_0.png" id="332" name="Picture"/>
                    <pic:cNvPicPr>
                      <a:picLocks noChangeArrowheads="1" noChangeAspect="1"/>
                    </pic:cNvPicPr>
                  </pic:nvPicPr>
                  <pic:blipFill>
                    <a:blip r:embed="rId3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34" name="Picture"/>
            <a:graphic>
              <a:graphicData uri="http://schemas.openxmlformats.org/drawingml/2006/picture">
                <pic:pic>
                  <pic:nvPicPr>
                    <pic:cNvPr descr="resources/images/finding-AMRs_files/figure-docx//1hYKF7Ss3vJ8rrUIH7ByNh1BUlRa2fhsJhq8MXzEowCc_g33689793048_0_10.png" id="335" name="Picture"/>
                    <pic:cNvPicPr>
                      <a:picLocks noChangeArrowheads="1" noChangeAspect="1"/>
                    </pic:cNvPicPr>
                  </pic:nvPicPr>
                  <pic:blipFill>
                    <a:blip r:embed="rId3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37" name="Picture"/>
            <a:graphic>
              <a:graphicData uri="http://schemas.openxmlformats.org/drawingml/2006/picture">
                <pic:pic>
                  <pic:nvPicPr>
                    <pic:cNvPr descr="resources/images/finding-AMRs_files/figure-docx//1hYKF7Ss3vJ8rrUIH7ByNh1BUlRa2fhsJhq8MXzEowCc_g33689793048_0_21.png" id="338" name="Picture"/>
                    <pic:cNvPicPr>
                      <a:picLocks noChangeArrowheads="1" noChangeAspect="1"/>
                    </pic:cNvPicPr>
                  </pic:nvPicPr>
                  <pic:blipFill>
                    <a:blip r:embed="rId336"/>
                    <a:stretch>
                      <a:fillRect/>
                    </a:stretch>
                  </pic:blipFill>
                  <pic:spPr bwMode="auto">
                    <a:xfrm>
                      <a:off x="0" y="0"/>
                      <a:ext cx="5334000" cy="3000375"/>
                    </a:xfrm>
                    <a:prstGeom prst="rect">
                      <a:avLst/>
                    </a:prstGeom>
                    <a:noFill/>
                    <a:ln w="9525">
                      <a:noFill/>
                      <a:headEnd/>
                      <a:tailEnd/>
                    </a:ln>
                  </pic:spPr>
                </pic:pic>
              </a:graphicData>
            </a:graphic>
          </wp:inline>
        </w:drawing>
      </w:r>
    </w:p>
    <w:bookmarkEnd w:id="339"/>
    <w:bookmarkStart w:id="340"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40"/>
    <w:bookmarkEnd w:id="341"/>
    <w:bookmarkStart w:id="34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42"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42"/>
    <w:bookmarkStart w:id="343"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43"/>
    <w:bookmarkEnd w:id="344"/>
    <w:bookmarkStart w:id="347"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45" w:name="instructions-36"/>
    <w:p>
      <w:pPr>
        <w:pStyle w:val="Heading4"/>
      </w:pPr>
      <w:r>
        <w:rPr>
          <w:rStyle w:val="SectionNumber"/>
        </w:rPr>
        <w:t xml:space="preserve">5.2.6.1</w:t>
      </w:r>
      <w:r>
        <w:tab/>
      </w:r>
      <w:r>
        <w:t xml:space="preserve">Instructions</w:t>
      </w:r>
    </w:p>
    <w:p>
      <w:pPr>
        <w:numPr>
          <w:ilvl w:val="0"/>
          <w:numId w:val="118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5"/>
        </w:numPr>
        <w:pStyle w:val="Compact"/>
      </w:pPr>
      <w:r>
        <w:t xml:space="preserve">Under</w:t>
      </w:r>
      <w:r>
        <w:t xml:space="preserve"> </w:t>
      </w:r>
      <w:r>
        <w:rPr>
          <w:bCs/>
          <w:b/>
        </w:rPr>
        <w:t xml:space="preserve">Input Reads</w:t>
      </w:r>
      <w:r>
        <w:t xml:space="preserve">: select your Flye: consensus output in FASTA format</w:t>
      </w:r>
    </w:p>
    <w:p>
      <w:pPr>
        <w:numPr>
          <w:ilvl w:val="0"/>
          <w:numId w:val="118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7"/>
        </w:numPr>
        <w:pStyle w:val="Compact"/>
      </w:pPr>
      <w:r>
        <w:t xml:space="preserve">Answer questions below.</w:t>
      </w:r>
    </w:p>
    <w:bookmarkEnd w:id="345"/>
    <w:bookmarkStart w:id="346"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46"/>
    <w:bookmarkEnd w:id="347"/>
    <w:bookmarkStart w:id="348" w:name="grading-criteria-9"/>
    <w:p>
      <w:pPr>
        <w:pStyle w:val="Heading3"/>
      </w:pPr>
      <w:r>
        <w:rPr>
          <w:rStyle w:val="SectionNumber"/>
        </w:rPr>
        <w:t xml:space="preserve">5.2.7</w:t>
      </w:r>
      <w:r>
        <w:tab/>
      </w:r>
      <w:r>
        <w:t xml:space="preserve">Grading Criteria</w:t>
      </w:r>
    </w:p>
    <w:p>
      <w:pPr>
        <w:numPr>
          <w:ilvl w:val="0"/>
          <w:numId w:val="1188"/>
        </w:numPr>
        <w:pStyle w:val="Compact"/>
      </w:pPr>
      <w:r>
        <w:t xml:space="preserve">Download as Microsoft Word (.docx) and upload on Canvas</w:t>
      </w:r>
    </w:p>
    <w:bookmarkEnd w:id="348"/>
    <w:bookmarkStart w:id="349"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May 2025</w:t>
      </w:r>
    </w:p>
    <w:bookmarkEnd w:id="349"/>
    <w:bookmarkEnd w:id="350"/>
    <w:bookmarkStart w:id="354" w:name="discussion---finding-amrs"/>
    <w:p>
      <w:pPr>
        <w:pStyle w:val="Heading2"/>
      </w:pPr>
      <w:r>
        <w:rPr>
          <w:rStyle w:val="SectionNumber"/>
        </w:rPr>
        <w:t xml:space="preserve">5.3</w:t>
      </w:r>
      <w:r>
        <w:tab/>
      </w:r>
      <w:r>
        <w:t xml:space="preserve">Discussion - Finding AMRs</w:t>
      </w:r>
    </w:p>
    <w:bookmarkStart w:id="353"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52" w:name="instructions-37"/>
    <w:p>
      <w:pPr>
        <w:pStyle w:val="Heading4"/>
      </w:pPr>
      <w:r>
        <w:rPr>
          <w:rStyle w:val="SectionNumber"/>
        </w:rPr>
        <w:t xml:space="preserve">5.3.1.1</w:t>
      </w:r>
      <w:r>
        <w:tab/>
      </w:r>
      <w:r>
        <w:t xml:space="preserve">Instructions</w:t>
      </w:r>
    </w:p>
    <w:p>
      <w:pPr>
        <w:numPr>
          <w:ilvl w:val="0"/>
          <w:numId w:val="1190"/>
        </w:numPr>
        <w:pStyle w:val="Compact"/>
      </w:pPr>
      <w:r>
        <w:t xml:space="preserve">Form new groups of four</w:t>
      </w:r>
    </w:p>
    <w:p>
      <w:pPr>
        <w:numPr>
          <w:ilvl w:val="0"/>
          <w:numId w:val="1191"/>
        </w:numPr>
        <w:pStyle w:val="Compact"/>
      </w:pPr>
      <w:hyperlink r:id="rId111">
        <w:r>
          <w:rPr>
            <w:rStyle w:val="Hyperlink"/>
          </w:rPr>
          <w:t xml:space="preserve">https://docs.google.com/spreadsheets/d/11eoJgm9mehxGWWzh8IZYDCDmnCmSyshopPYHewvpC8c/edit?usp=sharing</w:t>
        </w:r>
      </w:hyperlink>
    </w:p>
    <w:p>
      <w:pPr>
        <w:numPr>
          <w:ilvl w:val="0"/>
          <w:numId w:val="1192"/>
        </w:numPr>
        <w:pStyle w:val="Compact"/>
      </w:pPr>
      <w:r>
        <w:t xml:space="preserve">Pair up into groups (10 min)</w:t>
      </w:r>
    </w:p>
    <w:p>
      <w:pPr>
        <w:numPr>
          <w:ilvl w:val="0"/>
          <w:numId w:val="1193"/>
        </w:numPr>
      </w:pPr>
      <w:r>
        <w:t xml:space="preserve">Discuss – Each group member briefly describes answers to prelab assignment</w:t>
      </w:r>
    </w:p>
    <w:p>
      <w:pPr>
        <w:numPr>
          <w:ilvl w:val="0"/>
          <w:numId w:val="1193"/>
        </w:numPr>
      </w:pPr>
      <w:r>
        <w:t xml:space="preserve">Summarize – Identify best answer and add to slidedeck</w:t>
      </w:r>
    </w:p>
    <w:p>
      <w:pPr>
        <w:numPr>
          <w:ilvl w:val="0"/>
          <w:numId w:val="1194"/>
        </w:numPr>
        <w:pStyle w:val="Compact"/>
      </w:pPr>
      <w:hyperlink r:id="rId351">
        <w:r>
          <w:rPr>
            <w:rStyle w:val="Hyperlink"/>
          </w:rPr>
          <w:t xml:space="preserve">https://docs.google.com/presentation/d/1ZC8yjuk8V5pt3yh1p4_jkhTw0Pu4mHViAmNF-UPWAHs/edit?usp=sharing</w:t>
        </w:r>
      </w:hyperlink>
    </w:p>
    <w:p>
      <w:pPr>
        <w:numPr>
          <w:ilvl w:val="0"/>
          <w:numId w:val="1195"/>
        </w:numPr>
        <w:pStyle w:val="Compact"/>
      </w:pPr>
      <w:r>
        <w:t xml:space="preserve">Share group discussion (2 min each group)</w:t>
      </w:r>
    </w:p>
    <w:bookmarkEnd w:id="352"/>
    <w:bookmarkEnd w:id="353"/>
    <w:bookmarkEnd w:id="354"/>
    <w:bookmarkStart w:id="379" w:name="project---finding-amrs"/>
    <w:p>
      <w:pPr>
        <w:pStyle w:val="Heading2"/>
      </w:pPr>
      <w:r>
        <w:rPr>
          <w:rStyle w:val="SectionNumber"/>
        </w:rPr>
        <w:t xml:space="preserve">5.4</w:t>
      </w:r>
      <w:r>
        <w:tab/>
      </w:r>
      <w:r>
        <w:t xml:space="preserve">Project - Finding AMRs</w:t>
      </w:r>
    </w:p>
    <w:bookmarkStart w:id="355"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55"/>
    <w:bookmarkStart w:id="356" w:name="learning-objectives-9"/>
    <w:p>
      <w:pPr>
        <w:pStyle w:val="Heading3"/>
      </w:pPr>
      <w:r>
        <w:rPr>
          <w:rStyle w:val="SectionNumber"/>
        </w:rPr>
        <w:t xml:space="preserve">5.4.2</w:t>
      </w:r>
      <w:r>
        <w:tab/>
      </w:r>
      <w:r>
        <w:t xml:space="preserve">Learning Objectives</w:t>
      </w:r>
    </w:p>
    <w:p>
      <w:pPr>
        <w:numPr>
          <w:ilvl w:val="0"/>
          <w:numId w:val="1196"/>
        </w:numPr>
        <w:pStyle w:val="Compact"/>
      </w:pPr>
      <w:r>
        <w:t xml:space="preserve">Use</w:t>
      </w:r>
      <w:r>
        <w:t xml:space="preserve"> </w:t>
      </w:r>
      <w:r>
        <w:rPr>
          <w:bCs/>
          <w:b/>
        </w:rPr>
        <w:t xml:space="preserve">Galaxy</w:t>
      </w:r>
      <w:r>
        <w:t xml:space="preserve"> </w:t>
      </w:r>
      <w:r>
        <w:t xml:space="preserve">tools to</w:t>
      </w:r>
    </w:p>
    <w:p>
      <w:pPr>
        <w:numPr>
          <w:ilvl w:val="0"/>
          <w:numId w:val="1196"/>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6"/>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6"/>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6"/>
        </w:numPr>
        <w:pStyle w:val="Compact"/>
      </w:pPr>
      <w:r>
        <w:t xml:space="preserve">Use</w:t>
      </w:r>
      <w:r>
        <w:t xml:space="preserve"> </w:t>
      </w:r>
      <w:r>
        <w:rPr>
          <w:bCs/>
          <w:b/>
        </w:rPr>
        <w:t xml:space="preserve">MetaBAT2</w:t>
      </w:r>
      <w:r>
        <w:t xml:space="preserve"> </w:t>
      </w:r>
      <w:r>
        <w:t xml:space="preserve">to bin contigs into larger MAGs</w:t>
      </w:r>
    </w:p>
    <w:p>
      <w:pPr>
        <w:numPr>
          <w:ilvl w:val="0"/>
          <w:numId w:val="1196"/>
        </w:numPr>
        <w:pStyle w:val="Compact"/>
      </w:pPr>
      <w:r>
        <w:t xml:space="preserve">Learn about</w:t>
      </w:r>
      <w:r>
        <w:t xml:space="preserve"> </w:t>
      </w:r>
      <w:r>
        <w:rPr>
          <w:bCs/>
          <w:b/>
        </w:rPr>
        <w:t xml:space="preserve">GTDB-Tk</w:t>
      </w:r>
      <w:r>
        <w:t xml:space="preserve"> </w:t>
      </w:r>
      <w:r>
        <w:t xml:space="preserve">taxonomy classifier tool</w:t>
      </w:r>
    </w:p>
    <w:bookmarkEnd w:id="356"/>
    <w:bookmarkStart w:id="357"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57"/>
    <w:bookmarkStart w:id="362"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60" w:name="instructions-38"/>
    <w:p>
      <w:pPr>
        <w:pStyle w:val="Heading4"/>
      </w:pPr>
      <w:r>
        <w:rPr>
          <w:rStyle w:val="SectionNumber"/>
        </w:rPr>
        <w:t xml:space="preserve">5.4.4.1</w:t>
      </w:r>
      <w:r>
        <w:tab/>
      </w:r>
      <w:r>
        <w:t xml:space="preserve">Instructions</w:t>
      </w:r>
    </w:p>
    <w:p>
      <w:pPr>
        <w:numPr>
          <w:ilvl w:val="0"/>
          <w:numId w:val="1198"/>
        </w:numPr>
        <w:pStyle w:val="Compact"/>
      </w:pPr>
      <w:r>
        <w:t xml:space="preserve">Run Flye in Galaxy on quality filtered (with fastp tool) nanopore soil pilot subset</w:t>
      </w:r>
      <w:r>
        <w:t xml:space="preserve"> </w:t>
      </w:r>
      <w:hyperlink r:id="rId358">
        <w:r>
          <w:rPr>
            <w:rStyle w:val="Hyperlink"/>
          </w:rPr>
          <w:t xml:space="preserve">nanopore-soil-subset-filtered</w:t>
        </w:r>
      </w:hyperlink>
      <w:r>
        <w:t xml:space="preserve"> </w:t>
      </w:r>
      <w:r>
        <w:t xml:space="preserve">to de novo assemble soil microbial genomes.</w:t>
      </w:r>
    </w:p>
    <w:p>
      <w:pPr>
        <w:numPr>
          <w:ilvl w:val="0"/>
          <w:numId w:val="1199"/>
        </w:numPr>
        <w:pStyle w:val="Compact"/>
      </w:pPr>
      <w:r>
        <w:t xml:space="preserve">Obtain .fastq file from a subset of Nanopore-sequencing soil study</w:t>
      </w:r>
    </w:p>
    <w:p>
      <w:pPr>
        <w:numPr>
          <w:ilvl w:val="0"/>
          <w:numId w:val="1200"/>
        </w:numPr>
        <w:pStyle w:val="Compact"/>
      </w:pPr>
      <w:hyperlink r:id="rId359">
        <w:r>
          <w:rPr>
            <w:rStyle w:val="Hyperlink"/>
          </w:rPr>
          <w:t xml:space="preserve">https://usegalaxy.org/u/valerie-g/h/nanopore-soil-subset-filtered</w:t>
        </w:r>
      </w:hyperlink>
    </w:p>
    <w:p>
      <w:pPr>
        <w:numPr>
          <w:ilvl w:val="0"/>
          <w:numId w:val="1201"/>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20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60"/>
    <w:bookmarkStart w:id="361"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4"/>
        </w:numPr>
        <w:pStyle w:val="Compact"/>
      </w:pPr>
      <w:r>
        <w:t xml:space="preserve">For this activity you can consult back to your Prelab: Finding AMRs.</w:t>
      </w:r>
    </w:p>
    <w:p>
      <w:pPr>
        <w:numPr>
          <w:ilvl w:val="0"/>
          <w:numId w:val="120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61"/>
    <w:bookmarkEnd w:id="362"/>
    <w:bookmarkStart w:id="365"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63" w:name="instructions-39"/>
    <w:p>
      <w:pPr>
        <w:pStyle w:val="Heading4"/>
      </w:pPr>
      <w:r>
        <w:rPr>
          <w:rStyle w:val="SectionNumber"/>
        </w:rPr>
        <w:t xml:space="preserve">5.4.5.1</w:t>
      </w:r>
      <w:r>
        <w:tab/>
      </w:r>
      <w:r>
        <w:t xml:space="preserve">Instructions</w:t>
      </w:r>
    </w:p>
    <w:p>
      <w:pPr>
        <w:numPr>
          <w:ilvl w:val="0"/>
          <w:numId w:val="120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63"/>
    <w:bookmarkStart w:id="364"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64"/>
    <w:bookmarkEnd w:id="365"/>
    <w:bookmarkStart w:id="369"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66" w:name="instructions-40"/>
    <w:p>
      <w:pPr>
        <w:pStyle w:val="Heading4"/>
      </w:pPr>
      <w:r>
        <w:rPr>
          <w:rStyle w:val="SectionNumber"/>
        </w:rPr>
        <w:t xml:space="preserve">5.4.6.1</w:t>
      </w:r>
      <w:r>
        <w:tab/>
      </w:r>
      <w:r>
        <w:t xml:space="preserve">Instructions</w:t>
      </w:r>
    </w:p>
    <w:p>
      <w:pPr>
        <w:numPr>
          <w:ilvl w:val="0"/>
          <w:numId w:val="120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9"/>
        </w:numPr>
        <w:pStyle w:val="Compact"/>
      </w:pPr>
      <w:r>
        <w:t xml:space="preserve">Explore</w:t>
      </w:r>
      <w:r>
        <w:t xml:space="preserve"> </w:t>
      </w:r>
      <w:r>
        <w:rPr>
          <w:bCs/>
          <w:b/>
        </w:rPr>
        <w:t xml:space="preserve">ABRicate report</w:t>
      </w:r>
      <w:r>
        <w:t xml:space="preserve"> </w:t>
      </w:r>
      <w:r>
        <w:t xml:space="preserve">file.</w:t>
      </w:r>
    </w:p>
    <w:p>
      <w:pPr>
        <w:numPr>
          <w:ilvl w:val="0"/>
          <w:numId w:val="1210"/>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66"/>
    <w:bookmarkStart w:id="368"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11"/>
        </w:numPr>
        <w:pStyle w:val="Compact"/>
      </w:pPr>
      <w:r>
        <w:t xml:space="preserve">Use any search tools for your research, but we encourage you to use PubMed</w:t>
      </w:r>
      <w:r>
        <w:t xml:space="preserve"> </w:t>
      </w:r>
      <w:hyperlink r:id="rId367">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1"/>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68"/>
    <w:bookmarkEnd w:id="369"/>
    <w:bookmarkStart w:id="372"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70" w:name="instructions-41"/>
    <w:p>
      <w:pPr>
        <w:pStyle w:val="Heading4"/>
      </w:pPr>
      <w:r>
        <w:rPr>
          <w:rStyle w:val="SectionNumber"/>
        </w:rPr>
        <w:t xml:space="preserve">5.4.7.1</w:t>
      </w:r>
      <w:r>
        <w:tab/>
      </w:r>
      <w:r>
        <w:t xml:space="preserve">Instructions</w:t>
      </w:r>
    </w:p>
    <w:p>
      <w:pPr>
        <w:numPr>
          <w:ilvl w:val="0"/>
          <w:numId w:val="121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70"/>
    <w:bookmarkStart w:id="371"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71"/>
    <w:bookmarkEnd w:id="372"/>
    <w:bookmarkStart w:id="376"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73" w:name="instructions-42"/>
    <w:p>
      <w:pPr>
        <w:pStyle w:val="Heading4"/>
      </w:pPr>
      <w:r>
        <w:rPr>
          <w:rStyle w:val="SectionNumber"/>
        </w:rPr>
        <w:t xml:space="preserve">5.4.8.1</w:t>
      </w:r>
      <w:r>
        <w:tab/>
      </w:r>
      <w:r>
        <w:t xml:space="preserve">Instructions</w:t>
      </w:r>
    </w:p>
    <w:p>
      <w:pPr>
        <w:numPr>
          <w:ilvl w:val="0"/>
          <w:numId w:val="1214"/>
        </w:numPr>
        <w:pStyle w:val="Compact"/>
      </w:pPr>
      <w:r>
        <w:t xml:space="preserve">In Galaxy, find and click on</w:t>
      </w:r>
      <w:r>
        <w:t xml:space="preserve"> </w:t>
      </w:r>
      <w:r>
        <w:rPr>
          <w:bCs/>
          <w:b/>
        </w:rPr>
        <w:t xml:space="preserve">GTDB-Tk Classify genomes.</w:t>
      </w:r>
    </w:p>
    <w:bookmarkEnd w:id="373"/>
    <w:bookmarkStart w:id="375"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74">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75"/>
    <w:bookmarkEnd w:id="376"/>
    <w:bookmarkStart w:id="377" w:name="grading-criteria-10"/>
    <w:p>
      <w:pPr>
        <w:pStyle w:val="Heading3"/>
      </w:pPr>
      <w:r>
        <w:rPr>
          <w:rStyle w:val="SectionNumber"/>
        </w:rPr>
        <w:t xml:space="preserve">5.4.9</w:t>
      </w:r>
      <w:r>
        <w:tab/>
      </w:r>
      <w:r>
        <w:t xml:space="preserve">Grading Criteria</w:t>
      </w:r>
    </w:p>
    <w:p>
      <w:pPr>
        <w:numPr>
          <w:ilvl w:val="0"/>
          <w:numId w:val="1215"/>
        </w:numPr>
        <w:pStyle w:val="Compact"/>
      </w:pPr>
      <w:r>
        <w:t xml:space="preserve">Download as Microsoft Word (.docx) and upload on Canvas</w:t>
      </w:r>
    </w:p>
    <w:bookmarkEnd w:id="377"/>
    <w:bookmarkStart w:id="378"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6"/>
        </w:numPr>
        <w:pStyle w:val="Compact"/>
      </w:pPr>
      <w:r>
        <w:t xml:space="preserve">Google Doc</w:t>
      </w:r>
    </w:p>
    <w:p>
      <w:pPr>
        <w:pStyle w:val="FirstParagraph"/>
      </w:pPr>
      <w:r>
        <w:rPr>
          <w:bCs/>
          <w:b/>
        </w:rPr>
        <w:t xml:space="preserve">Contributions and Affiliations</w:t>
      </w:r>
    </w:p>
    <w:p>
      <w:pPr>
        <w:numPr>
          <w:ilvl w:val="0"/>
          <w:numId w:val="1217"/>
        </w:numPr>
        <w:pStyle w:val="Compact"/>
      </w:pPr>
      <w:r>
        <w:t xml:space="preserve">Valeriya Gaysinskaya, Johns Hopkins University</w:t>
      </w:r>
    </w:p>
    <w:p>
      <w:pPr>
        <w:numPr>
          <w:ilvl w:val="0"/>
          <w:numId w:val="1217"/>
        </w:numPr>
        <w:pStyle w:val="Compact"/>
      </w:pPr>
      <w:r>
        <w:t xml:space="preserve">Frederick Tan, Johns Hopkins University</w:t>
      </w:r>
    </w:p>
    <w:p>
      <w:pPr>
        <w:pStyle w:val="FirstParagraph"/>
      </w:pPr>
      <w:r>
        <w:t xml:space="preserve">Last Revised: June 2025</w:t>
      </w:r>
    </w:p>
    <w:bookmarkEnd w:id="378"/>
    <w:bookmarkEnd w:id="379"/>
    <w:bookmarkStart w:id="384" w:name="presentation---finding-amrs"/>
    <w:p>
      <w:pPr>
        <w:pStyle w:val="Heading2"/>
      </w:pPr>
      <w:r>
        <w:rPr>
          <w:rStyle w:val="SectionNumber"/>
        </w:rPr>
        <w:t xml:space="preserve">5.5</w:t>
      </w:r>
      <w:r>
        <w:tab/>
      </w:r>
      <w:r>
        <w:t xml:space="preserve">Presentation - Finding AMRs</w:t>
      </w:r>
    </w:p>
    <w:bookmarkStart w:id="383"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81" w:name="instructions-43"/>
    <w:p>
      <w:pPr>
        <w:pStyle w:val="Heading4"/>
      </w:pPr>
      <w:r>
        <w:rPr>
          <w:rStyle w:val="SectionNumber"/>
        </w:rPr>
        <w:t xml:space="preserve">5.5.1.1</w:t>
      </w:r>
      <w:r>
        <w:tab/>
      </w:r>
      <w:r>
        <w:t xml:space="preserve">Instructions</w:t>
      </w:r>
    </w:p>
    <w:p>
      <w:pPr>
        <w:numPr>
          <w:ilvl w:val="0"/>
          <w:numId w:val="1218"/>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9"/>
        </w:numPr>
        <w:pStyle w:val="Compact"/>
      </w:pPr>
      <w:hyperlink r:id="rId380">
        <w:r>
          <w:rPr>
            <w:rStyle w:val="Hyperlink"/>
          </w:rPr>
          <w:t xml:space="preserve">https://docs.google.com/presentation/d/1AXZkQ0CyIasnkwyz0uvPsFic9eFrnPDQX_DbyffNmxQ/edit?usp=sharing</w:t>
        </w:r>
      </w:hyperlink>
    </w:p>
    <w:p>
      <w:pPr>
        <w:numPr>
          <w:ilvl w:val="0"/>
          <w:numId w:val="1220"/>
        </w:numPr>
        <w:pStyle w:val="Compact"/>
      </w:pPr>
      <w:r>
        <w:t xml:space="preserve">Create slides covering at least two of these topics</w:t>
      </w:r>
    </w:p>
    <w:p>
      <w:pPr>
        <w:numPr>
          <w:ilvl w:val="0"/>
          <w:numId w:val="1221"/>
        </w:numPr>
      </w:pPr>
      <w:r>
        <w:t xml:space="preserve">Summarize the metagenome assembly statistics for the BioDIGS soil sample (Results)</w:t>
      </w:r>
    </w:p>
    <w:p>
      <w:pPr>
        <w:numPr>
          <w:ilvl w:val="0"/>
          <w:numId w:val="1221"/>
        </w:numPr>
      </w:pPr>
      <w:r>
        <w:t xml:space="preserve">Report on one of the AMR genes you found (Discussion)</w:t>
      </w:r>
    </w:p>
    <w:p>
      <w:pPr>
        <w:numPr>
          <w:ilvl w:val="0"/>
          <w:numId w:val="1221"/>
        </w:numPr>
      </w:pPr>
      <w:r>
        <w:t xml:space="preserve">Describe GTDB and the associated GTDB-Tk software toolkit (Methods)</w:t>
      </w:r>
    </w:p>
    <w:p>
      <w:pPr>
        <w:numPr>
          <w:ilvl w:val="0"/>
          <w:numId w:val="1222"/>
        </w:numPr>
        <w:pStyle w:val="Compact"/>
      </w:pPr>
      <w:r>
        <w:t xml:space="preserve">Iterate your slides being sure to</w:t>
      </w:r>
    </w:p>
    <w:p>
      <w:pPr>
        <w:numPr>
          <w:ilvl w:val="0"/>
          <w:numId w:val="1223"/>
        </w:numPr>
      </w:pPr>
      <w:r>
        <w:t xml:space="preserve">Add bullet points on key details you understand (Notice) and questions you have (Wonder)</w:t>
      </w:r>
    </w:p>
    <w:p>
      <w:pPr>
        <w:numPr>
          <w:ilvl w:val="0"/>
          <w:numId w:val="1223"/>
        </w:numPr>
      </w:pPr>
      <w:r>
        <w:t xml:space="preserve">Include one or more plots or images that support your points</w:t>
      </w:r>
    </w:p>
    <w:p>
      <w:pPr>
        <w:numPr>
          <w:ilvl w:val="0"/>
          <w:numId w:val="1223"/>
        </w:numPr>
      </w:pPr>
      <w:r>
        <w:t xml:space="preserve">Create slide titles that summarize your main takeaway</w:t>
      </w:r>
    </w:p>
    <w:p>
      <w:pPr>
        <w:numPr>
          <w:ilvl w:val="0"/>
          <w:numId w:val="1224"/>
        </w:numPr>
        <w:pStyle w:val="Compact"/>
      </w:pPr>
      <w:r>
        <w:t xml:space="preserve">Present at next class (5 min each group)</w:t>
      </w:r>
    </w:p>
    <w:bookmarkEnd w:id="381"/>
    <w:bookmarkStart w:id="382"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5"/>
        </w:numPr>
        <w:pStyle w:val="Compact"/>
      </w:pPr>
      <w:r>
        <w:t xml:space="preserve">Valeriya Gaysinskaya, Johns Hopkins University</w:t>
      </w:r>
    </w:p>
    <w:p>
      <w:pPr>
        <w:numPr>
          <w:ilvl w:val="0"/>
          <w:numId w:val="1225"/>
        </w:numPr>
        <w:pStyle w:val="Compact"/>
      </w:pPr>
      <w:r>
        <w:t xml:space="preserve">Frederick Tan, Johns Hopkins University</w:t>
      </w:r>
    </w:p>
    <w:p>
      <w:pPr>
        <w:pStyle w:val="FirstParagraph"/>
      </w:pPr>
      <w:r>
        <w:t xml:space="preserve">Last Revised: February 2025</w:t>
      </w:r>
    </w:p>
    <w:bookmarkEnd w:id="382"/>
    <w:bookmarkEnd w:id="383"/>
    <w:bookmarkEnd w:id="384"/>
    <w:bookmarkEnd w:id="385"/>
    <w:bookmarkStart w:id="406" w:name="possible-datasets"/>
    <w:p>
      <w:pPr>
        <w:pStyle w:val="Heading1"/>
      </w:pPr>
      <w:r>
        <w:rPr>
          <w:rStyle w:val="SectionNumber"/>
        </w:rPr>
        <w:t xml:space="preserve">6</w:t>
      </w:r>
      <w:r>
        <w:tab/>
      </w:r>
      <w:r>
        <w:t xml:space="preserve">Possible Datasets</w:t>
      </w:r>
    </w:p>
    <w:bookmarkStart w:id="390" w:name="lecture---possible-datasets"/>
    <w:p>
      <w:pPr>
        <w:pStyle w:val="Heading2"/>
      </w:pPr>
      <w:r>
        <w:rPr>
          <w:rStyle w:val="SectionNumber"/>
        </w:rPr>
        <w:t xml:space="preserve">6.1</w:t>
      </w:r>
      <w:r>
        <w:tab/>
      </w:r>
      <w:r>
        <w:t xml:space="preserve">Lecture - Possible Datasets</w:t>
      </w:r>
    </w:p>
    <w:p>
      <w:pPr>
        <w:pStyle w:val="FirstParagraph"/>
      </w:pPr>
      <w:r>
        <w:drawing>
          <wp:inline>
            <wp:extent cx="5334000" cy="3000375"/>
            <wp:effectExtent b="0" l="0" r="0" t="0"/>
            <wp:docPr descr="" title="" id="387" name="Picture"/>
            <a:graphic>
              <a:graphicData uri="http://schemas.openxmlformats.org/drawingml/2006/picture">
                <pic:pic>
                  <pic:nvPicPr>
                    <pic:cNvPr descr="possible-datasets_files/figure-docx//1VxwSmAY8BUs3EfVcxPm3I8kNYJWjVqoHJrGOX3X3sog_g35f391192_00.png" id="388" name="Picture"/>
                    <pic:cNvPicPr>
                      <a:picLocks noChangeArrowheads="1" noChangeAspect="1"/>
                    </pic:cNvPicPr>
                  </pic:nvPicPr>
                  <pic:blipFill>
                    <a:blip r:embed="rId38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89">
        <w:r>
          <w:rPr>
            <w:rStyle w:val="Hyperlink"/>
          </w:rPr>
          <w:t xml:space="preserve">Slides: Possible Datasets</w:t>
        </w:r>
      </w:hyperlink>
    </w:p>
    <w:bookmarkEnd w:id="390"/>
    <w:bookmarkStart w:id="405" w:name="activity---possible-datasets"/>
    <w:p>
      <w:pPr>
        <w:pStyle w:val="Heading2"/>
      </w:pPr>
      <w:r>
        <w:rPr>
          <w:rStyle w:val="SectionNumber"/>
        </w:rPr>
        <w:t xml:space="preserve">6.2</w:t>
      </w:r>
      <w:r>
        <w:tab/>
      </w:r>
      <w:r>
        <w:t xml:space="preserve">Activity - Possible Datasets</w:t>
      </w:r>
    </w:p>
    <w:bookmarkStart w:id="402" w:name="activity-11"/>
    <w:p>
      <w:pPr>
        <w:pStyle w:val="Heading3"/>
      </w:pPr>
      <w:r>
        <w:rPr>
          <w:rStyle w:val="SectionNumber"/>
        </w:rPr>
        <w:t xml:space="preserve">6.2.1</w:t>
      </w:r>
      <w:r>
        <w:tab/>
      </w:r>
      <w:r>
        <w:t xml:space="preserve">Activity</w:t>
      </w:r>
    </w:p>
    <w:p>
      <w:pPr>
        <w:pStyle w:val="FirstParagraph"/>
      </w:pPr>
      <w:r>
        <w:rPr>
          <w:iCs/>
          <w:i/>
        </w:rPr>
        <w:t xml:space="preserve">Estimated time: 50 min</w:t>
      </w:r>
    </w:p>
    <w:bookmarkStart w:id="401" w:name="instructions-44"/>
    <w:p>
      <w:pPr>
        <w:pStyle w:val="Heading4"/>
      </w:pPr>
      <w:r>
        <w:rPr>
          <w:rStyle w:val="SectionNumber"/>
        </w:rPr>
        <w:t xml:space="preserve">6.2.1.1</w:t>
      </w:r>
      <w:r>
        <w:tab/>
      </w:r>
      <w:r>
        <w:t xml:space="preserve">Instructions</w:t>
      </w:r>
    </w:p>
    <w:p>
      <w:pPr>
        <w:numPr>
          <w:ilvl w:val="0"/>
          <w:numId w:val="1226"/>
        </w:numPr>
      </w:pPr>
      <w:r>
        <w:t xml:space="preserve">Skim three abstracts</w:t>
      </w:r>
    </w:p>
    <w:p>
      <w:pPr>
        <w:numPr>
          <w:ilvl w:val="0"/>
          <w:numId w:val="1226"/>
        </w:numPr>
      </w:pPr>
      <w:r>
        <w:t xml:space="preserve">Pick one and answer the following questions</w:t>
      </w:r>
    </w:p>
    <w:p>
      <w:pPr>
        <w:numPr>
          <w:ilvl w:val="0"/>
          <w:numId w:val="1227"/>
        </w:numPr>
      </w:pPr>
      <w:r>
        <w:t xml:space="preserve">Notice – What about this abstract most interests you?</w:t>
      </w:r>
    </w:p>
    <w:p>
      <w:pPr>
        <w:numPr>
          <w:ilvl w:val="0"/>
          <w:numId w:val="1227"/>
        </w:numPr>
      </w:pPr>
      <w:r>
        <w:t xml:space="preserve">Dataset – Summarize at a high level where the samples came from, how many there are, and what technology was used for sequencing.</w:t>
      </w:r>
    </w:p>
    <w:p>
      <w:pPr>
        <w:numPr>
          <w:ilvl w:val="0"/>
          <w:numId w:val="1227"/>
        </w:numPr>
      </w:pPr>
      <w:r>
        <w:t xml:space="preserve">Wonder – Two or three questions you would like to ask using this (and any other) datasets.</w:t>
      </w:r>
    </w:p>
    <w:p>
      <w:pPr>
        <w:numPr>
          <w:ilvl w:val="0"/>
          <w:numId w:val="1228"/>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391">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392">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393">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394">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395">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396">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397">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398">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399">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00">
              <w:r>
                <w:rPr>
                  <w:rStyle w:val="Hyperlink"/>
                </w:rPr>
                <w:t xml:space="preserve">http://pubmed.gov/6593500</w:t>
              </w:r>
            </w:hyperlink>
          </w:p>
        </w:tc>
      </w:tr>
    </w:tbl>
    <w:p>
      <w:pPr>
        <w:pStyle w:val="BodyText"/>
      </w:pPr>
    </w:p>
    <w:bookmarkEnd w:id="401"/>
    <w:bookmarkEnd w:id="402"/>
    <w:bookmarkStart w:id="403" w:name="grading-criteria-11"/>
    <w:p>
      <w:pPr>
        <w:pStyle w:val="Heading3"/>
      </w:pPr>
      <w:r>
        <w:rPr>
          <w:rStyle w:val="SectionNumber"/>
        </w:rPr>
        <w:t xml:space="preserve">6.2.2</w:t>
      </w:r>
      <w:r>
        <w:tab/>
      </w:r>
      <w:r>
        <w:t xml:space="preserve">Grading Criteria</w:t>
      </w:r>
    </w:p>
    <w:p>
      <w:pPr>
        <w:numPr>
          <w:ilvl w:val="0"/>
          <w:numId w:val="1229"/>
        </w:numPr>
        <w:pStyle w:val="Compact"/>
      </w:pPr>
      <w:r>
        <w:t xml:space="preserve">Submit URL to your reply on Canvas</w:t>
      </w:r>
    </w:p>
    <w:bookmarkEnd w:id="403"/>
    <w:bookmarkStart w:id="404" w:name="footnotes-17"/>
    <w:p>
      <w:pPr>
        <w:pStyle w:val="Heading3"/>
      </w:pPr>
      <w:r>
        <w:rPr>
          <w:rStyle w:val="SectionNumber"/>
        </w:rPr>
        <w:t xml:space="preserve">6.2.3</w:t>
      </w:r>
      <w:r>
        <w:tab/>
      </w:r>
      <w:r>
        <w:t xml:space="preserve">Footnotes</w:t>
      </w:r>
    </w:p>
    <w:p>
      <w:pPr>
        <w:pStyle w:val="FirstParagraph"/>
      </w:pPr>
      <w:r>
        <w:rPr>
          <w:bCs/>
          <w:b/>
        </w:rPr>
        <w:t xml:space="preserve">Contributions and Affiliations</w:t>
      </w:r>
    </w:p>
    <w:p>
      <w:pPr>
        <w:numPr>
          <w:ilvl w:val="0"/>
          <w:numId w:val="1230"/>
        </w:numPr>
        <w:pStyle w:val="Compact"/>
      </w:pPr>
      <w:r>
        <w:t xml:space="preserve">Valeriya Gaysinskaya, Johns Hopkins University</w:t>
      </w:r>
    </w:p>
    <w:p>
      <w:pPr>
        <w:numPr>
          <w:ilvl w:val="0"/>
          <w:numId w:val="1230"/>
        </w:numPr>
        <w:pStyle w:val="Compact"/>
      </w:pPr>
      <w:r>
        <w:t xml:space="preserve">Frederick Tan, Johns Hopkins University</w:t>
      </w:r>
    </w:p>
    <w:p>
      <w:pPr>
        <w:pStyle w:val="FirstParagraph"/>
      </w:pPr>
      <w:r>
        <w:t xml:space="preserve">Last Revised: May 2025</w:t>
      </w:r>
    </w:p>
    <w:bookmarkEnd w:id="404"/>
    <w:bookmarkEnd w:id="405"/>
    <w:bookmarkEnd w:id="406"/>
    <w:bookmarkStart w:id="444" w:name="kickstart-project-work"/>
    <w:p>
      <w:pPr>
        <w:pStyle w:val="Heading1"/>
      </w:pPr>
      <w:r>
        <w:rPr>
          <w:rStyle w:val="SectionNumber"/>
        </w:rPr>
        <w:t xml:space="preserve">7</w:t>
      </w:r>
      <w:r>
        <w:tab/>
      </w:r>
      <w:r>
        <w:t xml:space="preserve">Kickstart Project Work</w:t>
      </w:r>
    </w:p>
    <w:bookmarkStart w:id="411" w:name="lecture---kickstart-project-work"/>
    <w:p>
      <w:pPr>
        <w:pStyle w:val="Heading2"/>
      </w:pPr>
      <w:r>
        <w:rPr>
          <w:rStyle w:val="SectionNumber"/>
        </w:rPr>
        <w:t xml:space="preserve">7.1</w:t>
      </w:r>
      <w:r>
        <w:tab/>
      </w:r>
      <w:r>
        <w:t xml:space="preserve">Lecture - Kickstart Project Work</w:t>
      </w:r>
    </w:p>
    <w:p>
      <w:pPr>
        <w:pStyle w:val="FirstParagraph"/>
      </w:pPr>
      <w:r>
        <w:drawing>
          <wp:inline>
            <wp:extent cx="5334000" cy="3000375"/>
            <wp:effectExtent b="0" l="0" r="0" t="0"/>
            <wp:docPr descr="" title="" id="408" name="Picture"/>
            <a:graphic>
              <a:graphicData uri="http://schemas.openxmlformats.org/drawingml/2006/picture">
                <pic:pic>
                  <pic:nvPicPr>
                    <pic:cNvPr descr="resources/images/kickstart-project-work_files/figure-docx//1j1u4frdYt18nVmjMs6ZPRoP1KfXxognVUYG-2itH6kE_g35f391192_00.png" id="409" name="Picture"/>
                    <pic:cNvPicPr>
                      <a:picLocks noChangeArrowheads="1" noChangeAspect="1"/>
                    </pic:cNvPicPr>
                  </pic:nvPicPr>
                  <pic:blipFill>
                    <a:blip r:embed="rId4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0">
        <w:r>
          <w:rPr>
            <w:rStyle w:val="Hyperlink"/>
          </w:rPr>
          <w:t xml:space="preserve">Slides: Possible Datasets</w:t>
        </w:r>
      </w:hyperlink>
    </w:p>
    <w:bookmarkEnd w:id="411"/>
    <w:bookmarkStart w:id="433" w:name="activity---kickstart-project-work"/>
    <w:p>
      <w:pPr>
        <w:pStyle w:val="Heading2"/>
      </w:pPr>
      <w:r>
        <w:rPr>
          <w:rStyle w:val="SectionNumber"/>
        </w:rPr>
        <w:t xml:space="preserve">7.2</w:t>
      </w:r>
      <w:r>
        <w:tab/>
      </w:r>
      <w:r>
        <w:t xml:space="preserve">Activity - Kickstart Project Work</w:t>
      </w:r>
    </w:p>
    <w:bookmarkStart w:id="412" w:name="learning-objectives-10"/>
    <w:p>
      <w:pPr>
        <w:pStyle w:val="Heading3"/>
      </w:pPr>
      <w:r>
        <w:rPr>
          <w:rStyle w:val="SectionNumber"/>
        </w:rPr>
        <w:t xml:space="preserve">7.2.1</w:t>
      </w:r>
      <w:r>
        <w:tab/>
      </w:r>
      <w:r>
        <w:t xml:space="preserve">Learning Objectives</w:t>
      </w:r>
    </w:p>
    <w:p>
      <w:pPr>
        <w:numPr>
          <w:ilvl w:val="0"/>
          <w:numId w:val="1231"/>
        </w:numPr>
        <w:pStyle w:val="Compact"/>
      </w:pPr>
      <w:r>
        <w:t xml:space="preserve">Import an example SRA sequencing data file by accession id (e.g. SRR)</w:t>
      </w:r>
    </w:p>
    <w:p>
      <w:pPr>
        <w:numPr>
          <w:ilvl w:val="0"/>
          <w:numId w:val="1231"/>
        </w:numPr>
        <w:pStyle w:val="Compact"/>
      </w:pPr>
      <w:r>
        <w:t xml:space="preserve">Perform classification of nanopore-sequenced soil MAGs with GTDB-Tk</w:t>
      </w:r>
    </w:p>
    <w:p>
      <w:pPr>
        <w:numPr>
          <w:ilvl w:val="0"/>
          <w:numId w:val="1231"/>
        </w:numPr>
        <w:pStyle w:val="Compact"/>
      </w:pPr>
      <w:r>
        <w:t xml:space="preserve">Import an SRA dataset you would like to analyze for your research project</w:t>
      </w:r>
    </w:p>
    <w:p>
      <w:pPr>
        <w:numPr>
          <w:ilvl w:val="0"/>
          <w:numId w:val="1231"/>
        </w:numPr>
        <w:pStyle w:val="Compact"/>
      </w:pPr>
      <w:r>
        <w:t xml:space="preserve">Use a new Galaxy tool that we have not worked through in class</w:t>
      </w:r>
    </w:p>
    <w:bookmarkEnd w:id="412"/>
    <w:bookmarkStart w:id="416" w:name="X47cb7eadd7ee3d7a6b4d4d151f6e1a803a6b904"/>
    <w:p>
      <w:pPr>
        <w:pStyle w:val="Heading3"/>
      </w:pPr>
      <w:r>
        <w:rPr>
          <w:rStyle w:val="SectionNumber"/>
        </w:rPr>
        <w:t xml:space="preserve">7.2.2</w:t>
      </w:r>
      <w:r>
        <w:tab/>
      </w:r>
      <w:r>
        <w:t xml:space="preserve">Activity 1 - Import an SRA file into Galaxy</w:t>
      </w:r>
    </w:p>
    <w:bookmarkStart w:id="413" w:name="instructions-45"/>
    <w:p>
      <w:pPr>
        <w:pStyle w:val="Heading4"/>
      </w:pPr>
      <w:r>
        <w:rPr>
          <w:rStyle w:val="SectionNumber"/>
        </w:rPr>
        <w:t xml:space="preserve">7.2.2.1</w:t>
      </w:r>
      <w:r>
        <w:tab/>
      </w:r>
      <w:r>
        <w:t xml:space="preserve">Instructions</w:t>
      </w:r>
    </w:p>
    <w:p>
      <w:pPr>
        <w:numPr>
          <w:ilvl w:val="0"/>
          <w:numId w:val="1232"/>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2"/>
        </w:numPr>
        <w:pStyle w:val="Compact"/>
      </w:pPr>
      <w:r>
        <w:t xml:space="preserve">Make your Galaxy history sharable.</w:t>
      </w:r>
    </w:p>
    <w:bookmarkEnd w:id="413"/>
    <w:bookmarkStart w:id="415" w:name="questions-31"/>
    <w:p>
      <w:pPr>
        <w:pStyle w:val="Heading4"/>
      </w:pPr>
      <w:r>
        <w:rPr>
          <w:rStyle w:val="SectionNumber"/>
        </w:rPr>
        <w:t xml:space="preserve">7.2.2.2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1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5"/>
    <w:bookmarkEnd w:id="416"/>
    <w:bookmarkStart w:id="419" w:name="X0b13648b050ffb89cb09834857aacdbe7aa8bf8"/>
    <w:p>
      <w:pPr>
        <w:pStyle w:val="Heading3"/>
      </w:pPr>
      <w:r>
        <w:rPr>
          <w:rStyle w:val="SectionNumber"/>
        </w:rPr>
        <w:t xml:space="preserve">7.2.3</w:t>
      </w:r>
      <w:r>
        <w:tab/>
      </w:r>
      <w:r>
        <w:t xml:space="preserve">Activity 2 – Taxonomically classify nanopore-soil-subset MAGs with GTDB-Tk in Galaxy</w:t>
      </w:r>
    </w:p>
    <w:bookmarkStart w:id="417" w:name="instructions-46"/>
    <w:p>
      <w:pPr>
        <w:pStyle w:val="Heading4"/>
      </w:pPr>
      <w:r>
        <w:rPr>
          <w:rStyle w:val="SectionNumber"/>
        </w:rPr>
        <w:t xml:space="preserve">7.2.3.1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7"/>
    <w:bookmarkStart w:id="418" w:name="questions-32"/>
    <w:p>
      <w:pPr>
        <w:pStyle w:val="Heading4"/>
      </w:pPr>
      <w:r>
        <w:rPr>
          <w:rStyle w:val="SectionNumber"/>
        </w:rPr>
        <w:t xml:space="preserve">7.2.3.2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8"/>
    <w:bookmarkEnd w:id="419"/>
    <w:bookmarkStart w:id="422" w:name="X033c73ae8bbe3df7f6479f113c19ba9ba64d36b"/>
    <w:p>
      <w:pPr>
        <w:pStyle w:val="Heading3"/>
      </w:pPr>
      <w:r>
        <w:rPr>
          <w:rStyle w:val="SectionNumber"/>
        </w:rPr>
        <w:t xml:space="preserve">7.2.4</w:t>
      </w:r>
      <w:r>
        <w:tab/>
      </w:r>
      <w:r>
        <w:t xml:space="preserve">Activity 3 – Import an SRA dataset of interest for your research project</w:t>
      </w:r>
    </w:p>
    <w:bookmarkStart w:id="420" w:name="instructions-47"/>
    <w:p>
      <w:pPr>
        <w:pStyle w:val="Heading4"/>
      </w:pPr>
      <w:r>
        <w:rPr>
          <w:rStyle w:val="SectionNumber"/>
        </w:rPr>
        <w:t xml:space="preserve">7.2.4.1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20"/>
    <w:bookmarkStart w:id="421" w:name="questions-33"/>
    <w:p>
      <w:pPr>
        <w:pStyle w:val="Heading4"/>
      </w:pPr>
      <w:r>
        <w:rPr>
          <w:rStyle w:val="SectionNumber"/>
        </w:rPr>
        <w:t xml:space="preserve">7.2.4.2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14">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21"/>
    <w:bookmarkEnd w:id="422"/>
    <w:bookmarkStart w:id="430" w:name="X191535ccc60fede5f06cdd5d46318545427a2c8"/>
    <w:p>
      <w:pPr>
        <w:pStyle w:val="Heading3"/>
      </w:pPr>
      <w:r>
        <w:rPr>
          <w:rStyle w:val="SectionNumber"/>
        </w:rPr>
        <w:t xml:space="preserve">7.2.5</w:t>
      </w:r>
      <w:r>
        <w:tab/>
      </w:r>
      <w:r>
        <w:t xml:space="preserve">Activity 4 – Use a new Galaxy tool that may be useful for your project</w:t>
      </w:r>
    </w:p>
    <w:bookmarkStart w:id="428" w:name="instructions-48"/>
    <w:p>
      <w:pPr>
        <w:pStyle w:val="Heading4"/>
      </w:pPr>
      <w:r>
        <w:rPr>
          <w:rStyle w:val="SectionNumber"/>
        </w:rPr>
        <w:t xml:space="preserve">7.2.5.1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3"/>
        </w:numPr>
        <w:pStyle w:val="Compact"/>
      </w:pPr>
      <w:r>
        <w:t xml:space="preserve">Prokka</w:t>
      </w:r>
      <w:r>
        <w:t xml:space="preserve"> </w:t>
      </w:r>
      <w:hyperlink r:id="rId423">
        <w:r>
          <w:rPr>
            <w:rStyle w:val="Hyperlink"/>
          </w:rPr>
          <w:t xml:space="preserve">Galaxy tutorial</w:t>
        </w:r>
      </w:hyperlink>
    </w:p>
    <w:p>
      <w:pPr>
        <w:numPr>
          <w:ilvl w:val="0"/>
          <w:numId w:val="1233"/>
        </w:numPr>
        <w:pStyle w:val="Compact"/>
      </w:pPr>
      <w:r>
        <w:t xml:space="preserve">Bakta</w:t>
      </w:r>
      <w:r>
        <w:t xml:space="preserve"> </w:t>
      </w:r>
      <w:hyperlink r:id="rId424">
        <w:r>
          <w:rPr>
            <w:rStyle w:val="Hyperlink"/>
          </w:rPr>
          <w:t xml:space="preserve">Galaxy Tutorial</w:t>
        </w:r>
      </w:hyperlink>
    </w:p>
    <w:p>
      <w:pPr>
        <w:numPr>
          <w:ilvl w:val="0"/>
          <w:numId w:val="1233"/>
        </w:numPr>
        <w:pStyle w:val="Compact"/>
      </w:pPr>
      <w:r>
        <w:t xml:space="preserve">antiSMASH [Galaxy tutorial](</w:t>
      </w:r>
      <w:hyperlink r:id="rId425">
        <w:r>
          <w:rPr>
            <w:rStyle w:val="Hyperlink"/>
          </w:rPr>
          <w:t xml:space="preserve">http://training.galaxyproject.org/training-material/topics/genome-annotation/tutorials/secondary-metabolite-discovery/tutorial.html</w:t>
        </w:r>
      </w:hyperlink>
    </w:p>
    <w:p>
      <w:pPr>
        <w:numPr>
          <w:ilvl w:val="0"/>
          <w:numId w:val="1233"/>
        </w:numPr>
        <w:pStyle w:val="Compact"/>
      </w:pPr>
      <w:r>
        <w:t xml:space="preserve">CheckM2</w:t>
      </w:r>
      <w:r>
        <w:t xml:space="preserve"> </w:t>
      </w:r>
      <w:hyperlink r:id="rId426">
        <w:r>
          <w:rPr>
            <w:rStyle w:val="Hyperlink"/>
          </w:rPr>
          <w:t xml:space="preserve">Galaxy tutorial</w:t>
        </w:r>
      </w:hyperlink>
    </w:p>
    <w:p>
      <w:pPr>
        <w:numPr>
          <w:ilvl w:val="0"/>
          <w:numId w:val="1233"/>
        </w:numPr>
        <w:pStyle w:val="Compact"/>
      </w:pPr>
      <w:r>
        <w:t xml:space="preserve">Tools mentioned in tutorials like</w:t>
      </w:r>
      <w:r>
        <w:t xml:space="preserve"> </w:t>
      </w:r>
      <w:hyperlink r:id="rId424">
        <w:r>
          <w:rPr>
            <w:rStyle w:val="Hyperlink"/>
          </w:rPr>
          <w:t xml:space="preserve">GTN: Bacterial Genome Annotation</w:t>
        </w:r>
      </w:hyperlink>
    </w:p>
    <w:p>
      <w:pPr>
        <w:numPr>
          <w:ilvl w:val="0"/>
          <w:numId w:val="1233"/>
        </w:numPr>
        <w:pStyle w:val="Compact"/>
      </w:pPr>
      <w:r>
        <w:t xml:space="preserve">Tools used in workflows like</w:t>
      </w:r>
      <w:r>
        <w:t xml:space="preserve"> </w:t>
      </w:r>
      <w:hyperlink r:id="rId427">
        <w:r>
          <w:rPr>
            <w:rStyle w:val="Hyperlink"/>
          </w:rPr>
          <w:t xml:space="preserve">https://nf-co.re/mag</w:t>
        </w:r>
      </w:hyperlink>
      <w:r>
        <w:t xml:space="preserve"> </w:t>
      </w:r>
      <w:r>
        <w:t xml:space="preserve">(not all tools will be available on Galaxy)</w:t>
      </w:r>
    </w:p>
    <w:bookmarkEnd w:id="428"/>
    <w:bookmarkStart w:id="429" w:name="questions-34"/>
    <w:p>
      <w:pPr>
        <w:pStyle w:val="Heading4"/>
      </w:pPr>
      <w:r>
        <w:rPr>
          <w:rStyle w:val="SectionNumber"/>
        </w:rPr>
        <w:t xml:space="preserve">7.2.5.2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9"/>
    <w:bookmarkEnd w:id="430"/>
    <w:bookmarkStart w:id="431" w:name="grading-criteria-12"/>
    <w:p>
      <w:pPr>
        <w:pStyle w:val="Heading3"/>
      </w:pPr>
      <w:r>
        <w:rPr>
          <w:rStyle w:val="SectionNumber"/>
        </w:rPr>
        <w:t xml:space="preserve">7.2.6</w:t>
      </w:r>
      <w:r>
        <w:tab/>
      </w:r>
      <w:r>
        <w:t xml:space="preserve">Grading Criteria</w:t>
      </w:r>
    </w:p>
    <w:p>
      <w:pPr>
        <w:numPr>
          <w:ilvl w:val="0"/>
          <w:numId w:val="1234"/>
        </w:numPr>
        <w:pStyle w:val="Compact"/>
      </w:pPr>
      <w:r>
        <w:t xml:space="preserve">Download as Microsoft Word (.docx) and upload on Canvas</w:t>
      </w:r>
    </w:p>
    <w:bookmarkEnd w:id="431"/>
    <w:bookmarkStart w:id="432" w:name="footnotes-18"/>
    <w:p>
      <w:pPr>
        <w:pStyle w:val="Heading3"/>
      </w:pPr>
      <w:r>
        <w:rPr>
          <w:rStyle w:val="SectionNumber"/>
        </w:rPr>
        <w:t xml:space="preserve">7.2.7</w:t>
      </w:r>
      <w:r>
        <w:tab/>
      </w:r>
      <w:r>
        <w:t xml:space="preserve">Footnotes</w:t>
      </w:r>
    </w:p>
    <w:p>
      <w:pPr>
        <w:pStyle w:val="FirstParagraph"/>
      </w:pPr>
      <w:r>
        <w:rPr>
          <w:bCs/>
          <w:b/>
        </w:rPr>
        <w:t xml:space="preserve">Resources</w:t>
      </w:r>
    </w:p>
    <w:p>
      <w:pPr>
        <w:numPr>
          <w:ilvl w:val="0"/>
          <w:numId w:val="1235"/>
        </w:numPr>
        <w:pStyle w:val="Compact"/>
      </w:pPr>
      <w:r>
        <w:t xml:space="preserve">Google Doc</w:t>
      </w:r>
    </w:p>
    <w:p>
      <w:pPr>
        <w:pStyle w:val="FirstParagraph"/>
      </w:pPr>
      <w:r>
        <w:rPr>
          <w:bCs/>
          <w:b/>
        </w:rPr>
        <w:t xml:space="preserve">Contributions and Affiliations</w:t>
      </w:r>
    </w:p>
    <w:p>
      <w:pPr>
        <w:numPr>
          <w:ilvl w:val="0"/>
          <w:numId w:val="1236"/>
        </w:numPr>
        <w:pStyle w:val="Compact"/>
      </w:pPr>
      <w:r>
        <w:t xml:space="preserve">Valeriya Gaysinskaya, Johns Hopkins University</w:t>
      </w:r>
    </w:p>
    <w:p>
      <w:pPr>
        <w:numPr>
          <w:ilvl w:val="0"/>
          <w:numId w:val="1236"/>
        </w:numPr>
        <w:pStyle w:val="Compact"/>
      </w:pPr>
      <w:r>
        <w:t xml:space="preserve">Frederick Tan, Johns Hopkins University</w:t>
      </w:r>
    </w:p>
    <w:p>
      <w:pPr>
        <w:pStyle w:val="FirstParagraph"/>
      </w:pPr>
      <w:r>
        <w:t xml:space="preserve">Last Revised: June, 2025</w:t>
      </w:r>
    </w:p>
    <w:bookmarkEnd w:id="432"/>
    <w:bookmarkEnd w:id="433"/>
    <w:bookmarkStart w:id="443" w:name="project-work-organizer-1"/>
    <w:p>
      <w:pPr>
        <w:pStyle w:val="Heading2"/>
      </w:pPr>
      <w:r>
        <w:rPr>
          <w:rStyle w:val="SectionNumber"/>
        </w:rPr>
        <w:t xml:space="preserve">7.3</w:t>
      </w:r>
      <w:r>
        <w:tab/>
      </w:r>
      <w:r>
        <w:t xml:space="preserve">Project Work Organizer</w:t>
      </w:r>
    </w:p>
    <w:bookmarkStart w:id="434" w:name="purpose-11"/>
    <w:p>
      <w:pPr>
        <w:pStyle w:val="Heading3"/>
      </w:pPr>
      <w:r>
        <w:rPr>
          <w:rStyle w:val="SectionNumber"/>
        </w:rPr>
        <w:t xml:space="preserve">7.3.1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p>
      <w:pPr>
        <w:pStyle w:val="FirstParagraph"/>
      </w:pPr>
      <w:r>
        <w:rPr>
          <w:bCs/>
          <w:b/>
        </w:rPr>
        <w:t xml:space="preserve">Project Work Organizer</w:t>
      </w:r>
      <w:r>
        <w:t xml:space="preserve"> </w:t>
      </w:r>
      <w:r>
        <w:t xml:space="preserve">- 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End w:id="434"/>
    <w:bookmarkStart w:id="436" w:name="round-table-data-troubleshooting"/>
    <w:p>
      <w:pPr>
        <w:pStyle w:val="Heading3"/>
      </w:pPr>
      <w:r>
        <w:rPr>
          <w:rStyle w:val="SectionNumber"/>
        </w:rPr>
        <w:t xml:space="preserve">7.3.2</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bookmarkStart w:id="435" w:name="instructions-49"/>
    <w:p>
      <w:pPr>
        <w:pStyle w:val="Heading4"/>
      </w:pPr>
      <w:r>
        <w:rPr>
          <w:rStyle w:val="SectionNumber"/>
        </w:rPr>
        <w:t xml:space="preserve">7.3.2.1</w:t>
      </w:r>
      <w:r>
        <w:tab/>
      </w:r>
      <w:r>
        <w:t xml:space="preserve">Instructions</w:t>
      </w:r>
    </w:p>
    <w:p>
      <w:pPr>
        <w:pStyle w:val="FirstParagraph"/>
      </w:pPr>
      <w:r>
        <w:rPr>
          <w:bCs/>
          <w:b/>
        </w:rPr>
        <w:t xml:space="preserve">1. Track and share your work and progress using Slidedecks</w:t>
      </w:r>
    </w:p>
    <w:p>
      <w:pPr>
        <w:numPr>
          <w:ilvl w:val="0"/>
          <w:numId w:val="1237"/>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7"/>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7"/>
        </w:numPr>
      </w:pPr>
      <w:r>
        <w:t xml:space="preserve">Instructor will create a single Slidedeck -</w:t>
      </w:r>
      <w:r>
        <w:t xml:space="preserve"> </w:t>
      </w:r>
      <w:r>
        <w:rPr>
          <w:bCs/>
          <w:b/>
        </w:rPr>
        <w:t xml:space="preserve">Poster</w:t>
      </w:r>
      <w:r>
        <w:t xml:space="preserve"> </w:t>
      </w:r>
      <w:r>
        <w:t xml:space="preserve">for all groups</w:t>
      </w:r>
    </w:p>
    <w:p>
      <w:pPr>
        <w:numPr>
          <w:ilvl w:val="0"/>
          <w:numId w:val="1237"/>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35"/>
    <w:bookmarkEnd w:id="436"/>
    <w:bookmarkStart w:id="438" w:name="written-check-ins"/>
    <w:p>
      <w:pPr>
        <w:pStyle w:val="Heading3"/>
      </w:pPr>
      <w:r>
        <w:rPr>
          <w:rStyle w:val="SectionNumber"/>
        </w:rPr>
        <w:t xml:space="preserve">7.3.3</w:t>
      </w:r>
      <w:r>
        <w:tab/>
      </w:r>
      <w:r>
        <w:t xml:space="preserve">Written check-ins</w:t>
      </w:r>
    </w:p>
    <w:p>
      <w:pPr>
        <w:pStyle w:val="FirstParagraph"/>
      </w:pPr>
      <w:r>
        <w:t xml:space="preserve">Written check-ins encompass a written document for groups-instructor interaction, and will also be used for peer reviews.</w:t>
      </w:r>
    </w:p>
    <w:bookmarkStart w:id="437" w:name="instructions-50"/>
    <w:p>
      <w:pPr>
        <w:pStyle w:val="Heading4"/>
      </w:pPr>
      <w:r>
        <w:rPr>
          <w:rStyle w:val="SectionNumber"/>
        </w:rPr>
        <w:t xml:space="preserve">7.3.3.1</w:t>
      </w:r>
      <w:r>
        <w:tab/>
      </w:r>
      <w:r>
        <w:t xml:space="preserve">Instructions</w:t>
      </w:r>
    </w:p>
    <w:p>
      <w:pPr>
        <w:pStyle w:val="FirstParagraph"/>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8"/>
        </w:numPr>
        <w:pStyle w:val="Compact"/>
      </w:pPr>
      <w:r>
        <w:t xml:space="preserve">New progress since last submission (15 pts)</w:t>
      </w:r>
    </w:p>
    <w:p>
      <w:pPr>
        <w:numPr>
          <w:ilvl w:val="0"/>
          <w:numId w:val="1238"/>
        </w:numPr>
        <w:pStyle w:val="Compact"/>
      </w:pPr>
      <w:r>
        <w:t xml:space="preserve">How you’ve addressed prior feedback (15 pts)</w:t>
      </w:r>
    </w:p>
    <w:p>
      <w:pPr>
        <w:numPr>
          <w:ilvl w:val="0"/>
          <w:numId w:val="1238"/>
        </w:numPr>
        <w:pStyle w:val="Compact"/>
      </w:pPr>
      <w:r>
        <w:t xml:space="preserve">Poster organization (10 pts)</w:t>
      </w:r>
    </w:p>
    <w:p>
      <w:pPr>
        <w:numPr>
          <w:ilvl w:val="0"/>
          <w:numId w:val="1238"/>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9"/>
        </w:numPr>
        <w:pStyle w:val="Compact"/>
      </w:pPr>
      <w:r>
        <w:t xml:space="preserve">Title and authors (10 pts)</w:t>
      </w:r>
    </w:p>
    <w:p>
      <w:pPr>
        <w:numPr>
          <w:ilvl w:val="0"/>
          <w:numId w:val="1239"/>
        </w:numPr>
        <w:pStyle w:val="Compact"/>
      </w:pPr>
      <w:r>
        <w:t xml:space="preserve">Hypothesis along with diagram or figure (10 pts)</w:t>
      </w:r>
    </w:p>
    <w:p>
      <w:pPr>
        <w:numPr>
          <w:ilvl w:val="0"/>
          <w:numId w:val="1239"/>
        </w:numPr>
        <w:pStyle w:val="Compact"/>
      </w:pPr>
      <w:r>
        <w:t xml:space="preserve">Dataset table with sample metadata including accession ID, collection method, etc. (10 pts)</w:t>
      </w:r>
    </w:p>
    <w:p>
      <w:pPr>
        <w:numPr>
          <w:ilvl w:val="0"/>
          <w:numId w:val="1239"/>
        </w:numPr>
        <w:pStyle w:val="Compact"/>
      </w:pPr>
      <w:r>
        <w:t xml:space="preserve">Methods in the form of details and figure (10 pts)</w:t>
      </w:r>
    </w:p>
    <w:p>
      <w:pPr>
        <w:numPr>
          <w:ilvl w:val="0"/>
          <w:numId w:val="1239"/>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0"/>
        </w:numPr>
        <w:pStyle w:val="Compact"/>
      </w:pPr>
      <w:r>
        <w:t xml:space="preserve">Aspects of the project that you find fascinating</w:t>
      </w:r>
    </w:p>
    <w:p>
      <w:pPr>
        <w:numPr>
          <w:ilvl w:val="0"/>
          <w:numId w:val="1240"/>
        </w:numPr>
        <w:pStyle w:val="Compact"/>
      </w:pPr>
      <w:r>
        <w:t xml:space="preserve">Questions you have about the approach or results</w:t>
      </w:r>
    </w:p>
    <w:p>
      <w:pPr>
        <w:numPr>
          <w:ilvl w:val="0"/>
          <w:numId w:val="1240"/>
        </w:numPr>
        <w:pStyle w:val="Compact"/>
      </w:pPr>
      <w:r>
        <w:t xml:space="preserve">Suggestions on next steps, poster organization, etc.</w:t>
      </w:r>
    </w:p>
    <w:bookmarkEnd w:id="437"/>
    <w:bookmarkEnd w:id="438"/>
    <w:bookmarkStart w:id="439" w:name="advisory-meetings"/>
    <w:p>
      <w:pPr>
        <w:pStyle w:val="Heading3"/>
      </w:pPr>
      <w:r>
        <w:rPr>
          <w:rStyle w:val="SectionNumber"/>
        </w:rPr>
        <w:t xml:space="preserve">7.3.4</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39"/>
    <w:bookmarkStart w:id="440" w:name="sample-project-work-organizer"/>
    <w:p>
      <w:pPr>
        <w:pStyle w:val="Heading3"/>
      </w:pPr>
      <w:r>
        <w:rPr>
          <w:rStyle w:val="SectionNumber"/>
        </w:rPr>
        <w:t xml:space="preserve">7.3.5</w:t>
      </w:r>
      <w:r>
        <w:tab/>
      </w:r>
      <w:r>
        <w:t xml:space="preserve">Sample project work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40"/>
    <w:bookmarkStart w:id="441" w:name="project-work-schedule-overview"/>
    <w:p>
      <w:pPr>
        <w:pStyle w:val="Heading3"/>
      </w:pPr>
      <w:r>
        <w:rPr>
          <w:rStyle w:val="SectionNumber"/>
        </w:rPr>
        <w:t xml:space="preserve">7.3.6</w:t>
      </w:r>
      <w:r>
        <w:tab/>
      </w:r>
      <w:r>
        <w:t xml:space="preserve">Project Work Schedule Overview</w:t>
      </w:r>
    </w:p>
    <w:p>
      <w:pPr>
        <w:pStyle w:val="FirstParagraph"/>
      </w:pPr>
      <w:r>
        <w:t xml:space="preserve">February 25 | Session 1</w:t>
      </w:r>
    </w:p>
    <w:p>
      <w:pPr>
        <w:numPr>
          <w:ilvl w:val="0"/>
          <w:numId w:val="1241"/>
        </w:numPr>
        <w:pStyle w:val="Compact"/>
      </w:pPr>
      <w:r>
        <w:t xml:space="preserve">Round Table Data (slidedeck)</w:t>
      </w:r>
    </w:p>
    <w:p>
      <w:pPr>
        <w:pStyle w:val="FirstParagraph"/>
      </w:pPr>
      <w:r>
        <w:t xml:space="preserve">February 27 | Session 2</w:t>
      </w:r>
    </w:p>
    <w:p>
      <w:pPr>
        <w:numPr>
          <w:ilvl w:val="0"/>
          <w:numId w:val="1242"/>
        </w:numPr>
        <w:pStyle w:val="Compact"/>
      </w:pPr>
      <w:r>
        <w:t xml:space="preserve">Round Table Troubleshooting (slidedeck)</w:t>
      </w:r>
    </w:p>
    <w:p>
      <w:pPr>
        <w:pStyle w:val="FirstParagraph"/>
      </w:pPr>
      <w:r>
        <w:t xml:space="preserve">March 4 | Session 3</w:t>
      </w:r>
    </w:p>
    <w:p>
      <w:pPr>
        <w:numPr>
          <w:ilvl w:val="0"/>
          <w:numId w:val="1243"/>
        </w:numPr>
        <w:pStyle w:val="Compact"/>
      </w:pPr>
      <w:r>
        <w:t xml:space="preserve">Round Table Data (slidedeck)</w:t>
      </w:r>
    </w:p>
    <w:p>
      <w:pPr>
        <w:numPr>
          <w:ilvl w:val="0"/>
          <w:numId w:val="1243"/>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4"/>
        </w:numPr>
        <w:pStyle w:val="Compact"/>
      </w:pPr>
      <w:r>
        <w:t xml:space="preserve">Science Talks: Guest Lecture and Q&amp;A</w:t>
      </w:r>
    </w:p>
    <w:p>
      <w:pPr>
        <w:numPr>
          <w:ilvl w:val="0"/>
          <w:numId w:val="1244"/>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5"/>
        </w:numPr>
        <w:pStyle w:val="Compact"/>
      </w:pPr>
      <w:r>
        <w:t xml:space="preserve">Round Table Troubleshooting (slidedeck)</w:t>
      </w:r>
    </w:p>
    <w:p>
      <w:pPr>
        <w:numPr>
          <w:ilvl w:val="0"/>
          <w:numId w:val="1245"/>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6"/>
        </w:numPr>
        <w:pStyle w:val="Compact"/>
      </w:pPr>
      <w:r>
        <w:t xml:space="preserve">Round Table Data (slidedeck)</w:t>
      </w:r>
    </w:p>
    <w:p>
      <w:pPr>
        <w:numPr>
          <w:ilvl w:val="0"/>
          <w:numId w:val="1246"/>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7"/>
        </w:numPr>
        <w:pStyle w:val="Compact"/>
      </w:pPr>
      <w:r>
        <w:t xml:space="preserve">Spring Break</w:t>
      </w:r>
    </w:p>
    <w:p>
      <w:pPr>
        <w:pStyle w:val="FirstParagraph"/>
      </w:pPr>
      <w:r>
        <w:t xml:space="preserve">March 20</w:t>
      </w:r>
    </w:p>
    <w:p>
      <w:pPr>
        <w:numPr>
          <w:ilvl w:val="0"/>
          <w:numId w:val="1248"/>
        </w:numPr>
        <w:pStyle w:val="Compact"/>
      </w:pPr>
      <w:r>
        <w:t xml:space="preserve">Spring Break</w:t>
      </w:r>
    </w:p>
    <w:p>
      <w:pPr>
        <w:pStyle w:val="FirstParagraph"/>
      </w:pPr>
      <w:r>
        <w:t xml:space="preserve">March 25 | Session 6</w:t>
      </w:r>
    </w:p>
    <w:p>
      <w:pPr>
        <w:numPr>
          <w:ilvl w:val="0"/>
          <w:numId w:val="1249"/>
        </w:numPr>
        <w:pStyle w:val="Compact"/>
      </w:pPr>
      <w:r>
        <w:t xml:space="preserve">Round Table Data (slidedeck)</w:t>
      </w:r>
    </w:p>
    <w:p>
      <w:pPr>
        <w:pStyle w:val="FirstParagraph"/>
      </w:pPr>
      <w:r>
        <w:t xml:space="preserve">March 27 | Sessison 7</w:t>
      </w:r>
    </w:p>
    <w:p>
      <w:pPr>
        <w:numPr>
          <w:ilvl w:val="0"/>
          <w:numId w:val="1250"/>
        </w:numPr>
        <w:pStyle w:val="Compact"/>
      </w:pPr>
      <w:r>
        <w:t xml:space="preserve">Round Table Troubleshooting (slidedeck)</w:t>
      </w:r>
    </w:p>
    <w:p>
      <w:pPr>
        <w:numPr>
          <w:ilvl w:val="0"/>
          <w:numId w:val="1250"/>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2"/>
        </w:numPr>
        <w:pStyle w:val="Compact"/>
      </w:pPr>
      <w:r>
        <w:t xml:space="preserve">Round Table Troubleshooting (slidedeck)</w:t>
      </w:r>
    </w:p>
    <w:p>
      <w:pPr>
        <w:numPr>
          <w:ilvl w:val="0"/>
          <w:numId w:val="1252"/>
        </w:numPr>
        <w:pStyle w:val="Compact"/>
      </w:pPr>
      <w:r>
        <w:rPr>
          <w:rStyle w:val="VerbatimChar"/>
        </w:rPr>
        <w:t xml:space="preserve">Advisory Meeting #1</w:t>
      </w:r>
      <w:r>
        <w:t xml:space="preserve"> </w:t>
      </w:r>
      <w:r>
        <w:t xml:space="preserve">(Due next day, April 4)`</w:t>
      </w:r>
    </w:p>
    <w:p>
      <w:pPr>
        <w:numPr>
          <w:ilvl w:val="0"/>
          <w:numId w:val="1252"/>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3"/>
        </w:numPr>
        <w:pStyle w:val="Compact"/>
      </w:pPr>
      <w:r>
        <w:t xml:space="preserve">Round Table Poster Review (slidedeck)</w:t>
      </w:r>
    </w:p>
    <w:p>
      <w:pPr>
        <w:numPr>
          <w:ilvl w:val="0"/>
          <w:numId w:val="1253"/>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4"/>
        </w:numPr>
        <w:pStyle w:val="Compact"/>
      </w:pPr>
    </w:p>
    <w:p>
      <w:pPr>
        <w:numPr>
          <w:ilvl w:val="1"/>
          <w:numId w:val="1255"/>
        </w:numPr>
        <w:pStyle w:val="Compact"/>
      </w:pPr>
      <w:r>
        <w:t xml:space="preserve">Round Table Poster Review (slidedeck)</w:t>
      </w:r>
    </w:p>
    <w:p>
      <w:pPr>
        <w:pStyle w:val="FirstParagraph"/>
      </w:pPr>
      <w:r>
        <w:t xml:space="preserve">April 15 | Session 11</w:t>
      </w:r>
    </w:p>
    <w:p>
      <w:pPr>
        <w:numPr>
          <w:ilvl w:val="0"/>
          <w:numId w:val="1256"/>
        </w:numPr>
        <w:pStyle w:val="Compact"/>
      </w:pPr>
      <w:r>
        <w:t xml:space="preserve">Science Talks: Guest Lecture and Q&amp;A</w:t>
      </w:r>
    </w:p>
    <w:p>
      <w:pPr>
        <w:pStyle w:val="FirstParagraph"/>
      </w:pPr>
      <w:r>
        <w:t xml:space="preserve">April 17 | Professional Development</w:t>
      </w:r>
    </w:p>
    <w:p>
      <w:pPr>
        <w:numPr>
          <w:ilvl w:val="0"/>
          <w:numId w:val="1257"/>
        </w:numPr>
        <w:pStyle w:val="Compact"/>
      </w:pPr>
      <w:r>
        <w:t xml:space="preserve">Round Table Poster Review (slidedeck)</w:t>
      </w:r>
    </w:p>
    <w:p>
      <w:pPr>
        <w:numPr>
          <w:ilvl w:val="0"/>
          <w:numId w:val="1257"/>
        </w:numPr>
        <w:pStyle w:val="Compact"/>
      </w:pPr>
      <w:r>
        <w:rPr>
          <w:bCs/>
          <w:b/>
        </w:rPr>
        <w:t xml:space="preserve">Finalize Poster for printing</w:t>
      </w:r>
    </w:p>
    <w:p>
      <w:pPr>
        <w:numPr>
          <w:ilvl w:val="0"/>
          <w:numId w:val="1257"/>
        </w:numPr>
        <w:pStyle w:val="Compact"/>
      </w:pPr>
      <w:r>
        <w:t xml:space="preserve">In class activity: Scientific Communication</w:t>
      </w:r>
    </w:p>
    <w:p>
      <w:pPr>
        <w:pStyle w:val="FirstParagraph"/>
      </w:pPr>
      <w:r>
        <w:t xml:space="preserve">April 22 | Professional Development</w:t>
      </w:r>
    </w:p>
    <w:p>
      <w:pPr>
        <w:numPr>
          <w:ilvl w:val="0"/>
          <w:numId w:val="1258"/>
        </w:numPr>
        <w:pStyle w:val="Compact"/>
      </w:pPr>
      <w:r>
        <w:rPr>
          <w:bCs/>
          <w:b/>
        </w:rPr>
        <w:t xml:space="preserve">Project Work Final Poster Presentation</w:t>
      </w:r>
    </w:p>
    <w:p>
      <w:pPr>
        <w:pStyle w:val="FirstParagraph"/>
      </w:pPr>
      <w:r>
        <w:t xml:space="preserve">April 24 | Wrap-Up: Professional Development</w:t>
      </w:r>
    </w:p>
    <w:p>
      <w:pPr>
        <w:numPr>
          <w:ilvl w:val="0"/>
          <w:numId w:val="1259"/>
        </w:numPr>
        <w:pStyle w:val="Compact"/>
      </w:pPr>
      <w:r>
        <w:t xml:space="preserve">Last Session</w:t>
      </w:r>
    </w:p>
    <w:p>
      <w:pPr>
        <w:numPr>
          <w:ilvl w:val="0"/>
          <w:numId w:val="1259"/>
        </w:numPr>
        <w:pStyle w:val="Compact"/>
      </w:pPr>
      <w:r>
        <w:t xml:space="preserve">Lecture: Next Steps</w:t>
      </w:r>
    </w:p>
    <w:p>
      <w:pPr>
        <w:numPr>
          <w:ilvl w:val="0"/>
          <w:numId w:val="1259"/>
        </w:numPr>
        <w:pStyle w:val="Compact"/>
      </w:pPr>
      <w:r>
        <w:t xml:space="preserve">In class activity: Next Steps</w:t>
      </w:r>
    </w:p>
    <w:bookmarkEnd w:id="441"/>
    <w:bookmarkStart w:id="442" w:name="footnotes-19"/>
    <w:p>
      <w:pPr>
        <w:pStyle w:val="Heading3"/>
      </w:pPr>
      <w:r>
        <w:rPr>
          <w:rStyle w:val="SectionNumber"/>
        </w:rPr>
        <w:t xml:space="preserve">7.3.7</w:t>
      </w:r>
      <w:r>
        <w:tab/>
      </w:r>
      <w:r>
        <w:t xml:space="preserve">Footnotes</w:t>
      </w:r>
    </w:p>
    <w:p>
      <w:pPr>
        <w:pStyle w:val="FirstParagraph"/>
      </w:pPr>
      <w:r>
        <w:rPr>
          <w:bCs/>
          <w:b/>
        </w:rPr>
        <w:t xml:space="preserve">Contributions and Affiliations</w:t>
      </w:r>
    </w:p>
    <w:p>
      <w:pPr>
        <w:numPr>
          <w:ilvl w:val="0"/>
          <w:numId w:val="1260"/>
        </w:numPr>
        <w:pStyle w:val="Compact"/>
      </w:pPr>
      <w:r>
        <w:t xml:space="preserve">Valeriya Gaysinskaya, Johns Hopkins University</w:t>
      </w:r>
    </w:p>
    <w:p>
      <w:pPr>
        <w:numPr>
          <w:ilvl w:val="0"/>
          <w:numId w:val="1260"/>
        </w:numPr>
        <w:pStyle w:val="Compact"/>
      </w:pPr>
      <w:r>
        <w:t xml:space="preserve">Frederick Tan, Johns Hopkins University</w:t>
      </w:r>
    </w:p>
    <w:p>
      <w:pPr>
        <w:pStyle w:val="FirstParagraph"/>
      </w:pPr>
      <w:r>
        <w:t xml:space="preserve">Last Revised: June 2025</w:t>
      </w:r>
    </w:p>
    <w:bookmarkEnd w:id="442"/>
    <w:bookmarkEnd w:id="443"/>
    <w:bookmarkEnd w:id="444"/>
    <w:bookmarkStart w:id="480" w:name="galaxy-tutorials"/>
    <w:p>
      <w:pPr>
        <w:pStyle w:val="Heading1"/>
      </w:pPr>
      <w:r>
        <w:rPr>
          <w:rStyle w:val="SectionNumber"/>
        </w:rPr>
        <w:t xml:space="preserve">8</w:t>
      </w:r>
      <w:r>
        <w:tab/>
      </w:r>
      <w:r>
        <w:t xml:space="preserve">Galaxy Tutorials</w:t>
      </w:r>
    </w:p>
    <w:bookmarkStart w:id="460" w:name="a-short-introduction-to-galaxy"/>
    <w:p>
      <w:pPr>
        <w:pStyle w:val="Heading2"/>
      </w:pPr>
      <w:r>
        <w:rPr>
          <w:rStyle w:val="SectionNumber"/>
        </w:rPr>
        <w:t xml:space="preserve">8.1</w:t>
      </w:r>
      <w:r>
        <w:tab/>
      </w:r>
      <w:r>
        <w:t xml:space="preserve">A short introduction to Galaxy</w:t>
      </w:r>
    </w:p>
    <w:bookmarkStart w:id="452" w:name="introduction-10"/>
    <w:p>
      <w:pPr>
        <w:pStyle w:val="Heading3"/>
      </w:pPr>
      <w:r>
        <w:rPr>
          <w:rStyle w:val="SectionNumber"/>
        </w:rPr>
        <w:t xml:space="preserve">8.1.1</w:t>
      </w:r>
      <w:r>
        <w:tab/>
      </w:r>
      <w:r>
        <w:t xml:space="preserve">Introduction</w:t>
      </w:r>
    </w:p>
    <w:p>
      <w:pPr>
        <w:pStyle w:val="FirstParagraph"/>
      </w:pPr>
      <w:r>
        <w:t xml:space="preserve">Galaxy</w:t>
      </w:r>
      <w:r>
        <w:t xml:space="preserve"> </w:t>
      </w:r>
      <w:hyperlink r:id="rId445">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261"/>
        </w:numPr>
        <w:pStyle w:val="Compact"/>
      </w:pPr>
      <w:hyperlink r:id="rId446">
        <w:r>
          <w:rPr>
            <w:rStyle w:val="Hyperlink"/>
          </w:rPr>
          <w:t xml:space="preserve">Graphical user interface</w:t>
        </w:r>
      </w:hyperlink>
      <w:r>
        <w:t xml:space="preserve"> </w:t>
      </w:r>
      <w:r>
        <w:t xml:space="preserve">(GUI) for interactively running tools</w:t>
      </w:r>
    </w:p>
    <w:p>
      <w:pPr>
        <w:numPr>
          <w:ilvl w:val="0"/>
          <w:numId w:val="1261"/>
        </w:numPr>
        <w:pStyle w:val="Compact"/>
      </w:pPr>
      <w:hyperlink r:id="rId447">
        <w:r>
          <w:rPr>
            <w:rStyle w:val="Hyperlink"/>
          </w:rPr>
          <w:t xml:space="preserve">Toolshed</w:t>
        </w:r>
      </w:hyperlink>
      <w:r>
        <w:t xml:space="preserve"> </w:t>
      </w:r>
      <w:r>
        <w:t xml:space="preserve">with 10,000 tools ready to run</w:t>
      </w:r>
    </w:p>
    <w:p>
      <w:pPr>
        <w:numPr>
          <w:ilvl w:val="0"/>
          <w:numId w:val="1261"/>
        </w:numPr>
        <w:pStyle w:val="Compact"/>
      </w:pPr>
      <w:r>
        <w:t xml:space="preserve">Full featured</w:t>
      </w:r>
      <w:r>
        <w:t xml:space="preserve"> </w:t>
      </w:r>
      <w:hyperlink r:id="rId448">
        <w:r>
          <w:rPr>
            <w:rStyle w:val="Hyperlink"/>
          </w:rPr>
          <w:t xml:space="preserve">workflow</w:t>
        </w:r>
      </w:hyperlink>
      <w:r>
        <w:t xml:space="preserve"> </w:t>
      </w:r>
      <w:r>
        <w:t xml:space="preserve">functionality</w:t>
      </w:r>
    </w:p>
    <w:p>
      <w:pPr>
        <w:numPr>
          <w:ilvl w:val="0"/>
          <w:numId w:val="1261"/>
        </w:numPr>
        <w:pStyle w:val="Compact"/>
      </w:pPr>
      <w:r>
        <w:t xml:space="preserve">Terabytes of the latest, curated</w:t>
      </w:r>
      <w:r>
        <w:t xml:space="preserve"> </w:t>
      </w:r>
      <w:hyperlink r:id="rId449">
        <w:r>
          <w:rPr>
            <w:rStyle w:val="Hyperlink"/>
          </w:rPr>
          <w:t xml:space="preserve">reference data</w:t>
        </w:r>
      </w:hyperlink>
    </w:p>
    <w:p>
      <w:pPr>
        <w:numPr>
          <w:ilvl w:val="0"/>
          <w:numId w:val="1261"/>
        </w:numPr>
        <w:pStyle w:val="Compact"/>
      </w:pPr>
      <w:r>
        <w:t xml:space="preserve">Extensive training</w:t>
      </w:r>
      <w:r>
        <w:t xml:space="preserve"> </w:t>
      </w:r>
      <w:hyperlink r:id="rId450">
        <w:r>
          <w:rPr>
            <w:rStyle w:val="Hyperlink"/>
          </w:rPr>
          <w:t xml:space="preserve">tutorials</w:t>
        </w:r>
      </w:hyperlink>
      <w:r>
        <w:t xml:space="preserve"> </w:t>
      </w:r>
      <w:r>
        <w:t xml:space="preserve">and infrastructure</w:t>
      </w:r>
    </w:p>
    <w:p>
      <w:pPr>
        <w:numPr>
          <w:ilvl w:val="0"/>
          <w:numId w:val="1261"/>
        </w:numPr>
        <w:pStyle w:val="Compact"/>
      </w:pPr>
      <w:r>
        <w:t xml:space="preserve">Large international</w:t>
      </w:r>
      <w:r>
        <w:t xml:space="preserve"> </w:t>
      </w:r>
      <w:hyperlink r:id="rId451">
        <w:r>
          <w:rPr>
            <w:rStyle w:val="Hyperlink"/>
          </w:rPr>
          <w:t xml:space="preserve">community</w:t>
        </w:r>
      </w:hyperlink>
      <w:r>
        <w:t xml:space="preserve"> </w:t>
      </w:r>
      <w:r>
        <w:t xml:space="preserve">of users and developers</w:t>
      </w:r>
    </w:p>
    <w:bookmarkEnd w:id="452"/>
    <w:bookmarkStart w:id="456" w:name="activity-12"/>
    <w:p>
      <w:pPr>
        <w:pStyle w:val="Heading3"/>
      </w:pPr>
      <w:r>
        <w:rPr>
          <w:rStyle w:val="SectionNumber"/>
        </w:rPr>
        <w:t xml:space="preserve">8.1.2</w:t>
      </w:r>
      <w:r>
        <w:tab/>
      </w:r>
      <w:r>
        <w:t xml:space="preserve">Activity</w:t>
      </w:r>
    </w:p>
    <w:p>
      <w:pPr>
        <w:pStyle w:val="FirstParagraph"/>
      </w:pPr>
      <w:r>
        <w:rPr>
          <w:iCs/>
          <w:i/>
        </w:rPr>
        <w:t xml:space="preserve">Estimated time: 40 min</w:t>
      </w:r>
    </w:p>
    <w:bookmarkStart w:id="455" w:name="instructions-51"/>
    <w:p>
      <w:pPr>
        <w:pStyle w:val="Heading4"/>
      </w:pPr>
      <w:r>
        <w:rPr>
          <w:rStyle w:val="SectionNumber"/>
        </w:rPr>
        <w:t xml:space="preserve">8.1.2.1</w:t>
      </w:r>
      <w:r>
        <w:tab/>
      </w:r>
      <w:r>
        <w:t xml:space="preserve">Instructions</w:t>
      </w:r>
    </w:p>
    <w:p>
      <w:pPr>
        <w:numPr>
          <w:ilvl w:val="0"/>
          <w:numId w:val="1262"/>
        </w:numPr>
        <w:pStyle w:val="Compact"/>
      </w:pPr>
      <w:r>
        <w:t xml:space="preserve">Review slides for</w:t>
      </w:r>
      <w:r>
        <w:t xml:space="preserve"> </w:t>
      </w:r>
      <w:r>
        <w:t xml:space="preserve">“</w:t>
      </w:r>
      <w:r>
        <w:t xml:space="preserve">A short introduction to Galaxy</w:t>
      </w:r>
      <w:r>
        <w:t xml:space="preserve">”</w:t>
      </w:r>
    </w:p>
    <w:p>
      <w:pPr>
        <w:numPr>
          <w:ilvl w:val="0"/>
          <w:numId w:val="1263"/>
        </w:numPr>
        <w:pStyle w:val="Compact"/>
      </w:pPr>
      <w:hyperlink r:id="rId453">
        <w:r>
          <w:rPr>
            <w:rStyle w:val="Hyperlink"/>
          </w:rPr>
          <w:t xml:space="preserve">training.galaxyproject.org/training-material/topics/introduction/tutorials/galaxy-intro-short/slides.html</w:t>
        </w:r>
      </w:hyperlink>
    </w:p>
    <w:p>
      <w:pPr>
        <w:numPr>
          <w:ilvl w:val="0"/>
          <w:numId w:val="1264"/>
        </w:numPr>
        <w:pStyle w:val="Compact"/>
      </w:pPr>
      <w:r>
        <w:t xml:space="preserve">Complete the hands-on tutorial</w:t>
      </w:r>
    </w:p>
    <w:p>
      <w:pPr>
        <w:numPr>
          <w:ilvl w:val="0"/>
          <w:numId w:val="1265"/>
        </w:numPr>
        <w:pStyle w:val="Compact"/>
      </w:pPr>
      <w:hyperlink r:id="rId454">
        <w:r>
          <w:rPr>
            <w:rStyle w:val="Hyperlink"/>
          </w:rPr>
          <w:t xml:space="preserve">training.galaxyproject.org/training-material/topics/introduction/tutorials/galaxy-intro-short/tutorial.html</w:t>
        </w:r>
      </w:hyperlink>
    </w:p>
    <w:bookmarkEnd w:id="455"/>
    <w:bookmarkEnd w:id="456"/>
    <w:bookmarkStart w:id="457" w:name="grading-criteria-13"/>
    <w:p>
      <w:pPr>
        <w:pStyle w:val="Heading3"/>
      </w:pPr>
      <w:r>
        <w:rPr>
          <w:rStyle w:val="SectionNumber"/>
        </w:rPr>
        <w:t xml:space="preserve">8.1.3</w:t>
      </w:r>
      <w:r>
        <w:tab/>
      </w:r>
      <w:r>
        <w:t xml:space="preserve">Grading Criteria</w:t>
      </w:r>
    </w:p>
    <w:p>
      <w:pPr>
        <w:numPr>
          <w:ilvl w:val="0"/>
          <w:numId w:val="1266"/>
        </w:numPr>
        <w:pStyle w:val="Compact"/>
      </w:pPr>
      <w:r>
        <w:t xml:space="preserve">Submit URL to your shared Galaxy history on Canvas</w:t>
      </w:r>
    </w:p>
    <w:bookmarkEnd w:id="457"/>
    <w:bookmarkStart w:id="459" w:name="footnotes-20"/>
    <w:p>
      <w:pPr>
        <w:pStyle w:val="Heading3"/>
      </w:pPr>
      <w:r>
        <w:rPr>
          <w:rStyle w:val="SectionNumber"/>
        </w:rPr>
        <w:t xml:space="preserve">8.1.4</w:t>
      </w:r>
      <w:r>
        <w:tab/>
      </w:r>
      <w:r>
        <w:t xml:space="preserve">Footnotes</w:t>
      </w:r>
    </w:p>
    <w:p>
      <w:pPr>
        <w:pStyle w:val="FirstParagraph"/>
      </w:pPr>
      <w:r>
        <w:rPr>
          <w:bCs/>
          <w:b/>
        </w:rPr>
        <w:t xml:space="preserve">Resources</w:t>
      </w:r>
    </w:p>
    <w:p>
      <w:pPr>
        <w:numPr>
          <w:ilvl w:val="0"/>
          <w:numId w:val="1267"/>
        </w:numPr>
        <w:pStyle w:val="Compact"/>
      </w:pPr>
      <w:r>
        <w:t xml:space="preserve">Introduction to Galaxy Analyses</w:t>
      </w:r>
      <w:r>
        <w:t xml:space="preserve"> </w:t>
      </w:r>
      <w:hyperlink r:id="rId458">
        <w:r>
          <w:rPr>
            <w:rStyle w:val="Hyperlink"/>
          </w:rPr>
          <w:t xml:space="preserve">topic</w:t>
        </w:r>
      </w:hyperlink>
    </w:p>
    <w:p>
      <w:pPr>
        <w:pStyle w:val="FirstParagraph"/>
      </w:pPr>
      <w:r>
        <w:rPr>
          <w:bCs/>
          <w:b/>
        </w:rPr>
        <w:t xml:space="preserve">Contributions and Affiliations</w:t>
      </w:r>
    </w:p>
    <w:p>
      <w:pPr>
        <w:numPr>
          <w:ilvl w:val="0"/>
          <w:numId w:val="1268"/>
        </w:numPr>
        <w:pStyle w:val="Compact"/>
      </w:pPr>
      <w:r>
        <w:t xml:space="preserve">Frederick Tan, Johns Hopkins University</w:t>
      </w:r>
    </w:p>
    <w:p>
      <w:pPr>
        <w:pStyle w:val="FirstParagraph"/>
      </w:pPr>
      <w:r>
        <w:t xml:space="preserve">Last Revised: January 2025</w:t>
      </w:r>
    </w:p>
    <w:bookmarkEnd w:id="459"/>
    <w:bookmarkEnd w:id="460"/>
    <w:bookmarkStart w:id="471" w:name="qc-and-galaxy-workflows"/>
    <w:p>
      <w:pPr>
        <w:pStyle w:val="Heading2"/>
      </w:pPr>
      <w:r>
        <w:rPr>
          <w:rStyle w:val="SectionNumber"/>
        </w:rPr>
        <w:t xml:space="preserve">8.2</w:t>
      </w:r>
      <w:r>
        <w:tab/>
      </w:r>
      <w:r>
        <w:t xml:space="preserve">QC and Galaxy Workflows</w:t>
      </w:r>
    </w:p>
    <w:bookmarkStart w:id="461" w:name="introduction-11"/>
    <w:p>
      <w:pPr>
        <w:pStyle w:val="Heading3"/>
      </w:pPr>
      <w:r>
        <w:rPr>
          <w:rStyle w:val="SectionNumber"/>
        </w:rPr>
        <w:t xml:space="preserve">8.2.1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461"/>
    <w:bookmarkStart w:id="464" w:name="activity-1-quality-control-qc"/>
    <w:p>
      <w:pPr>
        <w:pStyle w:val="Heading3"/>
      </w:pPr>
      <w:r>
        <w:rPr>
          <w:rStyle w:val="SectionNumber"/>
        </w:rPr>
        <w:t xml:space="preserve">8.2.2</w:t>
      </w:r>
      <w:r>
        <w:tab/>
      </w:r>
      <w:r>
        <w:t xml:space="preserve">Activity 1 – Quality Control (QC)</w:t>
      </w:r>
    </w:p>
    <w:p>
      <w:pPr>
        <w:pStyle w:val="FirstParagraph"/>
      </w:pPr>
      <w:r>
        <w:rPr>
          <w:iCs/>
          <w:i/>
        </w:rPr>
        <w:t xml:space="preserve">Estimated time: 90 min</w:t>
      </w:r>
    </w:p>
    <w:bookmarkStart w:id="463" w:name="instructions-52"/>
    <w:p>
      <w:pPr>
        <w:pStyle w:val="Heading4"/>
      </w:pPr>
      <w:r>
        <w:rPr>
          <w:rStyle w:val="SectionNumber"/>
        </w:rPr>
        <w:t xml:space="preserve">8.2.2.1</w:t>
      </w:r>
      <w:r>
        <w:tab/>
      </w:r>
      <w:r>
        <w:t xml:space="preserve">Instructions</w:t>
      </w:r>
    </w:p>
    <w:p>
      <w:pPr>
        <w:numPr>
          <w:ilvl w:val="0"/>
          <w:numId w:val="1269"/>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462">
        <w:r>
          <w:rPr>
            <w:rStyle w:val="Hyperlink"/>
          </w:rPr>
          <w:t xml:space="preserve">training.galaxyproject.org/training-material/topics/sequence-analysis/tutorials/quality-control/tutorial</w:t>
        </w:r>
      </w:hyperlink>
    </w:p>
    <w:p>
      <w:pPr>
        <w:numPr>
          <w:ilvl w:val="0"/>
          <w:numId w:val="1270"/>
        </w:numPr>
        <w:pStyle w:val="Compact"/>
      </w:pPr>
      <w:r>
        <w:rPr>
          <w:bCs/>
          <w:b/>
        </w:rPr>
        <w:t xml:space="preserve">NOTE</w:t>
      </w:r>
      <w:r>
        <w:t xml:space="preserve">: Do all hands-on steps in a single Galaxy history</w:t>
      </w:r>
    </w:p>
    <w:bookmarkEnd w:id="463"/>
    <w:bookmarkEnd w:id="464"/>
    <w:bookmarkStart w:id="466" w:name="X49975c3d05189bc3dcd2783341b7fb0908cdf39"/>
    <w:p>
      <w:pPr>
        <w:pStyle w:val="Heading3"/>
      </w:pPr>
      <w:r>
        <w:rPr>
          <w:rStyle w:val="SectionNumber"/>
        </w:rPr>
        <w:t xml:space="preserve">8.2.3</w:t>
      </w:r>
      <w:r>
        <w:tab/>
      </w:r>
      <w:r>
        <w:t xml:space="preserve">Activity 2 – Creating, Editing and Importing Galaxy Workflows</w:t>
      </w:r>
    </w:p>
    <w:p>
      <w:pPr>
        <w:pStyle w:val="FirstParagraph"/>
      </w:pPr>
      <w:r>
        <w:rPr>
          <w:iCs/>
          <w:i/>
        </w:rPr>
        <w:t xml:space="preserve">Estimated time: 30 min</w:t>
      </w:r>
    </w:p>
    <w:bookmarkStart w:id="465" w:name="instructions-53"/>
    <w:p>
      <w:pPr>
        <w:pStyle w:val="Heading4"/>
      </w:pPr>
      <w:r>
        <w:rPr>
          <w:rStyle w:val="SectionNumber"/>
        </w:rPr>
        <w:t xml:space="preserve">8.2.3.1</w:t>
      </w:r>
      <w:r>
        <w:tab/>
      </w:r>
      <w:r>
        <w:t xml:space="preserve">Instructions</w:t>
      </w:r>
    </w:p>
    <w:p>
      <w:pPr>
        <w:numPr>
          <w:ilvl w:val="0"/>
          <w:numId w:val="1271"/>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448">
        <w:r>
          <w:rPr>
            <w:rStyle w:val="Hyperlink"/>
          </w:rPr>
          <w:t xml:space="preserve">training.galaxyproject.org/training-material/topics/galaxy-interface/tutorials/workflow-editor/tutorial</w:t>
        </w:r>
      </w:hyperlink>
    </w:p>
    <w:bookmarkEnd w:id="465"/>
    <w:bookmarkEnd w:id="466"/>
    <w:bookmarkStart w:id="467" w:name="grading-criteria-14"/>
    <w:p>
      <w:pPr>
        <w:pStyle w:val="Heading3"/>
      </w:pPr>
      <w:r>
        <w:rPr>
          <w:rStyle w:val="SectionNumber"/>
        </w:rPr>
        <w:t xml:space="preserve">8.2.4</w:t>
      </w:r>
      <w:r>
        <w:tab/>
      </w:r>
      <w:r>
        <w:t xml:space="preserve">Grading Criteria</w:t>
      </w:r>
    </w:p>
    <w:p>
      <w:pPr>
        <w:numPr>
          <w:ilvl w:val="0"/>
          <w:numId w:val="1272"/>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467"/>
    <w:bookmarkStart w:id="470" w:name="footnotes-21"/>
    <w:p>
      <w:pPr>
        <w:pStyle w:val="Heading3"/>
      </w:pPr>
      <w:r>
        <w:rPr>
          <w:rStyle w:val="SectionNumber"/>
        </w:rPr>
        <w:t xml:space="preserve">8.2.5</w:t>
      </w:r>
      <w:r>
        <w:tab/>
      </w:r>
      <w:r>
        <w:t xml:space="preserve">Footnotes</w:t>
      </w:r>
    </w:p>
    <w:p>
      <w:pPr>
        <w:pStyle w:val="FirstParagraph"/>
      </w:pPr>
      <w:r>
        <w:rPr>
          <w:bCs/>
          <w:b/>
        </w:rPr>
        <w:t xml:space="preserve">Resources</w:t>
      </w:r>
    </w:p>
    <w:p>
      <w:pPr>
        <w:numPr>
          <w:ilvl w:val="0"/>
          <w:numId w:val="1273"/>
        </w:numPr>
        <w:pStyle w:val="Compact"/>
      </w:pPr>
      <w:r>
        <w:t xml:space="preserve">Using Galaxy and Managing your Data</w:t>
      </w:r>
      <w:r>
        <w:t xml:space="preserve"> </w:t>
      </w:r>
      <w:hyperlink r:id="rId468">
        <w:r>
          <w:rPr>
            <w:rStyle w:val="Hyperlink"/>
          </w:rPr>
          <w:t xml:space="preserve">topic</w:t>
        </w:r>
      </w:hyperlink>
    </w:p>
    <w:p>
      <w:pPr>
        <w:numPr>
          <w:ilvl w:val="0"/>
          <w:numId w:val="1273"/>
        </w:numPr>
        <w:pStyle w:val="Compact"/>
      </w:pPr>
      <w:r>
        <w:t xml:space="preserve">Introduction to Galaxy and Sequence analysis</w:t>
      </w:r>
      <w:r>
        <w:t xml:space="preserve"> </w:t>
      </w:r>
      <w:hyperlink r:id="rId469">
        <w:r>
          <w:rPr>
            <w:rStyle w:val="Hyperlink"/>
          </w:rPr>
          <w:t xml:space="preserve">pathway</w:t>
        </w:r>
      </w:hyperlink>
    </w:p>
    <w:p>
      <w:pPr>
        <w:pStyle w:val="FirstParagraph"/>
      </w:pPr>
      <w:r>
        <w:rPr>
          <w:bCs/>
          <w:b/>
        </w:rPr>
        <w:t xml:space="preserve">Contributions and Affiliations</w:t>
      </w:r>
    </w:p>
    <w:p>
      <w:pPr>
        <w:numPr>
          <w:ilvl w:val="0"/>
          <w:numId w:val="1274"/>
        </w:numPr>
        <w:pStyle w:val="Compact"/>
      </w:pPr>
      <w:r>
        <w:t xml:space="preserve">Frederick Tan, Johns Hopkins University</w:t>
      </w:r>
    </w:p>
    <w:p>
      <w:pPr>
        <w:pStyle w:val="FirstParagraph"/>
      </w:pPr>
      <w:r>
        <w:t xml:space="preserve">Last Revised: February 2025</w:t>
      </w:r>
    </w:p>
    <w:bookmarkEnd w:id="470"/>
    <w:bookmarkEnd w:id="471"/>
    <w:bookmarkStart w:id="479" w:name="galaxy-data-collections"/>
    <w:p>
      <w:pPr>
        <w:pStyle w:val="Heading2"/>
      </w:pPr>
      <w:r>
        <w:rPr>
          <w:rStyle w:val="SectionNumber"/>
        </w:rPr>
        <w:t xml:space="preserve">8.3</w:t>
      </w:r>
      <w:r>
        <w:tab/>
      </w:r>
      <w:r>
        <w:t xml:space="preserve">Galaxy data collections</w:t>
      </w:r>
    </w:p>
    <w:bookmarkStart w:id="472" w:name="introduction-12"/>
    <w:p>
      <w:pPr>
        <w:pStyle w:val="Heading3"/>
      </w:pPr>
      <w:r>
        <w:rPr>
          <w:rStyle w:val="SectionNumber"/>
        </w:rPr>
        <w:t xml:space="preserve">8.3.1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472"/>
    <w:bookmarkStart w:id="476" w:name="activity-13"/>
    <w:p>
      <w:pPr>
        <w:pStyle w:val="Heading3"/>
      </w:pPr>
      <w:r>
        <w:rPr>
          <w:rStyle w:val="SectionNumber"/>
        </w:rPr>
        <w:t xml:space="preserve">8.3.2</w:t>
      </w:r>
      <w:r>
        <w:tab/>
      </w:r>
      <w:r>
        <w:t xml:space="preserve">Activity</w:t>
      </w:r>
    </w:p>
    <w:p>
      <w:pPr>
        <w:pStyle w:val="FirstParagraph"/>
      </w:pPr>
      <w:r>
        <w:rPr>
          <w:iCs/>
          <w:i/>
        </w:rPr>
        <w:t xml:space="preserve">Estimated time: 45 min</w:t>
      </w:r>
    </w:p>
    <w:bookmarkStart w:id="475" w:name="instructions-54"/>
    <w:p>
      <w:pPr>
        <w:pStyle w:val="Heading4"/>
      </w:pPr>
      <w:r>
        <w:rPr>
          <w:rStyle w:val="SectionNumber"/>
        </w:rPr>
        <w:t xml:space="preserve">8.3.2.1</w:t>
      </w:r>
      <w:r>
        <w:tab/>
      </w:r>
      <w:r>
        <w:t xml:space="preserve">Instructions</w:t>
      </w:r>
    </w:p>
    <w:p>
      <w:pPr>
        <w:numPr>
          <w:ilvl w:val="0"/>
          <w:numId w:val="1275"/>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276"/>
        </w:numPr>
        <w:pStyle w:val="Compact"/>
      </w:pPr>
      <w:hyperlink r:id="rId473">
        <w:r>
          <w:rPr>
            <w:rStyle w:val="Hyperlink"/>
          </w:rPr>
          <w:t xml:space="preserve">training.galaxyproject.org/training-material/faqs/galaxy/histories_datasets_vs_collections.html</w:t>
        </w:r>
      </w:hyperlink>
    </w:p>
    <w:p>
      <w:pPr>
        <w:numPr>
          <w:ilvl w:val="0"/>
          <w:numId w:val="1277"/>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278"/>
        </w:numPr>
        <w:pStyle w:val="Compact"/>
      </w:pPr>
      <w:hyperlink r:id="rId474">
        <w:r>
          <w:rPr>
            <w:rStyle w:val="Hyperlink"/>
          </w:rPr>
          <w:t xml:space="preserve">training.galaxyproject.org/training-material/topics/galaxy-interface/tutorials/collections/tutorial.html</w:t>
        </w:r>
      </w:hyperlink>
    </w:p>
    <w:bookmarkEnd w:id="475"/>
    <w:bookmarkEnd w:id="476"/>
    <w:bookmarkStart w:id="477" w:name="grading-criteria-15"/>
    <w:p>
      <w:pPr>
        <w:pStyle w:val="Heading3"/>
      </w:pPr>
      <w:r>
        <w:rPr>
          <w:rStyle w:val="SectionNumber"/>
        </w:rPr>
        <w:t xml:space="preserve">8.3.3</w:t>
      </w:r>
      <w:r>
        <w:tab/>
      </w:r>
      <w:r>
        <w:t xml:space="preserve">Grading Criteria</w:t>
      </w:r>
    </w:p>
    <w:p>
      <w:pPr>
        <w:numPr>
          <w:ilvl w:val="0"/>
          <w:numId w:val="1279"/>
        </w:numPr>
        <w:pStyle w:val="Compact"/>
      </w:pPr>
      <w:r>
        <w:t xml:space="preserve">Submit URL to your shared Galaxy history on Canvas</w:t>
      </w:r>
    </w:p>
    <w:bookmarkEnd w:id="477"/>
    <w:bookmarkStart w:id="478" w:name="footnotes-22"/>
    <w:p>
      <w:pPr>
        <w:pStyle w:val="Heading3"/>
      </w:pPr>
      <w:r>
        <w:rPr>
          <w:rStyle w:val="SectionNumber"/>
        </w:rPr>
        <w:t xml:space="preserve">8.3.4</w:t>
      </w:r>
      <w:r>
        <w:tab/>
      </w:r>
      <w:r>
        <w:t xml:space="preserve">Footnotes</w:t>
      </w:r>
    </w:p>
    <w:p>
      <w:pPr>
        <w:pStyle w:val="FirstParagraph"/>
      </w:pPr>
      <w:r>
        <w:rPr>
          <w:bCs/>
          <w:b/>
        </w:rPr>
        <w:t xml:space="preserve">Resources</w:t>
      </w:r>
    </w:p>
    <w:p>
      <w:pPr>
        <w:numPr>
          <w:ilvl w:val="0"/>
          <w:numId w:val="1280"/>
        </w:numPr>
        <w:pStyle w:val="Compact"/>
      </w:pPr>
      <w:r>
        <w:t xml:space="preserve">Using Galaxy and Managing your Data [topic]</w:t>
      </w:r>
    </w:p>
    <w:p>
      <w:pPr>
        <w:pStyle w:val="FirstParagraph"/>
      </w:pPr>
      <w:r>
        <w:rPr>
          <w:bCs/>
          <w:b/>
        </w:rPr>
        <w:t xml:space="preserve">Contributions and Affiliations</w:t>
      </w:r>
    </w:p>
    <w:p>
      <w:pPr>
        <w:numPr>
          <w:ilvl w:val="0"/>
          <w:numId w:val="1281"/>
        </w:numPr>
        <w:pStyle w:val="Compact"/>
      </w:pPr>
      <w:r>
        <w:t xml:space="preserve">Frederick Tan, Johns Hopkins University</w:t>
      </w:r>
    </w:p>
    <w:p>
      <w:pPr>
        <w:pStyle w:val="FirstParagraph"/>
      </w:pPr>
      <w:r>
        <w:t xml:space="preserve">Last Revised: January 2025</w:t>
      </w:r>
    </w:p>
    <w:bookmarkEnd w:id="478"/>
    <w:bookmarkEnd w:id="479"/>
    <w:bookmarkEnd w:id="480"/>
    <w:bookmarkStart w:id="528" w:name="sciserver-tutorials"/>
    <w:p>
      <w:pPr>
        <w:pStyle w:val="Heading1"/>
      </w:pPr>
      <w:r>
        <w:rPr>
          <w:rStyle w:val="SectionNumber"/>
        </w:rPr>
        <w:t xml:space="preserve">9</w:t>
      </w:r>
      <w:r>
        <w:tab/>
      </w:r>
      <w:r>
        <w:t xml:space="preserve">SciServer Tutorials</w:t>
      </w:r>
    </w:p>
    <w:bookmarkStart w:id="492" w:name="meet-r"/>
    <w:p>
      <w:pPr>
        <w:pStyle w:val="Heading2"/>
      </w:pPr>
      <w:r>
        <w:rPr>
          <w:rStyle w:val="SectionNumber"/>
        </w:rPr>
        <w:t xml:space="preserve">9.1</w:t>
      </w:r>
      <w:r>
        <w:tab/>
      </w:r>
      <w:r>
        <w:t xml:space="preserve">Meet R</w:t>
      </w:r>
    </w:p>
    <w:bookmarkStart w:id="485" w:name="introduction-13"/>
    <w:p>
      <w:pPr>
        <w:pStyle w:val="Heading3"/>
      </w:pPr>
      <w:r>
        <w:rPr>
          <w:rStyle w:val="SectionNumber"/>
        </w:rPr>
        <w:t xml:space="preserve">9.1.1</w:t>
      </w:r>
      <w:r>
        <w:tab/>
      </w:r>
      <w:r>
        <w:t xml:space="preserve">Introduction</w:t>
      </w:r>
    </w:p>
    <w:p>
      <w:pPr>
        <w:pStyle w:val="FirstParagraph"/>
      </w:pPr>
      <w:r>
        <w:t xml:space="preserve">R is a popular programming language for statistical computing and data visualization [wikipedia](</w:t>
      </w:r>
      <w:hyperlink r:id="rId481">
        <w:r>
          <w:rPr>
            <w:rStyle w:val="Hyperlink"/>
          </w:rPr>
          <w:t xml:space="preserve">https://wikipedia.org/wiki/R_(programming_language)</w:t>
        </w:r>
      </w:hyperlink>
      <w:r>
        <w:t xml:space="preserve">. Notable features include the</w:t>
      </w:r>
      <w:r>
        <w:t xml:space="preserve"> </w:t>
      </w:r>
      <w:hyperlink r:id="rId482">
        <w:r>
          <w:rPr>
            <w:rStyle w:val="Hyperlink"/>
          </w:rPr>
          <w:t xml:space="preserve">RStudio IDE</w:t>
        </w:r>
      </w:hyperlink>
      <w:r>
        <w:t xml:space="preserve"> </w:t>
      </w:r>
      <w:r>
        <w:t xml:space="preserve">built to help you be more productive with R (and Python); the</w:t>
      </w:r>
      <w:r>
        <w:t xml:space="preserve"> </w:t>
      </w:r>
      <w:hyperlink r:id="rId483">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484">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485"/>
    <w:bookmarkStart w:id="488" w:name="activity-14"/>
    <w:p>
      <w:pPr>
        <w:pStyle w:val="Heading3"/>
      </w:pPr>
      <w:r>
        <w:rPr>
          <w:rStyle w:val="SectionNumber"/>
        </w:rPr>
        <w:t xml:space="preserve">9.1.2</w:t>
      </w:r>
      <w:r>
        <w:tab/>
      </w:r>
      <w:r>
        <w:t xml:space="preserve">Activity</w:t>
      </w:r>
    </w:p>
    <w:p>
      <w:pPr>
        <w:pStyle w:val="FirstParagraph"/>
      </w:pPr>
      <w:r>
        <w:rPr>
          <w:iCs/>
          <w:i/>
        </w:rPr>
        <w:t xml:space="preserve">Estimated time: 25 min</w:t>
      </w:r>
    </w:p>
    <w:bookmarkStart w:id="486" w:name="instructions-55"/>
    <w:p>
      <w:pPr>
        <w:pStyle w:val="Heading4"/>
      </w:pPr>
      <w:r>
        <w:rPr>
          <w:rStyle w:val="SectionNumber"/>
        </w:rPr>
        <w:t xml:space="preserve">9.1.2.1</w:t>
      </w:r>
      <w:r>
        <w:tab/>
      </w:r>
      <w:r>
        <w:t xml:space="preserve">Instructions</w:t>
      </w:r>
    </w:p>
    <w:p>
      <w:pPr>
        <w:numPr>
          <w:ilvl w:val="0"/>
          <w:numId w:val="1282"/>
        </w:numPr>
        <w:pStyle w:val="Compact"/>
      </w:pPr>
      <w:r>
        <w:t xml:space="preserve">Resume your C-MOOR LearnR container</w:t>
      </w:r>
    </w:p>
    <w:p>
      <w:pPr>
        <w:numPr>
          <w:ilvl w:val="0"/>
          <w:numId w:val="1283"/>
        </w:numPr>
      </w:pPr>
      <w:r>
        <w:t xml:space="preserve">Open sciserver.org in a web browser and log in to your account.</w:t>
      </w:r>
    </w:p>
    <w:p>
      <w:pPr>
        <w:numPr>
          <w:ilvl w:val="0"/>
          <w:numId w:val="1283"/>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283"/>
        </w:numPr>
      </w:pPr>
      <w:r>
        <w:t xml:space="preserve">Scroll down to the second set of boxes and click</w:t>
      </w:r>
      <w:r>
        <w:t xml:space="preserve"> </w:t>
      </w:r>
      <w:r>
        <w:t xml:space="preserve">“</w:t>
      </w:r>
      <w:r>
        <w:t xml:space="preserve">Compute</w:t>
      </w:r>
      <w:r>
        <w:t xml:space="preserve">”</w:t>
      </w:r>
      <w:r>
        <w:t xml:space="preserve">.</w:t>
      </w:r>
    </w:p>
    <w:p>
      <w:pPr>
        <w:numPr>
          <w:ilvl w:val="0"/>
          <w:numId w:val="1283"/>
        </w:numPr>
      </w:pPr>
      <w:r>
        <w:t xml:space="preserve">Resume your C-MOOR LearnR container by clicking on its name.</w:t>
      </w:r>
    </w:p>
    <w:p>
      <w:pPr>
        <w:numPr>
          <w:ilvl w:val="0"/>
          <w:numId w:val="1284"/>
        </w:numPr>
        <w:pStyle w:val="Compact"/>
      </w:pPr>
      <w:r>
        <w:t xml:space="preserve">Complete your next LearnR tutorial</w:t>
      </w:r>
    </w:p>
    <w:p>
      <w:pPr>
        <w:numPr>
          <w:ilvl w:val="0"/>
          <w:numId w:val="1285"/>
        </w:numPr>
      </w:pPr>
      <w:r>
        <w:t xml:space="preserve">Click on</w:t>
      </w:r>
      <w:r>
        <w:t xml:space="preserve"> </w:t>
      </w:r>
      <w:r>
        <w:t xml:space="preserve">“</w:t>
      </w:r>
      <w:r>
        <w:t xml:space="preserve">Meet R!</w:t>
      </w:r>
      <w:r>
        <w:t xml:space="preserve">”</w:t>
      </w:r>
      <w:r>
        <w:t xml:space="preserve">. The tutorial will open in a new tab.</w:t>
      </w:r>
    </w:p>
    <w:p>
      <w:pPr>
        <w:numPr>
          <w:ilvl w:val="0"/>
          <w:numId w:val="1285"/>
        </w:numPr>
      </w:pPr>
      <w:r>
        <w:t xml:space="preserve">Complete the tutorial and answer the questions below.</w:t>
      </w:r>
    </w:p>
    <w:bookmarkEnd w:id="486"/>
    <w:bookmarkStart w:id="487" w:name="questions-35"/>
    <w:p>
      <w:pPr>
        <w:pStyle w:val="Heading4"/>
      </w:pPr>
      <w:r>
        <w:rPr>
          <w:rStyle w:val="SectionNumber"/>
        </w:rPr>
        <w:t xml:space="preserve">9.1.2.2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487"/>
    <w:bookmarkEnd w:id="488"/>
    <w:bookmarkStart w:id="489" w:name="grading-criteria-16"/>
    <w:p>
      <w:pPr>
        <w:pStyle w:val="Heading3"/>
      </w:pPr>
      <w:r>
        <w:rPr>
          <w:rStyle w:val="SectionNumber"/>
        </w:rPr>
        <w:t xml:space="preserve">9.1.3</w:t>
      </w:r>
      <w:r>
        <w:tab/>
      </w:r>
      <w:r>
        <w:t xml:space="preserve">Grading Criteria</w:t>
      </w:r>
    </w:p>
    <w:p>
      <w:pPr>
        <w:numPr>
          <w:ilvl w:val="0"/>
          <w:numId w:val="1286"/>
        </w:numPr>
        <w:pStyle w:val="Compact"/>
      </w:pPr>
      <w:r>
        <w:t xml:space="preserve">Download as Microsoft Word (.docx) and upload on Canvas</w:t>
      </w:r>
    </w:p>
    <w:bookmarkEnd w:id="489"/>
    <w:bookmarkStart w:id="491" w:name="footnotes-23"/>
    <w:p>
      <w:pPr>
        <w:pStyle w:val="Heading3"/>
      </w:pPr>
      <w:r>
        <w:rPr>
          <w:rStyle w:val="SectionNumber"/>
        </w:rPr>
        <w:t xml:space="preserve">9.1.4</w:t>
      </w:r>
      <w:r>
        <w:tab/>
      </w:r>
      <w:r>
        <w:t xml:space="preserve">Footnotes</w:t>
      </w:r>
    </w:p>
    <w:p>
      <w:pPr>
        <w:pStyle w:val="FirstParagraph"/>
      </w:pPr>
      <w:r>
        <w:rPr>
          <w:bCs/>
          <w:b/>
        </w:rPr>
        <w:t xml:space="preserve">Resources</w:t>
      </w:r>
    </w:p>
    <w:p>
      <w:pPr>
        <w:numPr>
          <w:ilvl w:val="0"/>
          <w:numId w:val="1287"/>
        </w:numPr>
        <w:pStyle w:val="Compact"/>
      </w:pPr>
      <w:r>
        <w:t xml:space="preserve">Google Doc</w:t>
      </w:r>
    </w:p>
    <w:p>
      <w:pPr>
        <w:numPr>
          <w:ilvl w:val="0"/>
          <w:numId w:val="1287"/>
        </w:numPr>
        <w:pStyle w:val="Compact"/>
      </w:pPr>
      <w:hyperlink r:id="rId490">
        <w:r>
          <w:rPr>
            <w:rStyle w:val="Hyperlink"/>
          </w:rPr>
          <w:t xml:space="preserve">R cheat sheet</w:t>
        </w:r>
      </w:hyperlink>
    </w:p>
    <w:p>
      <w:pPr>
        <w:pStyle w:val="FirstParagraph"/>
      </w:pPr>
      <w:r>
        <w:rPr>
          <w:bCs/>
          <w:b/>
        </w:rPr>
        <w:t xml:space="preserve">Contributions and Affiliations</w:t>
      </w:r>
    </w:p>
    <w:p>
      <w:pPr>
        <w:numPr>
          <w:ilvl w:val="0"/>
          <w:numId w:val="1288"/>
        </w:numPr>
        <w:pStyle w:val="Compact"/>
      </w:pPr>
      <w:r>
        <w:t xml:space="preserve">Katherine Cox, Johns Hopkins University</w:t>
      </w:r>
    </w:p>
    <w:p>
      <w:pPr>
        <w:numPr>
          <w:ilvl w:val="0"/>
          <w:numId w:val="1288"/>
        </w:numPr>
        <w:pStyle w:val="Compact"/>
      </w:pPr>
      <w:r>
        <w:t xml:space="preserve">Frederick Tan, Johns Hopkins University</w:t>
      </w:r>
    </w:p>
    <w:p>
      <w:pPr>
        <w:pStyle w:val="FirstParagraph"/>
      </w:pPr>
      <w:r>
        <w:t xml:space="preserve">Last Revised: February 2025</w:t>
      </w:r>
    </w:p>
    <w:bookmarkEnd w:id="491"/>
    <w:bookmarkEnd w:id="492"/>
    <w:bookmarkStart w:id="501" w:name="r-for-data-science-1"/>
    <w:p>
      <w:pPr>
        <w:pStyle w:val="Heading2"/>
      </w:pPr>
      <w:r>
        <w:rPr>
          <w:rStyle w:val="SectionNumber"/>
        </w:rPr>
        <w:t xml:space="preserve">9.2</w:t>
      </w:r>
      <w:r>
        <w:tab/>
      </w:r>
      <w:r>
        <w:t xml:space="preserve">R for Data Science 1</w:t>
      </w:r>
    </w:p>
    <w:bookmarkStart w:id="495" w:name="introduction-14"/>
    <w:p>
      <w:pPr>
        <w:pStyle w:val="Heading3"/>
      </w:pPr>
      <w:r>
        <w:rPr>
          <w:rStyle w:val="SectionNumber"/>
        </w:rPr>
        <w:t xml:space="preserve">9.2.1</w:t>
      </w:r>
      <w:r>
        <w:tab/>
      </w:r>
      <w:r>
        <w:t xml:space="preserve">Introduction</w:t>
      </w:r>
    </w:p>
    <w:p>
      <w:pPr>
        <w:pStyle w:val="FirstParagraph"/>
      </w:pPr>
      <w:hyperlink r:id="rId493">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494">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495"/>
    <w:bookmarkStart w:id="498" w:name="activity-15"/>
    <w:p>
      <w:pPr>
        <w:pStyle w:val="Heading3"/>
      </w:pPr>
      <w:r>
        <w:rPr>
          <w:rStyle w:val="SectionNumber"/>
        </w:rPr>
        <w:t xml:space="preserve">9.2.2</w:t>
      </w:r>
      <w:r>
        <w:tab/>
      </w:r>
      <w:r>
        <w:t xml:space="preserve">Activity</w:t>
      </w:r>
    </w:p>
    <w:p>
      <w:pPr>
        <w:pStyle w:val="FirstParagraph"/>
      </w:pPr>
      <w:r>
        <w:rPr>
          <w:iCs/>
          <w:i/>
        </w:rPr>
        <w:t xml:space="preserve">Estimated time: 50 min</w:t>
      </w:r>
    </w:p>
    <w:bookmarkStart w:id="496" w:name="instructions-56"/>
    <w:p>
      <w:pPr>
        <w:pStyle w:val="Heading4"/>
      </w:pPr>
      <w:r>
        <w:rPr>
          <w:rStyle w:val="SectionNumber"/>
        </w:rPr>
        <w:t xml:space="preserve">9.2.2.1</w:t>
      </w:r>
      <w:r>
        <w:tab/>
      </w:r>
      <w:r>
        <w:t xml:space="preserve">Instructions</w:t>
      </w:r>
    </w:p>
    <w:p>
      <w:pPr>
        <w:numPr>
          <w:ilvl w:val="0"/>
          <w:numId w:val="1289"/>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290"/>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291"/>
        </w:numPr>
        <w:pStyle w:val="Compact"/>
      </w:pPr>
      <w:r>
        <w:t xml:space="preserve">Answer the questions below.</w:t>
      </w:r>
    </w:p>
    <w:bookmarkEnd w:id="496"/>
    <w:bookmarkStart w:id="497" w:name="questions-36"/>
    <w:p>
      <w:pPr>
        <w:pStyle w:val="Heading4"/>
      </w:pPr>
      <w:r>
        <w:rPr>
          <w:rStyle w:val="SectionNumber"/>
        </w:rPr>
        <w:t xml:space="preserve">9.2.2.2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497"/>
    <w:bookmarkEnd w:id="498"/>
    <w:bookmarkStart w:id="499" w:name="grading-criteria-17"/>
    <w:p>
      <w:pPr>
        <w:pStyle w:val="Heading3"/>
      </w:pPr>
      <w:r>
        <w:rPr>
          <w:rStyle w:val="SectionNumber"/>
        </w:rPr>
        <w:t xml:space="preserve">9.2.3</w:t>
      </w:r>
      <w:r>
        <w:tab/>
      </w:r>
      <w:r>
        <w:t xml:space="preserve">Grading Criteria</w:t>
      </w:r>
    </w:p>
    <w:p>
      <w:pPr>
        <w:numPr>
          <w:ilvl w:val="0"/>
          <w:numId w:val="1292"/>
        </w:numPr>
        <w:pStyle w:val="Compact"/>
      </w:pPr>
      <w:r>
        <w:t xml:space="preserve">Download as Microsoft Word (.docx) and upload on Canvas</w:t>
      </w:r>
    </w:p>
    <w:bookmarkEnd w:id="499"/>
    <w:bookmarkStart w:id="500" w:name="footnotes-24"/>
    <w:p>
      <w:pPr>
        <w:pStyle w:val="Heading3"/>
      </w:pPr>
      <w:r>
        <w:rPr>
          <w:rStyle w:val="SectionNumber"/>
        </w:rPr>
        <w:t xml:space="preserve">9.2.4</w:t>
      </w:r>
      <w:r>
        <w:tab/>
      </w:r>
      <w:r>
        <w:t xml:space="preserve">Footnotes</w:t>
      </w:r>
    </w:p>
    <w:p>
      <w:pPr>
        <w:pStyle w:val="FirstParagraph"/>
      </w:pPr>
      <w:r>
        <w:rPr>
          <w:bCs/>
          <w:b/>
        </w:rPr>
        <w:t xml:space="preserve">Resources</w:t>
      </w:r>
    </w:p>
    <w:p>
      <w:pPr>
        <w:numPr>
          <w:ilvl w:val="0"/>
          <w:numId w:val="1293"/>
        </w:numPr>
        <w:pStyle w:val="Compact"/>
      </w:pPr>
      <w:r>
        <w:t xml:space="preserve">Google Doc</w:t>
      </w:r>
    </w:p>
    <w:p>
      <w:pPr>
        <w:numPr>
          <w:ilvl w:val="0"/>
          <w:numId w:val="1293"/>
        </w:numPr>
        <w:pStyle w:val="Compact"/>
      </w:pPr>
      <w:hyperlink r:id="rId490">
        <w:r>
          <w:rPr>
            <w:rStyle w:val="Hyperlink"/>
          </w:rPr>
          <w:t xml:space="preserve">R cheat sheet</w:t>
        </w:r>
      </w:hyperlink>
    </w:p>
    <w:p>
      <w:pPr>
        <w:pStyle w:val="FirstParagraph"/>
      </w:pPr>
      <w:r>
        <w:rPr>
          <w:bCs/>
          <w:b/>
        </w:rPr>
        <w:t xml:space="preserve">Contributions and Affiliations</w:t>
      </w:r>
    </w:p>
    <w:p>
      <w:pPr>
        <w:numPr>
          <w:ilvl w:val="0"/>
          <w:numId w:val="1294"/>
        </w:numPr>
        <w:pStyle w:val="Compact"/>
      </w:pPr>
      <w:r>
        <w:t xml:space="preserve">Katherine Cox, Johns Hopkins University</w:t>
      </w:r>
    </w:p>
    <w:p>
      <w:pPr>
        <w:numPr>
          <w:ilvl w:val="0"/>
          <w:numId w:val="1294"/>
        </w:numPr>
        <w:pStyle w:val="Compact"/>
      </w:pPr>
      <w:r>
        <w:t xml:space="preserve">Frederick Tan, Johns Hopkins University</w:t>
      </w:r>
    </w:p>
    <w:p>
      <w:pPr>
        <w:pStyle w:val="FirstParagraph"/>
      </w:pPr>
      <w:r>
        <w:t xml:space="preserve">Last Revised: February 2025</w:t>
      </w:r>
    </w:p>
    <w:bookmarkEnd w:id="500"/>
    <w:bookmarkEnd w:id="501"/>
    <w:bookmarkStart w:id="517" w:name="test-driver"/>
    <w:p>
      <w:pPr>
        <w:pStyle w:val="Heading2"/>
      </w:pPr>
      <w:r>
        <w:rPr>
          <w:rStyle w:val="SectionNumber"/>
        </w:rPr>
        <w:t xml:space="preserve">9.3</w:t>
      </w:r>
      <w:r>
        <w:tab/>
      </w:r>
      <w:r>
        <w:t xml:space="preserve">test-driveR</w:t>
      </w:r>
    </w:p>
    <w:bookmarkStart w:id="503" w:name="introduction-15"/>
    <w:p>
      <w:pPr>
        <w:pStyle w:val="Heading3"/>
      </w:pPr>
      <w:r>
        <w:rPr>
          <w:rStyle w:val="SectionNumber"/>
        </w:rPr>
        <w:t xml:space="preserve">9.3.1</w:t>
      </w:r>
      <w:r>
        <w:tab/>
      </w:r>
      <w:r>
        <w:t xml:space="preserve">Introduction</w:t>
      </w:r>
    </w:p>
    <w:p>
      <w:pPr>
        <w:pStyle w:val="FirstParagraph"/>
      </w:pPr>
      <w:r>
        <w:t xml:space="preserve">SciServer</w:t>
      </w:r>
      <w:r>
        <w:t xml:space="preserve"> </w:t>
      </w:r>
      <w:hyperlink r:id="rId502">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503"/>
    <w:bookmarkStart w:id="514" w:name="activity-16"/>
    <w:p>
      <w:pPr>
        <w:pStyle w:val="Heading3"/>
      </w:pPr>
      <w:r>
        <w:rPr>
          <w:rStyle w:val="SectionNumber"/>
        </w:rPr>
        <w:t xml:space="preserve">9.3.2</w:t>
      </w:r>
      <w:r>
        <w:tab/>
      </w:r>
      <w:r>
        <w:t xml:space="preserve">Activity</w:t>
      </w:r>
    </w:p>
    <w:p>
      <w:pPr>
        <w:pStyle w:val="FirstParagraph"/>
      </w:pPr>
      <w:r>
        <w:rPr>
          <w:iCs/>
          <w:i/>
        </w:rPr>
        <w:t xml:space="preserve">Estimated time: 25 min</w:t>
      </w:r>
    </w:p>
    <w:bookmarkStart w:id="512" w:name="instructions-57"/>
    <w:p>
      <w:pPr>
        <w:pStyle w:val="Heading4"/>
      </w:pPr>
      <w:r>
        <w:rPr>
          <w:rStyle w:val="SectionNumber"/>
        </w:rPr>
        <w:t xml:space="preserve">9.3.2.1</w:t>
      </w:r>
      <w:r>
        <w:tab/>
      </w:r>
      <w:r>
        <w:t xml:space="preserve">Instructions</w:t>
      </w:r>
    </w:p>
    <w:p>
      <w:pPr>
        <w:numPr>
          <w:ilvl w:val="0"/>
          <w:numId w:val="1295"/>
        </w:numPr>
        <w:pStyle w:val="Compact"/>
      </w:pPr>
      <w:r>
        <w:t xml:space="preserve">Accept invitation to join class SciServer Group</w:t>
      </w:r>
    </w:p>
    <w:p>
      <w:pPr>
        <w:numPr>
          <w:ilvl w:val="0"/>
          <w:numId w:val="1296"/>
        </w:numPr>
      </w:pPr>
      <w:r>
        <w:t xml:space="preserve">Navigate to</w:t>
      </w:r>
      <w:r>
        <w:t xml:space="preserve"> </w:t>
      </w:r>
      <w:hyperlink r:id="rId504">
        <w:r>
          <w:rPr>
            <w:rStyle w:val="Hyperlink"/>
          </w:rPr>
          <w:t xml:space="preserve">https://apps.sciserver.org/dashboard/groups</w:t>
        </w:r>
      </w:hyperlink>
    </w:p>
    <w:p>
      <w:pPr>
        <w:numPr>
          <w:ilvl w:val="0"/>
          <w:numId w:val="1296"/>
        </w:numPr>
      </w:pPr>
      <w:r>
        <w:t xml:space="preserve">Click</w:t>
      </w:r>
      <w:r>
        <w:t xml:space="preserve"> </w:t>
      </w:r>
      <w:r>
        <w:t xml:space="preserve">“</w:t>
      </w:r>
      <w:r>
        <w:t xml:space="preserve">Accept Invitation</w:t>
      </w:r>
      <w:r>
        <w:t xml:space="preserve">”</w:t>
      </w:r>
    </w:p>
    <w:p>
      <w:pPr>
        <w:numPr>
          <w:ilvl w:val="0"/>
          <w:numId w:val="1297"/>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298"/>
        </w:numPr>
      </w:pPr>
      <w:r>
        <w:t xml:space="preserve">Navigate to</w:t>
      </w:r>
      <w:r>
        <w:t xml:space="preserve"> </w:t>
      </w:r>
      <w:hyperlink r:id="rId505">
        <w:r>
          <w:rPr>
            <w:rStyle w:val="Hyperlink"/>
          </w:rPr>
          <w:t xml:space="preserve">https://apps.sciserver.org/compute</w:t>
        </w:r>
      </w:hyperlink>
    </w:p>
    <w:p>
      <w:pPr>
        <w:numPr>
          <w:ilvl w:val="0"/>
          <w:numId w:val="1298"/>
        </w:numPr>
      </w:pPr>
      <w:r>
        <w:t xml:space="preserve">Click</w:t>
      </w:r>
      <w:r>
        <w:t xml:space="preserve"> </w:t>
      </w:r>
      <w:r>
        <w:t xml:space="preserve">“</w:t>
      </w:r>
      <w:r>
        <w:t xml:space="preserve">Create container</w:t>
      </w:r>
      <w:r>
        <w:t xml:space="preserve">”</w:t>
      </w:r>
    </w:p>
    <w:p>
      <w:pPr>
        <w:numPr>
          <w:ilvl w:val="0"/>
          <w:numId w:val="1298"/>
        </w:numPr>
      </w:pPr>
      <w:r>
        <w:t xml:space="preserve">Give your container a name (eg. my LearnR)</w:t>
      </w:r>
    </w:p>
    <w:p>
      <w:pPr>
        <w:numPr>
          <w:ilvl w:val="0"/>
          <w:numId w:val="1298"/>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298"/>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507" name="Picture"/>
            <a:graphic>
              <a:graphicData uri="http://schemas.openxmlformats.org/drawingml/2006/picture">
                <pic:pic>
                  <pic:nvPicPr>
                    <pic:cNvPr descr="resources/images/sciserver-tutorials_files/figure-docx//1hYKF7Ss3vJ8rrUIH7ByNh1BUlRa2fhsJhq8MXzEowCc_g35ea50429a3_0_9.png" id="508" name="Picture"/>
                    <pic:cNvPicPr>
                      <a:picLocks noChangeArrowheads="1" noChangeAspect="1"/>
                    </pic:cNvPicPr>
                  </pic:nvPicPr>
                  <pic:blipFill>
                    <a:blip r:embed="rId506"/>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299"/>
        </w:numPr>
        <w:pStyle w:val="Compact"/>
      </w:pPr>
      <w:r>
        <w:t xml:space="preserve">Start your C-MOOR LearnR container by clicking on its name</w:t>
      </w:r>
    </w:p>
    <w:p>
      <w:pPr>
        <w:numPr>
          <w:ilvl w:val="0"/>
          <w:numId w:val="1300"/>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01"/>
        </w:numPr>
        <w:pStyle w:val="Compact"/>
      </w:pPr>
      <w:r>
        <w:t xml:space="preserve">Complete your first LearnR tutorial</w:t>
      </w:r>
    </w:p>
    <w:p>
      <w:pPr>
        <w:numPr>
          <w:ilvl w:val="0"/>
          <w:numId w:val="1302"/>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510" name="Picture"/>
            <a:graphic>
              <a:graphicData uri="http://schemas.openxmlformats.org/drawingml/2006/picture">
                <pic:pic>
                  <pic:nvPicPr>
                    <pic:cNvPr descr="resources/images/sciserver-tutorials_files/figure-docx//1hYKF7Ss3vJ8rrUIH7ByNh1BUlRa2fhsJhq8MXzEowCc_g35ea50429a3_0_27.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512"/>
    <w:bookmarkStart w:id="513" w:name="questions-37"/>
    <w:p>
      <w:pPr>
        <w:pStyle w:val="Heading4"/>
      </w:pPr>
      <w:r>
        <w:rPr>
          <w:rStyle w:val="SectionNumber"/>
        </w:rPr>
        <w:t xml:space="preserve">9.3.2.2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513"/>
    <w:bookmarkEnd w:id="514"/>
    <w:bookmarkStart w:id="515" w:name="grading-criteria-18"/>
    <w:p>
      <w:pPr>
        <w:pStyle w:val="Heading3"/>
      </w:pPr>
      <w:r>
        <w:rPr>
          <w:rStyle w:val="SectionNumber"/>
        </w:rPr>
        <w:t xml:space="preserve">9.3.3</w:t>
      </w:r>
      <w:r>
        <w:tab/>
      </w:r>
      <w:r>
        <w:t xml:space="preserve">Grading Criteria</w:t>
      </w:r>
    </w:p>
    <w:p>
      <w:pPr>
        <w:numPr>
          <w:ilvl w:val="0"/>
          <w:numId w:val="1303"/>
        </w:numPr>
        <w:pStyle w:val="Compact"/>
      </w:pPr>
      <w:r>
        <w:t xml:space="preserve">Download as Microsoft Word (.docx) and upload on Canvas</w:t>
      </w:r>
    </w:p>
    <w:bookmarkEnd w:id="515"/>
    <w:bookmarkStart w:id="516" w:name="footnotes-25"/>
    <w:p>
      <w:pPr>
        <w:pStyle w:val="Heading3"/>
      </w:pPr>
      <w:r>
        <w:rPr>
          <w:rStyle w:val="SectionNumber"/>
        </w:rPr>
        <w:t xml:space="preserve">9.3.4</w:t>
      </w:r>
      <w:r>
        <w:tab/>
      </w:r>
      <w:r>
        <w:t xml:space="preserve">Footnotes</w:t>
      </w:r>
    </w:p>
    <w:p>
      <w:pPr>
        <w:pStyle w:val="FirstParagraph"/>
      </w:pPr>
      <w:r>
        <w:rPr>
          <w:bCs/>
          <w:b/>
        </w:rPr>
        <w:t xml:space="preserve">Resources</w:t>
      </w:r>
    </w:p>
    <w:p>
      <w:pPr>
        <w:numPr>
          <w:ilvl w:val="0"/>
          <w:numId w:val="1304"/>
        </w:numPr>
        <w:pStyle w:val="Compact"/>
      </w:pPr>
      <w:r>
        <w:t xml:space="preserve">Google Doc</w:t>
      </w:r>
    </w:p>
    <w:p>
      <w:pPr>
        <w:numPr>
          <w:ilvl w:val="0"/>
          <w:numId w:val="1304"/>
        </w:numPr>
        <w:pStyle w:val="Compact"/>
      </w:pPr>
      <w:hyperlink r:id="rId490">
        <w:r>
          <w:rPr>
            <w:rStyle w:val="Hyperlink"/>
          </w:rPr>
          <w:t xml:space="preserve">R cheat sheet</w:t>
        </w:r>
      </w:hyperlink>
    </w:p>
    <w:p>
      <w:pPr>
        <w:pStyle w:val="FirstParagraph"/>
      </w:pPr>
      <w:r>
        <w:rPr>
          <w:bCs/>
          <w:b/>
        </w:rPr>
        <w:t xml:space="preserve">Contributions and Affiliations</w:t>
      </w:r>
    </w:p>
    <w:p>
      <w:pPr>
        <w:numPr>
          <w:ilvl w:val="0"/>
          <w:numId w:val="1305"/>
        </w:numPr>
        <w:pStyle w:val="Compact"/>
      </w:pPr>
      <w:r>
        <w:t xml:space="preserve">Katherine Cox, Johns Hopkins University</w:t>
      </w:r>
    </w:p>
    <w:p>
      <w:pPr>
        <w:numPr>
          <w:ilvl w:val="0"/>
          <w:numId w:val="1305"/>
        </w:numPr>
        <w:pStyle w:val="Compact"/>
      </w:pPr>
      <w:r>
        <w:t xml:space="preserve">Frederick Tan, Johns Hopkins University</w:t>
      </w:r>
    </w:p>
    <w:p>
      <w:pPr>
        <w:pStyle w:val="FirstParagraph"/>
      </w:pPr>
      <w:r>
        <w:t xml:space="preserve">Last Revised: February 2025</w:t>
      </w:r>
    </w:p>
    <w:bookmarkEnd w:id="516"/>
    <w:bookmarkEnd w:id="517"/>
    <w:bookmarkStart w:id="527" w:name="r-for-data-science-2"/>
    <w:p>
      <w:pPr>
        <w:pStyle w:val="Heading2"/>
      </w:pPr>
      <w:r>
        <w:rPr>
          <w:rStyle w:val="SectionNumber"/>
        </w:rPr>
        <w:t xml:space="preserve">9.4</w:t>
      </w:r>
      <w:r>
        <w:tab/>
      </w:r>
      <w:r>
        <w:t xml:space="preserve">R for Data Science 2</w:t>
      </w:r>
    </w:p>
    <w:bookmarkStart w:id="520" w:name="introduction-16"/>
    <w:p>
      <w:pPr>
        <w:pStyle w:val="Heading3"/>
      </w:pPr>
      <w:r>
        <w:rPr>
          <w:rStyle w:val="SectionNumber"/>
        </w:rPr>
        <w:t xml:space="preserve">9.4.1</w:t>
      </w:r>
      <w:r>
        <w:tab/>
      </w:r>
      <w:r>
        <w:t xml:space="preserve">Introduction</w:t>
      </w:r>
    </w:p>
    <w:p>
      <w:pPr>
        <w:pStyle w:val="FirstParagraph"/>
      </w:pPr>
      <w:hyperlink r:id="rId493">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518">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519">
        <w:r>
          <w:rPr>
            <w:rStyle w:val="Hyperlink"/>
          </w:rPr>
          <w:t xml:space="preserve">phyloseq</w:t>
        </w:r>
      </w:hyperlink>
      <w:r>
        <w:t xml:space="preserve"> </w:t>
      </w:r>
      <w:r>
        <w:t xml:space="preserve">package used for 16S rDNA analysis.</w:t>
      </w:r>
    </w:p>
    <w:bookmarkEnd w:id="520"/>
    <w:bookmarkStart w:id="523" w:name="activity-17"/>
    <w:p>
      <w:pPr>
        <w:pStyle w:val="Heading3"/>
      </w:pPr>
      <w:r>
        <w:rPr>
          <w:rStyle w:val="SectionNumber"/>
        </w:rPr>
        <w:t xml:space="preserve">9.4.2</w:t>
      </w:r>
      <w:r>
        <w:tab/>
      </w:r>
      <w:r>
        <w:t xml:space="preserve">Activity</w:t>
      </w:r>
    </w:p>
    <w:p>
      <w:pPr>
        <w:pStyle w:val="FirstParagraph"/>
      </w:pPr>
      <w:r>
        <w:rPr>
          <w:iCs/>
          <w:i/>
        </w:rPr>
        <w:t xml:space="preserve">Estimated time: 25 min</w:t>
      </w:r>
    </w:p>
    <w:bookmarkStart w:id="521" w:name="instructions-58"/>
    <w:p>
      <w:pPr>
        <w:pStyle w:val="Heading4"/>
      </w:pPr>
      <w:r>
        <w:rPr>
          <w:rStyle w:val="SectionNumber"/>
        </w:rPr>
        <w:t xml:space="preserve">9.4.2.1</w:t>
      </w:r>
      <w:r>
        <w:tab/>
      </w:r>
      <w:r>
        <w:t xml:space="preserve">Instructions</w:t>
      </w:r>
    </w:p>
    <w:p>
      <w:pPr>
        <w:numPr>
          <w:ilvl w:val="0"/>
          <w:numId w:val="1306"/>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07"/>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08"/>
        </w:numPr>
        <w:pStyle w:val="Compact"/>
      </w:pPr>
      <w:r>
        <w:t xml:space="preserve">Bug fixes</w:t>
      </w:r>
    </w:p>
    <w:p>
      <w:pPr>
        <w:numPr>
          <w:ilvl w:val="0"/>
          <w:numId w:val="1309"/>
        </w:numPr>
      </w:pPr>
      <w:r>
        <w:t xml:space="preserve">For the Chapter 3, Quiz 2 on geom_bar() aesthetics, you must check</w:t>
      </w:r>
      <w:r>
        <w:t xml:space="preserve"> </w:t>
      </w:r>
      <w:r>
        <w:t xml:space="preserve">“</w:t>
      </w:r>
      <w:r>
        <w:t xml:space="preserve">size</w:t>
      </w:r>
      <w:r>
        <w:t xml:space="preserve">”</w:t>
      </w:r>
    </w:p>
    <w:p>
      <w:pPr>
        <w:numPr>
          <w:ilvl w:val="0"/>
          <w:numId w:val="1309"/>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521"/>
    <w:bookmarkStart w:id="522" w:name="questions-38"/>
    <w:p>
      <w:pPr>
        <w:pStyle w:val="Heading4"/>
      </w:pPr>
      <w:r>
        <w:rPr>
          <w:rStyle w:val="SectionNumber"/>
        </w:rPr>
        <w:t xml:space="preserve">9.4.2.2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522"/>
    <w:bookmarkEnd w:id="523"/>
    <w:bookmarkStart w:id="524" w:name="grading-criteria-19"/>
    <w:p>
      <w:pPr>
        <w:pStyle w:val="Heading3"/>
      </w:pPr>
      <w:r>
        <w:rPr>
          <w:rStyle w:val="SectionNumber"/>
        </w:rPr>
        <w:t xml:space="preserve">9.4.3</w:t>
      </w:r>
      <w:r>
        <w:tab/>
      </w:r>
      <w:r>
        <w:t xml:space="preserve">Grading Criteria</w:t>
      </w:r>
    </w:p>
    <w:p>
      <w:pPr>
        <w:numPr>
          <w:ilvl w:val="0"/>
          <w:numId w:val="1310"/>
        </w:numPr>
        <w:pStyle w:val="Compact"/>
      </w:pPr>
      <w:r>
        <w:t xml:space="preserve">Download as Microsoft Word (.docx) and upload on Canvas</w:t>
      </w:r>
    </w:p>
    <w:bookmarkEnd w:id="524"/>
    <w:bookmarkStart w:id="526" w:name="footnotes-26"/>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11"/>
        </w:numPr>
        <w:pStyle w:val="Compact"/>
      </w:pPr>
      <w:r>
        <w:t xml:space="preserve">Google Doc</w:t>
      </w:r>
    </w:p>
    <w:p>
      <w:pPr>
        <w:numPr>
          <w:ilvl w:val="0"/>
          <w:numId w:val="1311"/>
        </w:numPr>
        <w:pStyle w:val="Compact"/>
      </w:pPr>
      <w:hyperlink r:id="rId490">
        <w:r>
          <w:rPr>
            <w:rStyle w:val="Hyperlink"/>
          </w:rPr>
          <w:t xml:space="preserve">R cheat sheet</w:t>
        </w:r>
      </w:hyperlink>
    </w:p>
    <w:p>
      <w:pPr>
        <w:numPr>
          <w:ilvl w:val="0"/>
          <w:numId w:val="1311"/>
        </w:numPr>
        <w:pStyle w:val="Compact"/>
      </w:pPr>
      <w:hyperlink r:id="rId525">
        <w:r>
          <w:rPr>
            <w:rStyle w:val="Hyperlink"/>
          </w:rPr>
          <w:t xml:space="preserve">ggplot2 cheat sheet</w:t>
        </w:r>
      </w:hyperlink>
    </w:p>
    <w:p>
      <w:pPr>
        <w:pStyle w:val="FirstParagraph"/>
      </w:pPr>
      <w:r>
        <w:rPr>
          <w:bCs/>
          <w:b/>
        </w:rPr>
        <w:t xml:space="preserve">Contributions and Affiliations</w:t>
      </w:r>
    </w:p>
    <w:p>
      <w:pPr>
        <w:numPr>
          <w:ilvl w:val="0"/>
          <w:numId w:val="1312"/>
        </w:numPr>
        <w:pStyle w:val="Compact"/>
      </w:pPr>
      <w:r>
        <w:t xml:space="preserve">Katherine Cox, Johns Hopkins University</w:t>
      </w:r>
    </w:p>
    <w:p>
      <w:pPr>
        <w:numPr>
          <w:ilvl w:val="0"/>
          <w:numId w:val="1312"/>
        </w:numPr>
        <w:pStyle w:val="Compact"/>
      </w:pPr>
      <w:r>
        <w:t xml:space="preserve">Frederick Tan, Johns Hopkins University</w:t>
      </w:r>
    </w:p>
    <w:p>
      <w:pPr>
        <w:pStyle w:val="FirstParagraph"/>
      </w:pPr>
      <w:r>
        <w:t xml:space="preserve">Last Revised: February 2025</w:t>
      </w:r>
    </w:p>
    <w:bookmarkEnd w:id="526"/>
    <w:bookmarkEnd w:id="527"/>
    <w:bookmarkEnd w:id="528"/>
    <w:bookmarkStart w:id="604" w:name="scientific-posters"/>
    <w:p>
      <w:pPr>
        <w:pStyle w:val="Heading1"/>
      </w:pPr>
      <w:r>
        <w:rPr>
          <w:rStyle w:val="SectionNumber"/>
        </w:rPr>
        <w:t xml:space="preserve">10</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313"/>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314"/>
        </w:numPr>
        <w:pStyle w:val="Compact"/>
      </w:pPr>
      <w:r>
        <w:t xml:space="preserve">The Clovis Community College Research Day</w:t>
      </w:r>
    </w:p>
    <w:p>
      <w:pPr>
        <w:numPr>
          <w:ilvl w:val="1"/>
          <w:numId w:val="1314"/>
        </w:numPr>
        <w:pStyle w:val="Compact"/>
      </w:pPr>
      <w:r>
        <w:t xml:space="preserve">The Notre Dame of Maryland University Research Day</w:t>
      </w:r>
    </w:p>
    <w:p>
      <w:pPr>
        <w:numPr>
          <w:ilvl w:val="1"/>
          <w:numId w:val="1314"/>
        </w:numPr>
        <w:pStyle w:val="Compact"/>
      </w:pPr>
      <w:r>
        <w:t xml:space="preserve">The GRADS-4C Conference (2025)</w:t>
      </w:r>
    </w:p>
    <w:p>
      <w:pPr>
        <w:pStyle w:val="FirstParagraph"/>
      </w:pPr>
      <w:r>
        <w:drawing>
          <wp:inline>
            <wp:extent cx="5334000" cy="3000375"/>
            <wp:effectExtent b="0" l="0" r="0" t="0"/>
            <wp:docPr descr="" title="" id="530" name="Picture"/>
            <a:graphic>
              <a:graphicData uri="http://schemas.openxmlformats.org/drawingml/2006/picture">
                <pic:pic>
                  <pic:nvPicPr>
                    <pic:cNvPr descr="resources/images/community-analysis-and-feedback_files/figure-docx//1dI8-_iVqbkzNMf11M4dK85E8ZW3OyZECs_YwMKw5fhs_g362974128df_0_0.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15"/>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315"/>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532">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315"/>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33">
        <w:r>
          <w:rPr>
            <w:rStyle w:val="Hyperlink"/>
          </w:rPr>
          <w:t xml:space="preserve">poster on posters!</w:t>
        </w:r>
      </w:hyperlink>
    </w:p>
    <w:bookmarkStart w:id="538" w:name="lecture---scientific-posters"/>
    <w:p>
      <w:pPr>
        <w:pStyle w:val="Heading2"/>
      </w:pPr>
      <w:r>
        <w:rPr>
          <w:rStyle w:val="SectionNumber"/>
        </w:rPr>
        <w:t xml:space="preserve">10.1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35" name="Picture"/>
            <a:graphic>
              <a:graphicData uri="http://schemas.openxmlformats.org/drawingml/2006/picture">
                <pic:pic>
                  <pic:nvPicPr>
                    <pic:cNvPr descr="resources/images/community-analysis-and-feedback_files/figure-docx//1dI8-_iVqbkzNMf11M4dK85E8ZW3OyZECs_YwMKw5fhs_g362823fe47a_0_72.png" id="536" name="Picture"/>
                    <pic:cNvPicPr>
                      <a:picLocks noChangeArrowheads="1" noChangeAspect="1"/>
                    </pic:cNvPicPr>
                  </pic:nvPicPr>
                  <pic:blipFill>
                    <a:blip r:embed="rId5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37">
        <w:r>
          <w:rPr>
            <w:rStyle w:val="Hyperlink"/>
          </w:rPr>
          <w:t xml:space="preserve">Scientific Posters</w:t>
        </w:r>
      </w:hyperlink>
    </w:p>
    <w:bookmarkEnd w:id="538"/>
    <w:bookmarkStart w:id="547" w:name="activity---scientific-posters"/>
    <w:p>
      <w:pPr>
        <w:pStyle w:val="Heading2"/>
      </w:pPr>
      <w:r>
        <w:rPr>
          <w:rStyle w:val="SectionNumber"/>
        </w:rPr>
        <w:t xml:space="preserve">10.2</w:t>
      </w:r>
      <w:r>
        <w:tab/>
      </w:r>
      <w:r>
        <w:t xml:space="preserve">Activity - Scientific Posters</w:t>
      </w:r>
    </w:p>
    <w:bookmarkStart w:id="544" w:name="activity-18"/>
    <w:p>
      <w:pPr>
        <w:pStyle w:val="Heading3"/>
      </w:pPr>
      <w:r>
        <w:rPr>
          <w:rStyle w:val="SectionNumber"/>
        </w:rPr>
        <w:t xml:space="preserve">10.2.1</w:t>
      </w:r>
      <w:r>
        <w:tab/>
      </w:r>
      <w:r>
        <w:t xml:space="preserve">Activity</w:t>
      </w:r>
    </w:p>
    <w:p>
      <w:pPr>
        <w:pStyle w:val="FirstParagraph"/>
      </w:pPr>
      <w:r>
        <w:rPr>
          <w:iCs/>
          <w:i/>
        </w:rPr>
        <w:t xml:space="preserve">Estimated time: —</w:t>
      </w:r>
    </w:p>
    <w:bookmarkStart w:id="543" w:name="instructions-59"/>
    <w:p>
      <w:pPr>
        <w:pStyle w:val="Heading4"/>
      </w:pPr>
      <w:r>
        <w:rPr>
          <w:rStyle w:val="SectionNumber"/>
        </w:rPr>
        <w:t xml:space="preserve">10.2.1.1</w:t>
      </w:r>
      <w:r>
        <w:tab/>
      </w:r>
      <w:r>
        <w:t xml:space="preserve">Instructions</w:t>
      </w:r>
    </w:p>
    <w:p>
      <w:pPr>
        <w:numPr>
          <w:ilvl w:val="0"/>
          <w:numId w:val="1316"/>
        </w:numPr>
      </w:pPr>
      <w:r>
        <w:t xml:space="preserve">Review</w:t>
      </w:r>
      <w:r>
        <w:t xml:space="preserve"> </w:t>
      </w:r>
      <w:hyperlink r:id="rId539">
        <w:r>
          <w:rPr>
            <w:rStyle w:val="Hyperlink"/>
            <w:bCs/>
            <w:b/>
          </w:rPr>
          <w:t xml:space="preserve">Presentations Guidelines for Posters</w:t>
        </w:r>
      </w:hyperlink>
    </w:p>
    <w:p>
      <w:pPr>
        <w:numPr>
          <w:ilvl w:val="0"/>
          <w:numId w:val="1316"/>
        </w:numPr>
      </w:pPr>
      <w:r>
        <w:t xml:space="preserve">Skim three posters from among the following (must be Biology if from UMBC Posters)</w:t>
      </w:r>
    </w:p>
    <w:p>
      <w:pPr>
        <w:numPr>
          <w:ilvl w:val="0"/>
          <w:numId w:val="1317"/>
        </w:numPr>
      </w:pPr>
      <w:hyperlink r:id="rId540">
        <w:r>
          <w:rPr>
            <w:rStyle w:val="Hyperlink"/>
            <w:bCs/>
            <w:b/>
          </w:rPr>
          <w:t xml:space="preserve">Look at This! Category on the Academy Discussion Forum</w:t>
        </w:r>
      </w:hyperlink>
    </w:p>
    <w:p>
      <w:pPr>
        <w:numPr>
          <w:ilvl w:val="0"/>
          <w:numId w:val="1317"/>
        </w:numPr>
      </w:pPr>
      <w:hyperlink r:id="rId541">
        <w:r>
          <w:rPr>
            <w:rStyle w:val="Hyperlink"/>
            <w:bCs/>
            <w:b/>
          </w:rPr>
          <w:t xml:space="preserve">UMBC Biology Posters</w:t>
        </w:r>
      </w:hyperlink>
    </w:p>
    <w:p>
      <w:pPr>
        <w:numPr>
          <w:ilvl w:val="0"/>
          <w:numId w:val="1317"/>
        </w:numPr>
      </w:pPr>
      <w:hyperlink r:id="rId542">
        <w:r>
          <w:rPr>
            <w:rStyle w:val="Hyperlink"/>
            <w:bCs/>
            <w:b/>
          </w:rPr>
          <w:t xml:space="preserve">The example PacBio Poster</w:t>
        </w:r>
      </w:hyperlink>
    </w:p>
    <w:p>
      <w:pPr>
        <w:numPr>
          <w:ilvl w:val="0"/>
          <w:numId w:val="1318"/>
        </w:numPr>
        <w:pStyle w:val="Compact"/>
      </w:pPr>
      <w:r>
        <w:t xml:space="preserve">Pick one poster and address the following points.</w:t>
      </w:r>
    </w:p>
    <w:p>
      <w:pPr>
        <w:numPr>
          <w:ilvl w:val="0"/>
          <w:numId w:val="1319"/>
        </w:numPr>
      </w:pPr>
      <w:r>
        <w:rPr>
          <w:bCs/>
          <w:b/>
        </w:rPr>
        <w:t xml:space="preserve">Notice</w:t>
      </w:r>
      <w:r>
        <w:t xml:space="preserve"> </w:t>
      </w:r>
      <w:r>
        <w:t xml:space="preserve">– What about this poster most interests you?</w:t>
      </w:r>
    </w:p>
    <w:p>
      <w:pPr>
        <w:numPr>
          <w:ilvl w:val="0"/>
          <w:numId w:val="1319"/>
        </w:numPr>
      </w:pPr>
      <w:r>
        <w:rPr>
          <w:bCs/>
          <w:b/>
        </w:rPr>
        <w:t xml:space="preserve">Wonder</w:t>
      </w:r>
      <w:r>
        <w:t xml:space="preserve"> </w:t>
      </w:r>
      <w:r>
        <w:t xml:space="preserve">– Two or three questions you would ask the authors.</w:t>
      </w:r>
    </w:p>
    <w:p>
      <w:pPr>
        <w:numPr>
          <w:ilvl w:val="0"/>
          <w:numId w:val="1319"/>
        </w:numPr>
      </w:pPr>
      <w:r>
        <w:rPr>
          <w:bCs/>
          <w:b/>
        </w:rPr>
        <w:t xml:space="preserve">Support</w:t>
      </w:r>
      <w:r>
        <w:t xml:space="preserve"> </w:t>
      </w:r>
      <w:r>
        <w:t xml:space="preserve">– Two or three suggestions on how the poster could be improved.</w:t>
      </w:r>
    </w:p>
    <w:p>
      <w:pPr>
        <w:numPr>
          <w:ilvl w:val="0"/>
          <w:numId w:val="1320"/>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43"/>
    <w:bookmarkEnd w:id="544"/>
    <w:bookmarkStart w:id="545" w:name="grading-criteria-20"/>
    <w:p>
      <w:pPr>
        <w:pStyle w:val="Heading3"/>
      </w:pPr>
      <w:r>
        <w:rPr>
          <w:rStyle w:val="SectionNumber"/>
        </w:rPr>
        <w:t xml:space="preserve">10.2.2</w:t>
      </w:r>
      <w:r>
        <w:tab/>
      </w:r>
      <w:r>
        <w:t xml:space="preserve">Grading Criteria</w:t>
      </w:r>
    </w:p>
    <w:p>
      <w:pPr>
        <w:numPr>
          <w:ilvl w:val="0"/>
          <w:numId w:val="1321"/>
        </w:numPr>
        <w:pStyle w:val="Compact"/>
      </w:pPr>
      <w:r>
        <w:t xml:space="preserve">Submit URL to your reply on Canvas</w:t>
      </w:r>
    </w:p>
    <w:bookmarkEnd w:id="545"/>
    <w:bookmarkStart w:id="546" w:name="footnotes-27"/>
    <w:p>
      <w:pPr>
        <w:pStyle w:val="Heading3"/>
      </w:pPr>
      <w:r>
        <w:rPr>
          <w:rStyle w:val="SectionNumber"/>
        </w:rPr>
        <w:t xml:space="preserve">10.2.3</w:t>
      </w:r>
      <w:r>
        <w:tab/>
      </w:r>
      <w:r>
        <w:t xml:space="preserve">Footnotes</w:t>
      </w:r>
    </w:p>
    <w:p>
      <w:pPr>
        <w:pStyle w:val="FirstParagraph"/>
      </w:pPr>
      <w:r>
        <w:rPr>
          <w:bCs/>
          <w:b/>
        </w:rPr>
        <w:t xml:space="preserve">Contributions and Affiliations</w:t>
      </w:r>
    </w:p>
    <w:p>
      <w:pPr>
        <w:numPr>
          <w:ilvl w:val="0"/>
          <w:numId w:val="1322"/>
        </w:numPr>
        <w:pStyle w:val="Compact"/>
      </w:pPr>
      <w:r>
        <w:t xml:space="preserve">Valeriya Gaysinskaya, Johns Hopkins University</w:t>
      </w:r>
    </w:p>
    <w:p>
      <w:pPr>
        <w:numPr>
          <w:ilvl w:val="0"/>
          <w:numId w:val="1322"/>
        </w:numPr>
        <w:pStyle w:val="Compact"/>
      </w:pPr>
      <w:r>
        <w:t xml:space="preserve">Frederick Tan, Johns Hopkins University</w:t>
      </w:r>
    </w:p>
    <w:p>
      <w:pPr>
        <w:pStyle w:val="FirstParagraph"/>
      </w:pPr>
      <w:r>
        <w:t xml:space="preserve">Last Revised: February 2025</w:t>
      </w:r>
    </w:p>
    <w:bookmarkEnd w:id="546"/>
    <w:bookmarkEnd w:id="547"/>
    <w:bookmarkStart w:id="591" w:name="making-group-poster"/>
    <w:p>
      <w:pPr>
        <w:pStyle w:val="Heading2"/>
      </w:pPr>
      <w:r>
        <w:rPr>
          <w:rStyle w:val="SectionNumber"/>
        </w:rPr>
        <w:t xml:space="preserve">10.3</w:t>
      </w:r>
      <w:r>
        <w:tab/>
      </w:r>
      <w:r>
        <w:t xml:space="preserve">Making Group Poster</w:t>
      </w:r>
    </w:p>
    <w:bookmarkStart w:id="548" w:name="preparing-to-make-a-poster"/>
    <w:p>
      <w:pPr>
        <w:pStyle w:val="Heading3"/>
      </w:pPr>
      <w:r>
        <w:rPr>
          <w:rStyle w:val="SectionNumber"/>
        </w:rPr>
        <w:t xml:space="preserve">10.3.1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48"/>
    <w:bookmarkStart w:id="550" w:name="part-1---choose-a-template"/>
    <w:p>
      <w:pPr>
        <w:pStyle w:val="Heading3"/>
      </w:pPr>
      <w:r>
        <w:rPr>
          <w:rStyle w:val="SectionNumber"/>
        </w:rPr>
        <w:t xml:space="preserve">10.3.2</w:t>
      </w:r>
      <w:r>
        <w:tab/>
      </w:r>
      <w:r>
        <w:t xml:space="preserve">Part 1 - Choose a Template</w:t>
      </w:r>
    </w:p>
    <w:p>
      <w:pPr>
        <w:pStyle w:val="FirstParagraph"/>
      </w:pPr>
      <w:r>
        <w:rPr>
          <w:iCs/>
          <w:i/>
        </w:rPr>
        <w:t xml:space="preserve">Estimated time: 5 minutes</w:t>
      </w:r>
    </w:p>
    <w:p>
      <w:pPr>
        <w:numPr>
          <w:ilvl w:val="0"/>
          <w:numId w:val="1323"/>
        </w:numPr>
        <w:pStyle w:val="Compact"/>
      </w:pPr>
      <w:r>
        <w:t xml:space="preserve">With your group, open a suggested</w:t>
      </w:r>
      <w:r>
        <w:t xml:space="preserve"> </w:t>
      </w:r>
      <w:hyperlink r:id="rId549">
        <w:r>
          <w:rPr>
            <w:rStyle w:val="Hyperlink"/>
          </w:rPr>
          <w:t xml:space="preserve">poster template</w:t>
        </w:r>
      </w:hyperlink>
      <w:r>
        <w:t xml:space="preserve"> </w:t>
      </w:r>
      <w:r>
        <w:t xml:space="preserve">to use for your poster.</w:t>
      </w:r>
    </w:p>
    <w:p>
      <w:pPr>
        <w:numPr>
          <w:ilvl w:val="0"/>
          <w:numId w:val="1323"/>
        </w:numPr>
        <w:pStyle w:val="Compact"/>
      </w:pPr>
      <w:r>
        <w:t xml:space="preserve">Discuss with your group how you will divide up the work and exchange important information (e.g. phone numbers, email). Consider the following sections:</w:t>
      </w:r>
    </w:p>
    <w:p>
      <w:pPr>
        <w:numPr>
          <w:ilvl w:val="0"/>
          <w:numId w:val="1324"/>
        </w:numPr>
        <w:pStyle w:val="Compact"/>
      </w:pPr>
      <w:r>
        <w:t xml:space="preserve">Abstract/Introduction</w:t>
      </w:r>
    </w:p>
    <w:p>
      <w:pPr>
        <w:numPr>
          <w:ilvl w:val="0"/>
          <w:numId w:val="1324"/>
        </w:numPr>
        <w:pStyle w:val="Compact"/>
      </w:pPr>
      <w:r>
        <w:t xml:space="preserve">Methods</w:t>
      </w:r>
    </w:p>
    <w:p>
      <w:pPr>
        <w:numPr>
          <w:ilvl w:val="0"/>
          <w:numId w:val="1324"/>
        </w:numPr>
        <w:pStyle w:val="Compact"/>
      </w:pPr>
      <w:r>
        <w:t xml:space="preserve">Results</w:t>
      </w:r>
    </w:p>
    <w:p>
      <w:pPr>
        <w:numPr>
          <w:ilvl w:val="0"/>
          <w:numId w:val="1324"/>
        </w:numPr>
        <w:pStyle w:val="Compact"/>
      </w:pPr>
      <w:r>
        <w:t xml:space="preserve">Conclusions/Discussion</w:t>
      </w:r>
    </w:p>
    <w:p>
      <w:pPr>
        <w:numPr>
          <w:ilvl w:val="0"/>
          <w:numId w:val="1324"/>
        </w:numPr>
        <w:pStyle w:val="Compact"/>
      </w:pPr>
      <w:r>
        <w:t xml:space="preserve">References</w:t>
      </w:r>
    </w:p>
    <w:p>
      <w:pPr>
        <w:numPr>
          <w:ilvl w:val="0"/>
          <w:numId w:val="1324"/>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50"/>
    <w:bookmarkStart w:id="584" w:name="X9dd2b8024e6c3fdd878c8e33fa6eaacd3888b94"/>
    <w:p>
      <w:pPr>
        <w:pStyle w:val="Heading3"/>
      </w:pPr>
      <w:r>
        <w:rPr>
          <w:rStyle w:val="SectionNumber"/>
        </w:rPr>
        <w:t xml:space="preserve">10.3.3</w:t>
      </w:r>
      <w:r>
        <w:tab/>
      </w:r>
      <w:r>
        <w:t xml:space="preserve">Part 2 - Make an Academic Research Poster</w:t>
      </w:r>
    </w:p>
    <w:p>
      <w:pPr>
        <w:pStyle w:val="FirstParagraph"/>
      </w:pPr>
      <w:r>
        <w:rPr>
          <w:iCs/>
          <w:i/>
        </w:rPr>
        <w:t xml:space="preserve">Estimated time: —</w:t>
      </w:r>
    </w:p>
    <w:p>
      <w:pPr>
        <w:numPr>
          <w:ilvl w:val="0"/>
          <w:numId w:val="1325"/>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54" w:name="X617250bed78d561e84c31c5ecdd196317cafb67"/>
    <w:p>
      <w:pPr>
        <w:pStyle w:val="Heading4"/>
      </w:pPr>
      <w:r>
        <w:rPr>
          <w:rStyle w:val="SectionNumber"/>
        </w:rPr>
        <w:t xml:space="preserve">10.3.3.1</w:t>
      </w:r>
      <w:r>
        <w:tab/>
      </w:r>
      <w:r>
        <w:t xml:space="preserve">The header: title, authors, and affiliations</w:t>
      </w:r>
    </w:p>
    <w:p>
      <w:pPr>
        <w:pStyle w:val="FirstParagraph"/>
      </w:pPr>
      <w:r>
        <w:drawing>
          <wp:inline>
            <wp:extent cx="5334000" cy="3000375"/>
            <wp:effectExtent b="0" l="0" r="0" t="0"/>
            <wp:docPr descr="" title="" id="552" name="Picture"/>
            <a:graphic>
              <a:graphicData uri="http://schemas.openxmlformats.org/drawingml/2006/picture">
                <pic:pic>
                  <pic:nvPicPr>
                    <pic:cNvPr descr="resources/images/community-analysis-and-feedback_files/figure-docx//1hYKF7Ss3vJ8rrUIH7ByNh1BUlRa2fhsJhq8MXzEowCc_g33d6e3b928f_0_67.png" id="553" name="Picture"/>
                    <pic:cNvPicPr>
                      <a:picLocks noChangeArrowheads="1" noChangeAspect="1"/>
                    </pic:cNvPicPr>
                  </pic:nvPicPr>
                  <pic:blipFill>
                    <a:blip r:embed="rId5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326"/>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326"/>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327"/>
        </w:numPr>
        <w:pStyle w:val="Compact"/>
      </w:pPr>
      <w:r>
        <w:t xml:space="preserve">☐  All authors are listed</w:t>
      </w:r>
    </w:p>
    <w:p>
      <w:pPr>
        <w:numPr>
          <w:ilvl w:val="0"/>
          <w:numId w:val="1327"/>
        </w:numPr>
        <w:pStyle w:val="Compact"/>
      </w:pPr>
      <w:r>
        <w:t xml:space="preserve">☐  All authors’ home institutions are referenced</w:t>
      </w:r>
    </w:p>
    <w:p>
      <w:pPr>
        <w:numPr>
          <w:ilvl w:val="0"/>
          <w:numId w:val="1327"/>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328"/>
        </w:numPr>
        <w:pStyle w:val="Compact"/>
      </w:pPr>
      <w:r>
        <w:t xml:space="preserve">☐  The C-MOOR logo is included</w:t>
      </w:r>
    </w:p>
    <w:p>
      <w:pPr>
        <w:numPr>
          <w:ilvl w:val="0"/>
          <w:numId w:val="1328"/>
        </w:numPr>
        <w:pStyle w:val="Compact"/>
      </w:pPr>
      <w:r>
        <w:t xml:space="preserve">☐  The logos of your institutions are included</w:t>
      </w:r>
    </w:p>
    <w:bookmarkEnd w:id="554"/>
    <w:bookmarkStart w:id="561" w:name="abstractintroduction"/>
    <w:p>
      <w:pPr>
        <w:pStyle w:val="Heading4"/>
      </w:pPr>
      <w:r>
        <w:rPr>
          <w:rStyle w:val="SectionNumber"/>
        </w:rPr>
        <w:t xml:space="preserve">10.3.3.2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556" name="Picture"/>
            <a:graphic>
              <a:graphicData uri="http://schemas.openxmlformats.org/drawingml/2006/picture">
                <pic:pic>
                  <pic:nvPicPr>
                    <pic:cNvPr descr="resources/images/community-analysis-and-feedback_files/figure-docx//1hYKF7Ss3vJ8rrUIH7ByNh1BUlRa2fhsJhq8MXzEowCc_g33d6e3b928f_0_139.png" id="557" name="Picture"/>
                    <pic:cNvPicPr>
                      <a:picLocks noChangeArrowheads="1" noChangeAspect="1"/>
                    </pic:cNvPicPr>
                  </pic:nvPicPr>
                  <pic:blipFill>
                    <a:blip r:embed="rId5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59" name="Picture"/>
            <a:graphic>
              <a:graphicData uri="http://schemas.openxmlformats.org/drawingml/2006/picture">
                <pic:pic>
                  <pic:nvPicPr>
                    <pic:cNvPr descr="resources/images/community-analysis-and-feedback_files/figure-docx//1hYKF7Ss3vJ8rrUIH7ByNh1BUlRa2fhsJhq8MXzEowCc_g33d6e3b928f_0_149.png" id="560" name="Picture"/>
                    <pic:cNvPicPr>
                      <a:picLocks noChangeArrowheads="1" noChangeAspect="1"/>
                    </pic:cNvPicPr>
                  </pic:nvPicPr>
                  <pic:blipFill>
                    <a:blip r:embed="rId5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329"/>
        </w:numPr>
        <w:pStyle w:val="Compact"/>
      </w:pPr>
      <w:r>
        <w:t xml:space="preserve">☐  The appropriate background is given as necessary (3 points)</w:t>
      </w:r>
    </w:p>
    <w:p>
      <w:pPr>
        <w:numPr>
          <w:ilvl w:val="0"/>
          <w:numId w:val="1329"/>
        </w:numPr>
        <w:pStyle w:val="Compact"/>
      </w:pPr>
      <w:r>
        <w:t xml:space="preserve">☐  The aim, hypothesis, and/or objectives of the research are stated (1 point)</w:t>
      </w:r>
    </w:p>
    <w:p>
      <w:pPr>
        <w:numPr>
          <w:ilvl w:val="0"/>
          <w:numId w:val="1329"/>
        </w:numPr>
        <w:pStyle w:val="Compact"/>
      </w:pPr>
      <w:r>
        <w:t xml:space="preserve">☐  A diagram with legend is included (1 point)</w:t>
      </w:r>
    </w:p>
    <w:p>
      <w:pPr>
        <w:numPr>
          <w:ilvl w:val="0"/>
          <w:numId w:val="1329"/>
        </w:numPr>
        <w:pStyle w:val="Compact"/>
      </w:pPr>
      <w:r>
        <w:t xml:space="preserve">☐  In-line citations are included appropriately</w:t>
      </w:r>
    </w:p>
    <w:p>
      <w:pPr>
        <w:numPr>
          <w:ilvl w:val="0"/>
          <w:numId w:val="1329"/>
        </w:numPr>
        <w:pStyle w:val="Compact"/>
      </w:pPr>
      <w:r>
        <w:t xml:space="preserve">☐  The abstract text should be no longer than ~200 words</w:t>
      </w:r>
    </w:p>
    <w:bookmarkEnd w:id="561"/>
    <w:bookmarkStart w:id="565" w:name="materials-and-methods"/>
    <w:p>
      <w:pPr>
        <w:pStyle w:val="Heading4"/>
      </w:pPr>
      <w:r>
        <w:rPr>
          <w:rStyle w:val="SectionNumber"/>
        </w:rPr>
        <w:t xml:space="preserve">10.3.3.3</w:t>
      </w:r>
      <w:r>
        <w:tab/>
      </w:r>
      <w:r>
        <w:t xml:space="preserve">Materials and Methods</w:t>
      </w:r>
    </w:p>
    <w:p>
      <w:pPr>
        <w:pStyle w:val="FirstParagraph"/>
      </w:pPr>
      <w:r>
        <w:drawing>
          <wp:inline>
            <wp:extent cx="5334000" cy="3000375"/>
            <wp:effectExtent b="0" l="0" r="0" t="0"/>
            <wp:docPr descr="" title="" id="563" name="Picture"/>
            <a:graphic>
              <a:graphicData uri="http://schemas.openxmlformats.org/drawingml/2006/picture">
                <pic:pic>
                  <pic:nvPicPr>
                    <pic:cNvPr descr="resources/images/community-analysis-and-feedback_files/figure-docx//1hYKF7Ss3vJ8rrUIH7ByNh1BUlRa2fhsJhq8MXzEowCc_g33d6e3b928f_1_1.png" id="564" name="Picture"/>
                    <pic:cNvPicPr>
                      <a:picLocks noChangeArrowheads="1" noChangeAspect="1"/>
                    </pic:cNvPicPr>
                  </pic:nvPicPr>
                  <pic:blipFill>
                    <a:blip r:embed="rId5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330"/>
        </w:numPr>
        <w:pStyle w:val="Compact"/>
      </w:pPr>
      <w:r>
        <w:t xml:space="preserve">☐  You have listed the source of your data (ex. the published study your data came from) and added the appropriate in-line citation</w:t>
      </w:r>
    </w:p>
    <w:p>
      <w:pPr>
        <w:numPr>
          <w:ilvl w:val="0"/>
          <w:numId w:val="1330"/>
        </w:numPr>
        <w:pStyle w:val="Compact"/>
      </w:pPr>
      <w:r>
        <w:t xml:space="preserve">☐  You have listed all R packages and/or websites you used (ex. DESeq2, ClustrProfiler, Phyloseq, FlyBase, Human Protein Atlas, CellxGene) and added the appropriate in-line citation</w:t>
      </w:r>
    </w:p>
    <w:p>
      <w:pPr>
        <w:numPr>
          <w:ilvl w:val="0"/>
          <w:numId w:val="1330"/>
        </w:numPr>
        <w:pStyle w:val="Compact"/>
      </w:pPr>
      <w:r>
        <w:t xml:space="preserve">☐  If relevant, list what p-value you tested for significance at (usually 0.05)</w:t>
      </w:r>
    </w:p>
    <w:p>
      <w:pPr>
        <w:numPr>
          <w:ilvl w:val="0"/>
          <w:numId w:val="1330"/>
        </w:numPr>
        <w:pStyle w:val="Compact"/>
      </w:pPr>
      <w:r>
        <w:t xml:space="preserve">☐  Another student from your class would be able to replicate your research based on what you wrote</w:t>
      </w:r>
    </w:p>
    <w:bookmarkEnd w:id="565"/>
    <w:bookmarkStart w:id="569" w:name="results"/>
    <w:p>
      <w:pPr>
        <w:pStyle w:val="Heading4"/>
      </w:pPr>
      <w:r>
        <w:rPr>
          <w:rStyle w:val="SectionNumber"/>
        </w:rPr>
        <w:t xml:space="preserve">10.3.3.4</w:t>
      </w:r>
      <w:r>
        <w:tab/>
      </w:r>
      <w:r>
        <w:t xml:space="preserve">Results</w:t>
      </w:r>
    </w:p>
    <w:p>
      <w:pPr>
        <w:pStyle w:val="FirstParagraph"/>
      </w:pPr>
      <w:r>
        <w:drawing>
          <wp:inline>
            <wp:extent cx="5334000" cy="3000375"/>
            <wp:effectExtent b="0" l="0" r="0" t="0"/>
            <wp:docPr descr="" title="" id="567" name="Picture"/>
            <a:graphic>
              <a:graphicData uri="http://schemas.openxmlformats.org/drawingml/2006/picture">
                <pic:pic>
                  <pic:nvPicPr>
                    <pic:cNvPr descr="resources/images/community-analysis-and-feedback_files/figure-docx//1hYKF7Ss3vJ8rrUIH7ByNh1BUlRa2fhsJhq8MXzEowCc_g33d6e3b928f_0_6.png" id="568" name="Picture"/>
                    <pic:cNvPicPr>
                      <a:picLocks noChangeArrowheads="1" noChangeAspect="1"/>
                    </pic:cNvPicPr>
                  </pic:nvPicPr>
                  <pic:blipFill>
                    <a:blip r:embed="rId56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331"/>
        </w:numPr>
        <w:pStyle w:val="Compact"/>
      </w:pPr>
      <w:r>
        <w:t xml:space="preserve">Has high resolution images, well spaced and labeled parts and text.</w:t>
      </w:r>
    </w:p>
    <w:p>
      <w:pPr>
        <w:numPr>
          <w:ilvl w:val="0"/>
          <w:numId w:val="1331"/>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332"/>
        </w:numPr>
        <w:pStyle w:val="Compact"/>
      </w:pPr>
      <w:r>
        <w:t xml:space="preserve">All figures and tables should have their legends</w:t>
      </w:r>
      <w:r>
        <w:t xml:space="preserve"> </w:t>
      </w:r>
      <w:r>
        <w:rPr>
          <w:iCs/>
          <w:i/>
        </w:rPr>
        <w:t xml:space="preserve">underneath</w:t>
      </w:r>
      <w:r>
        <w:t xml:space="preserve">.</w:t>
      </w:r>
    </w:p>
    <w:p>
      <w:pPr>
        <w:numPr>
          <w:ilvl w:val="0"/>
          <w:numId w:val="1332"/>
        </w:numPr>
        <w:pStyle w:val="Compact"/>
      </w:pPr>
      <w:r>
        <w:t xml:space="preserve">The legend should be in a smaller font than the main text on the poster.</w:t>
      </w:r>
    </w:p>
    <w:p>
      <w:pPr>
        <w:numPr>
          <w:ilvl w:val="0"/>
          <w:numId w:val="1332"/>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332"/>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333"/>
        </w:numPr>
        <w:pStyle w:val="Compact"/>
      </w:pPr>
      <w:r>
        <w:t xml:space="preserve">Each Figure and Table can have additional (optional) text.</w:t>
      </w:r>
    </w:p>
    <w:p>
      <w:pPr>
        <w:numPr>
          <w:ilvl w:val="0"/>
          <w:numId w:val="1333"/>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333"/>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334"/>
        </w:numPr>
        <w:pStyle w:val="Compact"/>
      </w:pPr>
      <w:r>
        <w:t xml:space="preserve">☐  You have a minimum of 2 figures on the poster</w:t>
      </w:r>
    </w:p>
    <w:p>
      <w:pPr>
        <w:numPr>
          <w:ilvl w:val="0"/>
          <w:numId w:val="1334"/>
        </w:numPr>
        <w:pStyle w:val="Compact"/>
      </w:pPr>
      <w:r>
        <w:t xml:space="preserve">☐  All figures have a labeled x and y-axis</w:t>
      </w:r>
    </w:p>
    <w:p>
      <w:pPr>
        <w:numPr>
          <w:ilvl w:val="0"/>
          <w:numId w:val="1334"/>
        </w:numPr>
        <w:pStyle w:val="Compact"/>
      </w:pPr>
      <w:r>
        <w:t xml:space="preserve">☐  All figures have a legend underneath them</w:t>
      </w:r>
    </w:p>
    <w:p>
      <w:pPr>
        <w:numPr>
          <w:ilvl w:val="0"/>
          <w:numId w:val="1334"/>
        </w:numPr>
        <w:pStyle w:val="Compact"/>
      </w:pPr>
      <w:r>
        <w:t xml:space="preserve">☐  All tables have a legend above them</w:t>
      </w:r>
    </w:p>
    <w:p>
      <w:pPr>
        <w:numPr>
          <w:ilvl w:val="0"/>
          <w:numId w:val="1334"/>
        </w:numPr>
        <w:pStyle w:val="Compact"/>
      </w:pPr>
      <w:r>
        <w:t xml:space="preserve">☐  The legends have 1 sentence summarizing the figure or table’s main idea</w:t>
      </w:r>
    </w:p>
    <w:p>
      <w:pPr>
        <w:numPr>
          <w:ilvl w:val="0"/>
          <w:numId w:val="1334"/>
        </w:numPr>
        <w:pStyle w:val="Compact"/>
      </w:pPr>
      <w:r>
        <w:t xml:space="preserve">☐  The legends have accompanying text detailing the methodology and or other context of the figure/table.</w:t>
      </w:r>
    </w:p>
    <w:bookmarkEnd w:id="569"/>
    <w:bookmarkStart w:id="573" w:name="conclusionsdiscussion"/>
    <w:p>
      <w:pPr>
        <w:pStyle w:val="Heading4"/>
      </w:pPr>
      <w:r>
        <w:rPr>
          <w:rStyle w:val="SectionNumber"/>
        </w:rPr>
        <w:t xml:space="preserve">10.3.3.5</w:t>
      </w:r>
      <w:r>
        <w:tab/>
      </w:r>
      <w:r>
        <w:t xml:space="preserve">Conclusions/Discussion</w:t>
      </w:r>
    </w:p>
    <w:p>
      <w:pPr>
        <w:pStyle w:val="FirstParagraph"/>
      </w:pPr>
      <w:r>
        <w:drawing>
          <wp:inline>
            <wp:extent cx="5334000" cy="3000375"/>
            <wp:effectExtent b="0" l="0" r="0" t="0"/>
            <wp:docPr descr="" title="" id="571" name="Picture"/>
            <a:graphic>
              <a:graphicData uri="http://schemas.openxmlformats.org/drawingml/2006/picture">
                <pic:pic>
                  <pic:nvPicPr>
                    <pic:cNvPr descr="resources/images/community-analysis-and-feedback_files/figure-docx//1dI8-_iVqbkzNMf11M4dK85E8ZW3OyZECs_YwMKw5fhs_g362974128df_0_52.png" id="572" name="Picture"/>
                    <pic:cNvPicPr>
                      <a:picLocks noChangeArrowheads="1" noChangeAspect="1"/>
                    </pic:cNvPicPr>
                  </pic:nvPicPr>
                  <pic:blipFill>
                    <a:blip r:embed="rId5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335"/>
        </w:numPr>
        <w:pStyle w:val="Compact"/>
      </w:pPr>
      <w:r>
        <w:t xml:space="preserve">What do your results mean?</w:t>
      </w:r>
    </w:p>
    <w:p>
      <w:pPr>
        <w:numPr>
          <w:ilvl w:val="0"/>
          <w:numId w:val="1335"/>
        </w:numPr>
        <w:pStyle w:val="Compact"/>
      </w:pPr>
      <w:r>
        <w:t xml:space="preserve">How do they fit into the bigger picture?</w:t>
      </w:r>
    </w:p>
    <w:p>
      <w:pPr>
        <w:numPr>
          <w:ilvl w:val="0"/>
          <w:numId w:val="1335"/>
        </w:numPr>
        <w:pStyle w:val="Compact"/>
      </w:pPr>
      <w:r>
        <w:t xml:space="preserve">If any experiments did not give expected results, hypothesize why that might have been the case and propose alternate experiments that could confirm or clarify your results.</w:t>
      </w:r>
    </w:p>
    <w:p>
      <w:pPr>
        <w:numPr>
          <w:ilvl w:val="0"/>
          <w:numId w:val="1335"/>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336"/>
        </w:numPr>
        <w:pStyle w:val="Compact"/>
      </w:pPr>
      <w:r>
        <w:t xml:space="preserve">☐  1 sentence for each major result that relates to your hypothesis</w:t>
      </w:r>
    </w:p>
    <w:p>
      <w:pPr>
        <w:numPr>
          <w:ilvl w:val="0"/>
          <w:numId w:val="1336"/>
        </w:numPr>
        <w:pStyle w:val="Compact"/>
      </w:pPr>
      <w:r>
        <w:t xml:space="preserve">☐  1-2 sentences how these results matter based on the problem you described in your introduction</w:t>
      </w:r>
    </w:p>
    <w:p>
      <w:pPr>
        <w:numPr>
          <w:ilvl w:val="0"/>
          <w:numId w:val="1336"/>
        </w:numPr>
        <w:pStyle w:val="Compact"/>
      </w:pPr>
      <w:r>
        <w:t xml:space="preserve">☐  1 sentence describing future work someone else could do as a logical next step in addressing the problem you described in your introduction</w:t>
      </w:r>
    </w:p>
    <w:p>
      <w:pPr>
        <w:numPr>
          <w:ilvl w:val="0"/>
          <w:numId w:val="1336"/>
        </w:numPr>
        <w:pStyle w:val="Compact"/>
      </w:pPr>
      <w:r>
        <w:t xml:space="preserve">☐  If your results were unexpected, hypothesize why that might be the case</w:t>
      </w:r>
    </w:p>
    <w:bookmarkEnd w:id="573"/>
    <w:bookmarkStart w:id="579" w:name="references"/>
    <w:p>
      <w:pPr>
        <w:pStyle w:val="Heading4"/>
      </w:pPr>
      <w:r>
        <w:rPr>
          <w:rStyle w:val="SectionNumber"/>
        </w:rPr>
        <w:t xml:space="preserve">10.3.3.6</w:t>
      </w:r>
      <w:r>
        <w:tab/>
      </w:r>
      <w:r>
        <w:t xml:space="preserve">References</w:t>
      </w:r>
    </w:p>
    <w:p>
      <w:pPr>
        <w:pStyle w:val="FirstParagraph"/>
      </w:pPr>
      <w:r>
        <w:drawing>
          <wp:inline>
            <wp:extent cx="5334000" cy="3000375"/>
            <wp:effectExtent b="0" l="0" r="0" t="0"/>
            <wp:docPr descr="" title="" id="575" name="Picture"/>
            <a:graphic>
              <a:graphicData uri="http://schemas.openxmlformats.org/drawingml/2006/picture">
                <pic:pic>
                  <pic:nvPicPr>
                    <pic:cNvPr descr="resources/images/community-analysis-and-feedback_files/figure-docx//1dI8-_iVqbkzNMf11M4dK85E8ZW3OyZECs_YwMKw5fhs_g362974128df_0_80.png" id="576" name="Picture"/>
                    <pic:cNvPicPr>
                      <a:picLocks noChangeArrowheads="1" noChangeAspect="1"/>
                    </pic:cNvPicPr>
                  </pic:nvPicPr>
                  <pic:blipFill>
                    <a:blip r:embed="rId5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77">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78">
        <w:r>
          <w:rPr>
            <w:rStyle w:val="Hyperlink"/>
          </w:rPr>
          <w:t xml:space="preserve">doi:10.7554/eLife.00886</w:t>
        </w:r>
      </w:hyperlink>
    </w:p>
    <w:p>
      <w:pPr>
        <w:pStyle w:val="FirstParagraph"/>
      </w:pPr>
      <w:r>
        <w:rPr>
          <w:bCs/>
          <w:b/>
        </w:rPr>
        <w:t xml:space="preserve">Check your references section</w:t>
      </w:r>
      <w:r>
        <w:t xml:space="preserve">:</w:t>
      </w:r>
    </w:p>
    <w:p>
      <w:pPr>
        <w:numPr>
          <w:ilvl w:val="0"/>
          <w:numId w:val="1337"/>
        </w:numPr>
        <w:pStyle w:val="Compact"/>
      </w:pPr>
      <w:r>
        <w:t xml:space="preserve">☐  All in-text citations in the introduction are included in the references</w:t>
      </w:r>
    </w:p>
    <w:p>
      <w:pPr>
        <w:numPr>
          <w:ilvl w:val="0"/>
          <w:numId w:val="1337"/>
        </w:numPr>
        <w:pStyle w:val="Compact"/>
      </w:pPr>
      <w:r>
        <w:t xml:space="preserve">☐  All in-text citations in the methods are included in the references</w:t>
      </w:r>
    </w:p>
    <w:p>
      <w:pPr>
        <w:numPr>
          <w:ilvl w:val="0"/>
          <w:numId w:val="1337"/>
        </w:numPr>
        <w:pStyle w:val="Compact"/>
      </w:pPr>
      <w:r>
        <w:t xml:space="preserve">☐  All in-text citations in the discussion are included in the references</w:t>
      </w:r>
    </w:p>
    <w:p>
      <w:pPr>
        <w:numPr>
          <w:ilvl w:val="0"/>
          <w:numId w:val="1337"/>
        </w:numPr>
        <w:pStyle w:val="Compact"/>
      </w:pPr>
      <w:r>
        <w:t xml:space="preserve">☐  All references are from scientific journals</w:t>
      </w:r>
    </w:p>
    <w:p>
      <w:pPr>
        <w:numPr>
          <w:ilvl w:val="0"/>
          <w:numId w:val="1337"/>
        </w:numPr>
        <w:pStyle w:val="Compact"/>
      </w:pPr>
      <w:r>
        <w:t xml:space="preserve">☐  All text that requires an in-text citation has one</w:t>
      </w:r>
    </w:p>
    <w:bookmarkEnd w:id="579"/>
    <w:bookmarkStart w:id="583" w:name="acknowledgements"/>
    <w:p>
      <w:pPr>
        <w:pStyle w:val="Heading4"/>
      </w:pPr>
      <w:r>
        <w:rPr>
          <w:rStyle w:val="SectionNumber"/>
        </w:rPr>
        <w:t xml:space="preserve">10.3.3.7</w:t>
      </w:r>
      <w:r>
        <w:tab/>
      </w:r>
      <w:r>
        <w:t xml:space="preserve">Acknowledgements</w:t>
      </w:r>
    </w:p>
    <w:p>
      <w:pPr>
        <w:pStyle w:val="FirstParagraph"/>
      </w:pPr>
      <w:r>
        <w:drawing>
          <wp:inline>
            <wp:extent cx="5334000" cy="3000375"/>
            <wp:effectExtent b="0" l="0" r="0" t="0"/>
            <wp:docPr descr="" title="" id="581" name="Picture"/>
            <a:graphic>
              <a:graphicData uri="http://schemas.openxmlformats.org/drawingml/2006/picture">
                <pic:pic>
                  <pic:nvPicPr>
                    <pic:cNvPr descr="resources/images/community-analysis-and-feedback_files/figure-docx//1dI8-_iVqbkzNMf11M4dK85E8ZW3OyZECs_YwMKw5fhs_g362974128df_0_30.png" id="582" name="Picture"/>
                    <pic:cNvPicPr>
                      <a:picLocks noChangeArrowheads="1" noChangeAspect="1"/>
                    </pic:cNvPicPr>
                  </pic:nvPicPr>
                  <pic:blipFill>
                    <a:blip r:embed="rId5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338"/>
        </w:numPr>
        <w:pStyle w:val="Compact"/>
      </w:pPr>
      <w:r>
        <w:t xml:space="preserve">☐  Thank any funding source and the grant # are listed here</w:t>
      </w:r>
    </w:p>
    <w:p>
      <w:pPr>
        <w:numPr>
          <w:ilvl w:val="0"/>
          <w:numId w:val="1338"/>
        </w:numPr>
        <w:pStyle w:val="Compact"/>
      </w:pPr>
      <w:r>
        <w:t xml:space="preserve">☐  Thank your research mentor (if applicable)</w:t>
      </w:r>
    </w:p>
    <w:p>
      <w:pPr>
        <w:numPr>
          <w:ilvl w:val="0"/>
          <w:numId w:val="1338"/>
        </w:numPr>
        <w:pStyle w:val="Compact"/>
      </w:pPr>
      <w:r>
        <w:t xml:space="preserve">☐  Thank those who have provided you with technical support (if applicable)</w:t>
      </w:r>
    </w:p>
    <w:bookmarkEnd w:id="583"/>
    <w:bookmarkEnd w:id="584"/>
    <w:bookmarkStart w:id="585" w:name="part-3---proofread-and-add-final-touches"/>
    <w:p>
      <w:pPr>
        <w:pStyle w:val="Heading3"/>
      </w:pPr>
      <w:r>
        <w:rPr>
          <w:rStyle w:val="SectionNumber"/>
        </w:rPr>
        <w:t xml:space="preserve">10.3.4</w:t>
      </w:r>
      <w:r>
        <w:tab/>
      </w:r>
      <w:r>
        <w:t xml:space="preserve">Part 3 - Proofread and Add Final Touches</w:t>
      </w:r>
    </w:p>
    <w:p>
      <w:pPr>
        <w:pStyle w:val="FirstParagraph"/>
      </w:pPr>
      <w:r>
        <w:rPr>
          <w:iCs/>
          <w:i/>
        </w:rPr>
        <w:t xml:space="preserve">Estimated time: 30 min to an hour</w:t>
      </w:r>
    </w:p>
    <w:p>
      <w:pPr>
        <w:numPr>
          <w:ilvl w:val="0"/>
          <w:numId w:val="1339"/>
        </w:numPr>
        <w:pStyle w:val="Compact"/>
      </w:pPr>
      <w:r>
        <w:t xml:space="preserve">Each group member should re-read the poster from beginning to end and fix any typos or grammatical errors.</w:t>
      </w:r>
    </w:p>
    <w:p>
      <w:pPr>
        <w:numPr>
          <w:ilvl w:val="0"/>
          <w:numId w:val="1339"/>
        </w:numPr>
        <w:pStyle w:val="Compact"/>
      </w:pPr>
      <w:r>
        <w:t xml:space="preserve">Check the alignment of figures, text boxes, titles, etc.</w:t>
      </w:r>
    </w:p>
    <w:p>
      <w:pPr>
        <w:numPr>
          <w:ilvl w:val="0"/>
          <w:numId w:val="1339"/>
        </w:numPr>
        <w:pStyle w:val="Compact"/>
      </w:pPr>
      <w:r>
        <w:t xml:space="preserve">Add some finishing touches. You can play with the color, the font, add additional images if it’s relevant.</w:t>
      </w:r>
    </w:p>
    <w:bookmarkEnd w:id="585"/>
    <w:bookmarkStart w:id="586" w:name="part-4---canvas-discussion"/>
    <w:p>
      <w:pPr>
        <w:pStyle w:val="Heading3"/>
      </w:pPr>
      <w:r>
        <w:rPr>
          <w:rStyle w:val="SectionNumber"/>
        </w:rPr>
        <w:t xml:space="preserve">10.3.5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340"/>
        </w:numPr>
        <w:pStyle w:val="Compact"/>
      </w:pPr>
      <w:r>
        <w:t xml:space="preserve">Convert your poster to a pdf.</w:t>
      </w:r>
    </w:p>
    <w:p>
      <w:pPr>
        <w:numPr>
          <w:ilvl w:val="0"/>
          <w:numId w:val="1340"/>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340"/>
        </w:numPr>
        <w:pStyle w:val="Compact"/>
      </w:pPr>
      <w:r>
        <w:t xml:space="preserve">Have one member of your group post a pdf of your poster in the Canvas C-MOOR Poster Discussion.</w:t>
      </w:r>
    </w:p>
    <w:p>
      <w:pPr>
        <w:numPr>
          <w:ilvl w:val="1"/>
          <w:numId w:val="1341"/>
        </w:numPr>
        <w:pStyle w:val="Compact"/>
      </w:pPr>
      <w:r>
        <w:t xml:space="preserve">With your poster, introduce your group members and copy and paste your abstract into the post.</w:t>
      </w:r>
    </w:p>
    <w:p>
      <w:pPr>
        <w:numPr>
          <w:ilvl w:val="1"/>
          <w:numId w:val="1341"/>
        </w:numPr>
        <w:pStyle w:val="Compact"/>
      </w:pPr>
      <w:r>
        <w:t xml:space="preserve">Insert your pdf into the post and edit the link so that it automatically shows the inline preview. This will make it easier for students to view your poster.</w:t>
      </w:r>
    </w:p>
    <w:p>
      <w:pPr>
        <w:numPr>
          <w:ilvl w:val="0"/>
          <w:numId w:val="1340"/>
        </w:numPr>
        <w:pStyle w:val="Compact"/>
      </w:pPr>
      <w:r>
        <w:t xml:space="preserve">As an individual, read through the other posters from different groups.</w:t>
      </w:r>
    </w:p>
    <w:p>
      <w:pPr>
        <w:numPr>
          <w:ilvl w:val="0"/>
          <w:numId w:val="1340"/>
        </w:numPr>
        <w:pStyle w:val="Compact"/>
      </w:pPr>
      <w:r>
        <w:t xml:space="preserve">Post comments</w:t>
      </w:r>
    </w:p>
    <w:bookmarkEnd w:id="586"/>
    <w:bookmarkStart w:id="587" w:name="grading-criteria-21"/>
    <w:p>
      <w:pPr>
        <w:pStyle w:val="Heading3"/>
      </w:pPr>
      <w:r>
        <w:rPr>
          <w:rStyle w:val="SectionNumber"/>
        </w:rPr>
        <w:t xml:space="preserve">10.3.6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87"/>
    <w:bookmarkStart w:id="590" w:name="footnotes-28"/>
    <w:p>
      <w:pPr>
        <w:pStyle w:val="Heading3"/>
      </w:pPr>
      <w:r>
        <w:rPr>
          <w:rStyle w:val="SectionNumber"/>
        </w:rPr>
        <w:t xml:space="preserve">10.3.7</w:t>
      </w:r>
      <w:r>
        <w:tab/>
      </w:r>
      <w:r>
        <w:t xml:space="preserve">Footnotes</w:t>
      </w:r>
    </w:p>
    <w:bookmarkStart w:id="588" w:name="resources-2"/>
    <w:p>
      <w:pPr>
        <w:pStyle w:val="Heading4"/>
      </w:pPr>
      <w:r>
        <w:rPr>
          <w:rStyle w:val="SectionNumber"/>
        </w:rPr>
        <w:t xml:space="preserve">10.3.7.1</w:t>
      </w:r>
      <w:r>
        <w:tab/>
      </w:r>
      <w:r>
        <w:t xml:space="preserve">Resources</w:t>
      </w:r>
    </w:p>
    <w:p>
      <w:pPr>
        <w:numPr>
          <w:ilvl w:val="0"/>
          <w:numId w:val="1342"/>
        </w:numPr>
        <w:pStyle w:val="Compact"/>
      </w:pPr>
      <w:r>
        <w:t xml:space="preserve">[Google Doc]</w:t>
      </w:r>
    </w:p>
    <w:bookmarkEnd w:id="588"/>
    <w:bookmarkStart w:id="589" w:name="contributions-and-affiliations"/>
    <w:p>
      <w:pPr>
        <w:pStyle w:val="Heading4"/>
      </w:pPr>
      <w:r>
        <w:rPr>
          <w:rStyle w:val="SectionNumber"/>
        </w:rPr>
        <w:t xml:space="preserve">10.3.7.2</w:t>
      </w:r>
      <w:r>
        <w:tab/>
      </w:r>
      <w:r>
        <w:t xml:space="preserve">Contributions and Affiliations</w:t>
      </w:r>
    </w:p>
    <w:p>
      <w:pPr>
        <w:numPr>
          <w:ilvl w:val="0"/>
          <w:numId w:val="1343"/>
        </w:numPr>
        <w:pStyle w:val="Compact"/>
      </w:pPr>
      <w:r>
        <w:t xml:space="preserve">Stephanie R. Coffman, Clovis Community College</w:t>
      </w:r>
    </w:p>
    <w:p>
      <w:pPr>
        <w:numPr>
          <w:ilvl w:val="0"/>
          <w:numId w:val="1343"/>
        </w:numPr>
        <w:pStyle w:val="Compact"/>
      </w:pPr>
      <w:r>
        <w:t xml:space="preserve">Valeriya Gaysinskaya, Johns Hopkins University</w:t>
      </w:r>
    </w:p>
    <w:p>
      <w:pPr>
        <w:numPr>
          <w:ilvl w:val="0"/>
          <w:numId w:val="1343"/>
        </w:numPr>
        <w:pStyle w:val="Compact"/>
      </w:pPr>
      <w:r>
        <w:t xml:space="preserve">Frederick Tan, Johns Hopkins University</w:t>
      </w:r>
    </w:p>
    <w:p>
      <w:pPr>
        <w:numPr>
          <w:ilvl w:val="0"/>
          <w:numId w:val="1343"/>
        </w:numPr>
        <w:pStyle w:val="Compact"/>
      </w:pPr>
      <w:r>
        <w:t xml:space="preserve">Sayumi York, Notre Dame of Maryland University</w:t>
      </w:r>
    </w:p>
    <w:p>
      <w:pPr>
        <w:pStyle w:val="FirstParagraph"/>
      </w:pPr>
      <w:r>
        <w:t xml:space="preserve">Last Revised: June 2025</w:t>
      </w:r>
    </w:p>
    <w:bookmarkEnd w:id="589"/>
    <w:bookmarkEnd w:id="590"/>
    <w:bookmarkEnd w:id="591"/>
    <w:bookmarkStart w:id="603" w:name="activity---share-your-poster"/>
    <w:p>
      <w:pPr>
        <w:pStyle w:val="Heading2"/>
      </w:pPr>
      <w:r>
        <w:rPr>
          <w:rStyle w:val="SectionNumber"/>
        </w:rPr>
        <w:t xml:space="preserve">10.4</w:t>
      </w:r>
      <w:r>
        <w:tab/>
      </w:r>
      <w:r>
        <w:t xml:space="preserve">Activity - Share Your Poster</w:t>
      </w:r>
    </w:p>
    <w:bookmarkStart w:id="597" w:name="introduction-17"/>
    <w:p>
      <w:pPr>
        <w:pStyle w:val="Heading3"/>
      </w:pPr>
      <w:r>
        <w:rPr>
          <w:rStyle w:val="SectionNumber"/>
        </w:rPr>
        <w:t xml:space="preserve">10.4.1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92" w:name="activity-1-share-your-poster"/>
    <w:p>
      <w:pPr>
        <w:pStyle w:val="Heading4"/>
      </w:pPr>
      <w:r>
        <w:rPr>
          <w:rStyle w:val="SectionNumber"/>
        </w:rPr>
        <w:t xml:space="preserve">10.4.1.1</w:t>
      </w:r>
      <w:r>
        <w:tab/>
      </w:r>
      <w:r>
        <w:t xml:space="preserve">Activity 1 – Share Your Poster</w:t>
      </w:r>
    </w:p>
    <w:p>
      <w:pPr>
        <w:pStyle w:val="FirstParagraph"/>
      </w:pPr>
      <w:r>
        <w:rPr>
          <w:iCs/>
          <w:i/>
        </w:rPr>
        <w:t xml:space="preserve">Estimated time: 20 min</w:t>
      </w:r>
    </w:p>
    <w:bookmarkEnd w:id="592"/>
    <w:bookmarkStart w:id="595" w:name="instructions-60"/>
    <w:p>
      <w:pPr>
        <w:pStyle w:val="Heading4"/>
      </w:pPr>
      <w:r>
        <w:rPr>
          <w:rStyle w:val="SectionNumber"/>
        </w:rPr>
        <w:t xml:space="preserve">10.4.1.2</w:t>
      </w:r>
      <w:r>
        <w:tab/>
      </w:r>
      <w:r>
        <w:t xml:space="preserve">Instructions</w:t>
      </w:r>
    </w:p>
    <w:p>
      <w:pPr>
        <w:numPr>
          <w:ilvl w:val="0"/>
          <w:numId w:val="1344"/>
        </w:numPr>
        <w:pStyle w:val="Compact"/>
      </w:pPr>
      <w:r>
        <w:t xml:space="preserve">Download your poster as a .png file</w:t>
      </w:r>
    </w:p>
    <w:p>
      <w:pPr>
        <w:numPr>
          <w:ilvl w:val="0"/>
          <w:numId w:val="1345"/>
        </w:numPr>
        <w:pStyle w:val="Compact"/>
      </w:pPr>
      <w:hyperlink r:id="rId593">
        <w:r>
          <w:rPr>
            <w:rStyle w:val="Hyperlink"/>
          </w:rPr>
          <w:t xml:space="preserve">https://drive.google.com/drive/folders/1y_GCJl7VIYTS_5y7057u2s58ZCdm_PxM</w:t>
        </w:r>
      </w:hyperlink>
    </w:p>
    <w:p>
      <w:pPr>
        <w:numPr>
          <w:ilvl w:val="0"/>
          <w:numId w:val="1346"/>
        </w:numPr>
        <w:pStyle w:val="Compact"/>
      </w:pPr>
      <w:r>
        <w:t xml:space="preserve">(One person on behalf of the group) Create a New Topic on the Discussion Forum with the title of your poster as the topic title and your .png file as the contents in either the</w:t>
      </w:r>
    </w:p>
    <w:p>
      <w:pPr>
        <w:numPr>
          <w:ilvl w:val="0"/>
          <w:numId w:val="1347"/>
        </w:numPr>
      </w:pPr>
      <w:r>
        <w:t xml:space="preserve">Look at This! category if every member of your group is ok sharing your work publicly</w:t>
      </w:r>
      <w:r>
        <w:t xml:space="preserve"> </w:t>
      </w:r>
      <w:hyperlink r:id="rId540">
        <w:r>
          <w:rPr>
            <w:rStyle w:val="Hyperlink"/>
          </w:rPr>
          <w:t xml:space="preserve">https://help.c-moor.org/c/look-at-this/8</w:t>
        </w:r>
      </w:hyperlink>
    </w:p>
    <w:p>
      <w:pPr>
        <w:numPr>
          <w:ilvl w:val="0"/>
          <w:numId w:val="1347"/>
        </w:numPr>
      </w:pPr>
      <w:r>
        <w:t xml:space="preserve">JHU 2025 Spring category if you need to keep your work private</w:t>
      </w:r>
      <w:r>
        <w:t xml:space="preserve"> </w:t>
      </w:r>
      <w:hyperlink r:id="rId594">
        <w:r>
          <w:rPr>
            <w:rStyle w:val="Hyperlink"/>
          </w:rPr>
          <w:t xml:space="preserve">https://help.c-moor.org/c/jhu-2025-spring/46</w:t>
        </w:r>
      </w:hyperlink>
    </w:p>
    <w:p>
      <w:pPr>
        <w:numPr>
          <w:ilvl w:val="0"/>
          <w:numId w:val="1348"/>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95"/>
    <w:bookmarkStart w:id="596" w:name="questions-39"/>
    <w:p>
      <w:pPr>
        <w:pStyle w:val="Heading4"/>
      </w:pPr>
      <w:r>
        <w:rPr>
          <w:rStyle w:val="SectionNumber"/>
        </w:rPr>
        <w:t xml:space="preserve">10.4.1.3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96"/>
    <w:bookmarkEnd w:id="597"/>
    <w:bookmarkStart w:id="600" w:name="activity-2-present-your-poster"/>
    <w:p>
      <w:pPr>
        <w:pStyle w:val="Heading3"/>
      </w:pPr>
      <w:r>
        <w:rPr>
          <w:rStyle w:val="SectionNumber"/>
        </w:rPr>
        <w:t xml:space="preserve">10.4.2</w:t>
      </w:r>
      <w:r>
        <w:tab/>
      </w:r>
      <w:r>
        <w:t xml:space="preserve">Activity 2 – Present Your Poster</w:t>
      </w:r>
    </w:p>
    <w:p>
      <w:pPr>
        <w:pStyle w:val="FirstParagraph"/>
      </w:pPr>
      <w:r>
        <w:rPr>
          <w:iCs/>
          <w:i/>
        </w:rPr>
        <w:t xml:space="preserve">Estimated time: 40 min</w:t>
      </w:r>
    </w:p>
    <w:bookmarkStart w:id="598" w:name="instructions-61"/>
    <w:p>
      <w:pPr>
        <w:pStyle w:val="Heading4"/>
      </w:pPr>
      <w:r>
        <w:rPr>
          <w:rStyle w:val="SectionNumber"/>
        </w:rPr>
        <w:t xml:space="preserve">10.4.2.1</w:t>
      </w:r>
      <w:r>
        <w:tab/>
      </w:r>
      <w:r>
        <w:t xml:space="preserve">Instructions</w:t>
      </w:r>
    </w:p>
    <w:p>
      <w:pPr>
        <w:numPr>
          <w:ilvl w:val="0"/>
          <w:numId w:val="1349"/>
        </w:numPr>
        <w:pStyle w:val="Compact"/>
      </w:pPr>
      <w:r>
        <w:t xml:space="preserve">Create a plan for a 5 min presentation taking into consideration</w:t>
      </w:r>
    </w:p>
    <w:p>
      <w:pPr>
        <w:numPr>
          <w:ilvl w:val="0"/>
          <w:numId w:val="1350"/>
        </w:numPr>
      </w:pPr>
      <w:r>
        <w:t xml:space="preserve">Who will speak when</w:t>
      </w:r>
    </w:p>
    <w:p>
      <w:pPr>
        <w:numPr>
          <w:ilvl w:val="0"/>
          <w:numId w:val="1350"/>
        </w:numPr>
      </w:pPr>
      <w:r>
        <w:t xml:space="preserve">What each person will cover</w:t>
      </w:r>
    </w:p>
    <w:p>
      <w:pPr>
        <w:numPr>
          <w:ilvl w:val="0"/>
          <w:numId w:val="1351"/>
        </w:numPr>
        <w:pStyle w:val="Compact"/>
      </w:pPr>
      <w:r>
        <w:t xml:space="preserve">Practice your presentation</w:t>
      </w:r>
    </w:p>
    <w:p>
      <w:pPr>
        <w:numPr>
          <w:ilvl w:val="0"/>
          <w:numId w:val="1352"/>
        </w:numPr>
      </w:pPr>
      <w:r>
        <w:t xml:space="preserve">In your group</w:t>
      </w:r>
    </w:p>
    <w:p>
      <w:pPr>
        <w:numPr>
          <w:ilvl w:val="0"/>
          <w:numId w:val="1352"/>
        </w:numPr>
      </w:pPr>
      <w:r>
        <w:t xml:space="preserve">To the class</w:t>
      </w:r>
    </w:p>
    <w:bookmarkEnd w:id="598"/>
    <w:bookmarkStart w:id="599" w:name="questions-40"/>
    <w:p>
      <w:pPr>
        <w:pStyle w:val="Heading4"/>
      </w:pPr>
      <w:r>
        <w:rPr>
          <w:rStyle w:val="SectionNumber"/>
        </w:rPr>
        <w:t xml:space="preserve">10.4.2.2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99"/>
    <w:bookmarkEnd w:id="600"/>
    <w:bookmarkStart w:id="601" w:name="grading-criteria-22"/>
    <w:p>
      <w:pPr>
        <w:pStyle w:val="Heading3"/>
      </w:pPr>
      <w:r>
        <w:rPr>
          <w:rStyle w:val="SectionNumber"/>
        </w:rPr>
        <w:t xml:space="preserve">10.4.3</w:t>
      </w:r>
      <w:r>
        <w:tab/>
      </w:r>
      <w:r>
        <w:t xml:space="preserve">Grading Criteria</w:t>
      </w:r>
    </w:p>
    <w:p>
      <w:pPr>
        <w:numPr>
          <w:ilvl w:val="0"/>
          <w:numId w:val="1353"/>
        </w:numPr>
        <w:pStyle w:val="Compact"/>
      </w:pPr>
      <w:r>
        <w:t xml:space="preserve">Download as Microsoft Word (.docx) and upload on Canvas</w:t>
      </w:r>
    </w:p>
    <w:bookmarkEnd w:id="601"/>
    <w:bookmarkStart w:id="602" w:name="footnotes-29"/>
    <w:p>
      <w:pPr>
        <w:pStyle w:val="Heading3"/>
      </w:pPr>
      <w:r>
        <w:rPr>
          <w:rStyle w:val="SectionNumber"/>
        </w:rPr>
        <w:t xml:space="preserve">10.4.4</w:t>
      </w:r>
      <w:r>
        <w:tab/>
      </w:r>
      <w:r>
        <w:t xml:space="preserve">Footnotes</w:t>
      </w:r>
    </w:p>
    <w:p>
      <w:pPr>
        <w:pStyle w:val="FirstParagraph"/>
      </w:pPr>
      <w:r>
        <w:rPr>
          <w:bCs/>
          <w:b/>
        </w:rPr>
        <w:t xml:space="preserve">Resources</w:t>
      </w:r>
    </w:p>
    <w:p>
      <w:pPr>
        <w:numPr>
          <w:ilvl w:val="0"/>
          <w:numId w:val="1354"/>
        </w:numPr>
        <w:pStyle w:val="Compact"/>
      </w:pPr>
      <w:r>
        <w:t xml:space="preserve">[Google Doc]</w:t>
      </w:r>
    </w:p>
    <w:p>
      <w:pPr>
        <w:pStyle w:val="FirstParagraph"/>
      </w:pPr>
      <w:r>
        <w:rPr>
          <w:bCs/>
          <w:b/>
        </w:rPr>
        <w:t xml:space="preserve">Contributions and Affiliations</w:t>
      </w:r>
    </w:p>
    <w:p>
      <w:pPr>
        <w:numPr>
          <w:ilvl w:val="0"/>
          <w:numId w:val="1355"/>
        </w:numPr>
        <w:pStyle w:val="Compact"/>
      </w:pPr>
      <w:r>
        <w:t xml:space="preserve">Valeriya Gaysinskaya, Johns Hopkins University</w:t>
      </w:r>
    </w:p>
    <w:p>
      <w:pPr>
        <w:numPr>
          <w:ilvl w:val="0"/>
          <w:numId w:val="1355"/>
        </w:numPr>
        <w:pStyle w:val="Compact"/>
      </w:pPr>
      <w:r>
        <w:t xml:space="preserve">Frederick Tan, Johns Hopkins University</w:t>
      </w:r>
    </w:p>
    <w:p>
      <w:pPr>
        <w:pStyle w:val="FirstParagraph"/>
      </w:pPr>
      <w:r>
        <w:t xml:space="preserve">Last Revised: April 2025</w:t>
      </w:r>
    </w:p>
    <w:bookmarkEnd w:id="602"/>
    <w:bookmarkEnd w:id="603"/>
    <w:bookmarkEnd w:id="604"/>
    <w:bookmarkStart w:id="651" w:name="next-steps"/>
    <w:p>
      <w:pPr>
        <w:pStyle w:val="Heading1"/>
      </w:pPr>
      <w:r>
        <w:rPr>
          <w:rStyle w:val="SectionNumber"/>
        </w:rPr>
        <w:t xml:space="preserve">11</w:t>
      </w:r>
      <w:r>
        <w:tab/>
      </w:r>
      <w:r>
        <w:t xml:space="preserve">Next Steps</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bookmarkStart w:id="609" w:name="lecture---next-steps"/>
    <w:p>
      <w:pPr>
        <w:pStyle w:val="Heading2"/>
      </w:pPr>
      <w:r>
        <w:rPr>
          <w:rStyle w:val="SectionNumber"/>
        </w:rPr>
        <w:t xml:space="preserve">11.1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606" name="Picture"/>
            <a:graphic>
              <a:graphicData uri="http://schemas.openxmlformats.org/drawingml/2006/picture">
                <pic:pic>
                  <pic:nvPicPr>
                    <pic:cNvPr descr="resources/images/community-analysis-and-feedback_files/figure-docx//1PMvZ19kSTK2ghdgLNFRS_t5p8R_GKFNbExPRxMsE1Ns_g35f391192_00.png" id="607" name="Picture"/>
                    <pic:cNvPicPr>
                      <a:picLocks noChangeArrowheads="1" noChangeAspect="1"/>
                    </pic:cNvPicPr>
                  </pic:nvPicPr>
                  <pic:blipFill>
                    <a:blip r:embed="rId6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608">
        <w:r>
          <w:rPr>
            <w:rStyle w:val="Hyperlink"/>
          </w:rPr>
          <w:t xml:space="preserve">Slides: Next Steps</w:t>
        </w:r>
      </w:hyperlink>
    </w:p>
    <w:bookmarkEnd w:id="609"/>
    <w:bookmarkStart w:id="627" w:name="activity---next-steps"/>
    <w:p>
      <w:pPr>
        <w:pStyle w:val="Heading2"/>
      </w:pPr>
      <w:r>
        <w:rPr>
          <w:rStyle w:val="SectionNumber"/>
        </w:rPr>
        <w:t xml:space="preserve">11.2</w:t>
      </w:r>
      <w:r>
        <w:tab/>
      </w:r>
      <w:r>
        <w:t xml:space="preserve">Activity - Next Steps</w:t>
      </w:r>
    </w:p>
    <w:bookmarkStart w:id="610" w:name="introduction-18"/>
    <w:p>
      <w:pPr>
        <w:pStyle w:val="Heading3"/>
      </w:pPr>
      <w:r>
        <w:rPr>
          <w:rStyle w:val="SectionNumber"/>
        </w:rPr>
        <w:t xml:space="preserve">11.2.1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610"/>
    <w:bookmarkStart w:id="613" w:name="activity-1-complete-feedback"/>
    <w:p>
      <w:pPr>
        <w:pStyle w:val="Heading3"/>
      </w:pPr>
      <w:r>
        <w:rPr>
          <w:rStyle w:val="SectionNumber"/>
        </w:rPr>
        <w:t xml:space="preserve">11.2.2</w:t>
      </w:r>
      <w:r>
        <w:tab/>
      </w:r>
      <w:r>
        <w:t xml:space="preserve">Activity 1 – Complete Feedback</w:t>
      </w:r>
    </w:p>
    <w:p>
      <w:pPr>
        <w:pStyle w:val="FirstParagraph"/>
      </w:pPr>
      <w:r>
        <w:rPr>
          <w:iCs/>
          <w:i/>
        </w:rPr>
        <w:t xml:space="preserve">Estimated time: 15 min</w:t>
      </w:r>
    </w:p>
    <w:bookmarkStart w:id="612" w:name="instructions-62"/>
    <w:p>
      <w:pPr>
        <w:pStyle w:val="Heading4"/>
      </w:pPr>
      <w:r>
        <w:rPr>
          <w:rStyle w:val="SectionNumber"/>
        </w:rPr>
        <w:t xml:space="preserve">11.2.2.1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611">
        <w:r>
          <w:rPr>
            <w:rStyle w:val="Hyperlink"/>
          </w:rPr>
          <w:t xml:space="preserve">https://forms.gle/XkqiMERHc2PETmy4A</w:t>
        </w:r>
      </w:hyperlink>
    </w:p>
    <w:bookmarkEnd w:id="612"/>
    <w:bookmarkEnd w:id="613"/>
    <w:bookmarkStart w:id="616" w:name="activity-2-research-opportunities"/>
    <w:p>
      <w:pPr>
        <w:pStyle w:val="Heading3"/>
      </w:pPr>
      <w:r>
        <w:rPr>
          <w:rStyle w:val="SectionNumber"/>
        </w:rPr>
        <w:t xml:space="preserve">11.2.3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614">
              <w:r>
                <w:rPr>
                  <w:rStyle w:val="Hyperlink"/>
                </w:rPr>
                <w:t xml:space="preserve">https://www.nsf.gov/funding/initiatives/reu/students</w:t>
              </w:r>
            </w:hyperlink>
          </w:p>
        </w:tc>
      </w:tr>
      <w:tr>
        <w:tc>
          <w:tcPr/>
          <w:p>
            <w:pPr>
              <w:pStyle w:val="Compact"/>
              <w:jc w:val="left"/>
            </w:pPr>
            <w:r>
              <w:t xml:space="preserve">b. Search –</w:t>
            </w:r>
            <w:r>
              <w:t xml:space="preserve"> </w:t>
            </w:r>
            <w:hyperlink r:id="rId615">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616"/>
    <w:bookmarkStart w:id="624" w:name="activity-3-explore-communities"/>
    <w:p>
      <w:pPr>
        <w:pStyle w:val="Heading3"/>
      </w:pPr>
      <w:r>
        <w:rPr>
          <w:rStyle w:val="SectionNumber"/>
        </w:rPr>
        <w:t xml:space="preserve">11.2.4</w:t>
      </w:r>
      <w:r>
        <w:tab/>
      </w:r>
      <w:r>
        <w:t xml:space="preserve">Activity 3 – Explore Communities</w:t>
      </w:r>
    </w:p>
    <w:p>
      <w:pPr>
        <w:pStyle w:val="FirstParagraph"/>
      </w:pPr>
      <w:r>
        <w:rPr>
          <w:iCs/>
          <w:i/>
        </w:rPr>
        <w:t xml:space="preserve">Estimated time: 15 min</w:t>
      </w:r>
    </w:p>
    <w:bookmarkStart w:id="617" w:name="instructions-63"/>
    <w:p>
      <w:pPr>
        <w:pStyle w:val="Heading4"/>
      </w:pPr>
      <w:r>
        <w:rPr>
          <w:rStyle w:val="SectionNumber"/>
        </w:rPr>
        <w:t xml:space="preserve">11.2.4.1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617"/>
    <w:bookmarkStart w:id="623" w:name="questions-41"/>
    <w:p>
      <w:pPr>
        <w:pStyle w:val="Heading4"/>
      </w:pPr>
      <w:r>
        <w:rPr>
          <w:rStyle w:val="SectionNumber"/>
        </w:rPr>
        <w:t xml:space="preserve">11.2.4.2</w:t>
      </w:r>
      <w:r>
        <w:tab/>
      </w:r>
      <w:r>
        <w:t xml:space="preserve">Questions</w:t>
      </w:r>
    </w:p>
    <w:p>
      <w:pPr>
        <w:numPr>
          <w:ilvl w:val="0"/>
          <w:numId w:val="1356"/>
        </w:numPr>
        <w:pStyle w:val="Compact"/>
      </w:pPr>
      <w:r>
        <w:t xml:space="preserve">Specialized Communities</w:t>
      </w:r>
    </w:p>
    <w:p>
      <w:pPr>
        <w:numPr>
          <w:ilvl w:val="0"/>
          <w:numId w:val="1357"/>
        </w:numPr>
        <w:pStyle w:val="Compact"/>
      </w:pPr>
      <w:r>
        <w:t xml:space="preserve">SEQanswers: the next-generation sequencing community</w:t>
      </w:r>
    </w:p>
    <w:p>
      <w:pPr>
        <w:numPr>
          <w:ilvl w:val="0"/>
          <w:numId w:val="1358"/>
        </w:numPr>
        <w:pStyle w:val="Compact"/>
      </w:pPr>
      <w:hyperlink r:id="rId618">
        <w:r>
          <w:rPr>
            <w:rStyle w:val="Hyperlink"/>
          </w:rPr>
          <w:t xml:space="preserve">https://www.seqanswers.com</w:t>
        </w:r>
      </w:hyperlink>
    </w:p>
    <w:p>
      <w:pPr>
        <w:numPr>
          <w:ilvl w:val="0"/>
          <w:numId w:val="1359"/>
        </w:numPr>
        <w:pStyle w:val="Compact"/>
      </w:pPr>
      <w:r>
        <w:t xml:space="preserve">Biostars: bioinformatics explained</w:t>
      </w:r>
    </w:p>
    <w:p>
      <w:pPr>
        <w:numPr>
          <w:ilvl w:val="0"/>
          <w:numId w:val="1360"/>
        </w:numPr>
        <w:pStyle w:val="Compact"/>
      </w:pPr>
      <w:hyperlink r:id="rId619">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61"/>
        </w:numPr>
        <w:pStyle w:val="Compact"/>
      </w:pPr>
      <w:r>
        <w:t xml:space="preserve">General Communities</w:t>
      </w:r>
    </w:p>
    <w:p>
      <w:pPr>
        <w:numPr>
          <w:ilvl w:val="0"/>
          <w:numId w:val="1362"/>
        </w:numPr>
        <w:pStyle w:val="Compact"/>
      </w:pPr>
      <w:r>
        <w:t xml:space="preserve">Reddit: The heart of the internet</w:t>
      </w:r>
    </w:p>
    <w:p>
      <w:pPr>
        <w:numPr>
          <w:ilvl w:val="0"/>
          <w:numId w:val="1363"/>
        </w:numPr>
        <w:pStyle w:val="Compact"/>
      </w:pPr>
      <w:hyperlink r:id="rId620">
        <w:r>
          <w:rPr>
            <w:rStyle w:val="Hyperlink"/>
          </w:rPr>
          <w:t xml:space="preserve">https://www.reddit.com/r/metagenomics</w:t>
        </w:r>
      </w:hyperlink>
    </w:p>
    <w:p>
      <w:pPr>
        <w:numPr>
          <w:ilvl w:val="0"/>
          <w:numId w:val="1364"/>
        </w:numPr>
        <w:pStyle w:val="Compact"/>
      </w:pPr>
      <w:r>
        <w:t xml:space="preserve">Twitter/X: It’s what’s happening</w:t>
      </w:r>
    </w:p>
    <w:p>
      <w:pPr>
        <w:numPr>
          <w:ilvl w:val="0"/>
          <w:numId w:val="1365"/>
        </w:numPr>
        <w:pStyle w:val="Compact"/>
      </w:pPr>
      <w:hyperlink r:id="rId621">
        <w:r>
          <w:rPr>
            <w:rStyle w:val="Hyperlink"/>
          </w:rPr>
          <w:t xml:space="preserve">https://x.com/search?q=%23metagenomics</w:t>
        </w:r>
      </w:hyperlink>
    </w:p>
    <w:p>
      <w:pPr>
        <w:numPr>
          <w:ilvl w:val="0"/>
          <w:numId w:val="1366"/>
        </w:numPr>
        <w:pStyle w:val="Compact"/>
      </w:pPr>
      <w:r>
        <w:t xml:space="preserve">Bluesky: Social media as it should be</w:t>
      </w:r>
    </w:p>
    <w:p>
      <w:pPr>
        <w:numPr>
          <w:ilvl w:val="0"/>
          <w:numId w:val="1367"/>
        </w:numPr>
        <w:pStyle w:val="Compact"/>
      </w:pPr>
      <w:hyperlink r:id="rId622">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623"/>
    <w:bookmarkEnd w:id="624"/>
    <w:bookmarkStart w:id="626" w:name="optional-activity-4-share-work"/>
    <w:p>
      <w:pPr>
        <w:pStyle w:val="Heading3"/>
      </w:pPr>
      <w:r>
        <w:rPr>
          <w:rStyle w:val="SectionNumber"/>
        </w:rPr>
        <w:t xml:space="preserve">11.2.5</w:t>
      </w:r>
      <w:r>
        <w:tab/>
      </w:r>
      <w:r>
        <w:t xml:space="preserve">(Optional) Activity 4 – Share Work</w:t>
      </w:r>
    </w:p>
    <w:p>
      <w:pPr>
        <w:pStyle w:val="FirstParagraph"/>
      </w:pPr>
      <w:r>
        <w:rPr>
          <w:iCs/>
          <w:i/>
        </w:rPr>
        <w:t xml:space="preserve">Estimated time: 15 min</w:t>
      </w:r>
    </w:p>
    <w:bookmarkStart w:id="625" w:name="instructions-64"/>
    <w:p>
      <w:pPr>
        <w:pStyle w:val="Heading4"/>
      </w:pPr>
      <w:r>
        <w:rPr>
          <w:rStyle w:val="SectionNumber"/>
        </w:rPr>
        <w:t xml:space="preserve">11.2.5.1</w:t>
      </w:r>
      <w:r>
        <w:tab/>
      </w:r>
      <w:r>
        <w:t xml:space="preserve">Instructions</w:t>
      </w:r>
    </w:p>
    <w:p>
      <w:pPr>
        <w:numPr>
          <w:ilvl w:val="0"/>
          <w:numId w:val="1368"/>
        </w:numPr>
        <w:pStyle w:val="Compact"/>
      </w:pPr>
      <w:r>
        <w:t xml:space="preserve">Upload photos – Especially photo of your group standing in front of your poster</w:t>
      </w:r>
    </w:p>
    <w:p>
      <w:pPr>
        <w:numPr>
          <w:ilvl w:val="0"/>
          <w:numId w:val="1369"/>
        </w:numPr>
        <w:pStyle w:val="Compact"/>
      </w:pPr>
      <w:hyperlink r:id="rId593">
        <w:r>
          <w:rPr>
            <w:rStyle w:val="Hyperlink"/>
          </w:rPr>
          <w:t xml:space="preserve">https://drive.google.com/drive/folders/1y_GCJl7VIYTS_5y7057u2s58ZCdm_PxM</w:t>
        </w:r>
      </w:hyperlink>
    </w:p>
    <w:p>
      <w:pPr>
        <w:numPr>
          <w:ilvl w:val="0"/>
          <w:numId w:val="1370"/>
        </w:numPr>
        <w:pStyle w:val="Compact"/>
      </w:pPr>
      <w:r>
        <w:t xml:space="preserve">Publicly share poster – If every member of your group is ok sharing your work publicly</w:t>
      </w:r>
    </w:p>
    <w:p>
      <w:pPr>
        <w:numPr>
          <w:ilvl w:val="0"/>
          <w:numId w:val="1371"/>
        </w:numPr>
        <w:pStyle w:val="Compact"/>
      </w:pPr>
      <w:hyperlink r:id="rId540">
        <w:r>
          <w:rPr>
            <w:rStyle w:val="Hyperlink"/>
          </w:rPr>
          <w:t xml:space="preserve">https://help.c-moor.org/c/look-at-this/8</w:t>
        </w:r>
      </w:hyperlink>
    </w:p>
    <w:bookmarkEnd w:id="625"/>
    <w:bookmarkEnd w:id="626"/>
    <w:bookmarkEnd w:id="627"/>
    <w:bookmarkStart w:id="628" w:name="grading-criteria-23"/>
    <w:p>
      <w:pPr>
        <w:pStyle w:val="Heading2"/>
      </w:pPr>
      <w:r>
        <w:rPr>
          <w:rStyle w:val="SectionNumber"/>
        </w:rPr>
        <w:t xml:space="preserve">11.3</w:t>
      </w:r>
      <w:r>
        <w:tab/>
      </w:r>
      <w:r>
        <w:t xml:space="preserve">Grading Criteria</w:t>
      </w:r>
    </w:p>
    <w:p>
      <w:pPr>
        <w:numPr>
          <w:ilvl w:val="0"/>
          <w:numId w:val="1372"/>
        </w:numPr>
        <w:pStyle w:val="Compact"/>
      </w:pPr>
      <w:r>
        <w:t xml:space="preserve">Download as Microsoft Word (.docx) and upload on Canvas</w:t>
      </w:r>
    </w:p>
    <w:bookmarkEnd w:id="628"/>
    <w:bookmarkStart w:id="629" w:name="footnotes-30"/>
    <w:p>
      <w:pPr>
        <w:pStyle w:val="Heading2"/>
      </w:pPr>
      <w:r>
        <w:rPr>
          <w:rStyle w:val="SectionNumber"/>
        </w:rPr>
        <w:t xml:space="preserve">11.4</w:t>
      </w:r>
      <w:r>
        <w:tab/>
      </w:r>
      <w:r>
        <w:t xml:space="preserve">Footnotes</w:t>
      </w:r>
    </w:p>
    <w:p>
      <w:pPr>
        <w:pStyle w:val="FirstParagraph"/>
      </w:pPr>
      <w:r>
        <w:rPr>
          <w:bCs/>
          <w:b/>
        </w:rPr>
        <w:t xml:space="preserve">Resources</w:t>
      </w:r>
    </w:p>
    <w:p>
      <w:pPr>
        <w:numPr>
          <w:ilvl w:val="0"/>
          <w:numId w:val="1373"/>
        </w:numPr>
        <w:pStyle w:val="Compact"/>
      </w:pPr>
      <w:r>
        <w:t xml:space="preserve">Google Doc</w:t>
      </w:r>
    </w:p>
    <w:p>
      <w:pPr>
        <w:pStyle w:val="FirstParagraph"/>
      </w:pPr>
      <w:r>
        <w:rPr>
          <w:bCs/>
          <w:b/>
        </w:rPr>
        <w:t xml:space="preserve">Contributions and Affiliations</w:t>
      </w:r>
    </w:p>
    <w:p>
      <w:pPr>
        <w:numPr>
          <w:ilvl w:val="0"/>
          <w:numId w:val="1374"/>
        </w:numPr>
        <w:pStyle w:val="Compact"/>
      </w:pPr>
      <w:r>
        <w:t xml:space="preserve">Valeriya Gaysinskaya, Johns Hopkins University</w:t>
      </w:r>
    </w:p>
    <w:p>
      <w:pPr>
        <w:numPr>
          <w:ilvl w:val="0"/>
          <w:numId w:val="1374"/>
        </w:numPr>
        <w:pStyle w:val="Compact"/>
      </w:pPr>
      <w:r>
        <w:t xml:space="preserve">Frederick Tan, Johns Hopkins University</w:t>
      </w:r>
    </w:p>
    <w:bookmarkEnd w:id="629"/>
    <w:bookmarkStart w:id="631" w:name="update-your-cv"/>
    <w:p>
      <w:pPr>
        <w:pStyle w:val="Heading2"/>
      </w:pPr>
      <w:r>
        <w:rPr>
          <w:rStyle w:val="SectionNumber"/>
        </w:rPr>
        <w:t xml:space="preserve">11.5</w:t>
      </w:r>
      <w:r>
        <w:tab/>
      </w:r>
      <w:r>
        <w:t xml:space="preserve">Update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30" w:name="resume-or-cv"/>
    <w:p>
      <w:pPr>
        <w:pStyle w:val="Heading4"/>
      </w:pPr>
      <w:r>
        <w:rPr>
          <w:rStyle w:val="SectionNumber"/>
        </w:rPr>
        <w:t xml:space="preserve">11.5.0.1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75"/>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75"/>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75"/>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76"/>
        </w:numPr>
        <w:pStyle w:val="Compact"/>
      </w:pPr>
      <w:r>
        <w:t xml:space="preserve">☐   You credit the source of your data (Citation, SRA #, Project #)</w:t>
      </w:r>
    </w:p>
    <w:p>
      <w:pPr>
        <w:numPr>
          <w:ilvl w:val="0"/>
          <w:numId w:val="1376"/>
        </w:numPr>
        <w:pStyle w:val="Compact"/>
      </w:pPr>
      <w:r>
        <w:t xml:space="preserve">☐   You describe why your research project matters</w:t>
      </w:r>
    </w:p>
    <w:p>
      <w:pPr>
        <w:numPr>
          <w:ilvl w:val="0"/>
          <w:numId w:val="1376"/>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30"/>
    <w:bookmarkEnd w:id="631"/>
    <w:bookmarkStart w:id="638" w:name="c-moor-scholars"/>
    <w:p>
      <w:pPr>
        <w:pStyle w:val="Heading2"/>
      </w:pPr>
      <w:r>
        <w:rPr>
          <w:rStyle w:val="SectionNumber"/>
        </w:rPr>
        <w:t xml:space="preserve">11.6</w:t>
      </w:r>
      <w:r>
        <w:tab/>
      </w:r>
      <w:r>
        <w:t xml:space="preserve">C-MOOR Scholars</w:t>
      </w:r>
    </w:p>
    <w:p>
      <w:pPr>
        <w:pStyle w:val="FirstParagraph"/>
      </w:pPr>
      <w:r>
        <w:drawing>
          <wp:inline>
            <wp:extent cx="5334000" cy="3000375"/>
            <wp:effectExtent b="0" l="0" r="0" t="0"/>
            <wp:docPr descr="" title="" id="633" name="Picture"/>
            <a:graphic>
              <a:graphicData uri="http://schemas.openxmlformats.org/drawingml/2006/picture">
                <pic:pic>
                  <pic:nvPicPr>
                    <pic:cNvPr descr="resources/images/community-analysis-and-feedback_files/figure-docx//1dI8-_iVqbkzNMf11M4dK85E8ZW3OyZECs_YwMKw5fhs_g362a06a915d_2_4.png" id="634" name="Picture"/>
                    <pic:cNvPicPr>
                      <a:picLocks noChangeArrowheads="1" noChangeAspect="1"/>
                    </pic:cNvPicPr>
                  </pic:nvPicPr>
                  <pic:blipFill>
                    <a:blip r:embed="rId6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35">
        <w:r>
          <w:rPr>
            <w:rStyle w:val="Hyperlink"/>
          </w:rPr>
          <w:t xml:space="preserve">C-MOOR Scholars Interest Form</w:t>
        </w:r>
      </w:hyperlink>
      <w:r>
        <w:t xml:space="preserve"> </w:t>
      </w:r>
      <w:r>
        <w:t xml:space="preserve">if interested, and meet some</w:t>
      </w:r>
      <w:r>
        <w:t xml:space="preserve"> </w:t>
      </w:r>
      <w:hyperlink r:id="rId636">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77"/>
        </w:numPr>
        <w:pStyle w:val="Compact"/>
      </w:pPr>
      <w:r>
        <w:t xml:space="preserve">A place to grow your skills</w:t>
      </w:r>
    </w:p>
    <w:p>
      <w:pPr>
        <w:numPr>
          <w:ilvl w:val="0"/>
          <w:numId w:val="1377"/>
        </w:numPr>
        <w:pStyle w:val="Compact"/>
      </w:pPr>
      <w:r>
        <w:t xml:space="preserve">A place to network</w:t>
      </w:r>
    </w:p>
    <w:p>
      <w:pPr>
        <w:numPr>
          <w:ilvl w:val="0"/>
          <w:numId w:val="1377"/>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78"/>
        </w:numPr>
        <w:pStyle w:val="Compact"/>
      </w:pPr>
      <w:r>
        <w:t xml:space="preserve">A commitment to pursuing research as a career</w:t>
      </w:r>
    </w:p>
    <w:p>
      <w:pPr>
        <w:numPr>
          <w:ilvl w:val="0"/>
          <w:numId w:val="1378"/>
        </w:numPr>
        <w:pStyle w:val="Compact"/>
      </w:pPr>
      <w:r>
        <w:t xml:space="preserve">A graded class where we score work</w:t>
      </w:r>
    </w:p>
    <w:p>
      <w:pPr>
        <w:numPr>
          <w:ilvl w:val="0"/>
          <w:numId w:val="1378"/>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37">
        <w:r>
          <w:rPr>
            <w:rStyle w:val="Hyperlink"/>
          </w:rPr>
          <w:t xml:space="preserve">C-MOOR Academy Discussion Forum</w:t>
        </w:r>
      </w:hyperlink>
      <w:r>
        <w:t xml:space="preserve"> </w:t>
      </w:r>
      <w:r>
        <w:t xml:space="preserve">to hear about any remote opportunities we have.</w:t>
      </w:r>
    </w:p>
    <w:bookmarkEnd w:id="638"/>
    <w:bookmarkStart w:id="645" w:name="pursue-further-research"/>
    <w:p>
      <w:pPr>
        <w:pStyle w:val="Heading2"/>
      </w:pPr>
      <w:r>
        <w:rPr>
          <w:rStyle w:val="SectionNumber"/>
        </w:rPr>
        <w:t xml:space="preserve">11.7</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40" name="Picture"/>
            <a:graphic>
              <a:graphicData uri="http://schemas.openxmlformats.org/drawingml/2006/picture">
                <pic:pic>
                  <pic:nvPicPr>
                    <pic:cNvPr descr="resources/images/community-analysis-and-feedback_files/figure-docx//1dI8-_iVqbkzNMf11M4dK85E8ZW3OyZECs_YwMKw5fhs_g362974128df_0_98.png" id="641" name="Picture"/>
                    <pic:cNvPicPr>
                      <a:picLocks noChangeArrowheads="1" noChangeAspect="1"/>
                    </pic:cNvPicPr>
                  </pic:nvPicPr>
                  <pic:blipFill>
                    <a:blip r:embed="rId639"/>
                    <a:stretch>
                      <a:fillRect/>
                    </a:stretch>
                  </pic:blipFill>
                  <pic:spPr bwMode="auto">
                    <a:xfrm>
                      <a:off x="0" y="0"/>
                      <a:ext cx="5334000" cy="3000375"/>
                    </a:xfrm>
                    <a:prstGeom prst="rect">
                      <a:avLst/>
                    </a:prstGeom>
                    <a:noFill/>
                    <a:ln w="9525">
                      <a:noFill/>
                      <a:headEnd/>
                      <a:tailEnd/>
                    </a:ln>
                  </pic:spPr>
                </pic:pic>
              </a:graphicData>
            </a:graphic>
          </wp:inline>
        </w:drawing>
      </w:r>
    </w:p>
    <w:bookmarkStart w:id="643" w:name="Xc738158caaf65c8ffd3c6f2ca9b7fa0c34fc752"/>
    <w:p>
      <w:pPr>
        <w:pStyle w:val="Heading3"/>
      </w:pPr>
      <w:r>
        <w:rPr>
          <w:rStyle w:val="SectionNumber"/>
        </w:rPr>
        <w:t xml:space="preserve">11.7.1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79"/>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79"/>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42">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43"/>
    <w:bookmarkStart w:id="644" w:name="find-a-research-lab-to-join"/>
    <w:p>
      <w:pPr>
        <w:pStyle w:val="Heading3"/>
      </w:pPr>
      <w:r>
        <w:rPr>
          <w:rStyle w:val="SectionNumber"/>
        </w:rPr>
        <w:t xml:space="preserve">11.7.2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80"/>
        </w:numPr>
        <w:pStyle w:val="Compact"/>
      </w:pPr>
      <w:r>
        <w:t xml:space="preserve">☐  An introduction about yourself (name, class year, institution, major)</w:t>
      </w:r>
    </w:p>
    <w:p>
      <w:pPr>
        <w:numPr>
          <w:ilvl w:val="0"/>
          <w:numId w:val="1380"/>
        </w:numPr>
        <w:pStyle w:val="Compact"/>
      </w:pPr>
      <w:r>
        <w:t xml:space="preserve">☐  1-2 sentences about your previous experience in research</w:t>
      </w:r>
    </w:p>
    <w:p>
      <w:pPr>
        <w:numPr>
          <w:ilvl w:val="0"/>
          <w:numId w:val="1380"/>
        </w:numPr>
        <w:pStyle w:val="Compact"/>
      </w:pPr>
      <w:r>
        <w:t xml:space="preserve">☐  1-2 sentences about why you’re interested in their lab specifically</w:t>
      </w:r>
    </w:p>
    <w:p>
      <w:pPr>
        <w:numPr>
          <w:ilvl w:val="0"/>
          <w:numId w:val="1380"/>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44"/>
    <w:bookmarkEnd w:id="645"/>
    <w:bookmarkStart w:id="650" w:name="biodigs"/>
    <w:p>
      <w:pPr>
        <w:pStyle w:val="Heading2"/>
      </w:pPr>
      <w:r>
        <w:rPr>
          <w:rStyle w:val="SectionNumber"/>
        </w:rPr>
        <w:t xml:space="preserve">11.8</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7" name="Picture"/>
            <a:graphic>
              <a:graphicData uri="http://schemas.openxmlformats.org/drawingml/2006/picture">
                <pic:pic>
                  <pic:nvPicPr>
                    <pic:cNvPr descr="resources/images/community-analysis-and-feedback_files/figure-docx//1dI8-_iVqbkzNMf11M4dK85E8ZW3OyZECs_YwMKw5fhs_g362a06a915d_2_10.png" id="648" name="Picture"/>
                    <pic:cNvPicPr>
                      <a:picLocks noChangeArrowheads="1" noChangeAspect="1"/>
                    </pic:cNvPicPr>
                  </pic:nvPicPr>
                  <pic:blipFill>
                    <a:blip r:embed="rId64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9">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50"/>
    <w:bookmarkEnd w:id="651"/>
    <w:bookmarkStart w:id="659" w:name="about-the-authors"/>
    <w:p>
      <w:pPr>
        <w:pStyle w:val="Heading1"/>
      </w:pPr>
      <w:r>
        <w:t xml:space="preserve">About the Authors</w:t>
      </w:r>
    </w:p>
    <w:p>
      <w:pPr>
        <w:pStyle w:val="FirstParagraph"/>
      </w:pPr>
      <w:r>
        <w:t xml:space="preserve">These credits are based on our</w:t>
      </w:r>
      <w:r>
        <w:t xml:space="preserve"> </w:t>
      </w:r>
      <w:hyperlink r:id="rId652">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653">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654">
              <w:r>
                <w:rPr>
                  <w:rStyle w:val="Hyperlink"/>
                </w:rPr>
                <w:t xml:space="preserve">Candace Savonen</w:t>
              </w:r>
            </w:hyperlink>
            <w:r>
              <w:t xml:space="preserve">,</w:t>
            </w:r>
            <w:r>
              <w:t xml:space="preserve"> </w:t>
            </w:r>
            <w:hyperlink r:id="rId655">
              <w:r>
                <w:rPr>
                  <w:rStyle w:val="Hyperlink"/>
                </w:rPr>
                <w:t xml:space="preserve">Carrie Wright</w:t>
              </w:r>
            </w:hyperlink>
            <w:r>
              <w:t xml:space="preserve">,</w:t>
            </w:r>
            <w:r>
              <w:t xml:space="preserve"> </w:t>
            </w:r>
            <w:hyperlink r:id="rId656">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654">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655">
              <w:r>
                <w:rPr>
                  <w:rStyle w:val="Hyperlink"/>
                </w:rPr>
                <w:t xml:space="preserve">Carrie Wright</w:t>
              </w:r>
            </w:hyperlink>
            <w:r>
              <w:t xml:space="preserve">,</w:t>
            </w:r>
            <w:r>
              <w:t xml:space="preserve"> </w:t>
            </w:r>
            <w:hyperlink r:id="rId656">
              <w:r>
                <w:rPr>
                  <w:rStyle w:val="Hyperlink"/>
                </w:rPr>
                <w:t xml:space="preserve">Ava Hoffman</w:t>
              </w:r>
            </w:hyperlink>
            <w:r>
              <w:t xml:space="preserve">,</w:t>
            </w:r>
            <w:r>
              <w:t xml:space="preserve"> </w:t>
            </w:r>
            <w:hyperlink r:id="rId654">
              <w:r>
                <w:rPr>
                  <w:rStyle w:val="Hyperlink"/>
                </w:rPr>
                <w:t xml:space="preserve">Candace Savonen</w:t>
              </w:r>
            </w:hyperlink>
          </w:p>
        </w:tc>
      </w:tr>
      <w:tr>
        <w:tc>
          <w:tcPr/>
          <w:p>
            <w:pPr>
              <w:pStyle w:val="Compact"/>
              <w:jc w:val="left"/>
            </w:pPr>
            <w:r>
              <w:t xml:space="preserve">Package Developers (</w:t>
            </w:r>
            <w:hyperlink r:id="rId657">
              <w:r>
                <w:rPr>
                  <w:rStyle w:val="Hyperlink"/>
                </w:rPr>
                <w:t xml:space="preserve">ottrpal</w:t>
              </w:r>
            </w:hyperlink>
            <w:r>
              <w:t xml:space="preserve">)</w:t>
            </w:r>
            <w:r>
              <w:t xml:space="preserve"> </w:t>
            </w:r>
            <w:hyperlink r:id="rId654">
              <w:r>
                <w:rPr>
                  <w:rStyle w:val="Hyperlink"/>
                </w:rPr>
                <w:t xml:space="preserve">Candace Savonen</w:t>
              </w:r>
            </w:hyperlink>
            <w:r>
              <w:t xml:space="preserve">,</w:t>
            </w:r>
            <w:r>
              <w:t xml:space="preserve"> </w:t>
            </w:r>
            <w:hyperlink r:id="rId658">
              <w:r>
                <w:rPr>
                  <w:rStyle w:val="Hyperlink"/>
                </w:rPr>
                <w:t xml:space="preserve">John Muschelli</w:t>
              </w:r>
            </w:hyperlink>
            <w:r>
              <w:t xml:space="preserve">,</w:t>
            </w:r>
            <w:r>
              <w:t xml:space="preserve"> </w:t>
            </w:r>
            <w:hyperlink r:id="rId655">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2025-07-10</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659"/>
    <w:bookmarkStart w:id="661" w:name="c-moor-scholars-1"/>
    <w:p>
      <w:pPr>
        <w:pStyle w:val="Heading1"/>
      </w:pPr>
      <w:r>
        <w:rPr>
          <w:rStyle w:val="SectionNumber"/>
        </w:rPr>
        <w:t xml:space="preserve">12</w:t>
      </w:r>
      <w:r>
        <w:tab/>
      </w:r>
      <w:r>
        <w:t xml:space="preserve">C-MOOR Scholars</w:t>
      </w:r>
    </w:p>
    <w:p>
      <w:pPr>
        <w:pStyle w:val="FirstParagraph"/>
      </w:pPr>
      <w:r>
        <w:t xml:space="preserve">Share your interests via C-MOOR Scholars Interest Form and learn how C-MOOR community can support you.</w:t>
      </w:r>
    </w:p>
    <w:p>
      <w:pPr>
        <w:numPr>
          <w:ilvl w:val="0"/>
          <w:numId w:val="1381"/>
        </w:numPr>
        <w:pStyle w:val="Compact"/>
      </w:pPr>
      <w:hyperlink r:id="rId66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82"/>
        </w:numPr>
        <w:pStyle w:val="Compact"/>
      </w:pPr>
      <w:hyperlink r:id="rId636">
        <w:r>
          <w:rPr>
            <w:rStyle w:val="Hyperlink"/>
          </w:rPr>
          <w:t xml:space="preserve">https://www.cloviscollege.edu/alumni-and-community/c-moor/c-moor-scholars.html</w:t>
        </w:r>
      </w:hyperlink>
    </w:p>
    <w:bookmarkEnd w:id="661"/>
    <w:bookmarkStart w:id="679" w:name="online-community"/>
    <w:p>
      <w:pPr>
        <w:pStyle w:val="Heading1"/>
      </w:pPr>
      <w:r>
        <w:rPr>
          <w:rStyle w:val="SectionNumber"/>
        </w:rPr>
        <w:t xml:space="preserve">13</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62">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83"/>
        </w:numPr>
        <w:pStyle w:val="Compact"/>
      </w:pPr>
      <w:hyperlink r:id="rId58">
        <w:r>
          <w:rPr>
            <w:rStyle w:val="Hyperlink"/>
          </w:rPr>
          <w:t xml:space="preserve">help.c-moor.org</w:t>
        </w:r>
      </w:hyperlink>
      <w:r>
        <w:t xml:space="preserve"> </w:t>
      </w:r>
      <w:r>
        <w:t xml:space="preserve">for help with and example miniCUREs</w:t>
      </w:r>
    </w:p>
    <w:p>
      <w:pPr>
        <w:numPr>
          <w:ilvl w:val="0"/>
          <w:numId w:val="1383"/>
        </w:numPr>
        <w:pStyle w:val="Compact"/>
      </w:pPr>
      <w:hyperlink r:id="rId663">
        <w:r>
          <w:rPr>
            <w:rStyle w:val="Hyperlink"/>
          </w:rPr>
          <w:t xml:space="preserve">help.galaxyproject.org</w:t>
        </w:r>
      </w:hyperlink>
      <w:r>
        <w:t xml:space="preserve"> </w:t>
      </w:r>
      <w:r>
        <w:t xml:space="preserve">for all things Galaxy</w:t>
      </w:r>
    </w:p>
    <w:p>
      <w:pPr>
        <w:numPr>
          <w:ilvl w:val="0"/>
          <w:numId w:val="1383"/>
        </w:numPr>
        <w:pStyle w:val="Compact"/>
      </w:pPr>
      <w:hyperlink r:id="rId664">
        <w:r>
          <w:rPr>
            <w:rStyle w:val="Hyperlink"/>
          </w:rPr>
          <w:t xml:space="preserve">support.bioconductor.org</w:t>
        </w:r>
      </w:hyperlink>
      <w:r>
        <w:t xml:space="preserve"> </w:t>
      </w:r>
      <w:r>
        <w:t xml:space="preserve">for all things R/Bioconductor</w:t>
      </w:r>
    </w:p>
    <w:p>
      <w:pPr>
        <w:numPr>
          <w:ilvl w:val="0"/>
          <w:numId w:val="1383"/>
        </w:numPr>
        <w:pStyle w:val="Compact"/>
      </w:pPr>
      <w:hyperlink r:id="rId665">
        <w:r>
          <w:rPr>
            <w:rStyle w:val="Hyperlink"/>
          </w:rPr>
          <w:t xml:space="preserve">help.anvilproject.org</w:t>
        </w:r>
      </w:hyperlink>
      <w:r>
        <w:t xml:space="preserve"> </w:t>
      </w:r>
      <w:r>
        <w:t xml:space="preserve">for interactions with the GDSCN BioDIGS consortium</w:t>
      </w:r>
      <w:r>
        <w:t xml:space="preserve"> </w:t>
      </w:r>
      <w:hyperlink r:id="rId666">
        <w:r>
          <w:rPr>
            <w:rStyle w:val="Hyperlink"/>
          </w:rPr>
          <w:t xml:space="preserve">https://biodigs.org/#home</w:t>
        </w:r>
      </w:hyperlink>
    </w:p>
    <w:p>
      <w:pPr>
        <w:pStyle w:val="FirstParagraph"/>
      </w:pPr>
      <w:r>
        <w:drawing>
          <wp:inline>
            <wp:extent cx="5334000" cy="3000375"/>
            <wp:effectExtent b="0" l="0" r="0" t="0"/>
            <wp:docPr descr="" title="" id="668" name="Picture"/>
            <a:graphic>
              <a:graphicData uri="http://schemas.openxmlformats.org/drawingml/2006/picture">
                <pic:pic>
                  <pic:nvPicPr>
                    <pic:cNvPr descr="Appendix_files/figure-docx//1fH9s5OLcRF5meZtFWTJe89RFvJSh125kdjhdqp5smqA_g302b08c5e6e_0_16.png" id="669" name="Picture"/>
                    <pic:cNvPicPr>
                      <a:picLocks noChangeArrowheads="1" noChangeAspect="1"/>
                    </pic:cNvPicPr>
                  </pic:nvPicPr>
                  <pic:blipFill>
                    <a:blip r:embed="rId6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1" name="Picture"/>
            <a:graphic>
              <a:graphicData uri="http://schemas.openxmlformats.org/drawingml/2006/picture">
                <pic:pic>
                  <pic:nvPicPr>
                    <pic:cNvPr descr="Appendix_files/figure-docx//1fH9s5OLcRF5meZtFWTJe89RFvJSh125kdjhdqp5smqA_g302b08c5e6e_0_5.png" id="672" name="Picture"/>
                    <pic:cNvPicPr>
                      <a:picLocks noChangeArrowheads="1" noChangeAspect="1"/>
                    </pic:cNvPicPr>
                  </pic:nvPicPr>
                  <pic:blipFill>
                    <a:blip r:embed="rId67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4" name="Picture"/>
            <a:graphic>
              <a:graphicData uri="http://schemas.openxmlformats.org/drawingml/2006/picture">
                <pic:pic>
                  <pic:nvPicPr>
                    <pic:cNvPr descr="Appendix_files/figure-docx//1fH9s5OLcRF5meZtFWTJe89RFvJSh125kdjhdqp5smqA_g302b08c5e6e_0_22.png" id="675" name="Picture"/>
                    <pic:cNvPicPr>
                      <a:picLocks noChangeArrowheads="1" noChangeAspect="1"/>
                    </pic:cNvPicPr>
                  </pic:nvPicPr>
                  <pic:blipFill>
                    <a:blip r:embed="rId6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77" name="Picture"/>
            <a:graphic>
              <a:graphicData uri="http://schemas.openxmlformats.org/drawingml/2006/picture">
                <pic:pic>
                  <pic:nvPicPr>
                    <pic:cNvPr descr="Appendix_files/figure-docx//1fH9s5OLcRF5meZtFWTJe89RFvJSh125kdjhdqp5smqA_g302b08c5e6e_0_12.png" id="678" name="Picture"/>
                    <pic:cNvPicPr>
                      <a:picLocks noChangeArrowheads="1" noChangeAspect="1"/>
                    </pic:cNvPicPr>
                  </pic:nvPicPr>
                  <pic:blipFill>
                    <a:blip r:embed="rId676"/>
                    <a:stretch>
                      <a:fillRect/>
                    </a:stretch>
                  </pic:blipFill>
                  <pic:spPr bwMode="auto">
                    <a:xfrm>
                      <a:off x="0" y="0"/>
                      <a:ext cx="5334000" cy="3000375"/>
                    </a:xfrm>
                    <a:prstGeom prst="rect">
                      <a:avLst/>
                    </a:prstGeom>
                    <a:noFill/>
                    <a:ln w="9525">
                      <a:noFill/>
                      <a:headEnd/>
                      <a:tailEnd/>
                    </a:ln>
                  </pic:spPr>
                </pic:pic>
              </a:graphicData>
            </a:graphic>
          </wp:inline>
        </w:drawing>
      </w:r>
    </w:p>
    <w:bookmarkEnd w:id="679"/>
    <w:bookmarkStart w:id="680" w:name="references-1"/>
    <w:p>
      <w:pPr>
        <w:pStyle w:val="Heading1"/>
      </w:pPr>
      <w:r>
        <w:t xml:space="preserve">References</w:t>
      </w:r>
    </w:p>
    <w:bookmarkEnd w:id="6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1"/>
  </w:num>
  <w:num w:numId="11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7">
    <w:abstractNumId w:val="991"/>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7">
    <w:abstractNumId w:val="991"/>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1"/>
  </w:num>
  <w:num w:numId="12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0">
    <w:abstractNumId w:val="991"/>
  </w:num>
  <w:num w:numId="130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9">
    <w:abstractNumId w:val="991"/>
  </w:num>
  <w:num w:numId="13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0">
    <w:abstractNumId w:val="991"/>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5">
    <w:abstractNumId w:val="991"/>
  </w:num>
  <w:num w:numId="136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6" Target="media/rId676.png" /><Relationship Type="http://schemas.openxmlformats.org/officeDocument/2006/relationships/image" Id="rId667" Target="media/rId667.png" /><Relationship Type="http://schemas.openxmlformats.org/officeDocument/2006/relationships/image" Id="rId673" Target="media/rId673.png" /><Relationship Type="http://schemas.openxmlformats.org/officeDocument/2006/relationships/image" Id="rId670" Target="media/rId670.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386" Target="media/rId386.png" /><Relationship Type="http://schemas.openxmlformats.org/officeDocument/2006/relationships/image" Id="rId605" Target="media/rId605.png" /><Relationship Type="http://schemas.openxmlformats.org/officeDocument/2006/relationships/image" Id="rId534" Target="media/rId534.png" /><Relationship Type="http://schemas.openxmlformats.org/officeDocument/2006/relationships/image" Id="rId529" Target="media/rId529.png" /><Relationship Type="http://schemas.openxmlformats.org/officeDocument/2006/relationships/image" Id="rId580" Target="media/rId580.png" /><Relationship Type="http://schemas.openxmlformats.org/officeDocument/2006/relationships/image" Id="rId570" Target="media/rId570.png" /><Relationship Type="http://schemas.openxmlformats.org/officeDocument/2006/relationships/image" Id="rId574" Target="media/rId574.png" /><Relationship Type="http://schemas.openxmlformats.org/officeDocument/2006/relationships/image" Id="rId639" Target="media/rId639.png" /><Relationship Type="http://schemas.openxmlformats.org/officeDocument/2006/relationships/image" Id="rId646" Target="media/rId646.png" /><Relationship Type="http://schemas.openxmlformats.org/officeDocument/2006/relationships/image" Id="rId632" Target="media/rId63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6" Target="media/rId566.png" /><Relationship Type="http://schemas.openxmlformats.org/officeDocument/2006/relationships/image" Id="rId551" Target="media/rId551.png" /><Relationship Type="http://schemas.openxmlformats.org/officeDocument/2006/relationships/image" Id="rId562" Target="media/rId562.png" /><Relationship Type="http://schemas.openxmlformats.org/officeDocument/2006/relationships/image" Id="rId320" Target="media/rId320.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407" Target="media/rId407.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509" Target="media/rId509.png" /><Relationship Type="http://schemas.openxmlformats.org/officeDocument/2006/relationships/image" Id="rId506" Target="media/rId506.png" /><Relationship Type="http://schemas.openxmlformats.org/officeDocument/2006/relationships/image" Id="rId249" Target="media/rId249.png" /><Relationship Type="http://schemas.openxmlformats.org/officeDocument/2006/relationships/image" Id="rId275" Target="media/rId275.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59" Target="%5Bhttps://usegalaxy.org/u/valerie-g/h/nanopore-soil-subset-filtered" TargetMode="External" /><Relationship Type="http://schemas.openxmlformats.org/officeDocument/2006/relationships/hyperlink" Id="rId649" Target="biodigs.org" TargetMode="External" /><Relationship Type="http://schemas.openxmlformats.org/officeDocument/2006/relationships/hyperlink" Id="rId577" Target="doi:10.1261/rna.2000810" TargetMode="External" /><Relationship Type="http://schemas.openxmlformats.org/officeDocument/2006/relationships/hyperlink" Id="rId578" Target="doi:10.7554/eLife.00886" TargetMode="External" /><Relationship Type="http://schemas.openxmlformats.org/officeDocument/2006/relationships/hyperlink" Id="rId445" Target="galaxyproject.org" TargetMode="External" /><Relationship Type="http://schemas.openxmlformats.org/officeDocument/2006/relationships/hyperlink" Id="rId637"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396" Target="http://pubmed.gov/31022095" TargetMode="External" /><Relationship Type="http://schemas.openxmlformats.org/officeDocument/2006/relationships/hyperlink" Id="rId397" Target="http://pubmed.gov/34980911" TargetMode="External" /><Relationship Type="http://schemas.openxmlformats.org/officeDocument/2006/relationships/hyperlink" Id="rId395" Target="http://pubmed.gov/36289209" TargetMode="External" /><Relationship Type="http://schemas.openxmlformats.org/officeDocument/2006/relationships/hyperlink" Id="rId398" Target="http://pubmed.gov/39627869" TargetMode="External" /><Relationship Type="http://schemas.openxmlformats.org/officeDocument/2006/relationships/hyperlink" Id="rId400" Target="http://pubmed.gov/6593500" TargetMode="External" /><Relationship Type="http://schemas.openxmlformats.org/officeDocument/2006/relationships/hyperlink" Id="rId399" Target="http://pubmed.gov/9948695" TargetMode="External" /><Relationship Type="http://schemas.openxmlformats.org/officeDocument/2006/relationships/hyperlink" Id="rId473" Target="http://training.galaxyproject.org/training-material/faqs/galaxy/histories_datasets_vs_collections.html" TargetMode="External" /><Relationship Type="http://schemas.openxmlformats.org/officeDocument/2006/relationships/hyperlink" Id="rId474" Target="http://training.galaxyproject.org/training-material/topics/galaxy-interface/tutorials/collections/tutorial.html" TargetMode="External" /><Relationship Type="http://schemas.openxmlformats.org/officeDocument/2006/relationships/hyperlink" Id="rId423" Target="http://training.galaxyproject.org/training-material/topics/genome-annotation/tutorials/annotation-with-prokka/tutorial.html" TargetMode="External" /><Relationship Type="http://schemas.openxmlformats.org/officeDocument/2006/relationships/hyperlink" Id="rId425" Target="http://training.galaxyproject.org/training-material/topics/genome-annotation/tutorials/secondary-metabolite-discovery/tutorial.html" TargetMode="External" /><Relationship Type="http://schemas.openxmlformats.org/officeDocument/2006/relationships/hyperlink" Id="rId505" Target="https://apps.sciserver.org/compute" TargetMode="External" /><Relationship Type="http://schemas.openxmlformats.org/officeDocument/2006/relationships/hyperlink" Id="rId504"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484" Target="https://bioconductor.org" TargetMode="External" /><Relationship Type="http://schemas.openxmlformats.org/officeDocument/2006/relationships/hyperlink" Id="rId519" Target="https://bioconductor.org/packages/phyloseq" TargetMode="External" /><Relationship Type="http://schemas.openxmlformats.org/officeDocument/2006/relationships/hyperlink" Id="rId666" Target="https://biodigs.org/#home" TargetMode="External" /><Relationship Type="http://schemas.openxmlformats.org/officeDocument/2006/relationships/hyperlink" Id="rId622" Target="https://bsky.app/search?q=metagenomics" TargetMode="External" /><Relationship Type="http://schemas.openxmlformats.org/officeDocument/2006/relationships/hyperlink" Id="rId655"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660" Target="https://docs.google.com/forms/d/1GJDpfG28k2utCVVcRXQraE-1coLS_GCX83irUyio9KE/edit" TargetMode="External" /><Relationship Type="http://schemas.openxmlformats.org/officeDocument/2006/relationships/hyperlink" Id="rId635"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37"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608"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389"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549" Target="https://docs.google.com/presentation/d/1chz02nzYklAEjOtHrPsJZccGy1sFUZvqdlfcUyfj3I4/edit?usp=sharing" TargetMode="External" /><Relationship Type="http://schemas.openxmlformats.org/officeDocument/2006/relationships/hyperlink" Id="rId410"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93" Target="https://drive.google.com/drive/folders/1y_GCJl7VIYTS_5y7057u2s58ZCdm_PxM" TargetMode="External" /><Relationship Type="http://schemas.openxmlformats.org/officeDocument/2006/relationships/hyperlink" Id="rId533"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611" Target="https://forms.gle/XkqiMERHc2PETmy4A" TargetMode="External" /><Relationship Type="http://schemas.openxmlformats.org/officeDocument/2006/relationships/hyperlink" Id="rId449" Target="https://galaxyproject.org/admin/reference-data-repo" TargetMode="External" /><Relationship Type="http://schemas.openxmlformats.org/officeDocument/2006/relationships/hyperlink" Id="rId451"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518" Target="https://ggplot2.tidyverse.org" TargetMode="External" /><Relationship Type="http://schemas.openxmlformats.org/officeDocument/2006/relationships/hyperlink" Id="rId490"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57"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66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94" Target="https://help.c-moor.org/c/jhu-2025-spring/46" TargetMode="External" /><Relationship Type="http://schemas.openxmlformats.org/officeDocument/2006/relationships/hyperlink" Id="rId532" Target="https://help.c-moor.org/c/look-at-this/" TargetMode="External" /><Relationship Type="http://schemas.openxmlformats.org/officeDocument/2006/relationships/hyperlink" Id="rId540" Target="https://help.c-moor.org/c/look-at-this/8" TargetMode="External" /><Relationship Type="http://schemas.openxmlformats.org/officeDocument/2006/relationships/hyperlink" Id="rId663" Target="https://help.galaxyproject.org" TargetMode="External" /><Relationship Type="http://schemas.openxmlformats.org/officeDocument/2006/relationships/hyperlink" Id="rId658"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482"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392" Target="https://pubmed.gov/34795375/" TargetMode="External" /><Relationship Type="http://schemas.openxmlformats.org/officeDocument/2006/relationships/hyperlink" Id="rId662" Target="https://pubmed.gov/35858750" TargetMode="External" /><Relationship Type="http://schemas.openxmlformats.org/officeDocument/2006/relationships/hyperlink" Id="rId394" Target="https://pubmed.gov/36448813/" TargetMode="External" /><Relationship Type="http://schemas.openxmlformats.org/officeDocument/2006/relationships/hyperlink" Id="rId393" Target="https://pubmed.gov/36823661/" TargetMode="External" /><Relationship Type="http://schemas.openxmlformats.org/officeDocument/2006/relationships/hyperlink" Id="rId391"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493" Target="https://r4ds.hadley.nz" TargetMode="External" /><Relationship Type="http://schemas.openxmlformats.org/officeDocument/2006/relationships/hyperlink" Id="rId525"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6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483" Target="https://tidyverse.org/packages" TargetMode="External" /><Relationship Type="http://schemas.openxmlformats.org/officeDocument/2006/relationships/hyperlink" Id="rId494" Target="https://tidyverse.tidyverse.org/articles/manifesto.html#design-for-humans0" TargetMode="External" /><Relationship Type="http://schemas.openxmlformats.org/officeDocument/2006/relationships/hyperlink" Id="rId447" Target="https://toolshed.g2.bx.psu.edu/" TargetMode="External" /><Relationship Type="http://schemas.openxmlformats.org/officeDocument/2006/relationships/hyperlink" Id="rId450" Target="https://training.galaxyproject.org/" TargetMode="External" /><Relationship Type="http://schemas.openxmlformats.org/officeDocument/2006/relationships/hyperlink" Id="rId469" Target="https://training.galaxyproject.org/training-material/learning-pathways/intro-to-galaxy-and-genomics.html" TargetMode="External" /><Relationship Type="http://schemas.openxmlformats.org/officeDocument/2006/relationships/hyperlink" Id="rId468" Target="https://training.galaxyproject.org/training-material/topics/galaxy-interface/" TargetMode="External" /><Relationship Type="http://schemas.openxmlformats.org/officeDocument/2006/relationships/hyperlink" Id="rId448" Target="https://training.galaxyproject.org/training-material/topics/galaxy-interface/tutorials/workflow-editor/tutorial.html" TargetMode="External" /><Relationship Type="http://schemas.openxmlformats.org/officeDocument/2006/relationships/hyperlink" Id="rId424" Target="https://training.galaxyproject.org/training-material/topics/genome-annotation/tutorials/bacterial-genome-annotation/tutorial.html" TargetMode="External" /><Relationship Type="http://schemas.openxmlformats.org/officeDocument/2006/relationships/hyperlink" Id="rId426" Target="https://training.galaxyproject.org/training-material/topics/genome-annotation/tutorials/bacterial-genome-quality-control/tutorial.html" TargetMode="External" /><Relationship Type="http://schemas.openxmlformats.org/officeDocument/2006/relationships/hyperlink" Id="rId458" Target="https://training.galaxyproject.org/training-material/topics/introduction/" TargetMode="External" /><Relationship Type="http://schemas.openxmlformats.org/officeDocument/2006/relationships/hyperlink" Id="rId446" Target="https://training.galaxyproject.org/training-material/topics/introduction/tutorials/galaxy-intro-101/tutorial.html" TargetMode="External" /><Relationship Type="http://schemas.openxmlformats.org/officeDocument/2006/relationships/hyperlink" Id="rId462" Target="https://training.galaxyproject.org/training-material/topics/sequence-analysis/tutorials/quality-control/tutorial.html" TargetMode="External" /><Relationship Type="http://schemas.openxmlformats.org/officeDocument/2006/relationships/hyperlink" Id="rId541" Target="https://ur.umbc.edu/poster-presentation-examples" TargetMode="External" /><Relationship Type="http://schemas.openxmlformats.org/officeDocument/2006/relationships/hyperlink" Id="rId539"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481"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56" Target="https://www.avahoffman.com/" TargetMode="External" /><Relationship Type="http://schemas.openxmlformats.org/officeDocument/2006/relationships/hyperlink" Id="rId619"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54" Target="https://www.cansavvy.com/" TargetMode="External" /><Relationship Type="http://schemas.openxmlformats.org/officeDocument/2006/relationships/hyperlink" Id="rId636"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414" Target="https://www.ncbi.nlm.nih.gov/sra" TargetMode="External" /><Relationship Type="http://schemas.openxmlformats.org/officeDocument/2006/relationships/hyperlink" Id="rId642" Target="https://www.nsf.gov/funding/initiatives/reu" TargetMode="External" /><Relationship Type="http://schemas.openxmlformats.org/officeDocument/2006/relationships/hyperlink" Id="rId615" Target="https://www.nsf.gov/funding/initiatives/reu/search" TargetMode="External" /><Relationship Type="http://schemas.openxmlformats.org/officeDocument/2006/relationships/hyperlink" Id="rId614" Target="https://www.nsf.gov/funding/initiatives/reu/students" TargetMode="External" /><Relationship Type="http://schemas.openxmlformats.org/officeDocument/2006/relationships/hyperlink" Id="rId652" Target="https://www.ottrproject.org/more_features.html#giving-credits-to-contributors" TargetMode="External" /><Relationship Type="http://schemas.openxmlformats.org/officeDocument/2006/relationships/hyperlink" Id="rId542" Target="https://www.pacb.com/wp-content/uploads/PAG-Portik.pdf" TargetMode="External" /><Relationship Type="http://schemas.openxmlformats.org/officeDocument/2006/relationships/hyperlink" Id="rId620" Target="https://www.reddit.com/r/metagenomics" TargetMode="External" /><Relationship Type="http://schemas.openxmlformats.org/officeDocument/2006/relationships/hyperlink" Id="rId502" Target="https://www.sciserver.org" TargetMode="External" /><Relationship Type="http://schemas.openxmlformats.org/officeDocument/2006/relationships/hyperlink" Id="rId618"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621" Target="https://x.com/search?q=%23metagenomics" TargetMode="External" /><Relationship Type="http://schemas.openxmlformats.org/officeDocument/2006/relationships/hyperlink" Id="rId653" Target="link%20to%20personal%20website" TargetMode="External" /><Relationship Type="http://schemas.openxmlformats.org/officeDocument/2006/relationships/hyperlink" Id="rId453" Target="training.galaxyproject.org/training-material/topics/introduction/tutorials/galaxy-intro-short/slides.html" TargetMode="External" /><Relationship Type="http://schemas.openxmlformats.org/officeDocument/2006/relationships/hyperlink" Id="rId454"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59" Target="%5Bhttps://usegalaxy.org/u/valerie-g/h/nanopore-soil-subset-filtered" TargetMode="External" /><Relationship Type="http://schemas.openxmlformats.org/officeDocument/2006/relationships/hyperlink" Id="rId649" Target="biodigs.org" TargetMode="External" /><Relationship Type="http://schemas.openxmlformats.org/officeDocument/2006/relationships/hyperlink" Id="rId577" Target="doi:10.1261/rna.2000810" TargetMode="External" /><Relationship Type="http://schemas.openxmlformats.org/officeDocument/2006/relationships/hyperlink" Id="rId578" Target="doi:10.7554/eLife.00886" TargetMode="External" /><Relationship Type="http://schemas.openxmlformats.org/officeDocument/2006/relationships/hyperlink" Id="rId445" Target="galaxyproject.org" TargetMode="External" /><Relationship Type="http://schemas.openxmlformats.org/officeDocument/2006/relationships/hyperlink" Id="rId637" Target="help.c-moor.org" TargetMode="External" /><Relationship Type="http://schemas.openxmlformats.org/officeDocument/2006/relationships/hyperlink" Id="rId40" Target="http://biodigs.gdscn.org" TargetMode="External" /><Relationship Type="http://schemas.openxmlformats.org/officeDocument/2006/relationships/hyperlink" Id="rId232" Target="http://docs.google.com/presentation/d/16lpgWFU6jzh-e7HuwXLHmUFpsnE8NreMzL-nTn8cJVk" TargetMode="External" /><Relationship Type="http://schemas.openxmlformats.org/officeDocument/2006/relationships/hyperlink" Id="rId241" Target="http://drive.google.com/file/d/1CLQw9yqoqWl5caLm-ZmiHpLNtUo_Zo4s" TargetMode="External" /><Relationship Type="http://schemas.openxmlformats.org/officeDocument/2006/relationships/hyperlink" Id="rId23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396" Target="http://pubmed.gov/31022095" TargetMode="External" /><Relationship Type="http://schemas.openxmlformats.org/officeDocument/2006/relationships/hyperlink" Id="rId397" Target="http://pubmed.gov/34980911" TargetMode="External" /><Relationship Type="http://schemas.openxmlformats.org/officeDocument/2006/relationships/hyperlink" Id="rId395" Target="http://pubmed.gov/36289209" TargetMode="External" /><Relationship Type="http://schemas.openxmlformats.org/officeDocument/2006/relationships/hyperlink" Id="rId398" Target="http://pubmed.gov/39627869" TargetMode="External" /><Relationship Type="http://schemas.openxmlformats.org/officeDocument/2006/relationships/hyperlink" Id="rId400" Target="http://pubmed.gov/6593500" TargetMode="External" /><Relationship Type="http://schemas.openxmlformats.org/officeDocument/2006/relationships/hyperlink" Id="rId399" Target="http://pubmed.gov/9948695" TargetMode="External" /><Relationship Type="http://schemas.openxmlformats.org/officeDocument/2006/relationships/hyperlink" Id="rId473" Target="http://training.galaxyproject.org/training-material/faqs/galaxy/histories_datasets_vs_collections.html" TargetMode="External" /><Relationship Type="http://schemas.openxmlformats.org/officeDocument/2006/relationships/hyperlink" Id="rId474" Target="http://training.galaxyproject.org/training-material/topics/galaxy-interface/tutorials/collections/tutorial.html" TargetMode="External" /><Relationship Type="http://schemas.openxmlformats.org/officeDocument/2006/relationships/hyperlink" Id="rId423" Target="http://training.galaxyproject.org/training-material/topics/genome-annotation/tutorials/annotation-with-prokka/tutorial.html" TargetMode="External" /><Relationship Type="http://schemas.openxmlformats.org/officeDocument/2006/relationships/hyperlink" Id="rId425" Target="http://training.galaxyproject.org/training-material/topics/genome-annotation/tutorials/secondary-metabolite-discovery/tutorial.html" TargetMode="External" /><Relationship Type="http://schemas.openxmlformats.org/officeDocument/2006/relationships/hyperlink" Id="rId505" Target="https://apps.sciserver.org/compute" TargetMode="External" /><Relationship Type="http://schemas.openxmlformats.org/officeDocument/2006/relationships/hyperlink" Id="rId504"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484" Target="https://bioconductor.org" TargetMode="External" /><Relationship Type="http://schemas.openxmlformats.org/officeDocument/2006/relationships/hyperlink" Id="rId519" Target="https://bioconductor.org/packages/phyloseq" TargetMode="External" /><Relationship Type="http://schemas.openxmlformats.org/officeDocument/2006/relationships/hyperlink" Id="rId666" Target="https://biodigs.org/#home" TargetMode="External" /><Relationship Type="http://schemas.openxmlformats.org/officeDocument/2006/relationships/hyperlink" Id="rId622" Target="https://bsky.app/search?q=metagenomics" TargetMode="External" /><Relationship Type="http://schemas.openxmlformats.org/officeDocument/2006/relationships/hyperlink" Id="rId655"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660" Target="https://docs.google.com/forms/d/1GJDpfG28k2utCVVcRXQraE-1coLS_GCX83irUyio9KE/edit" TargetMode="External" /><Relationship Type="http://schemas.openxmlformats.org/officeDocument/2006/relationships/hyperlink" Id="rId635"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37" Target="https://docs.google.com/presentation/d/1-orSi8DpN22hMt9-6p_rHZnte1YXXLe-a132HDSyd0U/edit?usp=sharing" TargetMode="External" /><Relationship Type="http://schemas.openxmlformats.org/officeDocument/2006/relationships/hyperlink" Id="rId252" Target="https://docs.google.com/presentation/d/10P4ktKWSrRpM1YAWYW31tLly_jf1rcfgCMbzZ9Tx9xY/edit?usp=sharing" TargetMode="External" /><Relationship Type="http://schemas.openxmlformats.org/officeDocument/2006/relationships/hyperlink" Id="rId323" Target="https://docs.google.com/presentation/d/165OHha9IYOctuyzg1CG0LwGxNnbC85JyJfMZT6xnYHw/edit?usp=sharing" TargetMode="External" /><Relationship Type="http://schemas.openxmlformats.org/officeDocument/2006/relationships/hyperlink" Id="rId285"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80" Target="https://docs.google.com/presentation/d/1AXZkQ0CyIasnkwyz0uvPsFic9eFrnPDQX_DbyffNmxQ/edit?usp=sharing" TargetMode="External" /><Relationship Type="http://schemas.openxmlformats.org/officeDocument/2006/relationships/hyperlink" Id="rId608"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389" Target="https://docs.google.com/presentation/d/1VxwSmAY8BUs3EfVcxPm3I8kNYJWjVqoHJrGOX3X3sog/edit?usp=sharing" TargetMode="External" /><Relationship Type="http://schemas.openxmlformats.org/officeDocument/2006/relationships/hyperlink" Id="rId351"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549" Target="https://docs.google.com/presentation/d/1chz02nzYklAEjOtHrPsJZccGy1sFUZvqdlfcUyfj3I4/edit?usp=sharing" TargetMode="External" /><Relationship Type="http://schemas.openxmlformats.org/officeDocument/2006/relationships/hyperlink" Id="rId410"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1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27"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28" Target="https://doi.org/10.3390/antibiotics13121112" TargetMode="External" /><Relationship Type="http://schemas.openxmlformats.org/officeDocument/2006/relationships/hyperlink" Id="rId593" Target="https://drive.google.com/drive/folders/1y_GCJl7VIYTS_5y7057u2s58ZCdm_PxM" TargetMode="External" /><Relationship Type="http://schemas.openxmlformats.org/officeDocument/2006/relationships/hyperlink" Id="rId533"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278" Target="https://files.zymoresearch.com/datasheets/ds1712_zymobiomics_gut_microbiome_standard_data_sheet.pdf?_gl=1*1njkhlx*_gcl_au*MzE1NTQwNzEuMTczODI1OTA5OA.." TargetMode="External" /><Relationship Type="http://schemas.openxmlformats.org/officeDocument/2006/relationships/hyperlink" Id="rId231" Target="https://files.zymoresearch.com/protocols/d6323-zymobiomics_fecal_reference_protocol.pdf" TargetMode="External" /><Relationship Type="http://schemas.openxmlformats.org/officeDocument/2006/relationships/hyperlink" Id="rId246" Target="https://files.zymoresearch.com/protocols/d6323-zymobiomics_fecal_reference_protocol.pdf?_gl=1*cych1b*_gcl_au*MzEzNzgzNjc0LjE3MzQ5NTk3NzY" TargetMode="External" /><Relationship Type="http://schemas.openxmlformats.org/officeDocument/2006/relationships/hyperlink" Id="rId611" Target="https://forms.gle/XkqiMERHc2PETmy4A" TargetMode="External" /><Relationship Type="http://schemas.openxmlformats.org/officeDocument/2006/relationships/hyperlink" Id="rId449" Target="https://galaxyproject.org/admin/reference-data-repo" TargetMode="External" /><Relationship Type="http://schemas.openxmlformats.org/officeDocument/2006/relationships/hyperlink" Id="rId451"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518" Target="https://ggplot2.tidyverse.org" TargetMode="External" /><Relationship Type="http://schemas.openxmlformats.org/officeDocument/2006/relationships/hyperlink" Id="rId490"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657" Target="https://github.com/jhudsl/ottrpal" TargetMode="External" /><Relationship Type="http://schemas.openxmlformats.org/officeDocument/2006/relationships/hyperlink" Id="rId374" Target="https://gtdb.ecogenomic.org/stats/r220" TargetMode="External" /><Relationship Type="http://schemas.openxmlformats.org/officeDocument/2006/relationships/hyperlink" Id="rId66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94" Target="https://help.c-moor.org/c/jhu-2025-spring/46" TargetMode="External" /><Relationship Type="http://schemas.openxmlformats.org/officeDocument/2006/relationships/hyperlink" Id="rId532" Target="https://help.c-moor.org/c/look-at-this/" TargetMode="External" /><Relationship Type="http://schemas.openxmlformats.org/officeDocument/2006/relationships/hyperlink" Id="rId540" Target="https://help.c-moor.org/c/look-at-this/8" TargetMode="External" /><Relationship Type="http://schemas.openxmlformats.org/officeDocument/2006/relationships/hyperlink" Id="rId663" Target="https://help.galaxyproject.org" TargetMode="External" /><Relationship Type="http://schemas.openxmlformats.org/officeDocument/2006/relationships/hyperlink" Id="rId658"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7"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482" Target="https://posit.co/products/open-source/rstudio" TargetMode="External" /><Relationship Type="http://schemas.openxmlformats.org/officeDocument/2006/relationships/hyperlink" Id="rId282" Target="https://pubmed.gov/31779668" TargetMode="External" /><Relationship Type="http://schemas.openxmlformats.org/officeDocument/2006/relationships/hyperlink" Id="rId392" Target="https://pubmed.gov/34795375/" TargetMode="External" /><Relationship Type="http://schemas.openxmlformats.org/officeDocument/2006/relationships/hyperlink" Id="rId662" Target="https://pubmed.gov/35858750" TargetMode="External" /><Relationship Type="http://schemas.openxmlformats.org/officeDocument/2006/relationships/hyperlink" Id="rId394" Target="https://pubmed.gov/36448813/" TargetMode="External" /><Relationship Type="http://schemas.openxmlformats.org/officeDocument/2006/relationships/hyperlink" Id="rId393" Target="https://pubmed.gov/36823661/" TargetMode="External" /><Relationship Type="http://schemas.openxmlformats.org/officeDocument/2006/relationships/hyperlink" Id="rId391" Target="https://pubmed.gov/39300163/" TargetMode="External" /><Relationship Type="http://schemas.openxmlformats.org/officeDocument/2006/relationships/hyperlink" Id="rId367"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493" Target="https://r4ds.hadley.nz" TargetMode="External" /><Relationship Type="http://schemas.openxmlformats.org/officeDocument/2006/relationships/hyperlink" Id="rId525"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6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483" Target="https://tidyverse.org/packages" TargetMode="External" /><Relationship Type="http://schemas.openxmlformats.org/officeDocument/2006/relationships/hyperlink" Id="rId494" Target="https://tidyverse.tidyverse.org/articles/manifesto.html#design-for-humans0" TargetMode="External" /><Relationship Type="http://schemas.openxmlformats.org/officeDocument/2006/relationships/hyperlink" Id="rId447" Target="https://toolshed.g2.bx.psu.edu/" TargetMode="External" /><Relationship Type="http://schemas.openxmlformats.org/officeDocument/2006/relationships/hyperlink" Id="rId450" Target="https://training.galaxyproject.org/" TargetMode="External" /><Relationship Type="http://schemas.openxmlformats.org/officeDocument/2006/relationships/hyperlink" Id="rId469" Target="https://training.galaxyproject.org/training-material/learning-pathways/intro-to-galaxy-and-genomics.html" TargetMode="External" /><Relationship Type="http://schemas.openxmlformats.org/officeDocument/2006/relationships/hyperlink" Id="rId468" Target="https://training.galaxyproject.org/training-material/topics/galaxy-interface/" TargetMode="External" /><Relationship Type="http://schemas.openxmlformats.org/officeDocument/2006/relationships/hyperlink" Id="rId448" Target="https://training.galaxyproject.org/training-material/topics/galaxy-interface/tutorials/workflow-editor/tutorial.html" TargetMode="External" /><Relationship Type="http://schemas.openxmlformats.org/officeDocument/2006/relationships/hyperlink" Id="rId424" Target="https://training.galaxyproject.org/training-material/topics/genome-annotation/tutorials/bacterial-genome-annotation/tutorial.html" TargetMode="External" /><Relationship Type="http://schemas.openxmlformats.org/officeDocument/2006/relationships/hyperlink" Id="rId426" Target="https://training.galaxyproject.org/training-material/topics/genome-annotation/tutorials/bacterial-genome-quality-control/tutorial.html" TargetMode="External" /><Relationship Type="http://schemas.openxmlformats.org/officeDocument/2006/relationships/hyperlink" Id="rId458" Target="https://training.galaxyproject.org/training-material/topics/introduction/" TargetMode="External" /><Relationship Type="http://schemas.openxmlformats.org/officeDocument/2006/relationships/hyperlink" Id="rId446" Target="https://training.galaxyproject.org/training-material/topics/introduction/tutorials/galaxy-intro-101/tutorial.html" TargetMode="External" /><Relationship Type="http://schemas.openxmlformats.org/officeDocument/2006/relationships/hyperlink" Id="rId462" Target="https://training.galaxyproject.org/training-material/topics/sequence-analysis/tutorials/quality-control/tutorial.html" TargetMode="External" /><Relationship Type="http://schemas.openxmlformats.org/officeDocument/2006/relationships/hyperlink" Id="rId541" Target="https://ur.umbc.edu/poster-presentation-examples" TargetMode="External" /><Relationship Type="http://schemas.openxmlformats.org/officeDocument/2006/relationships/hyperlink" Id="rId539"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0" Target="https://usegalaxy.org/u/cutsort/w/taxonomy-profiling" TargetMode="External" /><Relationship Type="http://schemas.openxmlformats.org/officeDocument/2006/relationships/hyperlink" Id="rId294" Target="https://usegalaxy.org/u/valerie-g/h/nanopore-soil-pilot-1" TargetMode="External" /><Relationship Type="http://schemas.openxmlformats.org/officeDocument/2006/relationships/hyperlink" Id="rId358" Target="https://usegalaxy.org/u/valerie-g/h/nanopore-soil-subset-filtered" TargetMode="External" /><Relationship Type="http://schemas.openxmlformats.org/officeDocument/2006/relationships/hyperlink" Id="rId258" Target="https://usegalaxy.org/u/valerie-g/h/zymo-gut-standard-d6331-subset-1" TargetMode="External" /><Relationship Type="http://schemas.openxmlformats.org/officeDocument/2006/relationships/hyperlink" Id="rId481" Target="https://wikipedia.org/wiki/R_(programming_language)" TargetMode="External" /><Relationship Type="http://schemas.openxmlformats.org/officeDocument/2006/relationships/hyperlink" Id="rId26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656" Target="https://www.avahoffman.com/" TargetMode="External" /><Relationship Type="http://schemas.openxmlformats.org/officeDocument/2006/relationships/hyperlink" Id="rId619"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654" Target="https://www.cansavvy.com/" TargetMode="External" /><Relationship Type="http://schemas.openxmlformats.org/officeDocument/2006/relationships/hyperlink" Id="rId636"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414" Target="https://www.ncbi.nlm.nih.gov/sra" TargetMode="External" /><Relationship Type="http://schemas.openxmlformats.org/officeDocument/2006/relationships/hyperlink" Id="rId642" Target="https://www.nsf.gov/funding/initiatives/reu" TargetMode="External" /><Relationship Type="http://schemas.openxmlformats.org/officeDocument/2006/relationships/hyperlink" Id="rId615" Target="https://www.nsf.gov/funding/initiatives/reu/search" TargetMode="External" /><Relationship Type="http://schemas.openxmlformats.org/officeDocument/2006/relationships/hyperlink" Id="rId614" Target="https://www.nsf.gov/funding/initiatives/reu/students" TargetMode="External" /><Relationship Type="http://schemas.openxmlformats.org/officeDocument/2006/relationships/hyperlink" Id="rId652" Target="https://www.ottrproject.org/more_features.html#giving-credits-to-contributors" TargetMode="External" /><Relationship Type="http://schemas.openxmlformats.org/officeDocument/2006/relationships/hyperlink" Id="rId542" Target="https://www.pacb.com/wp-content/uploads/PAG-Portik.pdf" TargetMode="External" /><Relationship Type="http://schemas.openxmlformats.org/officeDocument/2006/relationships/hyperlink" Id="rId620" Target="https://www.reddit.com/r/metagenomics" TargetMode="External" /><Relationship Type="http://schemas.openxmlformats.org/officeDocument/2006/relationships/hyperlink" Id="rId502" Target="https://www.sciserver.org" TargetMode="External" /><Relationship Type="http://schemas.openxmlformats.org/officeDocument/2006/relationships/hyperlink" Id="rId618"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0" Target="https://www.zymoresearch.com/products/zymobiomics-gut-microbiome-standard?srsltid=AfmBOoqP_zq131c2GTidPCM0j6yA3JFcGQ0haUNu1jAJI9RQ9qsXLYSF" TargetMode="External" /><Relationship Type="http://schemas.openxmlformats.org/officeDocument/2006/relationships/hyperlink" Id="rId238" Target="https://www.zymoresearch.com/products/zymobiomics-gut-microbiome-standard?srsltid=AfmBOor0X27Jf1gfXVmyGu5nZq3M6fx6OJXdEc0t6rqSRBPww2qeY-Yd" TargetMode="External" /><Relationship Type="http://schemas.openxmlformats.org/officeDocument/2006/relationships/hyperlink" Id="rId621" Target="https://x.com/search?q=%23metagenomics" TargetMode="External" /><Relationship Type="http://schemas.openxmlformats.org/officeDocument/2006/relationships/hyperlink" Id="rId653" Target="link%20to%20personal%20website" TargetMode="External" /><Relationship Type="http://schemas.openxmlformats.org/officeDocument/2006/relationships/hyperlink" Id="rId453" Target="training.galaxyproject.org/training-material/topics/introduction/tutorials/galaxy-intro-short/slides.html" TargetMode="External" /><Relationship Type="http://schemas.openxmlformats.org/officeDocument/2006/relationships/hyperlink" Id="rId454"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2025-07-10T19:39:42Z</dcterms:created>
  <dcterms:modified xsi:type="dcterms:W3CDTF">2025-07-10T19:39:42Z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10,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