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0.png" ContentType="image/png"/>
  <Override PartName="/word/media/rId661.png" ContentType="image/png"/>
  <Override PartName="/word/media/rId667.png" ContentType="image/png"/>
  <Override PartName="/word/media/rId664.png" ContentType="image/png"/>
  <Override PartName="/word/media/rId25.png" ContentType="image/png"/>
  <Override PartName="/word/media/rId381.png" ContentType="image/png"/>
  <Override PartName="/word/media/rId599.png" ContentType="image/png"/>
  <Override PartName="/word/media/rId528.png" ContentType="image/png"/>
  <Override PartName="/word/media/rId523.png" ContentType="image/png"/>
  <Override PartName="/word/media/rId574.png" ContentType="image/png"/>
  <Override PartName="/word/media/rId564.png" ContentType="image/png"/>
  <Override PartName="/word/media/rId568.png" ContentType="image/png"/>
  <Override PartName="/word/media/rId633.png" ContentType="image/png"/>
  <Override PartName="/word/media/rId640.png" ContentType="image/png"/>
  <Override PartName="/word/media/rId626.png" ContentType="image/png"/>
  <Override PartName="/word/media/rId549.png" ContentType="image/png"/>
  <Override PartName="/word/media/rId552.png" ContentType="image/png"/>
  <Override PartName="/word/media/rId560.png" ContentType="image/png"/>
  <Override PartName="/word/media/rId545.png" ContentType="image/png"/>
  <Override PartName="/word/media/rId556.png" ContentType="image/png"/>
  <Override PartName="/word/media/rId315.png" ContentType="image/png"/>
  <Override PartName="/word/media/rId325.png" ContentType="image/png"/>
  <Override PartName="/word/media/rId328.png" ContentType="image/png"/>
  <Override PartName="/word/media/rId331.png" ContentType="image/png"/>
  <Override PartName="/word/media/rId402.png" ContentType="image/png"/>
  <Override PartName="/word/media/rId138.png" ContentType="image/png"/>
  <Override PartName="/word/media/rId145.png" ContentType="image/png"/>
  <Override PartName="/word/media/rId188.png" ContentType="image/png"/>
  <Override PartName="/word/media/rId191.png" ContentType="image/png"/>
  <Override PartName="/word/media/rId196.png" ContentType="image/png"/>
  <Override PartName="/word/media/rId203.png" ContentType="image/png"/>
  <Override PartName="/word/media/rId206.png" ContentType="image/png"/>
  <Override PartName="/word/media/rId503.png" ContentType="image/png"/>
  <Override PartName="/word/media/rId500.png" ContentType="image/png"/>
  <Override PartName="/word/media/rId244.png" ContentType="image/png"/>
  <Override PartName="/word/media/rId270.png" ContentType="image/png"/>
  <Override PartName="/word/media/rId87.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09,</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about"/>
    <w:p>
      <w:pPr>
        <w:pStyle w:val="Heading1"/>
      </w:pPr>
      <w:r>
        <w:t xml:space="preserve">About</w:t>
      </w:r>
    </w:p>
    <w:bookmarkStart w:id="31" w:name="course-description"/>
    <w:p>
      <w:pPr>
        <w:pStyle w:val="Heading2"/>
      </w:pPr>
      <w:r>
        <w:rPr>
          <w:rStyle w:val="SectionNumber"/>
        </w:rPr>
        <w:t xml:space="preserve">0.1</w:t>
      </w:r>
      <w:r>
        <w:tab/>
      </w: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20">
        <w:r>
          <w:rPr>
            <w:rStyle w:val="Hyperlink"/>
          </w:rPr>
          <w:t xml:space="preserve">https://www.c-moor.org</w:t>
        </w:r>
      </w:hyperlink>
      <w:r>
        <w:t xml:space="preserve">, this Course-based Undergraduate Research Experience (CURE) introduces computational tools using Galaxy</w:t>
      </w:r>
      <w:r>
        <w:t xml:space="preserve"> </w:t>
      </w:r>
      <w:hyperlink r:id="rId21">
        <w:r>
          <w:rPr>
            <w:rStyle w:val="Hyperlink"/>
          </w:rPr>
          <w:t xml:space="preserve">https://usegalaxy.org</w:t>
        </w:r>
      </w:hyperlink>
      <w:r>
        <w:t xml:space="preserve"> </w:t>
      </w:r>
      <w:r>
        <w:t xml:space="preserve">and SciServer</w:t>
      </w:r>
      <w:r>
        <w:t xml:space="preserve"> </w:t>
      </w:r>
      <w:hyperlink r:id="rId2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2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24">
        <w:r>
          <w:rPr>
            <w:rStyle w:val="Hyperlink"/>
          </w:rPr>
          <w:t xml:space="preserve">https://www.ncbi.nlm.nih.gov/bioproject</w:t>
        </w:r>
      </w:hyperlink>
      <w:r>
        <w:t xml:space="preserve"> </w:t>
      </w:r>
      <w:r>
        <w:t xml:space="preserve">and study how our microbiomes are shaped by our diet, medications, and genetics.</w:t>
      </w:r>
    </w:p>
    <w:p>
      <w:pPr>
        <w:pStyle w:val="BodyText"/>
      </w:pP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p>
    <w:p>
      <w:pPr>
        <w:pStyle w:val="BodyText"/>
      </w:pPr>
      <w:r>
        <w:t xml:space="preserve">Microbial Mysteries CURE was offered at the Johns Hopkins University in the Spring of 2025 as AS.020.126.01.SP25 Microbial Mysteries: Genomics from Ground to Gut.</w:t>
      </w:r>
    </w:p>
    <w:p>
      <w:pPr>
        <w:pStyle w:val="CaptionedFigure"/>
      </w:pPr>
      <w:r>
        <w:drawing>
          <wp:inline>
            <wp:extent cx="4825830" cy="1107066"/>
            <wp:effectExtent b="0" l="0" r="0" t="0"/>
            <wp:docPr descr="Figure 0.1: C-MOOR logo" title="" id="26" name="Picture"/>
            <a:graphic>
              <a:graphicData uri="http://schemas.openxmlformats.org/drawingml/2006/picture">
                <pic:pic>
                  <pic:nvPicPr>
                    <pic:cNvPr descr="assets/C-MOOR_Template/c-moor-logo-horizontal.png" id="27" name="Picture"/>
                    <pic:cNvPicPr>
                      <a:picLocks noChangeArrowheads="1" noChangeAspect="1"/>
                    </pic:cNvPicPr>
                  </pic:nvPicPr>
                  <pic:blipFill>
                    <a:blip r:embed="rId25"/>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8" w:name="fig:unnamed-chunk-1"/>
      <w:bookmarkEnd w:id="28"/>
      <w:r>
        <w:t xml:space="preserve">Figure 0.1: C-MOOR logo</w:t>
      </w:r>
    </w:p>
    <w:bookmarkStart w:id="29" w:name="audience-and-prerequisites"/>
    <w:p>
      <w:pPr>
        <w:pStyle w:val="Heading3"/>
      </w:pPr>
      <w:r>
        <w:t xml:space="preserve">Audience and Prerequisites</w:t>
      </w:r>
    </w:p>
    <w:p>
      <w:pPr>
        <w:pStyle w:val="FirstParagraph"/>
      </w:pPr>
      <w:r>
        <w:t xml:space="preserve">This course is offered to any undergraduate student, with freshmen especially encouraged to take. The course is designed to introduce genomics and data science as apart of flexible reserach-based experience or CURE (Course-Based Undergraduate Research Experience). Students will learn to analyze metagenomic data from DNA sequencing using a variety of computational tools and resources. Students will then engage in their own project work using the concepts and tools they learned and utilizing publically available metagenomics datasets.</w:t>
      </w:r>
    </w:p>
    <w:p>
      <w:pPr>
        <w:pStyle w:val="BodyText"/>
      </w:pPr>
      <w:r>
        <w:rPr>
          <w:bCs/>
          <w:b/>
        </w:rPr>
        <w:t xml:space="preserve">Prerequisites</w:t>
      </w:r>
      <w:r>
        <w:t xml:space="preserve">:</w:t>
      </w:r>
    </w:p>
    <w:p>
      <w:pPr>
        <w:numPr>
          <w:ilvl w:val="0"/>
          <w:numId w:val="1001"/>
        </w:numPr>
        <w:pStyle w:val="Compact"/>
      </w:pPr>
      <w:r>
        <w:t xml:space="preserve">Prereq 1: No biology presequisites are required, but basic concepts in biology and genetics are encouraged.</w:t>
      </w:r>
    </w:p>
    <w:p>
      <w:pPr>
        <w:numPr>
          <w:ilvl w:val="0"/>
          <w:numId w:val="1001"/>
        </w:numPr>
        <w:pStyle w:val="Compact"/>
      </w:pPr>
      <w:r>
        <w:t xml:space="preserve">Prereq 2: No programming, coding or data science experience are required - beginner level.</w:t>
      </w:r>
    </w:p>
    <w:p>
      <w:pPr>
        <w:numPr>
          <w:ilvl w:val="0"/>
          <w:numId w:val="1001"/>
        </w:numPr>
        <w:pStyle w:val="Compact"/>
      </w:pPr>
      <w:r>
        <w:t xml:space="preserve">Prereq 3: No research experience is required.</w:t>
      </w:r>
    </w:p>
    <w:bookmarkEnd w:id="29"/>
    <w:bookmarkStart w:id="30" w:name="format"/>
    <w:p>
      <w:pPr>
        <w:pStyle w:val="Heading3"/>
      </w:pPr>
      <w:r>
        <w:rPr>
          <w:rStyle w:val="SectionNumber"/>
        </w:rPr>
        <w:t xml:space="preserve">0.1.1</w:t>
      </w:r>
      <w:r>
        <w:tab/>
      </w:r>
      <w:r>
        <w:t xml:space="preserve">Format</w:t>
      </w:r>
    </w:p>
    <w:p>
      <w:pPr>
        <w:pStyle w:val="FirstParagraph"/>
      </w:pPr>
      <w:r>
        <w:t xml:space="preserve">This course is a combination of:</w:t>
      </w:r>
      <w:r>
        <w:t xml:space="preserve"> </w:t>
      </w:r>
      <w:r>
        <w:t xml:space="preserve">- Lectures</w:t>
      </w:r>
      <w:r>
        <w:t xml:space="preserve"> </w:t>
      </w:r>
      <w:r>
        <w:t xml:space="preserve">- Pre-labs and other homework assignments</w:t>
      </w:r>
      <w:r>
        <w:t xml:space="preserve"> </w:t>
      </w:r>
      <w:r>
        <w:t xml:space="preserve">- Activities (homework or in-class)</w:t>
      </w:r>
      <w:r>
        <w:t xml:space="preserve"> </w:t>
      </w:r>
      <w:r>
        <w:t xml:space="preserve">- On-line tutorials</w:t>
      </w:r>
      <w:r>
        <w:t xml:space="preserve"> </w:t>
      </w:r>
      <w:r>
        <w:t xml:space="preserve">- Discussions</w:t>
      </w:r>
      <w:r>
        <w:t xml:space="preserve"> </w:t>
      </w:r>
      <w:r>
        <w:t xml:space="preserve">- Presentations</w:t>
      </w:r>
      <w:r>
        <w:t xml:space="preserve"> </w:t>
      </w:r>
      <w:r>
        <w:t xml:space="preserve">- Projects</w:t>
      </w:r>
      <w:r>
        <w:t xml:space="preserve"> </w:t>
      </w:r>
      <w:r>
        <w:t xml:space="preserve">- Seminars (guest lectures)</w:t>
      </w:r>
      <w:r>
        <w:t xml:space="preserve"> </w:t>
      </w:r>
      <w:r>
        <w:t xml:space="preserve">- Other</w:t>
      </w:r>
    </w:p>
    <w:bookmarkEnd w:id="30"/>
    <w:bookmarkEnd w:id="31"/>
    <w:bookmarkStart w:id="34" w:name="course-goals"/>
    <w:p>
      <w:pPr>
        <w:pStyle w:val="Heading2"/>
      </w:pPr>
      <w:r>
        <w:rPr>
          <w:rStyle w:val="SectionNumber"/>
        </w:rPr>
        <w:t xml:space="preserve">0.2</w:t>
      </w:r>
      <w:r>
        <w:tab/>
      </w:r>
      <w:r>
        <w:t xml:space="preserve">Course Goals</w:t>
      </w:r>
    </w:p>
    <w:p>
      <w:pPr>
        <w:numPr>
          <w:ilvl w:val="0"/>
          <w:numId w:val="1002"/>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2"/>
        </w:numPr>
        <w:pStyle w:val="Compact"/>
      </w:pPr>
      <w:r>
        <w:rPr>
          <w:bCs/>
          <w:b/>
        </w:rPr>
        <w:t xml:space="preserve">Analyze Big Data</w:t>
      </w:r>
      <w:r>
        <w:t xml:space="preserve"> </w:t>
      </w:r>
      <w:r>
        <w:t xml:space="preserve">- e.g. plot and interpret results from next generation sequencing (NGS) experiment.</w:t>
      </w:r>
    </w:p>
    <w:p>
      <w:pPr>
        <w:numPr>
          <w:ilvl w:val="0"/>
          <w:numId w:val="1002"/>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2"/>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2"/>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Start w:id="33" w:name="vision-and-change"/>
    <w:p>
      <w:pPr>
        <w:pStyle w:val="Heading3"/>
      </w:pPr>
      <w:r>
        <w:rPr>
          <w:rStyle w:val="SectionNumber"/>
        </w:rPr>
        <w:t xml:space="preserve">0.2.1</w:t>
      </w:r>
      <w:r>
        <w:tab/>
      </w:r>
      <w:r>
        <w:t xml:space="preserve">Vision and Change</w:t>
      </w:r>
    </w:p>
    <w:p>
      <w:pPr>
        <w:pStyle w:val="FirstParagraph"/>
      </w:pPr>
      <w:r>
        <w:t xml:space="preserve">This course supports the change in vision of undergraduate science education by teaching through research experience, or Course-based Undergraduate Research Experiences (CUREs).</w:t>
      </w:r>
      <w:r>
        <w:t xml:space="preserve"> </w:t>
      </w:r>
      <w:r>
        <w:t xml:space="preserve">This CURE is a genomic data science research experience with the curriculum that supports</w:t>
      </w:r>
      <w:r>
        <w:t xml:space="preserve"> </w:t>
      </w:r>
      <w:hyperlink r:id="rId32">
        <w:r>
          <w:rPr>
            <w:rStyle w:val="Hyperlink"/>
          </w:rPr>
          <w:t xml:space="preserve">Vision and Change</w:t>
        </w:r>
      </w:hyperlink>
      <w:r>
        <w:t xml:space="preserve"> </w:t>
      </w:r>
      <w:r>
        <w:t xml:space="preserve">national report that aims to improve and modernize undergraduate science education and promote competencies in the practices including:</w:t>
      </w:r>
    </w:p>
    <w:p>
      <w:pPr>
        <w:pStyle w:val="SourceCode"/>
      </w:pPr>
      <w:r>
        <w:rPr>
          <w:rStyle w:val="VerbatimChar"/>
        </w:rPr>
        <w:t xml:space="preserve"> - 1: Ability to apply the process of science</w:t>
      </w:r>
      <w:r>
        <w:br/>
      </w:r>
      <w:r>
        <w:rPr>
          <w:rStyle w:val="VerbatimChar"/>
        </w:rPr>
        <w:t xml:space="preserve"> - 2: Ability to use quantitative reasoning</w:t>
      </w:r>
      <w:r>
        <w:br/>
      </w:r>
      <w:r>
        <w:rPr>
          <w:rStyle w:val="VerbatimChar"/>
        </w:rPr>
        <w:t xml:space="preserve"> - 3: Ability to tap into the interdisciplinary nature of science</w:t>
      </w:r>
      <w:r>
        <w:br/>
      </w:r>
      <w:r>
        <w:rPr>
          <w:rStyle w:val="VerbatimChar"/>
        </w:rPr>
        <w:t xml:space="preserve"> - 4: Ability to communicate and collaborate with other disciplines</w:t>
      </w:r>
      <w:r>
        <w:br/>
      </w:r>
      <w:r>
        <w:rPr>
          <w:rStyle w:val="VerbatimChar"/>
        </w:rPr>
        <w:t xml:space="preserve"> - 5: Ability to understand the relationship between science and society</w:t>
      </w:r>
    </w:p>
    <w:bookmarkEnd w:id="33"/>
    <w:bookmarkEnd w:id="34"/>
    <w:bookmarkStart w:id="36" w:name="available-course-formats"/>
    <w:p>
      <w:pPr>
        <w:pStyle w:val="Heading2"/>
      </w:pPr>
      <w:r>
        <w:rPr>
          <w:rStyle w:val="SectionNumber"/>
        </w:rPr>
        <w:t xml:space="preserve">0.3</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3"/>
        </w:numPr>
        <w:pStyle w:val="Compact"/>
      </w:pPr>
      <w:r>
        <w:t xml:space="preserve">The material for this course can be viewed without login requirement on this</w:t>
      </w:r>
      <w:r>
        <w:t xml:space="preserve"> </w:t>
      </w:r>
      <w:hyperlink r:id="rId35">
        <w:r>
          <w:rPr>
            <w:rStyle w:val="Hyperlink"/>
          </w:rPr>
          <w:t xml:space="preserve">Bookdown website</w:t>
        </w:r>
      </w:hyperlink>
      <w:r>
        <w:t xml:space="preserve">. This format might be most appropriate for you if you rely on screen-reader technology.</w:t>
      </w:r>
    </w:p>
    <w:p>
      <w:pPr>
        <w:numPr>
          <w:ilvl w:val="0"/>
          <w:numId w:val="1003"/>
        </w:numPr>
        <w:pStyle w:val="Compact"/>
      </w:pPr>
      <w:r>
        <w:t xml:space="preserve">This course can be taken for</w:t>
      </w:r>
      <w:r>
        <w:t xml:space="preserve"> </w:t>
      </w:r>
      <w:hyperlink r:id="rId35">
        <w:r>
          <w:rPr>
            <w:rStyle w:val="Hyperlink"/>
          </w:rPr>
          <w:t xml:space="preserve">free certification through Leanpub</w:t>
        </w:r>
      </w:hyperlink>
      <w:r>
        <w:t xml:space="preserve">.</w:t>
      </w:r>
    </w:p>
    <w:p>
      <w:pPr>
        <w:numPr>
          <w:ilvl w:val="0"/>
          <w:numId w:val="1003"/>
        </w:numPr>
        <w:pStyle w:val="Compact"/>
      </w:pPr>
      <w:r>
        <w:t xml:space="preserve">This course can be taken on</w:t>
      </w:r>
      <w:r>
        <w:t xml:space="preserve"> </w:t>
      </w:r>
      <w:hyperlink r:id="rId35">
        <w:r>
          <w:rPr>
            <w:rStyle w:val="Hyperlink"/>
          </w:rPr>
          <w:t xml:space="preserve">Coursera for certification here</w:t>
        </w:r>
      </w:hyperlink>
      <w:r>
        <w:t xml:space="preserve"> </w:t>
      </w:r>
      <w:r>
        <w:t xml:space="preserve">(but it is not available for free on Coursera).</w:t>
      </w:r>
    </w:p>
    <w:p>
      <w:pPr>
        <w:numPr>
          <w:ilvl w:val="0"/>
          <w:numId w:val="1003"/>
        </w:numPr>
        <w:pStyle w:val="Compact"/>
      </w:pPr>
      <w:r>
        <w:t xml:space="preserve">Our courses are open source, you can find the</w:t>
      </w:r>
      <w:r>
        <w:t xml:space="preserve"> </w:t>
      </w:r>
      <w:hyperlink r:id="rId35">
        <w:r>
          <w:rPr>
            <w:rStyle w:val="Hyperlink"/>
          </w:rPr>
          <w:t xml:space="preserve">source material for this course on GitHub</w:t>
        </w:r>
      </w:hyperlink>
      <w:r>
        <w:t xml:space="preserve">.</w:t>
      </w:r>
    </w:p>
    <w:bookmarkEnd w:id="36"/>
    <w:bookmarkEnd w:id="37"/>
    <w:bookmarkStart w:id="56" w:name="instructor-guide"/>
    <w:p>
      <w:pPr>
        <w:pStyle w:val="Heading1"/>
      </w:pPr>
      <w:r>
        <w:t xml:space="preserve">Instructor Guide</w:t>
      </w:r>
    </w:p>
    <w:p>
      <w:pPr>
        <w:pStyle w:val="FirstParagraph"/>
      </w:pPr>
      <w:r>
        <w:t xml:space="preserve">C-MOOR Microbial Mysteries CURE content overview.</w:t>
      </w:r>
    </w:p>
    <w:bookmarkStart w:id="44" w:name="course-content"/>
    <w:p>
      <w:pPr>
        <w:pStyle w:val="Heading2"/>
      </w:pPr>
      <w:r>
        <w:rPr>
          <w:rStyle w:val="SectionNumber"/>
        </w:rPr>
        <w:t xml:space="preserve">0.4</w:t>
      </w:r>
      <w:r>
        <w:tab/>
      </w:r>
      <w:r>
        <w:t xml:space="preserve">Course Content</w:t>
      </w:r>
    </w:p>
    <w:p>
      <w:pPr>
        <w:pStyle w:val="FirstParagraph"/>
      </w:pPr>
      <w:r>
        <w:t xml:space="preserve">The Microbial Mysteries course content was organized and presented by way of Unit modules below. Each unit has a main theme, reflected by the unit title. Practically, each unit is a week covering both, themed assignments and those from previous and next units, including any other additional material an instructor wishes to cover.</w:t>
      </w:r>
    </w:p>
    <w:p>
      <w:pPr>
        <w:numPr>
          <w:ilvl w:val="0"/>
          <w:numId w:val="1004"/>
        </w:numPr>
        <w:pStyle w:val="Compact"/>
      </w:pPr>
      <w:r>
        <w:t xml:space="preserve">Microbial Mysteries CURE was offered at the Johns Hopkins University over the Spring Semester of 2025 lasting a total of 13 weeks</w:t>
      </w:r>
    </w:p>
    <w:p>
      <w:pPr>
        <w:numPr>
          <w:ilvl w:val="0"/>
          <w:numId w:val="1004"/>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Structured (Core) Units - on weekly basis, Units 0 through 4</w:t>
      </w:r>
      <w:r>
        <w:br/>
      </w:r>
      <w:r>
        <w:rPr>
          <w:rStyle w:val="VerbatimChar"/>
        </w:rPr>
        <w:t xml:space="preserve">2. Research Module (Project Work) - over the course of 7-8 weeks</w:t>
      </w:r>
      <w:r>
        <w:br/>
      </w:r>
      <w:r>
        <w:rPr>
          <w:rStyle w:val="VerbatimChar"/>
        </w:rPr>
        <w:t xml:space="preserve">3. Professional Development Module - over the course of 4 weeks</w:t>
      </w:r>
    </w:p>
    <w:p>
      <w:pPr>
        <w:numPr>
          <w:ilvl w:val="0"/>
          <w:numId w:val="1005"/>
        </w:numPr>
      </w:pPr>
      <w:r>
        <w:t xml:space="preserve">Core units 1, 2, 3 and 4, are fundamental knowledge and skills units that were taught over the coure of 4 weeks and 8 classes (1 unit per week and 2 classes/week)</w:t>
      </w:r>
    </w:p>
    <w:p>
      <w:pPr>
        <w:numPr>
          <w:ilvl w:val="0"/>
          <w:numId w:val="1005"/>
        </w:numPr>
      </w:pPr>
      <w:r>
        <w:t xml:space="preserve">Each core unit was typically associated with 1.5-2.5 hours of homework per class, or 3-5 hours of homework per week. The amount of homework is based on:</w:t>
      </w:r>
    </w:p>
    <w:p>
      <w:pPr>
        <w:numPr>
          <w:ilvl w:val="0"/>
          <w:numId w:val="1006"/>
        </w:numPr>
      </w:pPr>
      <w:r>
        <w:t xml:space="preserve">For each hour of class students were generally expected to spend approximately 2 hours of independent study time (homework).</w:t>
      </w:r>
    </w:p>
    <w:p>
      <w:pPr>
        <w:numPr>
          <w:ilvl w:val="0"/>
          <w:numId w:val="1006"/>
        </w:numPr>
      </w:pPr>
      <w:r>
        <w:t xml:space="preserve">To ensure meaningful coverage of important concepts and scientific content and computational skills necessary to proceed to next step and subsequently execute independent group project work.</w:t>
      </w:r>
    </w:p>
    <w:bookmarkStart w:id="38" w:name="core-modules"/>
    <w:p>
      <w:pPr>
        <w:pStyle w:val="Heading3"/>
      </w:pPr>
      <w:r>
        <w:rPr>
          <w:rStyle w:val="SectionNumber"/>
        </w:rPr>
        <w:t xml:space="preserve">0.4.1</w:t>
      </w:r>
      <w:r>
        <w:tab/>
      </w:r>
      <w:r>
        <w:t xml:space="preserve">Core Modules</w:t>
      </w:r>
    </w:p>
    <w:p>
      <w:pPr>
        <w:numPr>
          <w:ilvl w:val="0"/>
          <w:numId w:val="1007"/>
        </w:numPr>
        <w:pStyle w:val="Compact"/>
      </w:pPr>
      <w:r>
        <w:t xml:space="preserve">Table below - shows an example of course organization for Core Units 0 through 4</w:t>
      </w:r>
    </w:p>
    <w:p>
      <w:pPr>
        <w:numPr>
          <w:ilvl w:val="0"/>
          <w:numId w:val="1007"/>
        </w:numPr>
        <w:pStyle w:val="Compact"/>
      </w:pPr>
      <w:r>
        <w:t xml:space="preserve">Spring 2025 - refers to</w:t>
      </w:r>
      <w:r>
        <w:t xml:space="preserve"> </w:t>
      </w:r>
      <w:r>
        <w:rPr>
          <w:bCs/>
          <w:b/>
        </w:rPr>
        <w:t xml:space="preserve">due date</w:t>
      </w:r>
      <w:r>
        <w:t xml:space="preserve"> </w:t>
      </w:r>
      <w:r>
        <w:t xml:space="preserve">for assignments based the Spring 2025 semester at the Johns Hopkins University.</w:t>
      </w:r>
    </w:p>
    <w:p>
      <w:pPr>
        <w:pStyle w:val="FirstParagraph"/>
      </w:pPr>
    </w:p>
    <w:p>
      <w:pPr>
        <w:numPr>
          <w:ilvl w:val="0"/>
          <w:numId w:val="1008"/>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9"/>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10"/>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1"/>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2"/>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3"/>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8"/>
    <w:bookmarkStart w:id="42" w:name="project-work-module"/>
    <w:p>
      <w:pPr>
        <w:pStyle w:val="Heading3"/>
      </w:pPr>
      <w:r>
        <w:rPr>
          <w:rStyle w:val="SectionNumber"/>
        </w:rPr>
        <w:t xml:space="preserve">0.4.2</w:t>
      </w:r>
      <w:r>
        <w:tab/>
      </w:r>
      <w:r>
        <w:t xml:space="preserve">Project Work Module</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4"/>
        </w:numPr>
        <w:pStyle w:val="Compact"/>
      </w:pPr>
      <w:r>
        <w:t xml:space="preserve">Students are expected to work on their project independently and with groups a minimum of 4 hours per week.</w:t>
      </w:r>
    </w:p>
    <w:p>
      <w:pPr>
        <w:numPr>
          <w:ilvl w:val="0"/>
          <w:numId w:val="1014"/>
        </w:numPr>
        <w:pStyle w:val="Compact"/>
      </w:pPr>
      <w:r>
        <w:t xml:space="preserve">When there is no assignment due, students are still expected to work on their projects and update their posters.</w:t>
      </w:r>
    </w:p>
    <w:p>
      <w:pPr>
        <w:numPr>
          <w:ilvl w:val="0"/>
          <w:numId w:val="1014"/>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5"/>
        </w:numPr>
        <w:pStyle w:val="Compact"/>
      </w:pPr>
      <w:r>
        <w:t xml:space="preserve">4-5 times Round Table Data (once per week):</w:t>
      </w:r>
    </w:p>
    <w:p>
      <w:pPr>
        <w:numPr>
          <w:ilvl w:val="0"/>
          <w:numId w:val="1015"/>
        </w:numPr>
        <w:pStyle w:val="Compact"/>
      </w:pPr>
      <w:r>
        <w:t xml:space="preserve">4-5 times Round Table Troubleshooting (once per week)</w:t>
      </w:r>
    </w:p>
    <w:p>
      <w:pPr>
        <w:numPr>
          <w:ilvl w:val="0"/>
          <w:numId w:val="1015"/>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6"/>
        </w:numPr>
        <w:pStyle w:val="Compact"/>
      </w:pPr>
      <w:r>
        <w:t xml:space="preserve">4 Written progress Check-ins (once per week)</w:t>
      </w:r>
    </w:p>
    <w:p>
      <w:pPr>
        <w:numPr>
          <w:ilvl w:val="0"/>
          <w:numId w:val="1016"/>
        </w:numPr>
        <w:pStyle w:val="Compact"/>
      </w:pPr>
      <w:r>
        <w:t xml:space="preserve">2 Poster update Check-ins</w:t>
      </w:r>
    </w:p>
    <w:p>
      <w:pPr>
        <w:numPr>
          <w:ilvl w:val="0"/>
          <w:numId w:val="1016"/>
        </w:numPr>
        <w:pStyle w:val="Compact"/>
      </w:pPr>
      <w:r>
        <w:t xml:space="preserve">2 Peer-review write-ups</w:t>
      </w:r>
    </w:p>
    <w:p>
      <w:pPr>
        <w:pStyle w:val="FirstParagraph"/>
      </w:pPr>
      <w:r>
        <w:rPr>
          <w:bCs/>
          <w:b/>
        </w:rPr>
        <w:t xml:space="preserve">Project Work Sessions and Assignment overview</w:t>
      </w:r>
    </w:p>
    <w:p>
      <w:pPr>
        <w:pStyle w:val="BodyText"/>
      </w:pPr>
      <w:r>
        <w:t xml:space="preserve">February 25 | Session 1</w:t>
      </w:r>
    </w:p>
    <w:p>
      <w:pPr>
        <w:numPr>
          <w:ilvl w:val="0"/>
          <w:numId w:val="1017"/>
        </w:numPr>
        <w:pStyle w:val="Compact"/>
      </w:pPr>
      <w:r>
        <w:t xml:space="preserve">Round Table Data (slidedeck)</w:t>
      </w:r>
    </w:p>
    <w:p>
      <w:pPr>
        <w:pStyle w:val="FirstParagraph"/>
      </w:pPr>
      <w:r>
        <w:t xml:space="preserve">February 27 | Session 2</w:t>
      </w:r>
    </w:p>
    <w:p>
      <w:pPr>
        <w:numPr>
          <w:ilvl w:val="0"/>
          <w:numId w:val="1018"/>
        </w:numPr>
        <w:pStyle w:val="Compact"/>
      </w:pPr>
      <w:r>
        <w:t xml:space="preserve">Round Table Troubleshooting (slidedeck)</w:t>
      </w:r>
    </w:p>
    <w:p>
      <w:pPr>
        <w:pStyle w:val="FirstParagraph"/>
      </w:pPr>
      <w:r>
        <w:t xml:space="preserve">March 4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#1 (Doc) (Due day before next class, March 5)</w:t>
      </w:r>
    </w:p>
    <w:p>
      <w:pPr>
        <w:pStyle w:val="FirstParagraph"/>
      </w:pPr>
      <w:r>
        <w:t xml:space="preserve">March 6 | Session 3 (slidedeck)</w:t>
      </w:r>
    </w:p>
    <w:p>
      <w:pPr>
        <w:numPr>
          <w:ilvl w:val="0"/>
          <w:numId w:val="1020"/>
        </w:numPr>
        <w:pStyle w:val="Compact"/>
      </w:pPr>
      <w:r>
        <w:t xml:space="preserve">Round Table Troubleshooting</w:t>
      </w:r>
    </w:p>
    <w:p>
      <w:pPr>
        <w:numPr>
          <w:ilvl w:val="0"/>
          <w:numId w:val="1020"/>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1"/>
        </w:numPr>
        <w:pStyle w:val="Compact"/>
      </w:pPr>
      <w:r>
        <w:t xml:space="preserve">Round Table Data (slidedeck)</w:t>
      </w:r>
    </w:p>
    <w:p>
      <w:pPr>
        <w:numPr>
          <w:ilvl w:val="0"/>
          <w:numId w:val="1021"/>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2"/>
        </w:numPr>
        <w:pStyle w:val="Compact"/>
      </w:pPr>
      <w:r>
        <w:t xml:space="preserve">Round Table Troubleshooting (slidedeck)</w:t>
      </w:r>
    </w:p>
    <w:p>
      <w:pPr>
        <w:numPr>
          <w:ilvl w:val="0"/>
          <w:numId w:val="1022"/>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3"/>
        </w:numPr>
        <w:pStyle w:val="Compact"/>
      </w:pPr>
      <w:r>
        <w:t xml:space="preserve">Spring Break</w:t>
      </w:r>
    </w:p>
    <w:p>
      <w:pPr>
        <w:pStyle w:val="FirstParagraph"/>
      </w:pPr>
      <w:r>
        <w:t xml:space="preserve">March 20</w:t>
      </w:r>
    </w:p>
    <w:p>
      <w:pPr>
        <w:numPr>
          <w:ilvl w:val="0"/>
          <w:numId w:val="1024"/>
        </w:numPr>
        <w:pStyle w:val="Compact"/>
      </w:pPr>
      <w:r>
        <w:t xml:space="preserve">Spring Break</w:t>
      </w:r>
    </w:p>
    <w:p>
      <w:pPr>
        <w:pStyle w:val="FirstParagraph"/>
      </w:pPr>
      <w:r>
        <w:t xml:space="preserve">March 25 | Session 6</w:t>
      </w:r>
    </w:p>
    <w:p>
      <w:pPr>
        <w:numPr>
          <w:ilvl w:val="0"/>
          <w:numId w:val="1025"/>
        </w:numPr>
        <w:pStyle w:val="Compact"/>
      </w:pPr>
      <w:r>
        <w:t xml:space="preserve">Round Table Data (slidedeck)</w:t>
      </w:r>
    </w:p>
    <w:p>
      <w:pPr>
        <w:pStyle w:val="FirstParagraph"/>
      </w:pPr>
      <w:r>
        <w:t xml:space="preserve">March 27 | Sessison 7</w:t>
      </w:r>
    </w:p>
    <w:p>
      <w:pPr>
        <w:numPr>
          <w:ilvl w:val="0"/>
          <w:numId w:val="1026"/>
        </w:numPr>
        <w:pStyle w:val="Compact"/>
      </w:pPr>
      <w:r>
        <w:t xml:space="preserve">Round Table Troubleshooting (slidedeck)</w:t>
      </w:r>
    </w:p>
    <w:p>
      <w:pPr>
        <w:numPr>
          <w:ilvl w:val="0"/>
          <w:numId w:val="1026"/>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7"/>
        </w:numPr>
        <w:pStyle w:val="Compact"/>
      </w:pPr>
      <w:r>
        <w:t xml:space="preserve">Round Table Data (slidedeck)</w:t>
      </w:r>
    </w:p>
    <w:p>
      <w:pPr>
        <w:numPr>
          <w:ilvl w:val="0"/>
          <w:numId w:val="1027"/>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8"/>
        </w:numPr>
        <w:pStyle w:val="Compact"/>
      </w:pPr>
      <w:r>
        <w:t xml:space="preserve">Round Table Troubleshooting (slidedeck)</w:t>
      </w:r>
    </w:p>
    <w:p>
      <w:pPr>
        <w:numPr>
          <w:ilvl w:val="0"/>
          <w:numId w:val="1028"/>
        </w:numPr>
        <w:pStyle w:val="Compact"/>
      </w:pPr>
      <w:r>
        <w:rPr>
          <w:rStyle w:val="VerbatimChar"/>
        </w:rPr>
        <w:t xml:space="preserve">Advisory Meeting #1</w:t>
      </w:r>
      <w:r>
        <w:t xml:space="preserve"> </w:t>
      </w:r>
      <w:r>
        <w:t xml:space="preserve">(Due next day, April 4)`</w:t>
      </w:r>
    </w:p>
    <w:p>
      <w:pPr>
        <w:numPr>
          <w:ilvl w:val="0"/>
          <w:numId w:val="1028"/>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9"/>
        </w:numPr>
        <w:pStyle w:val="Compact"/>
      </w:pPr>
      <w:r>
        <w:t xml:space="preserve">Science Talks: Guest Lecture and Q&amp;A</w:t>
      </w:r>
    </w:p>
    <w:p>
      <w:pPr>
        <w:numPr>
          <w:ilvl w:val="0"/>
          <w:numId w:val="1029"/>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30"/>
        </w:numPr>
        <w:pStyle w:val="Compact"/>
      </w:pPr>
      <w:r>
        <w:t xml:space="preserve">Round Table Troubleshooting (slidedeck)</w:t>
      </w:r>
    </w:p>
    <w:p>
      <w:pPr>
        <w:pStyle w:val="FirstParagraph"/>
      </w:pPr>
      <w:r>
        <w:t xml:space="preserve">April 15 | Session 11</w:t>
      </w:r>
    </w:p>
    <w:p>
      <w:pPr>
        <w:numPr>
          <w:ilvl w:val="0"/>
          <w:numId w:val="1031"/>
        </w:numPr>
        <w:pStyle w:val="Compact"/>
      </w:pPr>
      <w:r>
        <w:t xml:space="preserve">Round Table Data (slidedeck)</w:t>
      </w:r>
    </w:p>
    <w:p>
      <w:pPr>
        <w:pStyle w:val="FirstParagraph"/>
      </w:pPr>
      <w:r>
        <w:t xml:space="preserve">April 17 | Professional Development</w:t>
      </w:r>
    </w:p>
    <w:p>
      <w:pPr>
        <w:numPr>
          <w:ilvl w:val="0"/>
          <w:numId w:val="1032"/>
        </w:numPr>
        <w:pStyle w:val="Compact"/>
      </w:pPr>
      <w:r>
        <w:rPr>
          <w:bCs/>
          <w:b/>
        </w:rPr>
        <w:t xml:space="preserve">Poster should be finalized and ready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Start w:id="39" w:name="project-work-grading"/>
    <w:p>
      <w:pPr>
        <w:pStyle w:val="Heading4"/>
      </w:pPr>
      <w:r>
        <w:rPr>
          <w:rStyle w:val="SectionNumber"/>
        </w:rPr>
        <w:t xml:space="preserve">0.4.2.1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9"/>
    <w:bookmarkStart w:id="41" w:name="project-work-organizer"/>
    <w:p>
      <w:pPr>
        <w:pStyle w:val="Heading4"/>
      </w:pPr>
      <w:r>
        <w:rPr>
          <w:rStyle w:val="SectionNumber"/>
        </w:rPr>
        <w:t xml:space="preserve">0.4.2.2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40">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1"/>
    <w:bookmarkEnd w:id="42"/>
    <w:bookmarkStart w:id="43" w:name="professional-development-module"/>
    <w:p>
      <w:pPr>
        <w:pStyle w:val="Heading3"/>
      </w:pPr>
      <w:r>
        <w:rPr>
          <w:rStyle w:val="SectionNumber"/>
        </w:rPr>
        <w:t xml:space="preserve">0.4.3</w:t>
      </w:r>
      <w:r>
        <w:tab/>
      </w:r>
      <w:r>
        <w:t xml:space="preserve">Professional Development Module</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3"/>
    <w:bookmarkEnd w:id="44"/>
    <w:bookmarkStart w:id="51" w:name="core-competencies"/>
    <w:p>
      <w:pPr>
        <w:pStyle w:val="Heading2"/>
      </w:pPr>
      <w:r>
        <w:rPr>
          <w:rStyle w:val="SectionNumber"/>
        </w:rPr>
        <w:t xml:space="preserve">0.5</w:t>
      </w:r>
      <w:r>
        <w:tab/>
      </w: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37"/>
        </w:numPr>
        <w:pStyle w:val="Compact"/>
      </w:pPr>
      <w:hyperlink r:id="rId45">
        <w:r>
          <w:rPr>
            <w:rStyle w:val="Hyperlink"/>
          </w:rPr>
          <w:t xml:space="preserve">Scientific Thinking and Critical Thinking in Science Education</w:t>
        </w:r>
      </w:hyperlink>
    </w:p>
    <w:p>
      <w:pPr>
        <w:numPr>
          <w:ilvl w:val="0"/>
          <w:numId w:val="1037"/>
        </w:numPr>
        <w:pStyle w:val="Compact"/>
      </w:pPr>
      <w:hyperlink r:id="rId46">
        <w:r>
          <w:rPr>
            <w:rStyle w:val="Hyperlink"/>
          </w:rPr>
          <w:t xml:space="preserve">Genetics Learning Framework</w:t>
        </w:r>
      </w:hyperlink>
      <w:r>
        <w:t xml:space="preserve"> </w:t>
      </w:r>
      <w:r>
        <w:t xml:space="preserve">by</w:t>
      </w:r>
      <w:r>
        <w:t xml:space="preserve"> </w:t>
      </w:r>
      <w:hyperlink r:id="rId47">
        <w:r>
          <w:rPr>
            <w:rStyle w:val="Hyperlink"/>
          </w:rPr>
          <w:t xml:space="preserve">GSA</w:t>
        </w:r>
      </w:hyperlink>
    </w:p>
    <w:p>
      <w:pPr>
        <w:numPr>
          <w:ilvl w:val="0"/>
          <w:numId w:val="1037"/>
        </w:numPr>
        <w:pStyle w:val="Compact"/>
      </w:pPr>
      <w:hyperlink r:id="rId48">
        <w:r>
          <w:rPr>
            <w:rStyle w:val="Hyperlink"/>
          </w:rPr>
          <w:t xml:space="preserve">Bioinformatics core competencies for undergraduate life sciences education</w:t>
        </w:r>
      </w:hyperlink>
      <w:r>
        <w:t xml:space="preserve"> </w:t>
      </w:r>
      <w:r>
        <w:t xml:space="preserve">by</w:t>
      </w:r>
      <w:r>
        <w:t xml:space="preserve"> </w:t>
      </w:r>
      <w:hyperlink r:id="rId49">
        <w:r>
          <w:rPr>
            <w:rStyle w:val="Hyperlink"/>
          </w:rPr>
          <w:t xml:space="preserve">NIBLSE</w:t>
        </w:r>
      </w:hyperlink>
    </w:p>
    <w:p>
      <w:pPr>
        <w:numPr>
          <w:ilvl w:val="0"/>
          <w:numId w:val="1037"/>
        </w:numPr>
        <w:pStyle w:val="Compact"/>
      </w:pPr>
      <w:hyperlink r:id="rId50">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51"/>
    <w:bookmarkStart w:id="52" w:name="what-to-know"/>
    <w:p>
      <w:pPr>
        <w:pStyle w:val="Heading2"/>
      </w:pPr>
      <w:r>
        <w:rPr>
          <w:rStyle w:val="SectionNumber"/>
        </w:rPr>
        <w:t xml:space="preserve">0.6</w:t>
      </w:r>
      <w:r>
        <w:tab/>
      </w:r>
      <w:r>
        <w:t xml:space="preserve">What to know</w:t>
      </w:r>
    </w:p>
    <w:p>
      <w:pPr>
        <w:pStyle w:val="FirstParagraph"/>
      </w:pPr>
      <w:r>
        <w:t xml:space="preserve">As an instructor,</w:t>
      </w:r>
    </w:p>
    <w:p>
      <w:pPr>
        <w:numPr>
          <w:ilvl w:val="0"/>
          <w:numId w:val="1038"/>
        </w:numPr>
        <w:pStyle w:val="Compact"/>
      </w:pPr>
      <w:r>
        <w:t xml:space="preserve">What do I have to know to teach this course?</w:t>
      </w:r>
    </w:p>
    <w:p>
      <w:pPr>
        <w:numPr>
          <w:ilvl w:val="0"/>
          <w:numId w:val="1038"/>
        </w:numPr>
        <w:pStyle w:val="Compact"/>
      </w:pPr>
      <w:r>
        <w:t xml:space="preserve">What level do I need to be at?</w:t>
      </w:r>
    </w:p>
    <w:p>
      <w:pPr>
        <w:numPr>
          <w:ilvl w:val="0"/>
          <w:numId w:val="1038"/>
        </w:numPr>
        <w:pStyle w:val="Compact"/>
      </w:pPr>
      <w:r>
        <w:t xml:space="preserve">I am not a genomics expert, can I do it?</w:t>
      </w:r>
    </w:p>
    <w:p>
      <w:pPr>
        <w:numPr>
          <w:ilvl w:val="0"/>
          <w:numId w:val="1038"/>
        </w:numPr>
        <w:pStyle w:val="Compact"/>
      </w:pPr>
      <w:r>
        <w:t xml:space="preserve">I don’t know coding, can I do it?</w:t>
      </w:r>
    </w:p>
    <w:bookmarkEnd w:id="52"/>
    <w:bookmarkStart w:id="54" w:name="where-to-get-help"/>
    <w:p>
      <w:pPr>
        <w:pStyle w:val="Heading2"/>
      </w:pPr>
      <w:r>
        <w:rPr>
          <w:rStyle w:val="SectionNumber"/>
        </w:rPr>
        <w:t xml:space="preserve">0.7</w:t>
      </w:r>
      <w:r>
        <w:tab/>
      </w:r>
      <w:r>
        <w:t xml:space="preserve">Where to get help</w:t>
      </w:r>
    </w:p>
    <w:p>
      <w:pPr>
        <w:pStyle w:val="FirstParagraph"/>
      </w:pPr>
      <w:r>
        <w:t xml:space="preserve">As an instructor, where can I get help in teaching this course?</w:t>
      </w:r>
    </w:p>
    <w:p>
      <w:pPr>
        <w:numPr>
          <w:ilvl w:val="0"/>
          <w:numId w:val="1039"/>
        </w:numPr>
        <w:pStyle w:val="Compact"/>
      </w:pPr>
      <w:r>
        <w:t xml:space="preserve">Ask C-MOOR community for help [</w:t>
      </w:r>
      <w:hyperlink r:id="rId53">
        <w:r>
          <w:rPr>
            <w:rStyle w:val="Hyperlink"/>
          </w:rPr>
          <w:t xml:space="preserve">https://help.c-moor.org</w:t>
        </w:r>
      </w:hyperlink>
      <w:r>
        <w:t xml:space="preserve">]</w:t>
      </w:r>
    </w:p>
    <w:bookmarkEnd w:id="54"/>
    <w:bookmarkStart w:id="55" w:name="grades"/>
    <w:p>
      <w:pPr>
        <w:pStyle w:val="Heading2"/>
      </w:pPr>
      <w:r>
        <w:rPr>
          <w:rStyle w:val="SectionNumber"/>
        </w:rPr>
        <w:t xml:space="preserve">0.8</w:t>
      </w:r>
      <w:r>
        <w:tab/>
      </w: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5"/>
    <w:bookmarkEnd w:id="56"/>
    <w:bookmarkStart w:id="86" w:name="introduction"/>
    <w:p>
      <w:pPr>
        <w:pStyle w:val="Heading1"/>
      </w:pPr>
      <w:r>
        <w:rPr>
          <w:rStyle w:val="SectionNumber"/>
        </w:rPr>
        <w:t xml:space="preserve">1</w:t>
      </w:r>
      <w:r>
        <w:tab/>
      </w:r>
      <w:r>
        <w:t xml:space="preserve">Introduction</w:t>
      </w:r>
    </w:p>
    <w:bookmarkStart w:id="58" w:name="welcome-to-your-genomics-adventure"/>
    <w:p>
      <w:pPr>
        <w:pStyle w:val="Heading2"/>
      </w:pPr>
      <w:r>
        <w:rPr>
          <w:rStyle w:val="SectionNumber"/>
        </w:rPr>
        <w:t xml:space="preserve">1.1</w:t>
      </w:r>
      <w:r>
        <w:tab/>
      </w:r>
      <w:r>
        <w:t xml:space="preserve">Welcome to Your Genomics Adventure</w:t>
      </w:r>
    </w:p>
    <w:p>
      <w:pPr>
        <w:pStyle w:val="FirstParagraph"/>
      </w:pPr>
      <w:hyperlink r:id="rId57">
        <w:r>
          <w:rPr>
            <w:rStyle w:val="Hyperlink"/>
          </w:rPr>
          <w:t xml:space="preserve">Slides: Welcome to Your Genomics Adventure!</w:t>
        </w:r>
      </w:hyperlink>
    </w:p>
    <w:bookmarkEnd w:id="58"/>
    <w:bookmarkStart w:id="69" w:name="activity---create-accounts"/>
    <w:p>
      <w:pPr>
        <w:pStyle w:val="Heading2"/>
      </w:pPr>
      <w:r>
        <w:rPr>
          <w:rStyle w:val="SectionNumber"/>
        </w:rPr>
        <w:t xml:space="preserve">1.2</w:t>
      </w:r>
      <w:r>
        <w:tab/>
      </w:r>
      <w:r>
        <w:t xml:space="preserve">Activity - Create Accounts</w:t>
      </w:r>
    </w:p>
    <w:bookmarkStart w:id="60"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3">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9">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2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22">
        <w:r>
          <w:rPr>
            <w:rStyle w:val="Hyperlink"/>
          </w:rPr>
          <w:t xml:space="preserve">SciServer</w:t>
        </w:r>
      </w:hyperlink>
      <w:r>
        <w:t xml:space="preserve"> </w:t>
      </w:r>
      <w:r>
        <w:t xml:space="preserve">– Access virtual machines preinstalled with RStudio, Bioconductor, and more</w:t>
      </w:r>
    </w:p>
    <w:bookmarkEnd w:id="60"/>
    <w:bookmarkStart w:id="68"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4"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40"/>
        </w:numPr>
        <w:pStyle w:val="Compact"/>
      </w:pPr>
      <w:r>
        <w:t xml:space="preserve">C-MOOR Academy Discussion Forum –</w:t>
      </w:r>
      <w:r>
        <w:t xml:space="preserve"> </w:t>
      </w:r>
      <w:hyperlink r:id="rId53">
        <w:r>
          <w:rPr>
            <w:rStyle w:val="Hyperlink"/>
          </w:rPr>
          <w:t xml:space="preserve">https://help.c-moor.org</w:t>
        </w:r>
      </w:hyperlink>
    </w:p>
    <w:p>
      <w:pPr>
        <w:numPr>
          <w:ilvl w:val="0"/>
          <w:numId w:val="1041"/>
        </w:numPr>
        <w:pStyle w:val="Compact"/>
      </w:pPr>
      <w:r>
        <w:t xml:space="preserve">Submit your username using</w:t>
      </w:r>
      <w:r>
        <w:t xml:space="preserve"> </w:t>
      </w:r>
      <w:hyperlink r:id="rId61">
        <w:r>
          <w:rPr>
            <w:rStyle w:val="Hyperlink"/>
          </w:rPr>
          <w:t xml:space="preserve">this form</w:t>
        </w:r>
      </w:hyperlink>
    </w:p>
    <w:p>
      <w:pPr>
        <w:numPr>
          <w:ilvl w:val="0"/>
          <w:numId w:val="1042"/>
        </w:numPr>
        <w:pStyle w:val="Compact"/>
      </w:pPr>
      <w:r>
        <w:t xml:space="preserve">Google Docs –</w:t>
      </w:r>
      <w:r>
        <w:t xml:space="preserve"> </w:t>
      </w:r>
      <w:hyperlink r:id="rId62">
        <w:r>
          <w:rPr>
            <w:rStyle w:val="Hyperlink"/>
          </w:rPr>
          <w:t xml:space="preserve">https://docs.google.com</w:t>
        </w:r>
      </w:hyperlink>
    </w:p>
    <w:p>
      <w:pPr>
        <w:numPr>
          <w:ilvl w:val="0"/>
          <w:numId w:val="1043"/>
        </w:numPr>
        <w:pStyle w:val="Compact"/>
      </w:pPr>
      <w:r>
        <w:t xml:space="preserve">Test by opening</w:t>
      </w:r>
      <w:r>
        <w:t xml:space="preserve"> </w:t>
      </w:r>
      <w:hyperlink r:id="rId63">
        <w:r>
          <w:rPr>
            <w:rStyle w:val="Hyperlink"/>
          </w:rPr>
          <w:t xml:space="preserve">tax-data-gut.tsv</w:t>
        </w:r>
      </w:hyperlink>
      <w:r>
        <w:t xml:space="preserve"> </w:t>
      </w:r>
      <w:r>
        <w:t xml:space="preserve">with Google Sheets</w:t>
      </w:r>
    </w:p>
    <w:p>
      <w:pPr>
        <w:numPr>
          <w:ilvl w:val="0"/>
          <w:numId w:val="1044"/>
        </w:numPr>
        <w:pStyle w:val="Compact"/>
      </w:pPr>
      <w:r>
        <w:t xml:space="preserve">Galaxy –</w:t>
      </w:r>
      <w:r>
        <w:t xml:space="preserve"> </w:t>
      </w:r>
      <w:hyperlink r:id="rId21">
        <w:r>
          <w:rPr>
            <w:rStyle w:val="Hyperlink"/>
          </w:rPr>
          <w:t xml:space="preserve">https://usegalaxy.org</w:t>
        </w:r>
      </w:hyperlink>
    </w:p>
    <w:p>
      <w:pPr>
        <w:numPr>
          <w:ilvl w:val="0"/>
          <w:numId w:val="1044"/>
        </w:numPr>
        <w:pStyle w:val="Compact"/>
      </w:pPr>
      <w:r>
        <w:t xml:space="preserve">SciServer –</w:t>
      </w:r>
      <w:r>
        <w:t xml:space="preserve"> </w:t>
      </w:r>
      <w:hyperlink r:id="rId22">
        <w:r>
          <w:rPr>
            <w:rStyle w:val="Hyperlink"/>
          </w:rPr>
          <w:t xml:space="preserve">https://sciserver.org</w:t>
        </w:r>
      </w:hyperlink>
    </w:p>
    <w:bookmarkEnd w:id="64"/>
    <w:bookmarkStart w:id="65"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5"/>
    <w:bookmarkStart w:id="66" w:name="grading-criteria"/>
    <w:p>
      <w:pPr>
        <w:pStyle w:val="Heading4"/>
      </w:pPr>
      <w:r>
        <w:rPr>
          <w:rStyle w:val="SectionNumber"/>
        </w:rPr>
        <w:t xml:space="preserve">1.2.2.3</w:t>
      </w:r>
      <w:r>
        <w:tab/>
      </w:r>
      <w:r>
        <w:t xml:space="preserve">Grading Criteria</w:t>
      </w:r>
    </w:p>
    <w:p>
      <w:pPr>
        <w:numPr>
          <w:ilvl w:val="0"/>
          <w:numId w:val="1045"/>
        </w:numPr>
        <w:pStyle w:val="Compact"/>
      </w:pPr>
      <w:r>
        <w:t xml:space="preserve">Download as Microsoft Word (.docx) and upload on Canvas</w:t>
      </w:r>
    </w:p>
    <w:bookmarkEnd w:id="66"/>
    <w:bookmarkStart w:id="67"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6"/>
        </w:numPr>
        <w:pStyle w:val="Compact"/>
      </w:pPr>
      <w:r>
        <w:t xml:space="preserve">Google doc</w:t>
      </w:r>
    </w:p>
    <w:p>
      <w:pPr>
        <w:pStyle w:val="FirstParagraph"/>
      </w:pPr>
      <w:r>
        <w:rPr>
          <w:bCs/>
          <w:b/>
        </w:rPr>
        <w:t xml:space="preserve">Contributions and Affiliations</w:t>
      </w:r>
    </w:p>
    <w:p>
      <w:pPr>
        <w:numPr>
          <w:ilvl w:val="0"/>
          <w:numId w:val="1047"/>
        </w:numPr>
        <w:pStyle w:val="Compact"/>
      </w:pPr>
      <w:r>
        <w:t xml:space="preserve">Frederick Tan, Johns Hopkins University</w:t>
      </w:r>
    </w:p>
    <w:p>
      <w:pPr>
        <w:pStyle w:val="FirstParagraph"/>
      </w:pPr>
      <w:r>
        <w:t xml:space="preserve">Last Revised: January 2025</w:t>
      </w:r>
    </w:p>
    <w:bookmarkEnd w:id="67"/>
    <w:bookmarkEnd w:id="68"/>
    <w:bookmarkEnd w:id="69"/>
    <w:bookmarkStart w:id="71" w:name="the-scientic-process"/>
    <w:p>
      <w:pPr>
        <w:pStyle w:val="Heading2"/>
      </w:pPr>
      <w:r>
        <w:rPr>
          <w:rStyle w:val="SectionNumber"/>
        </w:rPr>
        <w:t xml:space="preserve">1.3</w:t>
      </w:r>
      <w:r>
        <w:tab/>
      </w:r>
      <w:r>
        <w:t xml:space="preserve">The Scientic Process</w:t>
      </w:r>
    </w:p>
    <w:p>
      <w:pPr>
        <w:pStyle w:val="FirstParagraph"/>
      </w:pPr>
      <w:hyperlink r:id="rId70">
        <w:r>
          <w:rPr>
            <w:rStyle w:val="Hyperlink"/>
          </w:rPr>
          <w:t xml:space="preserve">Slides: The Scientic Process</w:t>
        </w:r>
      </w:hyperlink>
    </w:p>
    <w:bookmarkEnd w:id="71"/>
    <w:bookmarkStart w:id="85" w:name="homework---post-introductions"/>
    <w:p>
      <w:pPr>
        <w:pStyle w:val="Heading2"/>
      </w:pPr>
      <w:r>
        <w:rPr>
          <w:rStyle w:val="SectionNumber"/>
        </w:rPr>
        <w:t xml:space="preserve">1.4</w:t>
      </w:r>
      <w:r>
        <w:tab/>
      </w:r>
      <w:r>
        <w:t xml:space="preserve">Homework - Post Introductions</w:t>
      </w:r>
    </w:p>
    <w:bookmarkStart w:id="72"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2"/>
    <w:bookmarkStart w:id="73" w:name="learning-objectives"/>
    <w:p>
      <w:pPr>
        <w:pStyle w:val="Heading3"/>
      </w:pPr>
      <w:r>
        <w:rPr>
          <w:rStyle w:val="SectionNumber"/>
        </w:rPr>
        <w:t xml:space="preserve">1.4.2</w:t>
      </w:r>
      <w:r>
        <w:tab/>
      </w:r>
      <w:r>
        <w:t xml:space="preserve">Learning Objectives</w:t>
      </w:r>
    </w:p>
    <w:p>
      <w:pPr>
        <w:numPr>
          <w:ilvl w:val="0"/>
          <w:numId w:val="1048"/>
        </w:numPr>
        <w:pStyle w:val="Compact"/>
      </w:pPr>
      <w:r>
        <w:t xml:space="preserve">Learn how to post to a discourse community.</w:t>
      </w:r>
    </w:p>
    <w:p>
      <w:pPr>
        <w:numPr>
          <w:ilvl w:val="0"/>
          <w:numId w:val="1048"/>
        </w:numPr>
        <w:pStyle w:val="Compact"/>
      </w:pPr>
      <w:r>
        <w:t xml:space="preserve">Examine the differences between private and public discourse categories.</w:t>
      </w:r>
    </w:p>
    <w:bookmarkEnd w:id="73"/>
    <w:bookmarkStart w:id="74"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4"/>
    <w:bookmarkStart w:id="79"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5" w:name="instructions-1"/>
    <w:p>
      <w:pPr>
        <w:pStyle w:val="Heading4"/>
      </w:pPr>
      <w:r>
        <w:rPr>
          <w:rStyle w:val="SectionNumber"/>
        </w:rPr>
        <w:t xml:space="preserve">1.4.4.1</w:t>
      </w:r>
      <w:r>
        <w:tab/>
      </w:r>
      <w:r>
        <w:t xml:space="preserve">Instructions</w:t>
      </w:r>
    </w:p>
    <w:p>
      <w:pPr>
        <w:numPr>
          <w:ilvl w:val="0"/>
          <w:numId w:val="1049"/>
        </w:numPr>
        <w:pStyle w:val="Compact"/>
      </w:pPr>
      <w:r>
        <w:t xml:space="preserve">Visit the C-MOOR Academy Discussion Forum (help.c-moor.org) and log in.</w:t>
      </w:r>
      <w:r>
        <w:br/>
      </w:r>
    </w:p>
    <w:p>
      <w:pPr>
        <w:numPr>
          <w:ilvl w:val="0"/>
          <w:numId w:val="1049"/>
        </w:numPr>
        <w:pStyle w:val="Compact"/>
      </w:pPr>
      <w:r>
        <w:t xml:space="preserve">It is a good idea to bookmark this page so that you can easily access it throughout the course.</w:t>
      </w:r>
    </w:p>
    <w:p>
      <w:pPr>
        <w:numPr>
          <w:ilvl w:val="0"/>
          <w:numId w:val="1049"/>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9"/>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9"/>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50"/>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50"/>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50"/>
        </w:numPr>
        <w:pStyle w:val="Compact"/>
      </w:pPr>
      <w:r>
        <w:t xml:space="preserve">If other students have posted their introductions, read them and leave a couple replies. This is a discussion platform after all!</w:t>
      </w:r>
    </w:p>
    <w:bookmarkEnd w:id="75"/>
    <w:bookmarkStart w:id="78" w:name="resources"/>
    <w:p>
      <w:pPr>
        <w:pStyle w:val="Heading4"/>
      </w:pPr>
      <w:r>
        <w:rPr>
          <w:rStyle w:val="SectionNumber"/>
        </w:rPr>
        <w:t xml:space="preserve">1.4.4.2</w:t>
      </w:r>
      <w:r>
        <w:tab/>
      </w:r>
      <w:r>
        <w:t xml:space="preserve">Resources</w:t>
      </w:r>
    </w:p>
    <w:p>
      <w:pPr>
        <w:numPr>
          <w:ilvl w:val="0"/>
          <w:numId w:val="1051"/>
        </w:numPr>
        <w:pStyle w:val="Compact"/>
      </w:pPr>
      <w:hyperlink r:id="rId53">
        <w:r>
          <w:rPr>
            <w:rStyle w:val="Hyperlink"/>
          </w:rPr>
          <w:t xml:space="preserve">C-MOOR Academy Discussion Forum</w:t>
        </w:r>
      </w:hyperlink>
    </w:p>
    <w:p>
      <w:pPr>
        <w:numPr>
          <w:ilvl w:val="0"/>
          <w:numId w:val="1051"/>
        </w:numPr>
        <w:pStyle w:val="Compact"/>
      </w:pPr>
      <w:hyperlink r:id="rId76">
        <w:r>
          <w:rPr>
            <w:rStyle w:val="Hyperlink"/>
          </w:rPr>
          <w:t xml:space="preserve">How to add a bookmark in Chrome</w:t>
        </w:r>
      </w:hyperlink>
    </w:p>
    <w:p>
      <w:pPr>
        <w:numPr>
          <w:ilvl w:val="0"/>
          <w:numId w:val="1051"/>
        </w:numPr>
        <w:pStyle w:val="Compact"/>
      </w:pPr>
      <w:hyperlink r:id="rId77">
        <w:r>
          <w:rPr>
            <w:rStyle w:val="Hyperlink"/>
          </w:rPr>
          <w:t xml:space="preserve">Discourse New User Guide</w:t>
        </w:r>
      </w:hyperlink>
    </w:p>
    <w:bookmarkEnd w:id="78"/>
    <w:bookmarkEnd w:id="79"/>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0" w:name="instructions-2"/>
    <w:p>
      <w:pPr>
        <w:pStyle w:val="Heading4"/>
      </w:pPr>
      <w:r>
        <w:rPr>
          <w:rStyle w:val="SectionNumber"/>
        </w:rPr>
        <w:t xml:space="preserve">1.4.5.1</w:t>
      </w:r>
      <w:r>
        <w:tab/>
      </w:r>
      <w:r>
        <w:t xml:space="preserve">Instructions</w:t>
      </w:r>
    </w:p>
    <w:p>
      <w:pPr>
        <w:numPr>
          <w:ilvl w:val="0"/>
          <w:numId w:val="1052"/>
        </w:numPr>
        <w:pStyle w:val="Compact"/>
      </w:pPr>
      <w:r>
        <w:t xml:space="preserve">Navigate back to the C-MOOR Academy Discussion Forum front page.</w:t>
      </w:r>
    </w:p>
    <w:p>
      <w:pPr>
        <w:numPr>
          <w:ilvl w:val="0"/>
          <w:numId w:val="1052"/>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2"/>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2"/>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2"/>
        </w:numPr>
        <w:pStyle w:val="Compact"/>
      </w:pPr>
      <w:r>
        <w:t xml:space="preserve">The same box will pop up as you used to to post a topic earlier.</w:t>
      </w:r>
    </w:p>
    <w:p>
      <w:pPr>
        <w:numPr>
          <w:ilvl w:val="0"/>
          <w:numId w:val="1052"/>
        </w:numPr>
        <w:pStyle w:val="Compact"/>
      </w:pPr>
      <w:r>
        <w:t xml:space="preserve">Write a reply to the topic.</w:t>
      </w:r>
    </w:p>
    <w:p>
      <w:pPr>
        <w:numPr>
          <w:ilvl w:val="0"/>
          <w:numId w:val="1052"/>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0"/>
    <w:bookmarkStart w:id="81" w:name="resources-1"/>
    <w:p>
      <w:pPr>
        <w:pStyle w:val="Heading4"/>
      </w:pPr>
      <w:r>
        <w:rPr>
          <w:rStyle w:val="SectionNumber"/>
        </w:rPr>
        <w:t xml:space="preserve">1.4.5.2</w:t>
      </w:r>
      <w:r>
        <w:tab/>
      </w:r>
      <w:r>
        <w:t xml:space="preserve">Resources</w:t>
      </w:r>
    </w:p>
    <w:p>
      <w:pPr>
        <w:numPr>
          <w:ilvl w:val="0"/>
          <w:numId w:val="1053"/>
        </w:numPr>
        <w:pStyle w:val="Compact"/>
      </w:pPr>
      <w:hyperlink r:id="rId53">
        <w:r>
          <w:rPr>
            <w:rStyle w:val="Hyperlink"/>
          </w:rPr>
          <w:t xml:space="preserve">C-MOOR Academy Discussion Forum</w:t>
        </w:r>
      </w:hyperlink>
    </w:p>
    <w:p>
      <w:pPr>
        <w:numPr>
          <w:ilvl w:val="0"/>
          <w:numId w:val="1053"/>
        </w:numPr>
        <w:pStyle w:val="Compact"/>
      </w:pPr>
      <w:hyperlink r:id="rId77">
        <w:r>
          <w:rPr>
            <w:rStyle w:val="Hyperlink"/>
          </w:rPr>
          <w:t xml:space="preserve">Discourse New User Guide</w:t>
        </w:r>
      </w:hyperlink>
    </w:p>
    <w:bookmarkEnd w:id="81"/>
    <w:bookmarkStart w:id="82" w:name="grading-criteria-1"/>
    <w:p>
      <w:pPr>
        <w:pStyle w:val="Heading4"/>
      </w:pPr>
      <w:r>
        <w:rPr>
          <w:rStyle w:val="SectionNumber"/>
        </w:rPr>
        <w:t xml:space="preserve">1.4.5.3</w:t>
      </w:r>
      <w:r>
        <w:tab/>
      </w:r>
      <w:r>
        <w:t xml:space="preserve">Grading Criteria</w:t>
      </w:r>
    </w:p>
    <w:p>
      <w:pPr>
        <w:numPr>
          <w:ilvl w:val="0"/>
          <w:numId w:val="1054"/>
        </w:numPr>
        <w:pStyle w:val="Compact"/>
      </w:pPr>
      <w:r>
        <w:t xml:space="preserve">Submit URL to your Private Category Topic on Canvas</w:t>
      </w:r>
    </w:p>
    <w:bookmarkEnd w:id="82"/>
    <w:bookmarkStart w:id="83"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2025</w:t>
      </w:r>
    </w:p>
    <w:bookmarkEnd w:id="83"/>
    <w:bookmarkEnd w:id="84"/>
    <w:bookmarkEnd w:id="85"/>
    <w:bookmarkEnd w:id="86"/>
    <w:bookmarkStart w:id="137" w:name="scientific-literature"/>
    <w:p>
      <w:pPr>
        <w:pStyle w:val="Heading1"/>
      </w:pPr>
      <w:r>
        <w:rPr>
          <w:rStyle w:val="SectionNumber"/>
        </w:rPr>
        <w:t xml:space="preserve">2</w:t>
      </w:r>
      <w:r>
        <w:tab/>
      </w:r>
      <w:r>
        <w:t xml:space="preserve">Scientific Literature</w:t>
      </w:r>
    </w:p>
    <w:bookmarkStart w:id="91"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88" name="Picture"/>
            <a:graphic>
              <a:graphicData uri="http://schemas.openxmlformats.org/drawingml/2006/picture">
                <pic:pic>
                  <pic:nvPicPr>
                    <pic:cNvPr descr="scientific-literature_files/figure-docx//1ph3LFw6i_mtv6ZJXssTf0-im7PhgV4FRJslDG0ICCws_g35f391192_0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0">
        <w:r>
          <w:rPr>
            <w:rStyle w:val="Hyperlink"/>
          </w:rPr>
          <w:t xml:space="preserve">Slides: What’s in Your XYZ?</w:t>
        </w:r>
      </w:hyperlink>
    </w:p>
    <w:bookmarkEnd w:id="91"/>
    <w:bookmarkStart w:id="105" w:name="pre-lab---scientific-literature"/>
    <w:p>
      <w:pPr>
        <w:pStyle w:val="Heading2"/>
      </w:pPr>
      <w:r>
        <w:rPr>
          <w:rStyle w:val="SectionNumber"/>
        </w:rPr>
        <w:t xml:space="preserve">2.2</w:t>
      </w:r>
      <w:r>
        <w:tab/>
      </w:r>
      <w:r>
        <w:t xml:space="preserve">Pre-lab - Scientific Literature</w:t>
      </w:r>
    </w:p>
    <w:bookmarkStart w:id="93"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2">
        <w:r>
          <w:rPr>
            <w:rStyle w:val="Hyperlink"/>
          </w:rPr>
          <w:t xml:space="preserve">(pubmed.gov/19146522)</w:t>
        </w:r>
      </w:hyperlink>
    </w:p>
    <w:bookmarkEnd w:id="93"/>
    <w:bookmarkStart w:id="94"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Broadly understand the scope of the review and the gaps in the field.</w:t>
      </w:r>
    </w:p>
    <w:bookmarkEnd w:id="94"/>
    <w:bookmarkStart w:id="98"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95">
        <w:r>
          <w:rPr>
            <w:rStyle w:val="Hyperlink"/>
          </w:rPr>
          <w:t xml:space="preserve">(K.G. Lloyd et al, 2019)</w:t>
        </w:r>
      </w:hyperlink>
      <w:r>
        <w:t xml:space="preserve">. Additionally, in complex environments like soil and water, most micro-organisms remain unidentified</w:t>
      </w:r>
      <w:r>
        <w:t xml:space="preserve"> </w:t>
      </w:r>
      <w:hyperlink r:id="rId96">
        <w:r>
          <w:rPr>
            <w:rStyle w:val="Hyperlink"/>
          </w:rPr>
          <w:t xml:space="preserve">(M. Delgado-Baquerizo, 2019)</w:t>
        </w:r>
      </w:hyperlink>
      <w:r>
        <w:t xml:space="preserve">. The field of metagenomics is a culture-independend approach which aims to remedy these gaps in knowledge</w:t>
      </w:r>
      <w:r>
        <w:t xml:space="preserve"> </w:t>
      </w:r>
      <w:hyperlink r:id="rId97">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98"/>
    <w:bookmarkStart w:id="102"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99"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99"/>
    <w:bookmarkStart w:id="100" w:name="questions-1"/>
    <w:p>
      <w:pPr>
        <w:pStyle w:val="Heading4"/>
      </w:pPr>
      <w:r>
        <w:rPr>
          <w:rStyle w:val="SectionNumber"/>
        </w:rPr>
        <w:t xml:space="preserve">2.2.4.2</w:t>
      </w:r>
      <w:r>
        <w:tab/>
      </w:r>
      <w:r>
        <w:t xml:space="preserve">Questions</w:t>
      </w:r>
    </w:p>
    <w:p>
      <w:pPr>
        <w:numPr>
          <w:ilvl w:val="0"/>
          <w:numId w:val="1057"/>
        </w:numPr>
      </w:pPr>
      <w:r>
        <w:t xml:space="preserve">What is one thing you learned or find interesting in the paper?</w:t>
      </w:r>
    </w:p>
    <w:p>
      <w:pPr>
        <w:numPr>
          <w:ilvl w:val="0"/>
          <w:numId w:val="1057"/>
        </w:numPr>
      </w:pPr>
      <w:r>
        <w:t xml:space="preserve">Define a term that is new to you (e.g. metagenome, microbiome, 16S rRNA).</w:t>
      </w:r>
    </w:p>
    <w:p>
      <w:pPr>
        <w:numPr>
          <w:ilvl w:val="0"/>
          <w:numId w:val="1057"/>
        </w:numPr>
      </w:pPr>
      <w:r>
        <w:t xml:space="preserve">Ask a question about the review paper.</w:t>
      </w:r>
    </w:p>
    <w:bookmarkEnd w:id="100"/>
    <w:bookmarkStart w:id="101"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1"/>
    <w:bookmarkEnd w:id="102"/>
    <w:bookmarkStart w:id="104"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3">
        <w:r>
          <w:rPr>
            <w:rStyle w:val="Hyperlink"/>
          </w:rPr>
          <w:t xml:space="preserve">Google Doc</w:t>
        </w:r>
      </w:hyperlink>
    </w:p>
    <w:p>
      <w:pPr>
        <w:pStyle w:val="BodyText"/>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04"/>
    <w:bookmarkEnd w:id="105"/>
    <w:bookmarkStart w:id="110" w:name="discussion---scientific-literature"/>
    <w:p>
      <w:pPr>
        <w:pStyle w:val="Heading2"/>
      </w:pPr>
      <w:r>
        <w:rPr>
          <w:rStyle w:val="SectionNumber"/>
        </w:rPr>
        <w:t xml:space="preserve">2.3</w:t>
      </w:r>
      <w:r>
        <w:tab/>
      </w:r>
      <w:r>
        <w:t xml:space="preserve">Discussion - Scientific Literature</w:t>
      </w:r>
    </w:p>
    <w:bookmarkStart w:id="109"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08"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06">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07">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08"/>
    <w:bookmarkEnd w:id="109"/>
    <w:bookmarkEnd w:id="110"/>
    <w:bookmarkStart w:id="115"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2" name="Picture"/>
            <a:graphic>
              <a:graphicData uri="http://schemas.openxmlformats.org/drawingml/2006/picture">
                <pic:pic>
                  <pic:nvPicPr>
                    <pic:cNvPr descr="scientific-literature_files/figure-docx//1zbjroITjBYmu-oxFT0qmOCx9LeEcSoaYrp_sWuy1OLM_g35f391192_00.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4">
        <w:r>
          <w:rPr>
            <w:rStyle w:val="Hyperlink"/>
          </w:rPr>
          <w:t xml:space="preserve">Slides: Scientific Literature</w:t>
        </w:r>
      </w:hyperlink>
    </w:p>
    <w:bookmarkEnd w:id="115"/>
    <w:bookmarkStart w:id="131" w:name="activity---scientific-literature"/>
    <w:p>
      <w:pPr>
        <w:pStyle w:val="Heading2"/>
      </w:pPr>
      <w:r>
        <w:rPr>
          <w:rStyle w:val="SectionNumber"/>
        </w:rPr>
        <w:t xml:space="preserve">2.5</w:t>
      </w:r>
      <w:r>
        <w:tab/>
      </w:r>
      <w:r>
        <w:t xml:space="preserve">Activity - Scientific Literature</w:t>
      </w:r>
    </w:p>
    <w:bookmarkStart w:id="117"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16">
        <w:r>
          <w:rPr>
            <w:rStyle w:val="Hyperlink"/>
          </w:rPr>
          <w:t xml:space="preserve">(pubmed.gov/37563185)</w:t>
        </w:r>
      </w:hyperlink>
    </w:p>
    <w:bookmarkEnd w:id="117"/>
    <w:bookmarkStart w:id="118"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18"/>
    <w:bookmarkStart w:id="119"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16">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19"/>
    <w:bookmarkStart w:id="124"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0"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0"/>
    <w:bookmarkStart w:id="121"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5"/>
        </w:numPr>
      </w:pPr>
      <w:r>
        <w:t xml:space="preserve">What is the purpose of this study?</w:t>
      </w:r>
    </w:p>
    <w:p>
      <w:pPr>
        <w:numPr>
          <w:ilvl w:val="0"/>
          <w:numId w:val="1065"/>
        </w:numPr>
      </w:pPr>
      <w:r>
        <w:t xml:space="preserve">What is the hypothesis in this study?</w:t>
      </w:r>
    </w:p>
    <w:p>
      <w:pPr>
        <w:numPr>
          <w:ilvl w:val="0"/>
          <w:numId w:val="1065"/>
        </w:numPr>
      </w:pPr>
      <w:r>
        <w:t xml:space="preserve">Describe the knowledge gap. In essence, what did the scientific community not know that this study was trying to answer?</w:t>
      </w:r>
    </w:p>
    <w:bookmarkEnd w:id="121"/>
    <w:bookmarkStart w:id="122" w:name="methods-in-class-and-homework"/>
    <w:p>
      <w:pPr>
        <w:pStyle w:val="Heading4"/>
      </w:pPr>
      <w:r>
        <w:rPr>
          <w:rStyle w:val="SectionNumber"/>
        </w:rPr>
        <w:t xml:space="preserve">2.5.4.3</w:t>
      </w:r>
      <w:r>
        <w:tab/>
      </w:r>
      <w:r>
        <w:t xml:space="preserve">Methods (in class and homework)</w:t>
      </w:r>
    </w:p>
    <w:p>
      <w:pPr>
        <w:numPr>
          <w:ilvl w:val="0"/>
          <w:numId w:val="1066"/>
        </w:numPr>
      </w:pPr>
      <w:r>
        <w:t xml:space="preserve">Discuss how many and what samples were used for this study? Are there any replicates?</w:t>
      </w:r>
    </w:p>
    <w:p>
      <w:pPr>
        <w:numPr>
          <w:ilvl w:val="0"/>
          <w:numId w:val="1066"/>
        </w:numPr>
      </w:pPr>
      <w:r>
        <w:t xml:space="preserve">Discuss some methods used in this paper.</w:t>
      </w:r>
    </w:p>
    <w:p>
      <w:pPr>
        <w:numPr>
          <w:ilvl w:val="0"/>
          <w:numId w:val="1066"/>
        </w:numPr>
      </w:pPr>
      <w:r>
        <w:t xml:space="preserve">Discuss steps authors used to ensure their data is available to the public.</w:t>
      </w:r>
    </w:p>
    <w:bookmarkEnd w:id="122"/>
    <w:bookmarkStart w:id="123"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3"/>
    <w:bookmarkEnd w:id="124"/>
    <w:bookmarkStart w:id="127"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25" w:name="conclusions-homework"/>
    <w:p>
      <w:pPr>
        <w:pStyle w:val="Heading4"/>
      </w:pPr>
      <w:r>
        <w:rPr>
          <w:rStyle w:val="SectionNumber"/>
        </w:rPr>
        <w:t xml:space="preserve">2.5.5.1</w:t>
      </w:r>
      <w:r>
        <w:tab/>
      </w:r>
      <w:r>
        <w:t xml:space="preserve">Conclusions (Homework)</w:t>
      </w:r>
    </w:p>
    <w:p>
      <w:pPr>
        <w:numPr>
          <w:ilvl w:val="0"/>
          <w:numId w:val="1067"/>
        </w:numPr>
      </w:pPr>
      <w:r>
        <w:t xml:space="preserve">Read the discussion section. What were the main conclusions the authors made in this study?</w:t>
      </w:r>
    </w:p>
    <w:p>
      <w:pPr>
        <w:numPr>
          <w:ilvl w:val="0"/>
          <w:numId w:val="1067"/>
        </w:numPr>
      </w:pPr>
      <w:r>
        <w:t xml:space="preserve">Do the figures agree with their conclusion?</w:t>
      </w:r>
    </w:p>
    <w:bookmarkEnd w:id="125"/>
    <w:bookmarkStart w:id="126" w:name="future-directions-homework"/>
    <w:p>
      <w:pPr>
        <w:pStyle w:val="Heading4"/>
      </w:pPr>
      <w:r>
        <w:rPr>
          <w:rStyle w:val="SectionNumber"/>
        </w:rPr>
        <w:t xml:space="preserve">2.5.5.2</w:t>
      </w:r>
      <w:r>
        <w:tab/>
      </w:r>
      <w:r>
        <w:t xml:space="preserve">Future Directions (Homework)</w:t>
      </w:r>
    </w:p>
    <w:p>
      <w:pPr>
        <w:numPr>
          <w:ilvl w:val="0"/>
          <w:numId w:val="1068"/>
        </w:numPr>
        <w:pStyle w:val="Compact"/>
      </w:pPr>
      <w:r>
        <w:t xml:space="preserve">Scientific work builds on previous studies. What do you believe could be the next step to further the work these researchers did?</w:t>
      </w:r>
    </w:p>
    <w:p>
      <w:pPr>
        <w:numPr>
          <w:ilvl w:val="0"/>
          <w:numId w:val="1069"/>
        </w:numPr>
        <w:pStyle w:val="Compact"/>
      </w:pPr>
      <w:r>
        <w:t xml:space="preserve">What follow-up question(s) do you have for the authors?</w:t>
      </w:r>
    </w:p>
    <w:p>
      <w:pPr>
        <w:numPr>
          <w:ilvl w:val="0"/>
          <w:numId w:val="1070"/>
        </w:numPr>
        <w:pStyle w:val="Compact"/>
      </w:pPr>
      <w:r>
        <w:t xml:space="preserve">What is the impact of this research area in general (or this study in particular?)</w:t>
      </w:r>
    </w:p>
    <w:p>
      <w:pPr>
        <w:numPr>
          <w:ilvl w:val="0"/>
          <w:numId w:val="1071"/>
        </w:numPr>
        <w:pStyle w:val="Compact"/>
      </w:pPr>
      <w:r>
        <w:t xml:space="preserve">Do you believe further research in this area may benefit society? Can we build on what this study found?</w:t>
      </w:r>
    </w:p>
    <w:p>
      <w:pPr>
        <w:numPr>
          <w:ilvl w:val="0"/>
          <w:numId w:val="1071"/>
        </w:numPr>
        <w:pStyle w:val="Compact"/>
      </w:pPr>
      <w:r>
        <w:t xml:space="preserve">Do you think there are risks associated with such studies?</w:t>
      </w:r>
    </w:p>
    <w:bookmarkEnd w:id="126"/>
    <w:bookmarkEnd w:id="127"/>
    <w:bookmarkStart w:id="128" w:name="grading-criteria-3"/>
    <w:p>
      <w:pPr>
        <w:pStyle w:val="Heading3"/>
      </w:pPr>
      <w:r>
        <w:rPr>
          <w:rStyle w:val="SectionNumber"/>
        </w:rPr>
        <w:t xml:space="preserve">2.5.6</w:t>
      </w:r>
      <w:r>
        <w:tab/>
      </w:r>
      <w:r>
        <w:t xml:space="preserve">Grading Criteria</w:t>
      </w:r>
    </w:p>
    <w:p>
      <w:pPr>
        <w:numPr>
          <w:ilvl w:val="0"/>
          <w:numId w:val="1072"/>
        </w:numPr>
        <w:pStyle w:val="Compact"/>
      </w:pPr>
      <w:r>
        <w:t xml:space="preserve">Download as Microsoft Word (.docx) and upload on Canvas.</w:t>
      </w:r>
    </w:p>
    <w:bookmarkEnd w:id="128"/>
    <w:bookmarkStart w:id="130"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29">
        <w:r>
          <w:rPr>
            <w:rStyle w:val="Hyperlink"/>
          </w:rPr>
          <w:t xml:space="preserve">Google Doc</w:t>
        </w:r>
      </w:hyperlink>
    </w:p>
    <w:p>
      <w:pPr>
        <w:pStyle w:val="BodyText"/>
      </w:pPr>
      <w:r>
        <w:rPr>
          <w:bCs/>
          <w:b/>
        </w:rPr>
        <w:t xml:space="preserve">Contributions and Affiliations</w:t>
      </w:r>
    </w:p>
    <w:p>
      <w:pPr>
        <w:numPr>
          <w:ilvl w:val="0"/>
          <w:numId w:val="1073"/>
        </w:numPr>
        <w:pStyle w:val="Compact"/>
      </w:pPr>
      <w:r>
        <w:t xml:space="preserve">Valeriya Gaysinskaya, Johns Hopkins University</w:t>
      </w:r>
    </w:p>
    <w:p>
      <w:pPr>
        <w:numPr>
          <w:ilvl w:val="0"/>
          <w:numId w:val="1073"/>
        </w:numPr>
        <w:pStyle w:val="Compact"/>
      </w:pPr>
      <w:r>
        <w:t xml:space="preserve">Frederick Tan, Johns Hopkins University</w:t>
      </w:r>
    </w:p>
    <w:bookmarkEnd w:id="130"/>
    <w:bookmarkEnd w:id="131"/>
    <w:bookmarkStart w:id="136" w:name="presentation---scientific-literature"/>
    <w:p>
      <w:pPr>
        <w:pStyle w:val="Heading2"/>
      </w:pPr>
      <w:r>
        <w:rPr>
          <w:rStyle w:val="SectionNumber"/>
        </w:rPr>
        <w:t xml:space="preserve">2.6</w:t>
      </w:r>
      <w:r>
        <w:tab/>
      </w:r>
      <w:r>
        <w:t xml:space="preserve">Presentation - Scientific Literature</w:t>
      </w:r>
    </w:p>
    <w:bookmarkStart w:id="134"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3" w:name="instructions-6"/>
    <w:p>
      <w:pPr>
        <w:pStyle w:val="Heading4"/>
      </w:pPr>
      <w:r>
        <w:rPr>
          <w:rStyle w:val="SectionNumber"/>
        </w:rPr>
        <w:t xml:space="preserve">2.6.1.1</w:t>
      </w:r>
      <w:r>
        <w:tab/>
      </w:r>
      <w:r>
        <w:t xml:space="preserve">Instructions</w:t>
      </w:r>
    </w:p>
    <w:p>
      <w:pPr>
        <w:numPr>
          <w:ilvl w:val="0"/>
          <w:numId w:val="1074"/>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2">
        <w:r>
          <w:rPr>
            <w:rStyle w:val="Hyperlink"/>
          </w:rPr>
          <w:t xml:space="preserve">here</w:t>
        </w:r>
      </w:hyperlink>
    </w:p>
    <w:p>
      <w:pPr>
        <w:numPr>
          <w:ilvl w:val="0"/>
          <w:numId w:val="1074"/>
        </w:numPr>
      </w:pPr>
      <w:r>
        <w:t xml:space="preserve">For your assigned figure from Xue, et al., 2023, create two slides to present methods and results</w:t>
      </w:r>
    </w:p>
    <w:p>
      <w:pPr>
        <w:numPr>
          <w:ilvl w:val="0"/>
          <w:numId w:val="1075"/>
        </w:numPr>
      </w:pPr>
      <w:r>
        <w:t xml:space="preserve">Add bullet points on key details you understand (Notice) and questions you have (Wonder)</w:t>
      </w:r>
    </w:p>
    <w:p>
      <w:pPr>
        <w:numPr>
          <w:ilvl w:val="0"/>
          <w:numId w:val="1075"/>
        </w:numPr>
      </w:pPr>
      <w:r>
        <w:t xml:space="preserve">Search for and insert at least one additional image that relates to your figure</w:t>
      </w:r>
    </w:p>
    <w:p>
      <w:pPr>
        <w:numPr>
          <w:ilvl w:val="0"/>
          <w:numId w:val="1075"/>
        </w:numPr>
      </w:pPr>
      <w:r>
        <w:t xml:space="preserve">Update slide title to summarize your main takeaway</w:t>
      </w:r>
    </w:p>
    <w:p>
      <w:pPr>
        <w:numPr>
          <w:ilvl w:val="0"/>
          <w:numId w:val="1076"/>
        </w:numPr>
        <w:pStyle w:val="Compact"/>
      </w:pPr>
      <w:r>
        <w:t xml:space="preserve">Present at next class (5 min each group)</w:t>
      </w:r>
    </w:p>
    <w:bookmarkEnd w:id="133"/>
    <w:bookmarkEnd w:id="134"/>
    <w:bookmarkStart w:id="135"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7"/>
        </w:numPr>
        <w:pStyle w:val="Compact"/>
      </w:pPr>
      <w:r>
        <w:t xml:space="preserve">Valeriya Gaysinskaya, Johns Hopkins University</w:t>
      </w:r>
    </w:p>
    <w:p>
      <w:pPr>
        <w:numPr>
          <w:ilvl w:val="0"/>
          <w:numId w:val="1077"/>
        </w:numPr>
        <w:pStyle w:val="Compact"/>
      </w:pPr>
      <w:r>
        <w:t xml:space="preserve">Frederick Tan, Johns Hopkins University</w:t>
      </w:r>
    </w:p>
    <w:p>
      <w:pPr>
        <w:pStyle w:val="FirstParagraph"/>
      </w:pPr>
      <w:r>
        <w:t xml:space="preserve">Last Revised: January 2025</w:t>
      </w:r>
    </w:p>
    <w:bookmarkEnd w:id="135"/>
    <w:bookmarkEnd w:id="136"/>
    <w:bookmarkEnd w:id="137"/>
    <w:bookmarkStart w:id="224" w:name="microbial-genomes"/>
    <w:p>
      <w:pPr>
        <w:pStyle w:val="Heading1"/>
      </w:pPr>
      <w:r>
        <w:rPr>
          <w:rStyle w:val="SectionNumber"/>
        </w:rPr>
        <w:t xml:space="preserve">3</w:t>
      </w:r>
      <w:r>
        <w:tab/>
      </w:r>
      <w:r>
        <w:t xml:space="preserve">Microbial Genomes</w:t>
      </w:r>
    </w:p>
    <w:bookmarkStart w:id="14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39" name="Picture"/>
            <a:graphic>
              <a:graphicData uri="http://schemas.openxmlformats.org/drawingml/2006/picture">
                <pic:pic>
                  <pic:nvPicPr>
                    <pic:cNvPr descr="resources/images/microbial-genomes_files/figure-docx//1bnFhIIu6ZXSCjlrz5qWc7BZNz-7VfYWkKgbz3kL-ZNU_g35f391192_00.png" id="140" name="Picture"/>
                    <pic:cNvPicPr>
                      <a:picLocks noChangeArrowheads="1" noChangeAspect="1"/>
                    </pic:cNvPicPr>
                  </pic:nvPicPr>
                  <pic:blipFill>
                    <a:blip r:embed="rId1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1">
        <w:r>
          <w:rPr>
            <w:rStyle w:val="Hyperlink"/>
          </w:rPr>
          <w:t xml:space="preserve">Slides: Microbial Genomes</w:t>
        </w:r>
      </w:hyperlink>
    </w:p>
    <w:bookmarkEnd w:id="142"/>
    <w:bookmarkStart w:id="177" w:name="pre-lab---microbial-genomes"/>
    <w:p>
      <w:pPr>
        <w:pStyle w:val="Heading2"/>
      </w:pPr>
      <w:r>
        <w:rPr>
          <w:rStyle w:val="SectionNumber"/>
        </w:rPr>
        <w:t xml:space="preserve">3.2</w:t>
      </w:r>
      <w:r>
        <w:tab/>
      </w:r>
      <w:r>
        <w:t xml:space="preserve">Pre-lab - Microbial Genomes</w:t>
      </w:r>
    </w:p>
    <w:bookmarkStart w:id="14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3"/>
    <w:bookmarkStart w:id="144" w:name="learning-objectives-3"/>
    <w:p>
      <w:pPr>
        <w:pStyle w:val="Heading3"/>
      </w:pPr>
      <w:r>
        <w:rPr>
          <w:rStyle w:val="SectionNumber"/>
        </w:rPr>
        <w:t xml:space="preserve">3.2.2</w:t>
      </w:r>
      <w:r>
        <w:tab/>
      </w:r>
      <w:r>
        <w:t xml:space="preserve">Learning Objectives</w:t>
      </w:r>
    </w:p>
    <w:p>
      <w:pPr>
        <w:numPr>
          <w:ilvl w:val="0"/>
          <w:numId w:val="1078"/>
        </w:numPr>
        <w:pStyle w:val="Compact"/>
      </w:pPr>
      <w:r>
        <w:t xml:space="preserve">GenBank – Explore sequence database of all publicly available DNA sequences</w:t>
      </w:r>
    </w:p>
    <w:p>
      <w:pPr>
        <w:numPr>
          <w:ilvl w:val="0"/>
          <w:numId w:val="1078"/>
        </w:numPr>
        <w:pStyle w:val="Compact"/>
      </w:pPr>
      <w:r>
        <w:t xml:space="preserve">Sequence Browser – Observe genome organization using graphical representation</w:t>
      </w:r>
    </w:p>
    <w:p>
      <w:pPr>
        <w:numPr>
          <w:ilvl w:val="0"/>
          <w:numId w:val="1078"/>
        </w:numPr>
        <w:pStyle w:val="Compact"/>
      </w:pPr>
      <w:r>
        <w:t xml:space="preserve">Bacterial database BV-BRC - Explore bacterial genes and their function</w:t>
      </w:r>
    </w:p>
    <w:p>
      <w:pPr>
        <w:numPr>
          <w:ilvl w:val="0"/>
          <w:numId w:val="1078"/>
        </w:numPr>
        <w:pStyle w:val="Compact"/>
      </w:pPr>
      <w:r>
        <w:t xml:space="preserve">Taxonomy Browser – Identify relationships between taxa</w:t>
      </w:r>
    </w:p>
    <w:p>
      <w:pPr>
        <w:numPr>
          <w:ilvl w:val="0"/>
          <w:numId w:val="1078"/>
        </w:numPr>
        <w:pStyle w:val="Compact"/>
      </w:pPr>
      <w:r>
        <w:t xml:space="preserve">Lifemap - Tree of Live viewer to visualize relationships between taxa</w:t>
      </w:r>
    </w:p>
    <w:bookmarkEnd w:id="144"/>
    <w:bookmarkStart w:id="155"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46" name="Picture"/>
            <a:graphic>
              <a:graphicData uri="http://schemas.openxmlformats.org/drawingml/2006/picture">
                <pic:pic>
                  <pic:nvPicPr>
                    <pic:cNvPr descr="resources/images/microbial-genomes_files/figure-docx//1hYKF7Ss3vJ8rrUIH7ByNh1BUlRa2fhsJhq8MXzEowCc_g305048ba785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bookmarkStart w:id="148"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48"/>
    <w:bookmarkStart w:id="150"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49">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0"/>
    <w:bookmarkStart w:id="151"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1"/>
    <w:bookmarkStart w:id="152"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2"/>
    <w:bookmarkStart w:id="153"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49">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3"/>
    <w:bookmarkStart w:id="154"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4"/>
    <w:bookmarkEnd w:id="155"/>
    <w:bookmarkStart w:id="166" w:name="X51f1b7662d462cdef48531501858585edf92156"/>
    <w:p>
      <w:pPr>
        <w:pStyle w:val="Heading3"/>
      </w:pPr>
      <w:r>
        <w:rPr>
          <w:rStyle w:val="SectionNumber"/>
        </w:rPr>
        <w:t xml:space="preserve">3.2.4</w:t>
      </w:r>
      <w:r>
        <w:tab/>
      </w:r>
      <w:r>
        <w:t xml:space="preserve">Activity 2 – Genomes, genes, and other databases (BV-BRC)</w:t>
      </w:r>
    </w:p>
    <w:bookmarkStart w:id="156"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56"/>
    <w:bookmarkStart w:id="157"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57"/>
    <w:bookmarkStart w:id="158"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58"/>
    <w:bookmarkStart w:id="159"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59"/>
    <w:bookmarkStart w:id="160"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9"/>
        </w:numPr>
        <w:pStyle w:val="Compact"/>
      </w:pPr>
      <w:r>
        <w:t xml:space="preserve">Hover along one of many green vertical sticks.</w:t>
      </w:r>
      <w:r>
        <w:br/>
      </w:r>
    </w:p>
    <w:p>
      <w:pPr>
        <w:numPr>
          <w:ilvl w:val="0"/>
          <w:numId w:val="1080"/>
        </w:numPr>
        <w:pStyle w:val="Compact"/>
      </w:pPr>
      <w:r>
        <w:t xml:space="preserve">You can also zoom into a smaller and smaller genomic region for higher resolution.</w:t>
      </w:r>
    </w:p>
    <w:p>
      <w:pPr>
        <w:numPr>
          <w:ilvl w:val="0"/>
          <w:numId w:val="1081"/>
        </w:numPr>
        <w:pStyle w:val="Compact"/>
      </w:pPr>
      <w:r>
        <w:t xml:space="preserve">Hover along one of many red vertical sticks.</w:t>
      </w:r>
    </w:p>
    <w:p>
      <w:pPr>
        <w:numPr>
          <w:ilvl w:val="0"/>
          <w:numId w:val="1082"/>
        </w:numPr>
        <w:pStyle w:val="Compact"/>
      </w:pPr>
      <w:r>
        <w:t xml:space="preserve">You can also zoom into a smaller and smaller genomic region for higher resolution.</w:t>
      </w:r>
    </w:p>
    <w:bookmarkEnd w:id="160"/>
    <w:bookmarkStart w:id="161"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1"/>
    <w:bookmarkStart w:id="162"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2"/>
    <w:bookmarkStart w:id="164"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3">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4"/>
    <w:bookmarkStart w:id="165"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65"/>
    <w:bookmarkEnd w:id="166"/>
    <w:bookmarkStart w:id="174"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67" w:name="activity-3---part-i"/>
    <w:p>
      <w:pPr>
        <w:pStyle w:val="Heading4"/>
      </w:pPr>
      <w:r>
        <w:rPr>
          <w:rStyle w:val="SectionNumber"/>
        </w:rPr>
        <w:t xml:space="preserve">3.2.5.1</w:t>
      </w:r>
      <w:r>
        <w:tab/>
      </w:r>
      <w:r>
        <w:t xml:space="preserve">Activity 3 - Part I</w:t>
      </w:r>
    </w:p>
    <w:bookmarkEnd w:id="167"/>
    <w:bookmarkStart w:id="168" w:name="instructions-12"/>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68"/>
    <w:bookmarkStart w:id="169"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69"/>
    <w:bookmarkStart w:id="170" w:name="activity-3---part-ii"/>
    <w:p>
      <w:pPr>
        <w:pStyle w:val="Heading4"/>
      </w:pPr>
      <w:r>
        <w:rPr>
          <w:rStyle w:val="SectionNumber"/>
        </w:rPr>
        <w:t xml:space="preserve">3.2.5.4</w:t>
      </w:r>
      <w:r>
        <w:tab/>
      </w:r>
      <w:r>
        <w:t xml:space="preserve">Activity 3 - Part II</w:t>
      </w:r>
    </w:p>
    <w:bookmarkEnd w:id="170"/>
    <w:bookmarkStart w:id="172" w:name="instructions-13"/>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1">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2"/>
    <w:bookmarkStart w:id="173"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3"/>
    <w:bookmarkEnd w:id="174"/>
    <w:bookmarkStart w:id="175"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p>
    <w:bookmarkEnd w:id="175"/>
    <w:bookmarkStart w:id="176"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February 2025</w:t>
      </w:r>
    </w:p>
    <w:bookmarkEnd w:id="176"/>
    <w:bookmarkEnd w:id="177"/>
    <w:bookmarkStart w:id="182" w:name="discussion---microbial-genomes"/>
    <w:p>
      <w:pPr>
        <w:pStyle w:val="Heading2"/>
      </w:pPr>
      <w:r>
        <w:rPr>
          <w:rStyle w:val="SectionNumber"/>
        </w:rPr>
        <w:t xml:space="preserve">3.3</w:t>
      </w:r>
      <w:r>
        <w:tab/>
      </w:r>
      <w:r>
        <w:t xml:space="preserve">Discussion - Microbial Genomes</w:t>
      </w:r>
    </w:p>
    <w:bookmarkStart w:id="180"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79" w:name="instructions-14"/>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06">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78">
        <w:r>
          <w:rPr>
            <w:rStyle w:val="Hyperlink"/>
          </w:rPr>
          <w:t xml:space="preserve">here</w:t>
        </w:r>
      </w:hyperlink>
    </w:p>
    <w:p>
      <w:pPr>
        <w:numPr>
          <w:ilvl w:val="0"/>
          <w:numId w:val="1091"/>
        </w:numPr>
        <w:pStyle w:val="Compact"/>
      </w:pPr>
      <w:r>
        <w:t xml:space="preserve">Share group discussion (2 min each group)</w:t>
      </w:r>
    </w:p>
    <w:bookmarkEnd w:id="179"/>
    <w:bookmarkEnd w:id="180"/>
    <w:bookmarkStart w:id="181"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81"/>
    <w:bookmarkEnd w:id="182"/>
    <w:bookmarkStart w:id="218" w:name="project---microbial-genomes"/>
    <w:p>
      <w:pPr>
        <w:pStyle w:val="Heading2"/>
      </w:pPr>
      <w:r>
        <w:rPr>
          <w:rStyle w:val="SectionNumber"/>
        </w:rPr>
        <w:t xml:space="preserve">3.4</w:t>
      </w:r>
      <w:r>
        <w:tab/>
      </w:r>
      <w:r>
        <w:t xml:space="preserve">Project - Microbial Genomes</w:t>
      </w:r>
    </w:p>
    <w:bookmarkStart w:id="183"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16">
        <w:r>
          <w:rPr>
            <w:rStyle w:val="Hyperlink"/>
          </w:rPr>
          <w:t xml:space="preserve">https://pubmed.ncbi.nlm.nih.gov/37563185/</w:t>
        </w:r>
      </w:hyperlink>
      <w:r>
        <w:t xml:space="preserve">.</w:t>
      </w:r>
    </w:p>
    <w:bookmarkEnd w:id="183"/>
    <w:bookmarkStart w:id="184"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84"/>
    <w:bookmarkStart w:id="202"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85" w:name="activity-1---part-i---explore-a-mag"/>
    <w:p>
      <w:pPr>
        <w:pStyle w:val="Heading4"/>
      </w:pPr>
      <w:r>
        <w:rPr>
          <w:rStyle w:val="SectionNumber"/>
        </w:rPr>
        <w:t xml:space="preserve">3.4.3.1</w:t>
      </w:r>
      <w:r>
        <w:tab/>
      </w:r>
      <w:r>
        <w:t xml:space="preserve">Activity 1 - Part I - Explore a MAG</w:t>
      </w:r>
    </w:p>
    <w:bookmarkEnd w:id="185"/>
    <w:bookmarkStart w:id="187" w:name="instructions-15"/>
    <w:p>
      <w:pPr>
        <w:pStyle w:val="Heading4"/>
      </w:pPr>
      <w:r>
        <w:rPr>
          <w:rStyle w:val="SectionNumber"/>
        </w:rPr>
        <w:t xml:space="preserve">3.4.3.2</w:t>
      </w:r>
      <w:r>
        <w:tab/>
      </w:r>
      <w:r>
        <w:t xml:space="preserve">Instructions</w:t>
      </w:r>
    </w:p>
    <w:p>
      <w:pPr>
        <w:numPr>
          <w:ilvl w:val="0"/>
          <w:numId w:val="1094"/>
        </w:numPr>
        <w:pStyle w:val="Compact"/>
      </w:pPr>
      <w:r>
        <w:t xml:space="preserve">In the research study by Zue Z et al, Nature Scientific Data 2023</w:t>
      </w:r>
      <w:r>
        <w:t xml:space="preserve"> </w:t>
      </w:r>
      <w:hyperlink r:id="rId116">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Style w:val="Compact"/>
      </w:pPr>
      <w:r>
        <w:rPr>
          <w:bCs/>
          <w:b/>
        </w:rPr>
        <w:t xml:space="preserve">Choose one of these 17 MAGs</w:t>
      </w:r>
      <w:r>
        <w:t xml:space="preserve"> </w:t>
      </w:r>
      <w:r>
        <w:t xml:space="preserve">(see 17 GenBank IDs below) to follow up in this activity.</w:t>
      </w:r>
    </w:p>
    <w:p>
      <w:pPr>
        <w:numPr>
          <w:ilvl w:val="0"/>
          <w:numId w:val="1094"/>
        </w:numPr>
        <w:pStyle w:val="Compact"/>
      </w:pPr>
      <w:r>
        <w:t xml:space="preserve">Use GenBank</w:t>
      </w:r>
      <w:r>
        <w:t xml:space="preserve"> </w:t>
      </w:r>
      <w:hyperlink r:id="rId186">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87"/>
    <w:bookmarkStart w:id="194"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86">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89" name="Picture"/>
            <a:graphic>
              <a:graphicData uri="http://schemas.openxmlformats.org/drawingml/2006/picture">
                <pic:pic>
                  <pic:nvPicPr>
                    <pic:cNvPr descr="resources/images/microbial-genomes_files/figure-docx//1hYKF7Ss3vJ8rrUIH7ByNh1BUlRa2fhsJhq8MXzEowCc_g305048ba785_0_77.png" id="190" name="Picture"/>
                    <pic:cNvPicPr>
                      <a:picLocks noChangeArrowheads="1" noChangeAspect="1"/>
                    </pic:cNvPicPr>
                  </pic:nvPicPr>
                  <pic:blipFill>
                    <a:blip r:embed="rId18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2" name="Picture"/>
            <a:graphic>
              <a:graphicData uri="http://schemas.openxmlformats.org/drawingml/2006/picture">
                <pic:pic>
                  <pic:nvPicPr>
                    <pic:cNvPr descr="resources/images/microbial-genomes_files/figure-docx//1hYKF7Ss3vJ8rrUIH7ByNh1BUlRa2fhsJhq8MXzEowCc_g357b6795023_0_2.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4"/>
    <w:bookmarkStart w:id="195" w:name="activity-1---part-ii---explore-a-contig"/>
    <w:p>
      <w:pPr>
        <w:pStyle w:val="Heading4"/>
      </w:pPr>
      <w:r>
        <w:rPr>
          <w:rStyle w:val="SectionNumber"/>
        </w:rPr>
        <w:t xml:space="preserve">3.4.3.4</w:t>
      </w:r>
      <w:r>
        <w:tab/>
      </w:r>
      <w:r>
        <w:t xml:space="preserve">Activity 1 - Part II - Explore a Contig</w:t>
      </w:r>
    </w:p>
    <w:bookmarkEnd w:id="195"/>
    <w:bookmarkStart w:id="199" w:name="instructions-16"/>
    <w:p>
      <w:pPr>
        <w:pStyle w:val="Heading4"/>
      </w:pPr>
      <w:r>
        <w:rPr>
          <w:rStyle w:val="SectionNumber"/>
        </w:rPr>
        <w:t xml:space="preserve">3.4.3.5</w:t>
      </w:r>
      <w:r>
        <w:tab/>
      </w:r>
      <w:r>
        <w:t xml:space="preserve">Instructions</w:t>
      </w:r>
    </w:p>
    <w:p>
      <w:pPr>
        <w:numPr>
          <w:ilvl w:val="0"/>
          <w:numId w:val="1095"/>
        </w:numPr>
        <w:pStyle w:val="Compact"/>
      </w:pPr>
      <w:r>
        <w:t xml:space="preserve">MAGs are made up of Contigs. To see which contigs make up your MAG, go back to GenBank</w:t>
      </w:r>
      <w:r>
        <w:t xml:space="preserve"> </w:t>
      </w:r>
      <w:hyperlink r:id="rId186">
        <w:r>
          <w:rPr>
            <w:rStyle w:val="Hyperlink"/>
          </w:rPr>
          <w:t xml:space="preserve">https://www.ncbi.nlm.nih.gov/nucleotide/</w:t>
        </w:r>
      </w:hyperlink>
      <w:r>
        <w:t xml:space="preserve">, and search for your MAG using its GenBank ID (e.g.GCF_030147545.1).</w:t>
      </w:r>
    </w:p>
    <w:p>
      <w:pPr>
        <w:numPr>
          <w:ilvl w:val="0"/>
          <w:numId w:val="1095"/>
        </w:numPr>
        <w:pStyle w:val="Compact"/>
      </w:pPr>
      <w:r>
        <w:t xml:space="preserve">You will see that MAG GCF_030147545.1 is composed of 42 contigs:</w:t>
      </w:r>
    </w:p>
    <w:p>
      <w:pPr>
        <w:pStyle w:val="FirstParagraph"/>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f32d72ad_0_0.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99"/>
    <w:bookmarkStart w:id="200" w:name="X64c0a86d7b10664572b5754bf9b034116e61bb6"/>
    <w:p>
      <w:pPr>
        <w:pStyle w:val="Heading4"/>
      </w:pPr>
      <w:r>
        <w:rPr>
          <w:rStyle w:val="SectionNumber"/>
        </w:rPr>
        <w:t xml:space="preserve">3.4.3.6</w:t>
      </w:r>
      <w:r>
        <w:tab/>
      </w:r>
      <w:r>
        <w:t xml:space="preserve">Activity 1 - Part III - Visualize contig in a tree of life</w:t>
      </w:r>
    </w:p>
    <w:bookmarkEnd w:id="200"/>
    <w:bookmarkStart w:id="201"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71">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1"/>
    <w:bookmarkEnd w:id="202"/>
    <w:bookmarkStart w:id="211"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09" w:name="instructions-17"/>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86">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4" name="Picture"/>
            <a:graphic>
              <a:graphicData uri="http://schemas.openxmlformats.org/drawingml/2006/picture">
                <pic:pic>
                  <pic:nvPicPr>
                    <pic:cNvPr descr="resources/images/microbial-genomes_files/figure-docx//1hYKF7Ss3vJ8rrUIH7ByNh1BUlRa2fhsJhq8MXzEowCc_g357f32d72ad_0_15.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07" name="Picture"/>
            <a:graphic>
              <a:graphicData uri="http://schemas.openxmlformats.org/drawingml/2006/picture">
                <pic:pic>
                  <pic:nvPicPr>
                    <pic:cNvPr descr="resources/images/microbial-genomes_files/figure-docx//1hYKF7Ss3vJ8rrUIH7ByNh1BUlRa2fhsJhq8MXzEowCc_g357f32d72ad_0_3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63">
        <w:r>
          <w:rPr>
            <w:rStyle w:val="Hyperlink"/>
          </w:rPr>
          <w:t xml:space="preserve">bv-brc.org</w:t>
        </w:r>
      </w:hyperlink>
      <w:r>
        <w:t xml:space="preserve"> </w:t>
      </w:r>
      <w:r>
        <w:t xml:space="preserve">to find more information on your genes.</w:t>
      </w:r>
    </w:p>
    <w:bookmarkEnd w:id="209"/>
    <w:bookmarkStart w:id="210"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3">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0"/>
    <w:bookmarkEnd w:id="211"/>
    <w:bookmarkStart w:id="215"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4"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2">
        <w:r>
          <w:rPr>
            <w:rStyle w:val="Hyperlink"/>
          </w:rPr>
          <w:t xml:space="preserve">MBGD</w:t>
        </w:r>
      </w:hyperlink>
      <w:r>
        <w:t xml:space="preserve">, BV-BRC,</w:t>
      </w:r>
      <w:r>
        <w:t xml:space="preserve"> </w:t>
      </w:r>
      <w:hyperlink r:id="rId213">
        <w:r>
          <w:rPr>
            <w:rStyle w:val="Hyperlink"/>
          </w:rPr>
          <w:t xml:space="preserve">BacDive</w:t>
        </w:r>
      </w:hyperlink>
      <w:r>
        <w:t xml:space="preserve">.</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4"/>
    <w:bookmarkEnd w:id="215"/>
    <w:bookmarkStart w:id="216"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p>
    <w:bookmarkEnd w:id="216"/>
    <w:bookmarkStart w:id="217"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17"/>
    <w:bookmarkEnd w:id="218"/>
    <w:bookmarkStart w:id="223" w:name="presentation---microbial-genomes"/>
    <w:p>
      <w:pPr>
        <w:pStyle w:val="Heading2"/>
      </w:pPr>
      <w:r>
        <w:rPr>
          <w:rStyle w:val="SectionNumber"/>
        </w:rPr>
        <w:t xml:space="preserve">3.5</w:t>
      </w:r>
      <w:r>
        <w:tab/>
      </w:r>
      <w:r>
        <w:t xml:space="preserve">Presentation - Microbial Genomes</w:t>
      </w:r>
    </w:p>
    <w:bookmarkStart w:id="221"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0" w:name="instructions-19"/>
    <w:p>
      <w:pPr>
        <w:pStyle w:val="Heading4"/>
      </w:pPr>
      <w:r>
        <w:rPr>
          <w:rStyle w:val="SectionNumber"/>
        </w:rPr>
        <w:t xml:space="preserve">3.5.1.1</w:t>
      </w:r>
      <w:r>
        <w:tab/>
      </w:r>
      <w:r>
        <w:t xml:space="preserve">Instructions</w:t>
      </w:r>
    </w:p>
    <w:p>
      <w:pPr>
        <w:numPr>
          <w:ilvl w:val="0"/>
          <w:numId w:val="1105"/>
        </w:numPr>
      </w:pPr>
      <w:r>
        <w:t xml:space="preserve">Open the</w:t>
      </w:r>
      <w:r>
        <w:t xml:space="preserve"> </w:t>
      </w:r>
      <w:r>
        <w:t xml:space="preserve">“</w:t>
      </w:r>
      <w:r>
        <w:t xml:space="preserve">Microbial Genomes Presentation</w:t>
      </w:r>
      <w:r>
        <w:t xml:space="preserve">”</w:t>
      </w:r>
      <w:r>
        <w:t xml:space="preserve"> </w:t>
      </w:r>
      <w:hyperlink r:id="rId219">
        <w:r>
          <w:rPr>
            <w:rStyle w:val="Hyperlink"/>
          </w:rPr>
          <w:t xml:space="preserve">slidedeck</w:t>
        </w:r>
      </w:hyperlink>
    </w:p>
    <w:p>
      <w:pPr>
        <w:numPr>
          <w:ilvl w:val="0"/>
          <w:numId w:val="1105"/>
        </w:numPr>
      </w:pPr>
      <w:r>
        <w:t xml:space="preserve">Create at least two slides (feel free to make more!) to present your findings. E.g.,</w:t>
      </w:r>
    </w:p>
    <w:p>
      <w:pPr>
        <w:numPr>
          <w:ilvl w:val="0"/>
          <w:numId w:val="1106"/>
        </w:numPr>
        <w:pStyle w:val="Compact"/>
      </w:pPr>
      <w:r>
        <w:t xml:space="preserve">Describe the MAG you explored (Activity 1) and some of its genes (Activity 2)</w:t>
      </w:r>
    </w:p>
    <w:p>
      <w:pPr>
        <w:numPr>
          <w:ilvl w:val="0"/>
          <w:numId w:val="1106"/>
        </w:numPr>
        <w:pStyle w:val="Compact"/>
      </w:pPr>
      <w:r>
        <w:t xml:space="preserve">What did you discover about your organism and gene (Activity 3)?</w:t>
      </w:r>
    </w:p>
    <w:p>
      <w:pPr>
        <w:numPr>
          <w:ilvl w:val="0"/>
          <w:numId w:val="1107"/>
        </w:numPr>
        <w:pStyle w:val="Compact"/>
      </w:pPr>
      <w:r>
        <w:t xml:space="preserve">Iterate your slides being sure to:</w:t>
      </w:r>
    </w:p>
    <w:p>
      <w:pPr>
        <w:numPr>
          <w:ilvl w:val="0"/>
          <w:numId w:val="1108"/>
        </w:numPr>
        <w:pStyle w:val="Compact"/>
      </w:pPr>
      <w:r>
        <w:t xml:space="preserve">Add bullet points on key details you understand (Notice) and questions you have (Wonder)</w:t>
      </w:r>
    </w:p>
    <w:p>
      <w:pPr>
        <w:numPr>
          <w:ilvl w:val="0"/>
          <w:numId w:val="1108"/>
        </w:numPr>
        <w:pStyle w:val="Compact"/>
      </w:pPr>
      <w:r>
        <w:t xml:space="preserve">Include one or more plots or images that support your points</w:t>
      </w:r>
    </w:p>
    <w:p>
      <w:pPr>
        <w:numPr>
          <w:ilvl w:val="0"/>
          <w:numId w:val="1108"/>
        </w:numPr>
        <w:pStyle w:val="Compact"/>
      </w:pPr>
      <w:r>
        <w:t xml:space="preserve">Create slide titles that summarize your main takeaway</w:t>
      </w:r>
    </w:p>
    <w:p>
      <w:pPr>
        <w:numPr>
          <w:ilvl w:val="0"/>
          <w:numId w:val="1109"/>
        </w:numPr>
        <w:pStyle w:val="Compact"/>
      </w:pPr>
      <w:r>
        <w:t xml:space="preserve">Present at next class (5 min each group)</w:t>
      </w:r>
    </w:p>
    <w:bookmarkEnd w:id="220"/>
    <w:bookmarkEnd w:id="221"/>
    <w:bookmarkStart w:id="222"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0"/>
        </w:numPr>
        <w:pStyle w:val="Compact"/>
      </w:pPr>
      <w:r>
        <w:t xml:space="preserve">Valeriya Gaysinskaya, Johns Hopkins University</w:t>
      </w:r>
    </w:p>
    <w:p>
      <w:pPr>
        <w:numPr>
          <w:ilvl w:val="0"/>
          <w:numId w:val="1110"/>
        </w:numPr>
        <w:pStyle w:val="Compact"/>
      </w:pPr>
      <w:r>
        <w:t xml:space="preserve">Frederick Tan, Johns Hopkins University</w:t>
      </w:r>
    </w:p>
    <w:p>
      <w:pPr>
        <w:pStyle w:val="FirstParagraph"/>
      </w:pPr>
      <w:r>
        <w:t xml:space="preserve">Last Revised: February 2025</w:t>
      </w:r>
    </w:p>
    <w:bookmarkEnd w:id="222"/>
    <w:bookmarkEnd w:id="223"/>
    <w:bookmarkEnd w:id="224"/>
    <w:bookmarkStart w:id="314" w:name="taxonomy-profiling"/>
    <w:p>
      <w:pPr>
        <w:pStyle w:val="Heading1"/>
      </w:pPr>
      <w:r>
        <w:rPr>
          <w:rStyle w:val="SectionNumber"/>
        </w:rPr>
        <w:t xml:space="preserve">4</w:t>
      </w:r>
      <w:r>
        <w:tab/>
      </w:r>
      <w:r>
        <w:t xml:space="preserve">Taxonomy Profiling</w:t>
      </w:r>
    </w:p>
    <w:bookmarkStart w:id="243" w:name="X47165382f31a65de9183c1a66a7098998c66530"/>
    <w:p>
      <w:pPr>
        <w:pStyle w:val="Heading2"/>
      </w:pPr>
      <w:r>
        <w:rPr>
          <w:rStyle w:val="SectionNumber"/>
        </w:rPr>
        <w:t xml:space="preserve">4.1</w:t>
      </w:r>
      <w:r>
        <w:tab/>
      </w:r>
      <w:r>
        <w:t xml:space="preserve">Activity - Taxonomy Profiling Spreadsheet</w:t>
      </w:r>
    </w:p>
    <w:bookmarkStart w:id="228"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25">
        <w:r>
          <w:rPr>
            <w:rStyle w:val="Hyperlink"/>
          </w:rPr>
          <w:t xml:space="preserve">Zymo Gut Microbiome Standard</w:t>
        </w:r>
      </w:hyperlink>
      <w:r>
        <w:t xml:space="preserve"> </w:t>
      </w:r>
      <w:r>
        <w:t xml:space="preserve">and</w:t>
      </w:r>
      <w:r>
        <w:t xml:space="preserve"> </w:t>
      </w:r>
      <w:hyperlink r:id="rId226">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27">
        <w:r>
          <w:rPr>
            <w:rStyle w:val="Hyperlink"/>
          </w:rPr>
          <w:t xml:space="preserve">slides</w:t>
        </w:r>
      </w:hyperlink>
      <w:r>
        <w:t xml:space="preserve">.</w:t>
      </w:r>
    </w:p>
    <w:bookmarkEnd w:id="228"/>
    <w:bookmarkStart w:id="229" w:name="learning-objectives-5"/>
    <w:p>
      <w:pPr>
        <w:pStyle w:val="Heading3"/>
      </w:pPr>
      <w:r>
        <w:rPr>
          <w:rStyle w:val="SectionNumber"/>
        </w:rPr>
        <w:t xml:space="preserve">4.1.2</w:t>
      </w:r>
      <w:r>
        <w:tab/>
      </w:r>
      <w:r>
        <w:t xml:space="preserve">Learning Objectives</w:t>
      </w:r>
    </w:p>
    <w:p>
      <w:pPr>
        <w:numPr>
          <w:ilvl w:val="0"/>
          <w:numId w:val="1111"/>
        </w:numPr>
        <w:pStyle w:val="Compact"/>
      </w:pPr>
      <w:r>
        <w:t xml:space="preserve">Explore taxonomy with Kraken 2 taxonomic assignment output.</w:t>
      </w:r>
    </w:p>
    <w:p>
      <w:pPr>
        <w:numPr>
          <w:ilvl w:val="0"/>
          <w:numId w:val="1111"/>
        </w:numPr>
        <w:pStyle w:val="Compact"/>
      </w:pPr>
      <w:r>
        <w:t xml:space="preserve">Compare and contrast taxonomy between Zymo Gut Microbiome Standard and Zymo Human Fecal Reference.</w:t>
      </w:r>
    </w:p>
    <w:bookmarkEnd w:id="229"/>
    <w:bookmarkStart w:id="230"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30"/>
    <w:bookmarkStart w:id="23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32" w:name="instructions-20"/>
    <w:p>
      <w:pPr>
        <w:pStyle w:val="Heading4"/>
      </w:pPr>
      <w:r>
        <w:rPr>
          <w:rStyle w:val="SectionNumber"/>
        </w:rPr>
        <w:t xml:space="preserve">4.1.4.1</w:t>
      </w:r>
      <w:r>
        <w:tab/>
      </w:r>
      <w:r>
        <w:t xml:space="preserve">Instructions</w:t>
      </w:r>
    </w:p>
    <w:p>
      <w:pPr>
        <w:pStyle w:val="FirstParagraph"/>
      </w:pPr>
      <w:r>
        <w:t xml:space="preserve">Perform the activity below and answer the embedded</w:t>
      </w:r>
      <w:r>
        <w:t xml:space="preserve"> </w:t>
      </w:r>
      <w:r>
        <w:rPr>
          <w:bCs/>
          <w:b/>
        </w:rPr>
        <w:t xml:space="preserve">questions</w:t>
      </w:r>
      <w:r>
        <w:t xml:space="preserve">.</w:t>
      </w:r>
    </w:p>
    <w:p>
      <w:pPr>
        <w:numPr>
          <w:ilvl w:val="0"/>
          <w:numId w:val="1112"/>
        </w:numPr>
      </w:pPr>
      <w:r>
        <w:t xml:space="preserve">Access tax-data-gut.tsv and open with Google Sheets</w:t>
      </w:r>
      <w:r>
        <w:t xml:space="preserve"> </w:t>
      </w:r>
      <w:hyperlink r:id="rId231">
        <w:r>
          <w:rPr>
            <w:rStyle w:val="Hyperlink"/>
          </w:rPr>
          <w:t xml:space="preserve">here</w:t>
        </w:r>
      </w:hyperlink>
    </w:p>
    <w:p>
      <w:pPr>
        <w:numPr>
          <w:ilvl w:val="0"/>
          <w:numId w:val="1112"/>
        </w:numPr>
      </w:pPr>
      <w:r>
        <w:t xml:space="preserve">Identify what information is provided in columns of the tax-data-gut taxonomy file.</w:t>
      </w:r>
    </w:p>
    <w:p>
      <w:pPr>
        <w:numPr>
          <w:ilvl w:val="0"/>
          <w:numId w:val="1113"/>
        </w:numPr>
      </w:pPr>
      <w:r>
        <w:t xml:space="preserve">Col A = Counts</w:t>
      </w:r>
    </w:p>
    <w:p>
      <w:pPr>
        <w:numPr>
          <w:ilvl w:val="0"/>
          <w:numId w:val="1113"/>
        </w:numPr>
      </w:pPr>
      <w:r>
        <w:t xml:space="preserve">Cols B-H correspond to taxonomic ranks k(Kingdom), p(Phylum), c(Class), o(Order), f(Family), g(Genus) and s(Species)</w:t>
      </w:r>
    </w:p>
    <w:p>
      <w:pPr>
        <w:numPr>
          <w:ilvl w:val="0"/>
          <w:numId w:val="1113"/>
        </w:numPr>
      </w:pPr>
      <w:r>
        <w:t xml:space="preserve">Each row corresponds to a different taxa. There are 153 taxa that were classified for this sample.</w:t>
      </w:r>
    </w:p>
    <w:p>
      <w:pPr>
        <w:numPr>
          <w:ilvl w:val="0"/>
          <w:numId w:val="1114"/>
        </w:numPr>
        <w:pStyle w:val="Compact"/>
      </w:pPr>
      <w:r>
        <w:t xml:space="preserve">Create a header row and enter column information.</w:t>
      </w:r>
    </w:p>
    <w:bookmarkEnd w:id="232"/>
    <w:bookmarkStart w:id="234"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numPr>
          <w:ilvl w:val="0"/>
          <w:numId w:val="1115"/>
        </w:numPr>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15"/>
        </w:numPr>
      </w:pPr>
      <w:r>
        <w:t xml:space="preserve">In e.g. cell A2, calculate the sum of all reads observed in the gut std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numPr>
          <w:ilvl w:val="0"/>
          <w:numId w:val="1116"/>
        </w:numPr>
        <w:pStyle w:val="Compact"/>
      </w:pPr>
      <w:r>
        <w:t xml:space="preserve">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numPr>
          <w:ilvl w:val="0"/>
          <w:numId w:val="1117"/>
        </w:numPr>
        <w:pStyle w:val="Compact"/>
      </w:pPr>
      <w:r>
        <w:t xml:space="preserve">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8"/>
        </w:numPr>
        <w:pStyle w:val="Compact"/>
      </w:pPr>
      <w:r>
        <w:t xml:space="preserve">Select columns B through I</w:t>
      </w:r>
    </w:p>
    <w:p>
      <w:pPr>
        <w:numPr>
          <w:ilvl w:val="0"/>
          <w:numId w:val="1118"/>
        </w:numPr>
        <w:pStyle w:val="Compact"/>
      </w:pPr>
      <w:r>
        <w:t xml:space="preserve">In the Data menu, select</w:t>
      </w:r>
      <w:r>
        <w:t xml:space="preserve"> </w:t>
      </w:r>
      <w:r>
        <w:t xml:space="preserve">“</w:t>
      </w:r>
      <w:r>
        <w:t xml:space="preserve">Sort range by column B (Z to A)</w:t>
      </w:r>
      <w:r>
        <w:t xml:space="preserve">”</w:t>
      </w:r>
    </w:p>
    <w:p>
      <w:pPr>
        <w:numPr>
          <w:ilvl w:val="0"/>
          <w:numId w:val="1118"/>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8"/>
        </w:numPr>
        <w:pStyle w:val="Compact"/>
      </w:pPr>
      <w:r>
        <w:t xml:space="preserve">In new column C, calculate % abundance for each row by dividing each count value by the total number of reads and multiplying by 100.</w:t>
      </w:r>
    </w:p>
    <w:p>
      <w:pPr>
        <w:numPr>
          <w:ilvl w:val="0"/>
          <w:numId w:val="1118"/>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numPr>
          <w:ilvl w:val="0"/>
          <w:numId w:val="1119"/>
        </w:numPr>
        <w:pStyle w:val="Compact"/>
      </w:pPr>
      <w:r>
        <w:t xml:space="preserve">List abundant taxa you identified in a table below.</w:t>
      </w:r>
    </w:p>
    <w:p>
      <w:pPr>
        <w:numPr>
          <w:ilvl w:val="0"/>
          <w:numId w:val="1120"/>
        </w:numPr>
        <w:pStyle w:val="Compact"/>
      </w:pPr>
      <w:r>
        <w:t xml:space="preserve">To consolidate the different abundant taxa, in e.g. new column D, copy the lower taxonomic rank identified for the abundant (at &gt;1%) taxa.</w:t>
      </w:r>
    </w:p>
    <w:p>
      <w:pPr>
        <w:numPr>
          <w:ilvl w:val="0"/>
          <w:numId w:val="1120"/>
        </w:numPr>
        <w:pStyle w:val="Compact"/>
      </w:pPr>
      <w:r>
        <w:t xml:space="preserve">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33">
        <w:r>
          <w:rPr>
            <w:rStyle w:val="Hyperlink"/>
            <w:bCs/>
            <w:b/>
          </w:rPr>
          <w:t xml:space="preserve">Zymo gut standard documentation</w:t>
        </w:r>
      </w:hyperlink>
      <w:r>
        <w:rPr>
          <w:bCs/>
          <w:b/>
        </w:rPr>
        <w:t xml:space="preserve">?</w:t>
      </w:r>
    </w:p>
    <w:p>
      <w:pPr>
        <w:numPr>
          <w:ilvl w:val="0"/>
          <w:numId w:val="1121"/>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34"/>
    <w:bookmarkEnd w:id="235"/>
    <w:bookmarkStart w:id="239"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37" w:name="instructions-21"/>
    <w:p>
      <w:pPr>
        <w:pStyle w:val="Heading4"/>
      </w:pPr>
      <w:r>
        <w:rPr>
          <w:rStyle w:val="SectionNumber"/>
        </w:rPr>
        <w:t xml:space="preserve">4.1.5.1</w:t>
      </w:r>
      <w:r>
        <w:tab/>
      </w:r>
      <w:r>
        <w:t xml:space="preserve">Instructions</w:t>
      </w:r>
    </w:p>
    <w:p>
      <w:pPr>
        <w:pStyle w:val="FirstParagraph"/>
      </w:pPr>
      <w:r>
        <w:t xml:space="preserve">Perform the optional activity below and answer the embedded</w:t>
      </w:r>
      <w:r>
        <w:t xml:space="preserve"> </w:t>
      </w:r>
      <w:r>
        <w:rPr>
          <w:bCs/>
          <w:b/>
        </w:rPr>
        <w:t xml:space="preserve">questions</w:t>
      </w:r>
      <w:r>
        <w:t xml:space="preserve">.</w:t>
      </w:r>
    </w:p>
    <w:p>
      <w:pPr>
        <w:pStyle w:val="BodyText"/>
      </w:pPr>
      <w:r>
        <w:t xml:space="preserve">In this activity, repeat steps of the Activity 1 above, but now using</w:t>
      </w:r>
      <w:r>
        <w:t xml:space="preserve"> </w:t>
      </w:r>
      <w:hyperlink r:id="rId236">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2"/>
        </w:numPr>
        <w:pStyle w:val="Compact"/>
      </w:pPr>
      <w:r>
        <w:t xml:space="preserve">Perform Activity 1 exercises using tax_data_fecal data, then, use questions below to compare the two datasets.</w:t>
      </w:r>
    </w:p>
    <w:p>
      <w:pPr>
        <w:numPr>
          <w:ilvl w:val="0"/>
          <w:numId w:val="1122"/>
        </w:numPr>
        <w:pStyle w:val="Compact"/>
      </w:pPr>
      <w:r>
        <w:t xml:space="preserve">See D6323 Zymo Fecal Microbiome References documentation (pg. 4) in the Resources section below.</w:t>
      </w:r>
    </w:p>
    <w:bookmarkEnd w:id="237"/>
    <w:bookmarkStart w:id="238"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38"/>
    <w:bookmarkEnd w:id="239"/>
    <w:bookmarkStart w:id="240" w:name="grading-criteria-6"/>
    <w:p>
      <w:pPr>
        <w:pStyle w:val="Heading3"/>
      </w:pPr>
      <w:r>
        <w:rPr>
          <w:rStyle w:val="SectionNumber"/>
        </w:rPr>
        <w:t xml:space="preserve">4.1.6</w:t>
      </w:r>
      <w:r>
        <w:tab/>
      </w:r>
      <w:r>
        <w:t xml:space="preserve">Grading Criteria</w:t>
      </w:r>
    </w:p>
    <w:p>
      <w:pPr>
        <w:numPr>
          <w:ilvl w:val="0"/>
          <w:numId w:val="1123"/>
        </w:numPr>
        <w:pStyle w:val="Compact"/>
      </w:pPr>
      <w:r>
        <w:t xml:space="preserve">Download this assignment as Microsoft Word (.docx) and upload on Canvas</w:t>
      </w:r>
    </w:p>
    <w:p>
      <w:pPr>
        <w:numPr>
          <w:ilvl w:val="0"/>
          <w:numId w:val="1123"/>
        </w:numPr>
        <w:pStyle w:val="Compact"/>
      </w:pPr>
      <w:r>
        <w:t xml:space="preserve">Download your Google Sheet as Microsoft Excel (.xlsx) and upload on Canvas</w:t>
      </w:r>
    </w:p>
    <w:bookmarkEnd w:id="240"/>
    <w:bookmarkStart w:id="24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4"/>
        </w:numPr>
        <w:pStyle w:val="Compact"/>
      </w:pPr>
      <w:r>
        <w:t xml:space="preserve">Google Doc</w:t>
      </w:r>
    </w:p>
    <w:p>
      <w:pPr>
        <w:numPr>
          <w:ilvl w:val="0"/>
          <w:numId w:val="1124"/>
        </w:numPr>
        <w:pStyle w:val="Compact"/>
      </w:pPr>
      <w:hyperlink r:id="rId233">
        <w:r>
          <w:rPr>
            <w:rStyle w:val="Hyperlink"/>
          </w:rPr>
          <w:t xml:space="preserve">D6331 Zymo Gut Microbiome Standard documentation</w:t>
        </w:r>
      </w:hyperlink>
    </w:p>
    <w:p>
      <w:pPr>
        <w:numPr>
          <w:ilvl w:val="0"/>
          <w:numId w:val="1124"/>
        </w:numPr>
        <w:pStyle w:val="Compact"/>
      </w:pPr>
      <w:hyperlink r:id="rId24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5"/>
        </w:numPr>
        <w:pStyle w:val="Compact"/>
      </w:pPr>
      <w:r>
        <w:t xml:space="preserve">Valeriya Gaysinskaya, Johns Hopkins University</w:t>
      </w:r>
    </w:p>
    <w:p>
      <w:pPr>
        <w:numPr>
          <w:ilvl w:val="0"/>
          <w:numId w:val="1125"/>
        </w:numPr>
        <w:pStyle w:val="Compact"/>
      </w:pPr>
      <w:r>
        <w:t xml:space="preserve">Gauri Paul, Clovis Community College</w:t>
      </w:r>
    </w:p>
    <w:p>
      <w:pPr>
        <w:numPr>
          <w:ilvl w:val="0"/>
          <w:numId w:val="1125"/>
        </w:numPr>
        <w:pStyle w:val="Compact"/>
      </w:pPr>
      <w:r>
        <w:t xml:space="preserve">Frederick Tan, Johns Hopkins University</w:t>
      </w:r>
    </w:p>
    <w:p>
      <w:pPr>
        <w:pStyle w:val="FirstParagraph"/>
      </w:pPr>
      <w:r>
        <w:t xml:space="preserve">Last Revised: January 2025</w:t>
      </w:r>
    </w:p>
    <w:bookmarkEnd w:id="242"/>
    <w:bookmarkEnd w:id="243"/>
    <w:bookmarkStart w:id="24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45" name="Picture"/>
            <a:graphic>
              <a:graphicData uri="http://schemas.openxmlformats.org/drawingml/2006/picture">
                <pic:pic>
                  <pic:nvPicPr>
                    <pic:cNvPr descr="resources/images/taxonomy-profiling_files/figure-docx//10P4ktKWSrRpM1YAWYW31tLly_jf1rcfgCMbzZ9Tx9xY_g35f391192_0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7">
        <w:r>
          <w:rPr>
            <w:rStyle w:val="Hyperlink"/>
          </w:rPr>
          <w:t xml:space="preserve">Slides: Taxonomy Profiling</w:t>
        </w:r>
      </w:hyperlink>
    </w:p>
    <w:bookmarkEnd w:id="248"/>
    <w:bookmarkStart w:id="279" w:name="prelab---taxonomy-profiling"/>
    <w:p>
      <w:pPr>
        <w:pStyle w:val="Heading2"/>
      </w:pPr>
      <w:r>
        <w:rPr>
          <w:rStyle w:val="SectionNumber"/>
        </w:rPr>
        <w:t xml:space="preserve">4.3</w:t>
      </w:r>
      <w:r>
        <w:tab/>
      </w:r>
      <w:r>
        <w:t xml:space="preserve">Prelab - Taxonomy Profiling</w:t>
      </w:r>
    </w:p>
    <w:bookmarkStart w:id="249"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49"/>
    <w:bookmarkStart w:id="250"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6"/>
        </w:numPr>
        <w:pStyle w:val="Compact"/>
      </w:pPr>
      <w:r>
        <w:t xml:space="preserve">Perform Quality Control (QC) on your raw data by checking the quality of your raw reads</w:t>
      </w:r>
    </w:p>
    <w:p>
      <w:pPr>
        <w:numPr>
          <w:ilvl w:val="0"/>
          <w:numId w:val="1126"/>
        </w:numPr>
        <w:pStyle w:val="Compact"/>
      </w:pPr>
      <w:r>
        <w:t xml:space="preserve">Assign taxonomy labels to your reads</w:t>
      </w:r>
    </w:p>
    <w:p>
      <w:pPr>
        <w:numPr>
          <w:ilvl w:val="0"/>
          <w:numId w:val="1126"/>
        </w:numPr>
        <w:pStyle w:val="Compact"/>
      </w:pPr>
      <w:r>
        <w:t xml:space="preserve">Visualize the classified metagenome</w:t>
      </w:r>
    </w:p>
    <w:p>
      <w:pPr>
        <w:pStyle w:val="FirstParagraph"/>
      </w:pPr>
      <w:r>
        <w:t xml:space="preserve">In this exercise, using Galaxy, you will be:</w:t>
      </w:r>
    </w:p>
    <w:p>
      <w:pPr>
        <w:numPr>
          <w:ilvl w:val="0"/>
          <w:numId w:val="1127"/>
        </w:numPr>
        <w:pStyle w:val="Compact"/>
      </w:pPr>
      <w:r>
        <w:t xml:space="preserve">Using NanoPlot tool to examine the quality of your sequencing reads</w:t>
      </w:r>
    </w:p>
    <w:p>
      <w:pPr>
        <w:numPr>
          <w:ilvl w:val="0"/>
          <w:numId w:val="1127"/>
        </w:numPr>
        <w:pStyle w:val="Compact"/>
      </w:pPr>
      <w:r>
        <w:t xml:space="preserve">Running a workflow to perform taxonomy profiling and visualization in a single step</w:t>
      </w:r>
    </w:p>
    <w:bookmarkEnd w:id="250"/>
    <w:bookmarkStart w:id="25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51"/>
    <w:bookmarkStart w:id="263"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52"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52"/>
    <w:bookmarkStart w:id="254" w:name="instructions-22"/>
    <w:p>
      <w:pPr>
        <w:pStyle w:val="Heading4"/>
      </w:pPr>
      <w:r>
        <w:rPr>
          <w:rStyle w:val="SectionNumber"/>
        </w:rPr>
        <w:t xml:space="preserve">4.3.4.2</w:t>
      </w:r>
      <w:r>
        <w:tab/>
      </w:r>
      <w:r>
        <w:t xml:space="preserve">Instructions</w:t>
      </w:r>
    </w:p>
    <w:p>
      <w:pPr>
        <w:numPr>
          <w:ilvl w:val="0"/>
          <w:numId w:val="1128"/>
        </w:numPr>
        <w:pStyle w:val="Compact"/>
      </w:pPr>
      <w:r>
        <w:t xml:space="preserve">Import dataset into Galaxy.</w:t>
      </w:r>
    </w:p>
    <w:p>
      <w:pPr>
        <w:numPr>
          <w:ilvl w:val="0"/>
          <w:numId w:val="1129"/>
        </w:numPr>
      </w:pPr>
      <w:r>
        <w:t xml:space="preserve">Open the zymo-gut-standard public history</w:t>
      </w:r>
      <w:r>
        <w:t xml:space="preserve"> </w:t>
      </w:r>
      <w:hyperlink r:id="rId253">
        <w:r>
          <w:rPr>
            <w:rStyle w:val="Hyperlink"/>
          </w:rPr>
          <w:t xml:space="preserve">https://usegalaxy.org/u/valerie-g/h/zymo-gut-standard-d6331-subset-1</w:t>
        </w:r>
      </w:hyperlink>
    </w:p>
    <w:p>
      <w:pPr>
        <w:numPr>
          <w:ilvl w:val="0"/>
          <w:numId w:val="1129"/>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9"/>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9"/>
        </w:numPr>
      </w:pPr>
      <w:r>
        <w:t xml:space="preserve">Click on Zymo_Gut_Standard_D6331_subset to explore content.</w:t>
      </w:r>
    </w:p>
    <w:bookmarkEnd w:id="254"/>
    <w:bookmarkStart w:id="255"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55"/>
    <w:bookmarkStart w:id="25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56"/>
    <w:bookmarkStart w:id="257" w:name="instructions-23"/>
    <w:p>
      <w:pPr>
        <w:pStyle w:val="Heading4"/>
      </w:pPr>
      <w:r>
        <w:rPr>
          <w:rStyle w:val="SectionNumber"/>
        </w:rPr>
        <w:t xml:space="preserve">4.3.4.5</w:t>
      </w:r>
      <w:r>
        <w:tab/>
      </w:r>
      <w:r>
        <w:t xml:space="preserve">Instructions</w:t>
      </w:r>
    </w:p>
    <w:p>
      <w:pPr>
        <w:numPr>
          <w:ilvl w:val="0"/>
          <w:numId w:val="1130"/>
        </w:numPr>
        <w:pStyle w:val="Compact"/>
      </w:pPr>
      <w:r>
        <w:t xml:space="preserve">Run Nanoplot in Galaxy.</w:t>
      </w:r>
    </w:p>
    <w:p>
      <w:pPr>
        <w:numPr>
          <w:ilvl w:val="0"/>
          <w:numId w:val="1131"/>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1"/>
        </w:numPr>
      </w:pPr>
      <w:r>
        <w:t xml:space="preserve">Run NanoPlot using default settings. Under Tool Parameters,</w:t>
      </w:r>
      <w:r>
        <w:t xml:space="preserve"> </w:t>
      </w:r>
      <w:r>
        <w:rPr>
          <w:bCs/>
          <w:b/>
        </w:rPr>
        <w:t xml:space="preserve">check the following settings</w:t>
      </w:r>
      <w:r>
        <w:t xml:space="preserve">:</w:t>
      </w:r>
    </w:p>
    <w:p>
      <w:pPr>
        <w:numPr>
          <w:ilvl w:val="0"/>
          <w:numId w:val="1132"/>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2"/>
        </w:numPr>
      </w:pPr>
      <w:r>
        <w:t xml:space="preserve">Click on Run Tool and wait ~5-10 minutes as the NanoPlot job is scheduled, run, and complete.</w:t>
      </w:r>
    </w:p>
    <w:bookmarkEnd w:id="257"/>
    <w:bookmarkStart w:id="258"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58"/>
    <w:bookmarkStart w:id="259"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59"/>
    <w:bookmarkStart w:id="260" w:name="instructions-24"/>
    <w:p>
      <w:pPr>
        <w:pStyle w:val="Heading4"/>
      </w:pPr>
      <w:r>
        <w:rPr>
          <w:rStyle w:val="SectionNumber"/>
        </w:rPr>
        <w:t xml:space="preserve">4.3.4.8</w:t>
      </w:r>
      <w:r>
        <w:tab/>
      </w:r>
      <w:r>
        <w:t xml:space="preserve">Instructions</w:t>
      </w:r>
    </w:p>
    <w:p>
      <w:pPr>
        <w:numPr>
          <w:ilvl w:val="0"/>
          <w:numId w:val="1133"/>
        </w:numPr>
        <w:pStyle w:val="Compact"/>
      </w:pPr>
      <w:r>
        <w:t xml:space="preserve">View and examine NanoPlot Results in Galaxy.</w:t>
      </w:r>
    </w:p>
    <w:p>
      <w:pPr>
        <w:numPr>
          <w:ilvl w:val="0"/>
          <w:numId w:val="1134"/>
        </w:numPr>
        <w:pStyle w:val="Compact"/>
      </w:pPr>
      <w:r>
        <w:t xml:space="preserve">By clicking on the Display icon (eyeball) next to the NanoPlot output.</w:t>
      </w:r>
    </w:p>
    <w:bookmarkEnd w:id="260"/>
    <w:bookmarkStart w:id="262" w:name="questions-15"/>
    <w:p>
      <w:pPr>
        <w:pStyle w:val="Heading4"/>
      </w:pPr>
      <w:r>
        <w:rPr>
          <w:rStyle w:val="SectionNumber"/>
        </w:rPr>
        <w:t xml:space="preserve">4.3.4.9</w:t>
      </w:r>
      <w:r>
        <w:tab/>
      </w:r>
      <w:r>
        <w:t xml:space="preserve">Questions</w:t>
      </w:r>
    </w:p>
    <w:p>
      <w:pPr>
        <w:numPr>
          <w:ilvl w:val="0"/>
          <w:numId w:val="1135"/>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61">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6"/>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62"/>
    <w:bookmarkEnd w:id="263"/>
    <w:bookmarkStart w:id="275"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64"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64"/>
    <w:bookmarkStart w:id="266" w:name="instructions-25"/>
    <w:p>
      <w:pPr>
        <w:pStyle w:val="Heading4"/>
      </w:pPr>
      <w:r>
        <w:rPr>
          <w:rStyle w:val="SectionNumber"/>
        </w:rPr>
        <w:t xml:space="preserve">4.3.5.2</w:t>
      </w:r>
      <w:r>
        <w:tab/>
      </w:r>
      <w:r>
        <w:t xml:space="preserve">Instructions</w:t>
      </w:r>
    </w:p>
    <w:p>
      <w:pPr>
        <w:numPr>
          <w:ilvl w:val="0"/>
          <w:numId w:val="1137"/>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8"/>
        </w:numPr>
      </w:pPr>
      <w:r>
        <w:t xml:space="preserve">Open the taxonomy-profiling public workflow</w:t>
      </w:r>
      <w:r>
        <w:t xml:space="preserve"> </w:t>
      </w:r>
      <w:hyperlink r:id="rId26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8"/>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8"/>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8"/>
        </w:numPr>
      </w:pPr>
      <w:r>
        <w:t xml:space="preserve">Click</w:t>
      </w:r>
      <w:r>
        <w:t xml:space="preserve"> </w:t>
      </w:r>
      <w:r>
        <w:rPr>
          <w:bCs/>
          <w:b/>
        </w:rPr>
        <w:t xml:space="preserve">Run Workflow</w:t>
      </w:r>
      <w:r>
        <w:t xml:space="preserve"> </w:t>
      </w:r>
      <w:r>
        <w:t xml:space="preserve">with the following parameters:</w:t>
      </w:r>
    </w:p>
    <w:p>
      <w:pPr>
        <w:numPr>
          <w:ilvl w:val="0"/>
          <w:numId w:val="1138"/>
        </w:numPr>
      </w:pPr>
      <w:r>
        <w:t xml:space="preserve">Wait ~15-30 minutes as the Kraken2, KrakenTools, and Krona jobs are scheduled, run, and complete.</w:t>
      </w:r>
    </w:p>
    <w:p>
      <w:pPr>
        <w:numPr>
          <w:ilvl w:val="0"/>
          <w:numId w:val="1139"/>
        </w:numPr>
        <w:pStyle w:val="Compact"/>
      </w:pPr>
      <w:r>
        <w:t xml:space="preserve">Examine select aspects of Kraken2 tool.</w:t>
      </w:r>
    </w:p>
    <w:p>
      <w:pPr>
        <w:numPr>
          <w:ilvl w:val="0"/>
          <w:numId w:val="1140"/>
        </w:numPr>
      </w:pPr>
      <w:r>
        <w:t xml:space="preserve">While the Taxonomy Workflow is running, click on the Tools icon on the left of the page.</w:t>
      </w:r>
    </w:p>
    <w:p>
      <w:pPr>
        <w:numPr>
          <w:ilvl w:val="0"/>
          <w:numId w:val="1140"/>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66"/>
    <w:bookmarkStart w:id="267"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67"/>
    <w:bookmarkStart w:id="268"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68"/>
    <w:bookmarkStart w:id="269" w:name="instructions-26"/>
    <w:p>
      <w:pPr>
        <w:pStyle w:val="Heading4"/>
      </w:pPr>
      <w:r>
        <w:rPr>
          <w:rStyle w:val="SectionNumber"/>
        </w:rPr>
        <w:t xml:space="preserve">4.3.5.5</w:t>
      </w:r>
      <w:r>
        <w:tab/>
      </w:r>
      <w:r>
        <w:t xml:space="preserve">Instructions</w:t>
      </w:r>
    </w:p>
    <w:p>
      <w:pPr>
        <w:numPr>
          <w:ilvl w:val="0"/>
          <w:numId w:val="1141"/>
        </w:numPr>
        <w:pStyle w:val="Compact"/>
      </w:pPr>
      <w:r>
        <w:t xml:space="preserve">Examine</w:t>
      </w:r>
      <w:r>
        <w:t xml:space="preserve"> </w:t>
      </w:r>
      <w:r>
        <w:rPr>
          <w:bCs/>
          <w:b/>
        </w:rPr>
        <w:t xml:space="preserve">converted_kraken_report</w:t>
      </w:r>
      <w:r>
        <w:t xml:space="preserve">.</w:t>
      </w:r>
    </w:p>
    <w:p>
      <w:pPr>
        <w:numPr>
          <w:ilvl w:val="0"/>
          <w:numId w:val="1142"/>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69"/>
    <w:bookmarkStart w:id="274" w:name="questions-17"/>
    <w:p>
      <w:pPr>
        <w:pStyle w:val="Heading4"/>
      </w:pPr>
      <w:r>
        <w:rPr>
          <w:rStyle w:val="SectionNumber"/>
        </w:rPr>
        <w:t xml:space="preserve">4.3.5.6</w:t>
      </w:r>
      <w:r>
        <w:tab/>
      </w:r>
      <w:r>
        <w:t xml:space="preserve">Questions</w:t>
      </w:r>
    </w:p>
    <w:p>
      <w:pPr>
        <w:numPr>
          <w:ilvl w:val="0"/>
          <w:numId w:val="1143"/>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4"/>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45"/>
        </w:numPr>
        <w:pStyle w:val="Compact"/>
      </w:pPr>
      <w:r>
        <w:t xml:space="preserve">Column 1: Percentage (%) of a given taxon</w:t>
      </w:r>
    </w:p>
    <w:p>
      <w:pPr>
        <w:numPr>
          <w:ilvl w:val="0"/>
          <w:numId w:val="1145"/>
        </w:numPr>
        <w:pStyle w:val="Compact"/>
      </w:pPr>
      <w:r>
        <w:t xml:space="preserve">Column 2: # of reads per given taxon</w:t>
      </w:r>
    </w:p>
    <w:p>
      <w:pPr>
        <w:numPr>
          <w:ilvl w:val="0"/>
          <w:numId w:val="1145"/>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45"/>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71" name="Picture"/>
            <a:graphic>
              <a:graphicData uri="http://schemas.openxmlformats.org/drawingml/2006/picture">
                <pic:pic>
                  <pic:nvPicPr>
                    <pic:cNvPr descr="resources/images/taxonomy-profiling_files/figure-docx//1hYKF7Ss3vJ8rrUIH7ByNh1BUlRa2fhsJhq8MXzEowCc_g336203e918d_0_0.png" id="272" name="Picture"/>
                    <pic:cNvPicPr>
                      <a:picLocks noChangeArrowheads="1" noChangeAspect="1"/>
                    </pic:cNvPicPr>
                  </pic:nvPicPr>
                  <pic:blipFill>
                    <a:blip r:embed="rId270"/>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73">
              <w:r>
                <w:rPr>
                  <w:rStyle w:val="Hyperlink"/>
                </w:rPr>
                <w:t xml:space="preserve">ZymoBIOMICS® Gut Microbiome Standard</w:t>
              </w:r>
            </w:hyperlink>
            <w:r>
              <w:t xml:space="preserve">?</w:t>
            </w:r>
          </w:p>
        </w:tc>
      </w:tr>
      <w:tr>
        <w:tc>
          <w:tcPr/>
          <w:p>
            <w:pPr>
              <w:pStyle w:val="Compact"/>
            </w:pPr>
          </w:p>
        </w:tc>
      </w:tr>
    </w:tbl>
    <w:p>
      <w:pPr>
        <w:pStyle w:val="BodyText"/>
      </w:pPr>
    </w:p>
    <w:bookmarkEnd w:id="274"/>
    <w:bookmarkEnd w:id="275"/>
    <w:bookmarkStart w:id="276"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p>
    <w:bookmarkEnd w:id="276"/>
    <w:bookmarkStart w:id="278"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273">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277">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278"/>
    <w:bookmarkEnd w:id="279"/>
    <w:bookmarkStart w:id="284" w:name="discussion---taxonomy-profiling"/>
    <w:p>
      <w:pPr>
        <w:pStyle w:val="Heading2"/>
      </w:pPr>
      <w:r>
        <w:rPr>
          <w:rStyle w:val="SectionNumber"/>
        </w:rPr>
        <w:t xml:space="preserve">4.4</w:t>
      </w:r>
      <w:r>
        <w:tab/>
      </w:r>
      <w:r>
        <w:t xml:space="preserve">Discussion - Taxonomy Profiling</w:t>
      </w:r>
    </w:p>
    <w:bookmarkStart w:id="282"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81" w:name="instructions-27"/>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06">
        <w:r>
          <w:rPr>
            <w:rStyle w:val="Hyperlink"/>
          </w:rPr>
          <w:t xml:space="preserve">https://docs.google.com/spreadsheets/d/11eoJgm9mehxGWWzh8IZYDCDmnCmSyshopPYHewvpC8c/edit?usp=sharing</w:t>
        </w:r>
      </w:hyperlink>
    </w:p>
    <w:p>
      <w:pPr>
        <w:numPr>
          <w:ilvl w:val="0"/>
          <w:numId w:val="1152"/>
        </w:numPr>
        <w:pStyle w:val="Compact"/>
      </w:pPr>
      <w:r>
        <w:t xml:space="preserve">Pair up into groups (10 min)</w:t>
      </w:r>
    </w:p>
    <w:p>
      <w:pPr>
        <w:numPr>
          <w:ilvl w:val="0"/>
          <w:numId w:val="1153"/>
        </w:numPr>
      </w:pPr>
      <w:r>
        <w:t xml:space="preserve">Discuss – Each group member briefly describes answers to prelab assignment</w:t>
      </w:r>
    </w:p>
    <w:p>
      <w:pPr>
        <w:numPr>
          <w:ilvl w:val="0"/>
          <w:numId w:val="1153"/>
        </w:numPr>
      </w:pPr>
      <w:r>
        <w:t xml:space="preserve">Summarize – Identify best answer and add to slidedeck</w:t>
      </w:r>
    </w:p>
    <w:p>
      <w:pPr>
        <w:numPr>
          <w:ilvl w:val="0"/>
          <w:numId w:val="1154"/>
        </w:numPr>
        <w:pStyle w:val="Compact"/>
      </w:pPr>
      <w:hyperlink r:id="rId280">
        <w:r>
          <w:rPr>
            <w:rStyle w:val="Hyperlink"/>
          </w:rPr>
          <w:t xml:space="preserve">https://docs.google.com/presentation/d/16cRBFzezun6MGXcJEm5uP2KercIccO-dFvVx58_ClNo/edit?usp=sharing</w:t>
        </w:r>
      </w:hyperlink>
    </w:p>
    <w:p>
      <w:pPr>
        <w:numPr>
          <w:ilvl w:val="0"/>
          <w:numId w:val="1155"/>
        </w:numPr>
        <w:pStyle w:val="Compact"/>
      </w:pPr>
      <w:r>
        <w:t xml:space="preserve">Share group discussion (2 min each group)</w:t>
      </w:r>
    </w:p>
    <w:bookmarkEnd w:id="281"/>
    <w:bookmarkEnd w:id="282"/>
    <w:bookmarkStart w:id="283"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283"/>
    <w:bookmarkEnd w:id="284"/>
    <w:bookmarkStart w:id="308" w:name="project---taxonomy-profiling"/>
    <w:p>
      <w:pPr>
        <w:pStyle w:val="Heading2"/>
      </w:pPr>
      <w:r>
        <w:rPr>
          <w:rStyle w:val="SectionNumber"/>
        </w:rPr>
        <w:t xml:space="preserve">4.5</w:t>
      </w:r>
      <w:r>
        <w:tab/>
      </w:r>
      <w:r>
        <w:t xml:space="preserve">Project - Taxonomy Profiling</w:t>
      </w:r>
    </w:p>
    <w:bookmarkStart w:id="285"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85"/>
    <w:bookmarkStart w:id="286"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86"/>
    <w:bookmarkStart w:id="287"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87"/>
    <w:bookmarkStart w:id="295"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88" w:name="X2dd28eccd0fb7ab1cd8253ab188f56fc9d48e81"/>
    <w:p>
      <w:pPr>
        <w:pStyle w:val="Heading4"/>
      </w:pPr>
      <w:r>
        <w:rPr>
          <w:rStyle w:val="SectionNumber"/>
        </w:rPr>
        <w:t xml:space="preserve">4.5.4.1</w:t>
      </w:r>
      <w:r>
        <w:tab/>
      </w:r>
      <w:r>
        <w:t xml:space="preserve">Activity 1 - Part I - Import data and run NanoPlot</w:t>
      </w:r>
    </w:p>
    <w:bookmarkEnd w:id="288"/>
    <w:bookmarkStart w:id="290" w:name="instructions-28"/>
    <w:p>
      <w:pPr>
        <w:pStyle w:val="Heading4"/>
      </w:pPr>
      <w:r>
        <w:rPr>
          <w:rStyle w:val="SectionNumber"/>
        </w:rPr>
        <w:t xml:space="preserve">4.5.4.2</w:t>
      </w:r>
      <w:r>
        <w:tab/>
      </w:r>
      <w:r>
        <w:t xml:space="preserve">Instructions</w:t>
      </w:r>
    </w:p>
    <w:p>
      <w:pPr>
        <w:numPr>
          <w:ilvl w:val="0"/>
          <w:numId w:val="1157"/>
        </w:numPr>
        <w:pStyle w:val="Compact"/>
      </w:pPr>
      <w:r>
        <w:t xml:space="preserve">Import dataset into Galaxy.</w:t>
      </w:r>
    </w:p>
    <w:p>
      <w:pPr>
        <w:numPr>
          <w:ilvl w:val="0"/>
          <w:numId w:val="1158"/>
        </w:numPr>
      </w:pPr>
      <w:r>
        <w:t xml:space="preserve">Open the nanopore-soil-pilot public history</w:t>
      </w:r>
      <w:r>
        <w:t xml:space="preserve"> </w:t>
      </w:r>
      <w:hyperlink r:id="rId289">
        <w:r>
          <w:rPr>
            <w:rStyle w:val="Hyperlink"/>
          </w:rPr>
          <w:t xml:space="preserve">https://usegalaxy.org/u/valerie-g/h/nanopore-soil-pilot-1</w:t>
        </w:r>
      </w:hyperlink>
    </w:p>
    <w:p>
      <w:pPr>
        <w:numPr>
          <w:ilvl w:val="0"/>
          <w:numId w:val="1158"/>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8"/>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9"/>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0"/>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0"/>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0"/>
        </w:numPr>
      </w:pPr>
      <w:r>
        <w:t xml:space="preserve">Click on</w:t>
      </w:r>
      <w:r>
        <w:t xml:space="preserve"> </w:t>
      </w:r>
      <w:r>
        <w:rPr>
          <w:bCs/>
          <w:b/>
        </w:rPr>
        <w:t xml:space="preserve">Run Tool</w:t>
      </w:r>
      <w:r>
        <w:t xml:space="preserve"> </w:t>
      </w:r>
      <w:r>
        <w:t xml:space="preserve">and wait ~10 minutes as the NanoPlot job is scheduled, run, and complete.</w:t>
      </w:r>
    </w:p>
    <w:bookmarkEnd w:id="290"/>
    <w:bookmarkStart w:id="291"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291"/>
    <w:bookmarkStart w:id="292" w:name="X2b3cee1ba7e6ffe92dbd30ef73ffc36387c66bc"/>
    <w:p>
      <w:pPr>
        <w:pStyle w:val="Heading4"/>
      </w:pPr>
      <w:r>
        <w:rPr>
          <w:rStyle w:val="SectionNumber"/>
        </w:rPr>
        <w:t xml:space="preserve">4.5.4.4</w:t>
      </w:r>
      <w:r>
        <w:tab/>
      </w:r>
      <w:r>
        <w:t xml:space="preserve">Activity 1 - Part II - Quality filtering with fastp</w:t>
      </w:r>
    </w:p>
    <w:bookmarkEnd w:id="292"/>
    <w:bookmarkStart w:id="293"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1"/>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1"/>
        </w:numPr>
      </w:pPr>
      <w:r>
        <w:t xml:space="preserve">Click on</w:t>
      </w:r>
      <w:r>
        <w:t xml:space="preserve"> </w:t>
      </w:r>
      <w:r>
        <w:rPr>
          <w:bCs/>
          <w:b/>
        </w:rPr>
        <w:t xml:space="preserve">Run Tool</w:t>
      </w:r>
      <w:r>
        <w:t xml:space="preserve"> </w:t>
      </w:r>
      <w:r>
        <w:t xml:space="preserve">and wait ~10 minutes as the fastp job is scheduled, run, and complete.</w:t>
      </w:r>
    </w:p>
    <w:bookmarkEnd w:id="293"/>
    <w:bookmarkStart w:id="294"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294"/>
    <w:bookmarkEnd w:id="295"/>
    <w:bookmarkStart w:id="305"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296" w:name="X96283bef0edee19cbfda4c52e4f26fedd272279"/>
    <w:p>
      <w:pPr>
        <w:pStyle w:val="Heading4"/>
      </w:pPr>
      <w:r>
        <w:rPr>
          <w:rStyle w:val="SectionNumber"/>
        </w:rPr>
        <w:t xml:space="preserve">4.5.5.1</w:t>
      </w:r>
      <w:r>
        <w:tab/>
      </w:r>
      <w:r>
        <w:t xml:space="preserve">Activity 2 - Part I - Run Taxonomy Profiling Workflow</w:t>
      </w:r>
    </w:p>
    <w:bookmarkEnd w:id="296"/>
    <w:bookmarkStart w:id="297" w:name="instructions-30"/>
    <w:p>
      <w:pPr>
        <w:pStyle w:val="Heading4"/>
      </w:pPr>
      <w:r>
        <w:rPr>
          <w:rStyle w:val="SectionNumber"/>
        </w:rPr>
        <w:t xml:space="preserve">4.5.5.2</w:t>
      </w:r>
      <w:r>
        <w:tab/>
      </w:r>
      <w:r>
        <w:t xml:space="preserve">Instructions</w:t>
      </w:r>
    </w:p>
    <w:p>
      <w:pPr>
        <w:numPr>
          <w:ilvl w:val="0"/>
          <w:numId w:val="1162"/>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3"/>
        </w:numPr>
      </w:pPr>
      <w:r>
        <w:t xml:space="preserve">Open the taxonomy-profiling public workflow</w:t>
      </w:r>
      <w:r>
        <w:t xml:space="preserve"> </w:t>
      </w:r>
      <w:hyperlink r:id="rId265">
        <w:r>
          <w:rPr>
            <w:rStyle w:val="Hyperlink"/>
          </w:rPr>
          <w:t xml:space="preserve">https://usegalaxy.org/u/cutsort/w/taxonomy-profiling</w:t>
        </w:r>
      </w:hyperlink>
    </w:p>
    <w:p>
      <w:pPr>
        <w:numPr>
          <w:ilvl w:val="0"/>
          <w:numId w:val="1163"/>
        </w:numPr>
      </w:pPr>
      <w:r>
        <w:t xml:space="preserve">Click on Run</w:t>
      </w:r>
    </w:p>
    <w:p>
      <w:pPr>
        <w:numPr>
          <w:ilvl w:val="0"/>
          <w:numId w:val="1163"/>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3"/>
        </w:numPr>
      </w:pPr>
      <w:r>
        <w:t xml:space="preserve">Click</w:t>
      </w:r>
      <w:r>
        <w:t xml:space="preserve"> </w:t>
      </w:r>
      <w:r>
        <w:rPr>
          <w:bCs/>
          <w:b/>
        </w:rPr>
        <w:t xml:space="preserve">Run Workflow</w:t>
      </w:r>
    </w:p>
    <w:p>
      <w:pPr>
        <w:numPr>
          <w:ilvl w:val="0"/>
          <w:numId w:val="1164"/>
        </w:numPr>
      </w:pPr>
      <w:r>
        <w:t xml:space="preserve">Wait ~15-30 minutes as the Kraken2, KrakenTools, and Krona jobs are scheduled, run, and complete.</w:t>
      </w:r>
    </w:p>
    <w:p>
      <w:pPr>
        <w:numPr>
          <w:ilvl w:val="0"/>
          <w:numId w:val="1164"/>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5"/>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5"/>
        </w:numPr>
      </w:pPr>
      <w:r>
        <w:t xml:space="preserve">Change the extension of your taxonomy file from .tabular to .tsv.</w:t>
      </w:r>
    </w:p>
    <w:p>
      <w:pPr>
        <w:numPr>
          <w:ilvl w:val="0"/>
          <w:numId w:val="1165"/>
        </w:numPr>
      </w:pPr>
      <w:r>
        <w:t xml:space="preserve">Upload your taxonomy .tsv file to Google Drive and open with Google Sheets.</w:t>
      </w:r>
    </w:p>
    <w:p>
      <w:pPr>
        <w:numPr>
          <w:ilvl w:val="0"/>
          <w:numId w:val="1165"/>
        </w:numPr>
      </w:pPr>
      <w:r>
        <w:t xml:space="preserve">Create a header row and enter column Information.</w:t>
      </w:r>
    </w:p>
    <w:p>
      <w:pPr>
        <w:numPr>
          <w:ilvl w:val="0"/>
          <w:numId w:val="1166"/>
        </w:numPr>
        <w:pStyle w:val="Compact"/>
      </w:pPr>
      <w:r>
        <w:t xml:space="preserve">Col A = Counts</w:t>
      </w:r>
    </w:p>
    <w:p>
      <w:pPr>
        <w:numPr>
          <w:ilvl w:val="0"/>
          <w:numId w:val="1166"/>
        </w:numPr>
        <w:pStyle w:val="Compact"/>
      </w:pPr>
      <w:r>
        <w:t xml:space="preserve">Cols B-H correspond to taxonomic ranks k(Kingdom), p(Phylum), c(Class), o(Order), f(Family), g(Genus) and s(Species).</w:t>
      </w:r>
    </w:p>
    <w:p>
      <w:pPr>
        <w:numPr>
          <w:ilvl w:val="0"/>
          <w:numId w:val="1166"/>
        </w:numPr>
        <w:pStyle w:val="Compact"/>
      </w:pPr>
      <w:r>
        <w:t xml:space="preserve">Each row corresponds to a different taxa.</w:t>
      </w:r>
    </w:p>
    <w:p>
      <w:pPr>
        <w:numPr>
          <w:ilvl w:val="0"/>
          <w:numId w:val="1167"/>
        </w:numPr>
        <w:pStyle w:val="Compact"/>
      </w:pPr>
      <w:r>
        <w:t xml:space="preserve">Evaluate what proportion of data was taxonomically classified.</w:t>
      </w:r>
    </w:p>
    <w:p>
      <w:pPr>
        <w:numPr>
          <w:ilvl w:val="0"/>
          <w:numId w:val="1168"/>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8"/>
        </w:numPr>
        <w:pStyle w:val="Compact"/>
      </w:pPr>
      <w:r>
        <w:t xml:space="preserve">In e.g. cell A2, calculate the sum of all reads observed in the soil sample.</w:t>
      </w:r>
    </w:p>
    <w:bookmarkEnd w:id="297"/>
    <w:bookmarkStart w:id="298"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9"/>
        </w:numPr>
      </w:pPr>
      <w:r>
        <w:t xml:space="preserve">Select columns B through I</w:t>
      </w:r>
    </w:p>
    <w:p>
      <w:pPr>
        <w:numPr>
          <w:ilvl w:val="0"/>
          <w:numId w:val="1169"/>
        </w:numPr>
      </w:pPr>
      <w:r>
        <w:t xml:space="preserve">In the Data menu, select</w:t>
      </w:r>
      <w:r>
        <w:t xml:space="preserve"> </w:t>
      </w:r>
      <w:r>
        <w:t xml:space="preserve">“</w:t>
      </w:r>
      <w:r>
        <w:t xml:space="preserve">Sort range by column B (Z to A)</w:t>
      </w:r>
      <w:r>
        <w:t xml:space="preserve">”</w:t>
      </w:r>
    </w:p>
    <w:p>
      <w:pPr>
        <w:numPr>
          <w:ilvl w:val="0"/>
          <w:numId w:val="1169"/>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9"/>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298"/>
    <w:bookmarkStart w:id="299" w:name="Xcf9d7d846e20426ed1097cf1ebd7effb18d9544"/>
    <w:p>
      <w:pPr>
        <w:pStyle w:val="Heading4"/>
      </w:pPr>
      <w:r>
        <w:rPr>
          <w:rStyle w:val="SectionNumber"/>
        </w:rPr>
        <w:t xml:space="preserve">4.5.5.4</w:t>
      </w:r>
      <w:r>
        <w:tab/>
      </w:r>
      <w:r>
        <w:t xml:space="preserve">Activity 2 - Part II - Analyze Kraken2 results</w:t>
      </w:r>
    </w:p>
    <w:bookmarkEnd w:id="299"/>
    <w:bookmarkStart w:id="300" w:name="instructions-31"/>
    <w:p>
      <w:pPr>
        <w:pStyle w:val="Heading4"/>
      </w:pPr>
      <w:r>
        <w:rPr>
          <w:rStyle w:val="SectionNumber"/>
        </w:rPr>
        <w:t xml:space="preserve">4.5.5.5</w:t>
      </w:r>
      <w:r>
        <w:tab/>
      </w:r>
      <w:r>
        <w:t xml:space="preserve">Instructions</w:t>
      </w:r>
    </w:p>
    <w:p>
      <w:pPr>
        <w:numPr>
          <w:ilvl w:val="0"/>
          <w:numId w:val="1170"/>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1"/>
        </w:numPr>
        <w:pStyle w:val="Compact"/>
      </w:pPr>
      <w:r>
        <w:t xml:space="preserve">Column 1: Percentage (%) of a given taxon</w:t>
      </w:r>
    </w:p>
    <w:p>
      <w:pPr>
        <w:numPr>
          <w:ilvl w:val="0"/>
          <w:numId w:val="1171"/>
        </w:numPr>
        <w:pStyle w:val="Compact"/>
      </w:pPr>
      <w:r>
        <w:t xml:space="preserve">Column 2: # of reads per given taxon</w:t>
      </w:r>
    </w:p>
    <w:p>
      <w:pPr>
        <w:numPr>
          <w:ilvl w:val="0"/>
          <w:numId w:val="1171"/>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1"/>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00"/>
    <w:bookmarkStart w:id="301"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01"/>
    <w:bookmarkStart w:id="302" w:name="activity-2---part-iii---krona-pie-chart"/>
    <w:p>
      <w:pPr>
        <w:pStyle w:val="Heading4"/>
      </w:pPr>
      <w:r>
        <w:rPr>
          <w:rStyle w:val="SectionNumber"/>
        </w:rPr>
        <w:t xml:space="preserve">4.5.5.7</w:t>
      </w:r>
      <w:r>
        <w:tab/>
      </w:r>
      <w:r>
        <w:t xml:space="preserve">Activity 2 - Part III - Krona Pie Chart</w:t>
      </w:r>
    </w:p>
    <w:bookmarkEnd w:id="302"/>
    <w:bookmarkStart w:id="303"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2"/>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2"/>
        </w:numPr>
        <w:pStyle w:val="Compact"/>
      </w:pPr>
      <w:r>
        <w:t xml:space="preserve">Double click on Bacteria kingdom (k_Bacteria) to explore further.</w:t>
      </w:r>
    </w:p>
    <w:p>
      <w:pPr>
        <w:numPr>
          <w:ilvl w:val="0"/>
          <w:numId w:val="1172"/>
        </w:numPr>
        <w:pStyle w:val="Compact"/>
      </w:pPr>
      <w:r>
        <w:t xml:space="preserve">Answer questions below</w:t>
      </w:r>
    </w:p>
    <w:bookmarkEnd w:id="303"/>
    <w:bookmarkStart w:id="304"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73">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04"/>
    <w:bookmarkEnd w:id="305"/>
    <w:bookmarkStart w:id="306" w:name="grading-criteria-8"/>
    <w:p>
      <w:pPr>
        <w:pStyle w:val="Heading3"/>
      </w:pPr>
      <w:r>
        <w:rPr>
          <w:rStyle w:val="SectionNumber"/>
        </w:rPr>
        <w:t xml:space="preserve">4.5.6</w:t>
      </w:r>
      <w:r>
        <w:tab/>
      </w:r>
      <w:r>
        <w:t xml:space="preserve">Grading Criteria</w:t>
      </w:r>
    </w:p>
    <w:p>
      <w:pPr>
        <w:numPr>
          <w:ilvl w:val="0"/>
          <w:numId w:val="1173"/>
        </w:numPr>
        <w:pStyle w:val="Compact"/>
      </w:pPr>
      <w:r>
        <w:t xml:space="preserve">Download as Microsoft Word (.docx) and upload on Canvas</w:t>
      </w:r>
    </w:p>
    <w:bookmarkEnd w:id="306"/>
    <w:bookmarkStart w:id="307"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73">
        <w:r>
          <w:rPr>
            <w:rStyle w:val="Hyperlink"/>
          </w:rPr>
          <w:t xml:space="preserve">ZymoBIOMICS® Gut Microbiome Standard</w:t>
        </w:r>
      </w:hyperlink>
    </w:p>
    <w:p>
      <w:pPr>
        <w:pStyle w:val="BodyText"/>
      </w:pPr>
      <w:r>
        <w:rPr>
          <w:bCs/>
          <w:b/>
        </w:rPr>
        <w:t xml:space="preserve">Contributions and Affiliations</w:t>
      </w:r>
    </w:p>
    <w:p>
      <w:pPr>
        <w:numPr>
          <w:ilvl w:val="0"/>
          <w:numId w:val="1174"/>
        </w:numPr>
        <w:pStyle w:val="Compact"/>
      </w:pPr>
      <w:r>
        <w:t xml:space="preserve">Valeriya Gaysinskaya, Johns Hopkins University</w:t>
      </w:r>
    </w:p>
    <w:p>
      <w:pPr>
        <w:numPr>
          <w:ilvl w:val="0"/>
          <w:numId w:val="1174"/>
        </w:numPr>
        <w:pStyle w:val="Compact"/>
      </w:pPr>
      <w:r>
        <w:t xml:space="preserve">Frederick Tan, Johns Hopkins University</w:t>
      </w:r>
    </w:p>
    <w:p>
      <w:pPr>
        <w:pStyle w:val="FirstParagraph"/>
      </w:pPr>
      <w:r>
        <w:t xml:space="preserve">Last Revised: May 2025</w:t>
      </w:r>
    </w:p>
    <w:bookmarkEnd w:id="307"/>
    <w:bookmarkEnd w:id="308"/>
    <w:bookmarkStart w:id="313" w:name="presentation---taxonomy-profiling"/>
    <w:p>
      <w:pPr>
        <w:pStyle w:val="Heading2"/>
      </w:pPr>
      <w:r>
        <w:rPr>
          <w:rStyle w:val="SectionNumber"/>
        </w:rPr>
        <w:t xml:space="preserve">4.6</w:t>
      </w:r>
      <w:r>
        <w:tab/>
      </w:r>
      <w:r>
        <w:t xml:space="preserve">Presentation - Taxonomy Profiling</w:t>
      </w:r>
    </w:p>
    <w:bookmarkStart w:id="309"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09"/>
    <w:bookmarkStart w:id="311" w:name="instructions-33"/>
    <w:p>
      <w:pPr>
        <w:pStyle w:val="Heading3"/>
      </w:pPr>
      <w:r>
        <w:rPr>
          <w:rStyle w:val="SectionNumber"/>
        </w:rPr>
        <w:t xml:space="preserve">4.6.2</w:t>
      </w:r>
      <w:r>
        <w:tab/>
      </w:r>
      <w:r>
        <w:t xml:space="preserve">Instructions</w:t>
      </w:r>
    </w:p>
    <w:p>
      <w:pPr>
        <w:numPr>
          <w:ilvl w:val="0"/>
          <w:numId w:val="1175"/>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10">
        <w:r>
          <w:rPr>
            <w:rStyle w:val="Hyperlink"/>
          </w:rPr>
          <w:t xml:space="preserve">https://docs.google.com/presentation/d/1qsGKQ3M-etSpH1JFN270YfYgtYKxCsE-ou2B7gw25Gc/edit?usp=sharing</w:t>
        </w:r>
      </w:hyperlink>
    </w:p>
    <w:p>
      <w:pPr>
        <w:numPr>
          <w:ilvl w:val="0"/>
          <w:numId w:val="1175"/>
        </w:numPr>
      </w:pPr>
      <w:r>
        <w:t xml:space="preserve">Create at least two slides (feel free to make more!) to present your findings e.g.</w:t>
      </w:r>
    </w:p>
    <w:p>
      <w:pPr>
        <w:numPr>
          <w:ilvl w:val="0"/>
          <w:numId w:val="1176"/>
        </w:numPr>
        <w:pStyle w:val="Compact"/>
      </w:pPr>
      <w:r>
        <w:t xml:space="preserve">Describe the sample, drawing inspiration from Fig 2 (taxonomic distribution) and Fig 3a (read abundance) in the Xue et al 2023 ballast water study</w:t>
      </w:r>
    </w:p>
    <w:p>
      <w:pPr>
        <w:numPr>
          <w:ilvl w:val="0"/>
          <w:numId w:val="1176"/>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7"/>
        </w:numPr>
        <w:pStyle w:val="Compact"/>
      </w:pPr>
      <w:r>
        <w:t xml:space="preserve">Iterate your slides being sure to</w:t>
      </w:r>
    </w:p>
    <w:p>
      <w:pPr>
        <w:numPr>
          <w:ilvl w:val="0"/>
          <w:numId w:val="1178"/>
        </w:numPr>
        <w:pStyle w:val="Compact"/>
      </w:pPr>
      <w:r>
        <w:t xml:space="preserve">Add bullet points on key details you understand (Notice) and questions you have (Wonder)</w:t>
      </w:r>
    </w:p>
    <w:p>
      <w:pPr>
        <w:numPr>
          <w:ilvl w:val="0"/>
          <w:numId w:val="1178"/>
        </w:numPr>
        <w:pStyle w:val="Compact"/>
      </w:pPr>
      <w:r>
        <w:t xml:space="preserve">Include one or more plots or images that support your points</w:t>
      </w:r>
    </w:p>
    <w:p>
      <w:pPr>
        <w:numPr>
          <w:ilvl w:val="0"/>
          <w:numId w:val="1178"/>
        </w:numPr>
        <w:pStyle w:val="Compact"/>
      </w:pPr>
      <w:r>
        <w:t xml:space="preserve">Create slide titles that summarize your main takeaway</w:t>
      </w:r>
    </w:p>
    <w:p>
      <w:pPr>
        <w:numPr>
          <w:ilvl w:val="0"/>
          <w:numId w:val="1179"/>
        </w:numPr>
        <w:pStyle w:val="Compact"/>
      </w:pPr>
      <w:r>
        <w:t xml:space="preserve">Present at next class (5 min each group)</w:t>
      </w:r>
    </w:p>
    <w:bookmarkEnd w:id="311"/>
    <w:bookmarkStart w:id="312"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0"/>
        </w:numPr>
        <w:pStyle w:val="Compact"/>
      </w:pPr>
      <w:r>
        <w:t xml:space="preserve">Valeriya Gaysinskaya, Johns Hopkins University</w:t>
      </w:r>
    </w:p>
    <w:p>
      <w:pPr>
        <w:numPr>
          <w:ilvl w:val="0"/>
          <w:numId w:val="1180"/>
        </w:numPr>
        <w:pStyle w:val="Compact"/>
      </w:pPr>
      <w:r>
        <w:t xml:space="preserve">Frederick Tan, Johns Hopkins University</w:t>
      </w:r>
    </w:p>
    <w:p>
      <w:pPr>
        <w:pStyle w:val="FirstParagraph"/>
      </w:pPr>
      <w:r>
        <w:t xml:space="preserve">Last Revised: February 2025</w:t>
      </w:r>
    </w:p>
    <w:bookmarkEnd w:id="312"/>
    <w:bookmarkEnd w:id="313"/>
    <w:bookmarkEnd w:id="314"/>
    <w:bookmarkStart w:id="380" w:name="finding-amrs"/>
    <w:p>
      <w:pPr>
        <w:pStyle w:val="Heading1"/>
      </w:pPr>
      <w:r>
        <w:rPr>
          <w:rStyle w:val="SectionNumber"/>
        </w:rPr>
        <w:t xml:space="preserve">5</w:t>
      </w:r>
      <w:r>
        <w:tab/>
      </w:r>
      <w:r>
        <w:t xml:space="preserve">Finding AMRs</w:t>
      </w:r>
    </w:p>
    <w:bookmarkStart w:id="31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16" name="Picture"/>
            <a:graphic>
              <a:graphicData uri="http://schemas.openxmlformats.org/drawingml/2006/picture">
                <pic:pic>
                  <pic:nvPicPr>
                    <pic:cNvPr descr="resources/images/finding-AMRs_files/figure-docx//165OHha9IYOctuyzg1CG0LwGxNnbC85JyJfMZT6xnYHw_g35f391192_00.png" id="317" name="Picture"/>
                    <pic:cNvPicPr>
                      <a:picLocks noChangeArrowheads="1" noChangeAspect="1"/>
                    </pic:cNvPicPr>
                  </pic:nvPicPr>
                  <pic:blipFill>
                    <a:blip r:embed="rId3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18">
        <w:r>
          <w:rPr>
            <w:rStyle w:val="Hyperlink"/>
          </w:rPr>
          <w:t xml:space="preserve">Slides: Finding AMRs</w:t>
        </w:r>
      </w:hyperlink>
    </w:p>
    <w:bookmarkEnd w:id="319"/>
    <w:bookmarkStart w:id="345" w:name="pre-lab---finding-amrs"/>
    <w:p>
      <w:pPr>
        <w:pStyle w:val="Heading2"/>
      </w:pPr>
      <w:r>
        <w:rPr>
          <w:rStyle w:val="SectionNumber"/>
        </w:rPr>
        <w:t xml:space="preserve">5.2</w:t>
      </w:r>
      <w:r>
        <w:tab/>
      </w:r>
      <w:r>
        <w:t xml:space="preserve">Pre-lab - Finding AMRs</w:t>
      </w:r>
    </w:p>
    <w:bookmarkStart w:id="320"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20"/>
    <w:bookmarkStart w:id="321"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1"/>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1"/>
        </w:numPr>
        <w:pStyle w:val="Compact"/>
      </w:pPr>
      <w:r>
        <w:t xml:space="preserve">Visualize contigs with Bandage Image tool</w:t>
      </w:r>
    </w:p>
    <w:p>
      <w:pPr>
        <w:numPr>
          <w:ilvl w:val="0"/>
          <w:numId w:val="1181"/>
        </w:numPr>
        <w:pStyle w:val="Compact"/>
      </w:pPr>
      <w:r>
        <w:t xml:space="preserve">Use ABRicate tool to find AMRs in contig assemblies</w:t>
      </w:r>
    </w:p>
    <w:bookmarkEnd w:id="321"/>
    <w:bookmarkStart w:id="324"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22">
        <w:r>
          <w:rPr>
            <w:rStyle w:val="Hyperlink"/>
          </w:rPr>
          <w:t xml:space="preserve">10.1038/nrmicro2312</w:t>
        </w:r>
      </w:hyperlink>
      <w:r>
        <w:t xml:space="preserve"> </w:t>
      </w:r>
      <w:r>
        <w:t xml:space="preserve">and</w:t>
      </w:r>
      <w:r>
        <w:t xml:space="preserve"> </w:t>
      </w:r>
      <w:hyperlink r:id="rId323">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2"/>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24"/>
    <w:bookmarkStart w:id="336"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34"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3"/>
        </w:numPr>
      </w:pPr>
      <w:r>
        <w:t xml:space="preserve">Obtain .fastq file from</w:t>
      </w:r>
      <w:r>
        <w:t xml:space="preserve"> </w:t>
      </w:r>
      <w:r>
        <w:rPr>
          <w:rStyle w:val="VerbatimChar"/>
        </w:rPr>
        <w:t xml:space="preserve">Zymo_Gut_Standard_D6331_subset</w:t>
      </w:r>
      <w:r>
        <w:t xml:space="preserve">:</w:t>
      </w:r>
      <w:r>
        <w:t xml:space="preserve"> </w:t>
      </w:r>
      <w:hyperlink r:id="rId253">
        <w:r>
          <w:rPr>
            <w:rStyle w:val="Hyperlink"/>
          </w:rPr>
          <w:t xml:space="preserve">https://usegalaxy.org/u/valerie-g/h/zymo-gut-standard-d6331-subset-1</w:t>
        </w:r>
      </w:hyperlink>
    </w:p>
    <w:p>
      <w:pPr>
        <w:numPr>
          <w:ilvl w:val="0"/>
          <w:numId w:val="1183"/>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3"/>
        </w:numPr>
      </w:pPr>
      <w:r>
        <w:t xml:space="preserve">Run Flye tool to assess sequence quality using the following Tool Parameters:</w:t>
      </w:r>
    </w:p>
    <w:p>
      <w:pPr>
        <w:numPr>
          <w:ilvl w:val="0"/>
          <w:numId w:val="1184"/>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4"/>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26" name="Picture"/>
            <a:graphic>
              <a:graphicData uri="http://schemas.openxmlformats.org/drawingml/2006/picture">
                <pic:pic>
                  <pic:nvPicPr>
                    <pic:cNvPr descr="resources/images/finding-AMRs_files/figure-docx//1hYKF7Ss3vJ8rrUIH7ByNh1BUlRa2fhsJhq8MXzEowCc_g33689793048_0_0.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9" name="Picture"/>
            <a:graphic>
              <a:graphicData uri="http://schemas.openxmlformats.org/drawingml/2006/picture">
                <pic:pic>
                  <pic:nvPicPr>
                    <pic:cNvPr descr="resources/images/finding-AMRs_files/figure-docx//1hYKF7Ss3vJ8rrUIH7ByNh1BUlRa2fhsJhq8MXzEowCc_g33689793048_0_10.png" id="330" name="Picture"/>
                    <pic:cNvPicPr>
                      <a:picLocks noChangeArrowheads="1" noChangeAspect="1"/>
                    </pic:cNvPicPr>
                  </pic:nvPicPr>
                  <pic:blipFill>
                    <a:blip r:embed="rId3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32" name="Picture"/>
            <a:graphic>
              <a:graphicData uri="http://schemas.openxmlformats.org/drawingml/2006/picture">
                <pic:pic>
                  <pic:nvPicPr>
                    <pic:cNvPr descr="resources/images/finding-AMRs_files/figure-docx//1hYKF7Ss3vJ8rrUIH7ByNh1BUlRa2fhsJhq8MXzEowCc_g33689793048_0_21.png" id="333" name="Picture"/>
                    <pic:cNvPicPr>
                      <a:picLocks noChangeArrowheads="1" noChangeAspect="1"/>
                    </pic:cNvPicPr>
                  </pic:nvPicPr>
                  <pic:blipFill>
                    <a:blip r:embed="rId331"/>
                    <a:stretch>
                      <a:fillRect/>
                    </a:stretch>
                  </pic:blipFill>
                  <pic:spPr bwMode="auto">
                    <a:xfrm>
                      <a:off x="0" y="0"/>
                      <a:ext cx="5334000" cy="3000375"/>
                    </a:xfrm>
                    <a:prstGeom prst="rect">
                      <a:avLst/>
                    </a:prstGeom>
                    <a:noFill/>
                    <a:ln w="9525">
                      <a:noFill/>
                      <a:headEnd/>
                      <a:tailEnd/>
                    </a:ln>
                  </pic:spPr>
                </pic:pic>
              </a:graphicData>
            </a:graphic>
          </wp:inline>
        </w:drawing>
      </w:r>
    </w:p>
    <w:bookmarkEnd w:id="334"/>
    <w:bookmarkStart w:id="335"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35"/>
    <w:bookmarkEnd w:id="336"/>
    <w:bookmarkStart w:id="339"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37"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37"/>
    <w:bookmarkStart w:id="338"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38"/>
    <w:bookmarkEnd w:id="339"/>
    <w:bookmarkStart w:id="34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40" w:name="instructions-36"/>
    <w:p>
      <w:pPr>
        <w:pStyle w:val="Heading4"/>
      </w:pPr>
      <w:r>
        <w:rPr>
          <w:rStyle w:val="SectionNumber"/>
        </w:rPr>
        <w:t xml:space="preserve">5.2.6.1</w:t>
      </w:r>
      <w:r>
        <w:tab/>
      </w:r>
      <w:r>
        <w:t xml:space="preserve">Instructions</w:t>
      </w:r>
    </w:p>
    <w:p>
      <w:pPr>
        <w:numPr>
          <w:ilvl w:val="0"/>
          <w:numId w:val="1185"/>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6"/>
        </w:numPr>
        <w:pStyle w:val="Compact"/>
      </w:pPr>
      <w:r>
        <w:t xml:space="preserve">Under</w:t>
      </w:r>
      <w:r>
        <w:t xml:space="preserve"> </w:t>
      </w:r>
      <w:r>
        <w:rPr>
          <w:bCs/>
          <w:b/>
        </w:rPr>
        <w:t xml:space="preserve">Input Reads</w:t>
      </w:r>
      <w:r>
        <w:t xml:space="preserve">: select your Flye: consensus output in FASTA format</w:t>
      </w:r>
    </w:p>
    <w:p>
      <w:pPr>
        <w:numPr>
          <w:ilvl w:val="0"/>
          <w:numId w:val="1186"/>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7"/>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8"/>
        </w:numPr>
        <w:pStyle w:val="Compact"/>
      </w:pPr>
      <w:r>
        <w:t xml:space="preserve">Answer questions below.</w:t>
      </w:r>
    </w:p>
    <w:bookmarkEnd w:id="340"/>
    <w:bookmarkStart w:id="341"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41"/>
    <w:bookmarkEnd w:id="342"/>
    <w:bookmarkStart w:id="343" w:name="grading-criteria-9"/>
    <w:p>
      <w:pPr>
        <w:pStyle w:val="Heading3"/>
      </w:pPr>
      <w:r>
        <w:rPr>
          <w:rStyle w:val="SectionNumber"/>
        </w:rPr>
        <w:t xml:space="preserve">5.2.7</w:t>
      </w:r>
      <w:r>
        <w:tab/>
      </w:r>
      <w:r>
        <w:t xml:space="preserve">Grading Criteria</w:t>
      </w:r>
    </w:p>
    <w:p>
      <w:pPr>
        <w:numPr>
          <w:ilvl w:val="0"/>
          <w:numId w:val="1189"/>
        </w:numPr>
        <w:pStyle w:val="Compact"/>
      </w:pPr>
      <w:r>
        <w:t xml:space="preserve">Download as Microsoft Word (.docx) and upload on Canvas</w:t>
      </w:r>
    </w:p>
    <w:bookmarkEnd w:id="343"/>
    <w:bookmarkStart w:id="344"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May 2025</w:t>
      </w:r>
    </w:p>
    <w:bookmarkEnd w:id="344"/>
    <w:bookmarkEnd w:id="345"/>
    <w:bookmarkStart w:id="349" w:name="discussion---finding-amrs"/>
    <w:p>
      <w:pPr>
        <w:pStyle w:val="Heading2"/>
      </w:pPr>
      <w:r>
        <w:rPr>
          <w:rStyle w:val="SectionNumber"/>
        </w:rPr>
        <w:t xml:space="preserve">5.3</w:t>
      </w:r>
      <w:r>
        <w:tab/>
      </w:r>
      <w:r>
        <w:t xml:space="preserve">Discussion - Finding AMRs</w:t>
      </w:r>
    </w:p>
    <w:bookmarkStart w:id="348"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47" w:name="instructions-37"/>
    <w:p>
      <w:pPr>
        <w:pStyle w:val="Heading4"/>
      </w:pPr>
      <w:r>
        <w:rPr>
          <w:rStyle w:val="SectionNumber"/>
        </w:rPr>
        <w:t xml:space="preserve">5.3.1.1</w:t>
      </w:r>
      <w:r>
        <w:tab/>
      </w:r>
      <w:r>
        <w:t xml:space="preserve">Instructions</w:t>
      </w:r>
    </w:p>
    <w:p>
      <w:pPr>
        <w:numPr>
          <w:ilvl w:val="0"/>
          <w:numId w:val="1191"/>
        </w:numPr>
        <w:pStyle w:val="Compact"/>
      </w:pPr>
      <w:r>
        <w:t xml:space="preserve">Form new groups of four</w:t>
      </w:r>
    </w:p>
    <w:p>
      <w:pPr>
        <w:numPr>
          <w:ilvl w:val="0"/>
          <w:numId w:val="1192"/>
        </w:numPr>
        <w:pStyle w:val="Compact"/>
      </w:pPr>
      <w:hyperlink r:id="rId106">
        <w:r>
          <w:rPr>
            <w:rStyle w:val="Hyperlink"/>
          </w:rPr>
          <w:t xml:space="preserve">https://docs.google.com/spreadsheets/d/11eoJgm9mehxGWWzh8IZYDCDmnCmSyshopPYHewvpC8c/edit?usp=sharing</w:t>
        </w:r>
      </w:hyperlink>
    </w:p>
    <w:p>
      <w:pPr>
        <w:numPr>
          <w:ilvl w:val="0"/>
          <w:numId w:val="1193"/>
        </w:numPr>
        <w:pStyle w:val="Compact"/>
      </w:pPr>
      <w:r>
        <w:t xml:space="preserve">Pair up into groups (10 min)</w:t>
      </w:r>
    </w:p>
    <w:p>
      <w:pPr>
        <w:numPr>
          <w:ilvl w:val="0"/>
          <w:numId w:val="1194"/>
        </w:numPr>
      </w:pPr>
      <w:r>
        <w:t xml:space="preserve">Discuss – Each group member briefly describes answers to prelab assignment</w:t>
      </w:r>
    </w:p>
    <w:p>
      <w:pPr>
        <w:numPr>
          <w:ilvl w:val="0"/>
          <w:numId w:val="1194"/>
        </w:numPr>
      </w:pPr>
      <w:r>
        <w:t xml:space="preserve">Summarize – Identify best answer and add to slidedeck</w:t>
      </w:r>
    </w:p>
    <w:p>
      <w:pPr>
        <w:numPr>
          <w:ilvl w:val="0"/>
          <w:numId w:val="1195"/>
        </w:numPr>
        <w:pStyle w:val="Compact"/>
      </w:pPr>
      <w:hyperlink r:id="rId346">
        <w:r>
          <w:rPr>
            <w:rStyle w:val="Hyperlink"/>
          </w:rPr>
          <w:t xml:space="preserve">https://docs.google.com/presentation/d/1ZC8yjuk8V5pt3yh1p4_jkhTw0Pu4mHViAmNF-UPWAHs/edit?usp=sharing</w:t>
        </w:r>
      </w:hyperlink>
    </w:p>
    <w:p>
      <w:pPr>
        <w:numPr>
          <w:ilvl w:val="0"/>
          <w:numId w:val="1196"/>
        </w:numPr>
        <w:pStyle w:val="Compact"/>
      </w:pPr>
      <w:r>
        <w:t xml:space="preserve">Share group discussion (2 min each group)</w:t>
      </w:r>
    </w:p>
    <w:bookmarkEnd w:id="347"/>
    <w:bookmarkEnd w:id="348"/>
    <w:bookmarkEnd w:id="349"/>
    <w:bookmarkStart w:id="374" w:name="project---finding-amrs"/>
    <w:p>
      <w:pPr>
        <w:pStyle w:val="Heading2"/>
      </w:pPr>
      <w:r>
        <w:rPr>
          <w:rStyle w:val="SectionNumber"/>
        </w:rPr>
        <w:t xml:space="preserve">5.4</w:t>
      </w:r>
      <w:r>
        <w:tab/>
      </w:r>
      <w:r>
        <w:t xml:space="preserve">Project - Finding AMRs</w:t>
      </w:r>
    </w:p>
    <w:bookmarkStart w:id="350"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50"/>
    <w:bookmarkStart w:id="351" w:name="learning-objectives-9"/>
    <w:p>
      <w:pPr>
        <w:pStyle w:val="Heading3"/>
      </w:pPr>
      <w:r>
        <w:rPr>
          <w:rStyle w:val="SectionNumber"/>
        </w:rPr>
        <w:t xml:space="preserve">5.4.2</w:t>
      </w:r>
      <w:r>
        <w:tab/>
      </w:r>
      <w:r>
        <w:t xml:space="preserve">Learning Objectives</w:t>
      </w:r>
    </w:p>
    <w:p>
      <w:pPr>
        <w:numPr>
          <w:ilvl w:val="0"/>
          <w:numId w:val="1197"/>
        </w:numPr>
        <w:pStyle w:val="Compact"/>
      </w:pPr>
      <w:r>
        <w:t xml:space="preserve">Use</w:t>
      </w:r>
      <w:r>
        <w:t xml:space="preserve"> </w:t>
      </w:r>
      <w:r>
        <w:rPr>
          <w:bCs/>
          <w:b/>
        </w:rPr>
        <w:t xml:space="preserve">Galaxy</w:t>
      </w:r>
      <w:r>
        <w:t xml:space="preserve"> </w:t>
      </w:r>
      <w:r>
        <w:t xml:space="preserve">tools to</w:t>
      </w:r>
    </w:p>
    <w:p>
      <w:pPr>
        <w:numPr>
          <w:ilvl w:val="0"/>
          <w:numId w:val="119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7"/>
        </w:numPr>
        <w:pStyle w:val="Compact"/>
      </w:pPr>
      <w:r>
        <w:t xml:space="preserve">Use</w:t>
      </w:r>
      <w:r>
        <w:t xml:space="preserve"> </w:t>
      </w:r>
      <w:r>
        <w:rPr>
          <w:bCs/>
          <w:b/>
        </w:rPr>
        <w:t xml:space="preserve">MetaBAT2</w:t>
      </w:r>
      <w:r>
        <w:t xml:space="preserve"> </w:t>
      </w:r>
      <w:r>
        <w:t xml:space="preserve">to bin contigs into larger MAGs</w:t>
      </w:r>
    </w:p>
    <w:p>
      <w:pPr>
        <w:numPr>
          <w:ilvl w:val="0"/>
          <w:numId w:val="1197"/>
        </w:numPr>
        <w:pStyle w:val="Compact"/>
      </w:pPr>
      <w:r>
        <w:t xml:space="preserve">Learn about</w:t>
      </w:r>
      <w:r>
        <w:t xml:space="preserve"> </w:t>
      </w:r>
      <w:r>
        <w:rPr>
          <w:bCs/>
          <w:b/>
        </w:rPr>
        <w:t xml:space="preserve">GTDB-Tk</w:t>
      </w:r>
      <w:r>
        <w:t xml:space="preserve"> </w:t>
      </w:r>
      <w:r>
        <w:t xml:space="preserve">taxonomy classifier tool</w:t>
      </w:r>
    </w:p>
    <w:bookmarkEnd w:id="351"/>
    <w:bookmarkStart w:id="352"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52"/>
    <w:bookmarkStart w:id="357"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55" w:name="instructions-38"/>
    <w:p>
      <w:pPr>
        <w:pStyle w:val="Heading4"/>
      </w:pPr>
      <w:r>
        <w:rPr>
          <w:rStyle w:val="SectionNumber"/>
        </w:rPr>
        <w:t xml:space="preserve">5.4.4.1</w:t>
      </w:r>
      <w:r>
        <w:tab/>
      </w:r>
      <w:r>
        <w:t xml:space="preserve">Instructions</w:t>
      </w:r>
    </w:p>
    <w:p>
      <w:pPr>
        <w:numPr>
          <w:ilvl w:val="0"/>
          <w:numId w:val="1199"/>
        </w:numPr>
        <w:pStyle w:val="Compact"/>
      </w:pPr>
      <w:r>
        <w:t xml:space="preserve">Run Flye in Galaxy on quality filtered (with fastp tool) nanopore soil pilot subset</w:t>
      </w:r>
      <w:r>
        <w:t xml:space="preserve"> </w:t>
      </w:r>
      <w:hyperlink r:id="rId353">
        <w:r>
          <w:rPr>
            <w:rStyle w:val="Hyperlink"/>
          </w:rPr>
          <w:t xml:space="preserve">nanopore-soil-subset-filtered</w:t>
        </w:r>
      </w:hyperlink>
      <w:r>
        <w:t xml:space="preserve"> </w:t>
      </w:r>
      <w:r>
        <w:t xml:space="preserve">to de novo assemble soil microbial genomes.</w:t>
      </w:r>
    </w:p>
    <w:p>
      <w:pPr>
        <w:numPr>
          <w:ilvl w:val="0"/>
          <w:numId w:val="1200"/>
        </w:numPr>
        <w:pStyle w:val="Compact"/>
      </w:pPr>
      <w:r>
        <w:t xml:space="preserve">Obtain .fastq file from a subset of Nanopore-sequencing soil study</w:t>
      </w:r>
    </w:p>
    <w:p>
      <w:pPr>
        <w:numPr>
          <w:ilvl w:val="0"/>
          <w:numId w:val="1201"/>
        </w:numPr>
        <w:pStyle w:val="Compact"/>
      </w:pPr>
      <w:hyperlink r:id="rId354">
        <w:r>
          <w:rPr>
            <w:rStyle w:val="Hyperlink"/>
          </w:rPr>
          <w:t xml:space="preserve">https://usegalaxy.org/u/valerie-g/h/nanopore-soil-subset-filtered</w:t>
        </w:r>
      </w:hyperlink>
    </w:p>
    <w:p>
      <w:pPr>
        <w:numPr>
          <w:ilvl w:val="0"/>
          <w:numId w:val="1202"/>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4"/>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55"/>
    <w:bookmarkStart w:id="356"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5"/>
        </w:numPr>
        <w:pStyle w:val="Compact"/>
      </w:pPr>
      <w:r>
        <w:t xml:space="preserve">For this activity you can consult back to your Prelab: Finding AMRs.</w:t>
      </w:r>
    </w:p>
    <w:p>
      <w:pPr>
        <w:numPr>
          <w:ilvl w:val="0"/>
          <w:numId w:val="1205"/>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56"/>
    <w:bookmarkEnd w:id="357"/>
    <w:bookmarkStart w:id="360"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58" w:name="instructions-39"/>
    <w:p>
      <w:pPr>
        <w:pStyle w:val="Heading4"/>
      </w:pPr>
      <w:r>
        <w:rPr>
          <w:rStyle w:val="SectionNumber"/>
        </w:rPr>
        <w:t xml:space="preserve">5.4.5.1</w:t>
      </w:r>
      <w:r>
        <w:tab/>
      </w:r>
      <w:r>
        <w:t xml:space="preserve">Instructions</w:t>
      </w:r>
    </w:p>
    <w:p>
      <w:pPr>
        <w:numPr>
          <w:ilvl w:val="0"/>
          <w:numId w:val="120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58"/>
    <w:bookmarkStart w:id="359"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59"/>
    <w:bookmarkEnd w:id="360"/>
    <w:bookmarkStart w:id="364"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61" w:name="instructions-40"/>
    <w:p>
      <w:pPr>
        <w:pStyle w:val="Heading4"/>
      </w:pPr>
      <w:r>
        <w:rPr>
          <w:rStyle w:val="SectionNumber"/>
        </w:rPr>
        <w:t xml:space="preserve">5.4.6.1</w:t>
      </w:r>
      <w:r>
        <w:tab/>
      </w:r>
      <w:r>
        <w:t xml:space="preserve">Instructions</w:t>
      </w:r>
    </w:p>
    <w:p>
      <w:pPr>
        <w:numPr>
          <w:ilvl w:val="0"/>
          <w:numId w:val="120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0"/>
        </w:numPr>
        <w:pStyle w:val="Compact"/>
      </w:pPr>
      <w:r>
        <w:t xml:space="preserve">Explore</w:t>
      </w:r>
      <w:r>
        <w:t xml:space="preserve"> </w:t>
      </w:r>
      <w:r>
        <w:rPr>
          <w:bCs/>
          <w:b/>
        </w:rPr>
        <w:t xml:space="preserve">ABRicate report</w:t>
      </w:r>
      <w:r>
        <w:t xml:space="preserve"> </w:t>
      </w:r>
      <w:r>
        <w:t xml:space="preserve">file.</w:t>
      </w:r>
    </w:p>
    <w:p>
      <w:pPr>
        <w:numPr>
          <w:ilvl w:val="0"/>
          <w:numId w:val="1211"/>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61"/>
    <w:bookmarkStart w:id="363"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2"/>
        </w:numPr>
        <w:pStyle w:val="Compact"/>
      </w:pPr>
      <w:r>
        <w:t xml:space="preserve">Use any search tools for your research, but we encourage you to use PubMed</w:t>
      </w:r>
      <w:r>
        <w:t xml:space="preserve"> </w:t>
      </w:r>
      <w:hyperlink r:id="rId362">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63"/>
    <w:bookmarkEnd w:id="364"/>
    <w:bookmarkStart w:id="367"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65" w:name="instructions-41"/>
    <w:p>
      <w:pPr>
        <w:pStyle w:val="Heading4"/>
      </w:pPr>
      <w:r>
        <w:rPr>
          <w:rStyle w:val="SectionNumber"/>
        </w:rPr>
        <w:t xml:space="preserve">5.4.7.1</w:t>
      </w:r>
      <w:r>
        <w:tab/>
      </w:r>
      <w:r>
        <w:t xml:space="preserve">Instructions</w:t>
      </w:r>
    </w:p>
    <w:p>
      <w:pPr>
        <w:numPr>
          <w:ilvl w:val="0"/>
          <w:numId w:val="121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65"/>
    <w:bookmarkStart w:id="366"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66"/>
    <w:bookmarkEnd w:id="367"/>
    <w:bookmarkStart w:id="371"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68" w:name="instructions-42"/>
    <w:p>
      <w:pPr>
        <w:pStyle w:val="Heading4"/>
      </w:pPr>
      <w:r>
        <w:rPr>
          <w:rStyle w:val="SectionNumber"/>
        </w:rPr>
        <w:t xml:space="preserve">5.4.8.1</w:t>
      </w:r>
      <w:r>
        <w:tab/>
      </w:r>
      <w:r>
        <w:t xml:space="preserve">Instructions</w:t>
      </w:r>
    </w:p>
    <w:p>
      <w:pPr>
        <w:numPr>
          <w:ilvl w:val="0"/>
          <w:numId w:val="1215"/>
        </w:numPr>
        <w:pStyle w:val="Compact"/>
      </w:pPr>
      <w:r>
        <w:t xml:space="preserve">In Galaxy, find and click on</w:t>
      </w:r>
      <w:r>
        <w:t xml:space="preserve"> </w:t>
      </w:r>
      <w:r>
        <w:rPr>
          <w:bCs/>
          <w:b/>
        </w:rPr>
        <w:t xml:space="preserve">GTDB-Tk Classify genomes.</w:t>
      </w:r>
    </w:p>
    <w:bookmarkEnd w:id="368"/>
    <w:bookmarkStart w:id="370"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69">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70"/>
    <w:bookmarkEnd w:id="371"/>
    <w:bookmarkStart w:id="372" w:name="grading-criteria-10"/>
    <w:p>
      <w:pPr>
        <w:pStyle w:val="Heading3"/>
      </w:pPr>
      <w:r>
        <w:rPr>
          <w:rStyle w:val="SectionNumber"/>
        </w:rPr>
        <w:t xml:space="preserve">5.4.9</w:t>
      </w:r>
      <w:r>
        <w:tab/>
      </w:r>
      <w:r>
        <w:t xml:space="preserve">Grading Criteria</w:t>
      </w:r>
    </w:p>
    <w:p>
      <w:pPr>
        <w:numPr>
          <w:ilvl w:val="0"/>
          <w:numId w:val="1216"/>
        </w:numPr>
        <w:pStyle w:val="Compact"/>
      </w:pPr>
      <w:r>
        <w:t xml:space="preserve">Download as Microsoft Word (.docx) and upload on Canvas</w:t>
      </w:r>
    </w:p>
    <w:bookmarkEnd w:id="372"/>
    <w:bookmarkStart w:id="373"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7"/>
        </w:numPr>
        <w:pStyle w:val="Compact"/>
      </w:pPr>
      <w:r>
        <w:t xml:space="preserve">Google Doc</w:t>
      </w:r>
    </w:p>
    <w:p>
      <w:pPr>
        <w:pStyle w:val="FirstParagraph"/>
      </w:pPr>
      <w:r>
        <w:rPr>
          <w:bCs/>
          <w:b/>
        </w:rPr>
        <w:t xml:space="preserve">Contributions and Affiliations</w:t>
      </w:r>
    </w:p>
    <w:p>
      <w:pPr>
        <w:numPr>
          <w:ilvl w:val="0"/>
          <w:numId w:val="1218"/>
        </w:numPr>
        <w:pStyle w:val="Compact"/>
      </w:pPr>
      <w:r>
        <w:t xml:space="preserve">Valeriya Gaysinskaya, Johns Hopkins University</w:t>
      </w:r>
    </w:p>
    <w:p>
      <w:pPr>
        <w:numPr>
          <w:ilvl w:val="0"/>
          <w:numId w:val="1218"/>
        </w:numPr>
        <w:pStyle w:val="Compact"/>
      </w:pPr>
      <w:r>
        <w:t xml:space="preserve">Frederick Tan, Johns Hopkins University</w:t>
      </w:r>
    </w:p>
    <w:p>
      <w:pPr>
        <w:pStyle w:val="FirstParagraph"/>
      </w:pPr>
      <w:r>
        <w:t xml:space="preserve">Last Revised: June 2025</w:t>
      </w:r>
    </w:p>
    <w:bookmarkEnd w:id="373"/>
    <w:bookmarkEnd w:id="374"/>
    <w:bookmarkStart w:id="379" w:name="presentation---finding-amrs"/>
    <w:p>
      <w:pPr>
        <w:pStyle w:val="Heading2"/>
      </w:pPr>
      <w:r>
        <w:rPr>
          <w:rStyle w:val="SectionNumber"/>
        </w:rPr>
        <w:t xml:space="preserve">5.5</w:t>
      </w:r>
      <w:r>
        <w:tab/>
      </w:r>
      <w:r>
        <w:t xml:space="preserve">Presentation - Finding AMRs</w:t>
      </w:r>
    </w:p>
    <w:bookmarkStart w:id="378"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76" w:name="instructions-43"/>
    <w:p>
      <w:pPr>
        <w:pStyle w:val="Heading4"/>
      </w:pPr>
      <w:r>
        <w:rPr>
          <w:rStyle w:val="SectionNumber"/>
        </w:rPr>
        <w:t xml:space="preserve">5.5.1.1</w:t>
      </w:r>
      <w:r>
        <w:tab/>
      </w:r>
      <w:r>
        <w:t xml:space="preserve">Instructions</w:t>
      </w:r>
    </w:p>
    <w:p>
      <w:pPr>
        <w:numPr>
          <w:ilvl w:val="0"/>
          <w:numId w:val="121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0"/>
        </w:numPr>
        <w:pStyle w:val="Compact"/>
      </w:pPr>
      <w:hyperlink r:id="rId375">
        <w:r>
          <w:rPr>
            <w:rStyle w:val="Hyperlink"/>
          </w:rPr>
          <w:t xml:space="preserve">https://docs.google.com/presentation/d/1AXZkQ0CyIasnkwyz0uvPsFic9eFrnPDQX_DbyffNmxQ/edit?usp=sharing</w:t>
        </w:r>
      </w:hyperlink>
    </w:p>
    <w:p>
      <w:pPr>
        <w:numPr>
          <w:ilvl w:val="0"/>
          <w:numId w:val="1221"/>
        </w:numPr>
        <w:pStyle w:val="Compact"/>
      </w:pPr>
      <w:r>
        <w:t xml:space="preserve">Create slides covering at least two of these topics</w:t>
      </w:r>
    </w:p>
    <w:p>
      <w:pPr>
        <w:numPr>
          <w:ilvl w:val="0"/>
          <w:numId w:val="1222"/>
        </w:numPr>
      </w:pPr>
      <w:r>
        <w:t xml:space="preserve">Summarize the metagenome assembly statistics for the BioDIGS soil sample (Results)</w:t>
      </w:r>
    </w:p>
    <w:p>
      <w:pPr>
        <w:numPr>
          <w:ilvl w:val="0"/>
          <w:numId w:val="1222"/>
        </w:numPr>
      </w:pPr>
      <w:r>
        <w:t xml:space="preserve">Report on one of the AMR genes you found (Discussion)</w:t>
      </w:r>
    </w:p>
    <w:p>
      <w:pPr>
        <w:numPr>
          <w:ilvl w:val="0"/>
          <w:numId w:val="1222"/>
        </w:numPr>
      </w:pPr>
      <w:r>
        <w:t xml:space="preserve">Describe GTDB and the associated GTDB-Tk software toolkit (Methods)</w:t>
      </w:r>
    </w:p>
    <w:p>
      <w:pPr>
        <w:numPr>
          <w:ilvl w:val="0"/>
          <w:numId w:val="1223"/>
        </w:numPr>
        <w:pStyle w:val="Compact"/>
      </w:pPr>
      <w:r>
        <w:t xml:space="preserve">Iterate your slides being sure to</w:t>
      </w:r>
    </w:p>
    <w:p>
      <w:pPr>
        <w:numPr>
          <w:ilvl w:val="0"/>
          <w:numId w:val="1224"/>
        </w:numPr>
      </w:pPr>
      <w:r>
        <w:t xml:space="preserve">Add bullet points on key details you understand (Notice) and questions you have (Wonder)</w:t>
      </w:r>
    </w:p>
    <w:p>
      <w:pPr>
        <w:numPr>
          <w:ilvl w:val="0"/>
          <w:numId w:val="1224"/>
        </w:numPr>
      </w:pPr>
      <w:r>
        <w:t xml:space="preserve">Include one or more plots or images that support your points</w:t>
      </w:r>
    </w:p>
    <w:p>
      <w:pPr>
        <w:numPr>
          <w:ilvl w:val="0"/>
          <w:numId w:val="1224"/>
        </w:numPr>
      </w:pPr>
      <w:r>
        <w:t xml:space="preserve">Create slide titles that summarize your main takeaway</w:t>
      </w:r>
    </w:p>
    <w:p>
      <w:pPr>
        <w:numPr>
          <w:ilvl w:val="0"/>
          <w:numId w:val="1225"/>
        </w:numPr>
        <w:pStyle w:val="Compact"/>
      </w:pPr>
      <w:r>
        <w:t xml:space="preserve">Present at next class (5 min each group)</w:t>
      </w:r>
    </w:p>
    <w:bookmarkEnd w:id="376"/>
    <w:bookmarkStart w:id="377"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6"/>
        </w:numPr>
        <w:pStyle w:val="Compact"/>
      </w:pPr>
      <w:r>
        <w:t xml:space="preserve">Valeriya Gaysinskaya, Johns Hopkins University</w:t>
      </w:r>
    </w:p>
    <w:p>
      <w:pPr>
        <w:numPr>
          <w:ilvl w:val="0"/>
          <w:numId w:val="1226"/>
        </w:numPr>
        <w:pStyle w:val="Compact"/>
      </w:pPr>
      <w:r>
        <w:t xml:space="preserve">Frederick Tan, Johns Hopkins University</w:t>
      </w:r>
    </w:p>
    <w:p>
      <w:pPr>
        <w:pStyle w:val="FirstParagraph"/>
      </w:pPr>
      <w:r>
        <w:t xml:space="preserve">Last Revised: February 2025</w:t>
      </w:r>
    </w:p>
    <w:bookmarkEnd w:id="377"/>
    <w:bookmarkEnd w:id="378"/>
    <w:bookmarkEnd w:id="379"/>
    <w:bookmarkEnd w:id="380"/>
    <w:bookmarkStart w:id="401" w:name="possible-datasets"/>
    <w:p>
      <w:pPr>
        <w:pStyle w:val="Heading1"/>
      </w:pPr>
      <w:r>
        <w:rPr>
          <w:rStyle w:val="SectionNumber"/>
        </w:rPr>
        <w:t xml:space="preserve">6</w:t>
      </w:r>
      <w:r>
        <w:tab/>
      </w:r>
      <w:r>
        <w:t xml:space="preserve">Possible Datasets</w:t>
      </w:r>
    </w:p>
    <w:bookmarkStart w:id="385" w:name="lecture---possible-datasets"/>
    <w:p>
      <w:pPr>
        <w:pStyle w:val="Heading2"/>
      </w:pPr>
      <w:r>
        <w:rPr>
          <w:rStyle w:val="SectionNumber"/>
        </w:rPr>
        <w:t xml:space="preserve">6.1</w:t>
      </w:r>
      <w:r>
        <w:tab/>
      </w:r>
      <w:r>
        <w:t xml:space="preserve">Lecture - Possible Datasets</w:t>
      </w:r>
    </w:p>
    <w:p>
      <w:pPr>
        <w:pStyle w:val="FirstParagraph"/>
      </w:pPr>
      <w:r>
        <w:drawing>
          <wp:inline>
            <wp:extent cx="5334000" cy="3000375"/>
            <wp:effectExtent b="0" l="0" r="0" t="0"/>
            <wp:docPr descr="" title="" id="382" name="Picture"/>
            <a:graphic>
              <a:graphicData uri="http://schemas.openxmlformats.org/drawingml/2006/picture">
                <pic:pic>
                  <pic:nvPicPr>
                    <pic:cNvPr descr="possible-datasets_files/figure-docx//1VxwSmAY8BUs3EfVcxPm3I8kNYJWjVqoHJrGOX3X3sog_g35f391192_0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4">
        <w:r>
          <w:rPr>
            <w:rStyle w:val="Hyperlink"/>
          </w:rPr>
          <w:t xml:space="preserve">Slides: Possible Datasets</w:t>
        </w:r>
      </w:hyperlink>
    </w:p>
    <w:bookmarkEnd w:id="385"/>
    <w:bookmarkStart w:id="400" w:name="activity---possible-datasets"/>
    <w:p>
      <w:pPr>
        <w:pStyle w:val="Heading2"/>
      </w:pPr>
      <w:r>
        <w:rPr>
          <w:rStyle w:val="SectionNumber"/>
        </w:rPr>
        <w:t xml:space="preserve">6.2</w:t>
      </w:r>
      <w:r>
        <w:tab/>
      </w:r>
      <w:r>
        <w:t xml:space="preserve">Activity - Possible Datasets</w:t>
      </w:r>
    </w:p>
    <w:bookmarkStart w:id="397" w:name="activity-11"/>
    <w:p>
      <w:pPr>
        <w:pStyle w:val="Heading3"/>
      </w:pPr>
      <w:r>
        <w:rPr>
          <w:rStyle w:val="SectionNumber"/>
        </w:rPr>
        <w:t xml:space="preserve">6.2.1</w:t>
      </w:r>
      <w:r>
        <w:tab/>
      </w:r>
      <w:r>
        <w:t xml:space="preserve">Activity</w:t>
      </w:r>
    </w:p>
    <w:p>
      <w:pPr>
        <w:pStyle w:val="FirstParagraph"/>
      </w:pPr>
      <w:r>
        <w:rPr>
          <w:iCs/>
          <w:i/>
        </w:rPr>
        <w:t xml:space="preserve">Estimated time: 50 min</w:t>
      </w:r>
    </w:p>
    <w:bookmarkStart w:id="396" w:name="instructions-44"/>
    <w:p>
      <w:pPr>
        <w:pStyle w:val="Heading4"/>
      </w:pPr>
      <w:r>
        <w:rPr>
          <w:rStyle w:val="SectionNumber"/>
        </w:rPr>
        <w:t xml:space="preserve">6.2.1.1</w:t>
      </w:r>
      <w:r>
        <w:tab/>
      </w:r>
      <w:r>
        <w:t xml:space="preserve">Instructions</w:t>
      </w:r>
    </w:p>
    <w:p>
      <w:pPr>
        <w:numPr>
          <w:ilvl w:val="0"/>
          <w:numId w:val="1227"/>
        </w:numPr>
      </w:pPr>
      <w:r>
        <w:t xml:space="preserve">Skim three abstracts</w:t>
      </w:r>
    </w:p>
    <w:p>
      <w:pPr>
        <w:numPr>
          <w:ilvl w:val="0"/>
          <w:numId w:val="1227"/>
        </w:numPr>
      </w:pPr>
      <w:r>
        <w:t xml:space="preserve">Pick one and answer the following questions</w:t>
      </w:r>
    </w:p>
    <w:p>
      <w:pPr>
        <w:numPr>
          <w:ilvl w:val="0"/>
          <w:numId w:val="1228"/>
        </w:numPr>
      </w:pPr>
      <w:r>
        <w:t xml:space="preserve">Notice – What about this abstract most interests you?</w:t>
      </w:r>
    </w:p>
    <w:p>
      <w:pPr>
        <w:numPr>
          <w:ilvl w:val="0"/>
          <w:numId w:val="1228"/>
        </w:numPr>
      </w:pPr>
      <w:r>
        <w:t xml:space="preserve">Dataset – Summarize at a high level where the samples came from, how many there are, and what technology was used for sequencing.</w:t>
      </w:r>
    </w:p>
    <w:p>
      <w:pPr>
        <w:numPr>
          <w:ilvl w:val="0"/>
          <w:numId w:val="1228"/>
        </w:numPr>
      </w:pPr>
      <w:r>
        <w:t xml:space="preserve">Wonder – Two or three questions you would like to ask using this (and any other) datasets.</w:t>
      </w:r>
    </w:p>
    <w:p>
      <w:pPr>
        <w:numPr>
          <w:ilvl w:val="0"/>
          <w:numId w:val="1229"/>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386">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387">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388">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389">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390">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391">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392">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393">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394">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395">
              <w:r>
                <w:rPr>
                  <w:rStyle w:val="Hyperlink"/>
                </w:rPr>
                <w:t xml:space="preserve">http://pubmed.gov/6593500</w:t>
              </w:r>
            </w:hyperlink>
          </w:p>
        </w:tc>
      </w:tr>
    </w:tbl>
    <w:p>
      <w:pPr>
        <w:pStyle w:val="BodyText"/>
      </w:pPr>
    </w:p>
    <w:bookmarkEnd w:id="396"/>
    <w:bookmarkEnd w:id="397"/>
    <w:bookmarkStart w:id="398" w:name="grading-criteria-11"/>
    <w:p>
      <w:pPr>
        <w:pStyle w:val="Heading3"/>
      </w:pPr>
      <w:r>
        <w:rPr>
          <w:rStyle w:val="SectionNumber"/>
        </w:rPr>
        <w:t xml:space="preserve">6.2.2</w:t>
      </w:r>
      <w:r>
        <w:tab/>
      </w:r>
      <w:r>
        <w:t xml:space="preserve">Grading Criteria</w:t>
      </w:r>
    </w:p>
    <w:p>
      <w:pPr>
        <w:numPr>
          <w:ilvl w:val="0"/>
          <w:numId w:val="1230"/>
        </w:numPr>
        <w:pStyle w:val="Compact"/>
      </w:pPr>
      <w:r>
        <w:t xml:space="preserve">Submit URL to your reply on Canvas</w:t>
      </w:r>
    </w:p>
    <w:bookmarkEnd w:id="398"/>
    <w:bookmarkStart w:id="399" w:name="footnotes-17"/>
    <w:p>
      <w:pPr>
        <w:pStyle w:val="Heading3"/>
      </w:pPr>
      <w:r>
        <w:rPr>
          <w:rStyle w:val="SectionNumber"/>
        </w:rPr>
        <w:t xml:space="preserve">6.2.3</w:t>
      </w:r>
      <w:r>
        <w:tab/>
      </w:r>
      <w:r>
        <w:t xml:space="preserve">Footnotes</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May 2025</w:t>
      </w:r>
    </w:p>
    <w:bookmarkEnd w:id="399"/>
    <w:bookmarkEnd w:id="400"/>
    <w:bookmarkEnd w:id="401"/>
    <w:bookmarkStart w:id="438" w:name="kickstart-project-work"/>
    <w:p>
      <w:pPr>
        <w:pStyle w:val="Heading1"/>
      </w:pPr>
      <w:r>
        <w:rPr>
          <w:rStyle w:val="SectionNumber"/>
        </w:rPr>
        <w:t xml:space="preserve">7</w:t>
      </w:r>
      <w:r>
        <w:tab/>
      </w:r>
      <w:r>
        <w:t xml:space="preserve">Kickstart Project Work</w:t>
      </w:r>
    </w:p>
    <w:bookmarkStart w:id="406" w:name="lecture---kickstart-project-work"/>
    <w:p>
      <w:pPr>
        <w:pStyle w:val="Heading2"/>
      </w:pPr>
      <w:r>
        <w:rPr>
          <w:rStyle w:val="SectionNumber"/>
        </w:rPr>
        <w:t xml:space="preserve">7.1</w:t>
      </w:r>
      <w:r>
        <w:tab/>
      </w:r>
      <w:r>
        <w:t xml:space="preserve">Lecture - Kickstart Project Work</w:t>
      </w:r>
    </w:p>
    <w:p>
      <w:pPr>
        <w:pStyle w:val="FirstParagraph"/>
      </w:pPr>
      <w:r>
        <w:drawing>
          <wp:inline>
            <wp:extent cx="5334000" cy="3000375"/>
            <wp:effectExtent b="0" l="0" r="0" t="0"/>
            <wp:docPr descr="" title="" id="403" name="Picture"/>
            <a:graphic>
              <a:graphicData uri="http://schemas.openxmlformats.org/drawingml/2006/picture">
                <pic:pic>
                  <pic:nvPicPr>
                    <pic:cNvPr descr="resources/images/kickstart-project-work_files/figure-docx//1j1u4frdYt18nVmjMs6ZPRoP1KfXxognVUYG-2itH6kE_g35f391192_00.png" id="404" name="Picture"/>
                    <pic:cNvPicPr>
                      <a:picLocks noChangeArrowheads="1" noChangeAspect="1"/>
                    </pic:cNvPicPr>
                  </pic:nvPicPr>
                  <pic:blipFill>
                    <a:blip r:embed="rId4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05">
        <w:r>
          <w:rPr>
            <w:rStyle w:val="Hyperlink"/>
          </w:rPr>
          <w:t xml:space="preserve">Slides: Possible Datasets</w:t>
        </w:r>
      </w:hyperlink>
    </w:p>
    <w:bookmarkEnd w:id="406"/>
    <w:bookmarkStart w:id="428" w:name="activity---kickstart-project-work"/>
    <w:p>
      <w:pPr>
        <w:pStyle w:val="Heading2"/>
      </w:pPr>
      <w:r>
        <w:rPr>
          <w:rStyle w:val="SectionNumber"/>
        </w:rPr>
        <w:t xml:space="preserve">7.2</w:t>
      </w:r>
      <w:r>
        <w:tab/>
      </w:r>
      <w:r>
        <w:t xml:space="preserve">Activity - Kickstart Project Work</w:t>
      </w:r>
    </w:p>
    <w:bookmarkStart w:id="407" w:name="learning-objectives-10"/>
    <w:p>
      <w:pPr>
        <w:pStyle w:val="Heading3"/>
      </w:pPr>
      <w:r>
        <w:rPr>
          <w:rStyle w:val="SectionNumber"/>
        </w:rPr>
        <w:t xml:space="preserve">7.2.1</w:t>
      </w:r>
      <w:r>
        <w:tab/>
      </w:r>
      <w:r>
        <w:t xml:space="preserve">Learning Objectives</w:t>
      </w:r>
    </w:p>
    <w:p>
      <w:pPr>
        <w:numPr>
          <w:ilvl w:val="0"/>
          <w:numId w:val="1232"/>
        </w:numPr>
        <w:pStyle w:val="Compact"/>
      </w:pPr>
      <w:r>
        <w:t xml:space="preserve">Import an example SRA sequencing data file by accession id (e.g. SRR)</w:t>
      </w:r>
    </w:p>
    <w:p>
      <w:pPr>
        <w:numPr>
          <w:ilvl w:val="0"/>
          <w:numId w:val="1232"/>
        </w:numPr>
        <w:pStyle w:val="Compact"/>
      </w:pPr>
      <w:r>
        <w:t xml:space="preserve">Perform classification of nanopore-sequenced soil MAGs with GTDB-Tk</w:t>
      </w:r>
    </w:p>
    <w:p>
      <w:pPr>
        <w:numPr>
          <w:ilvl w:val="0"/>
          <w:numId w:val="1232"/>
        </w:numPr>
        <w:pStyle w:val="Compact"/>
      </w:pPr>
      <w:r>
        <w:t xml:space="preserve">Import an SRA dataset you would like to analyze for your research project</w:t>
      </w:r>
    </w:p>
    <w:p>
      <w:pPr>
        <w:numPr>
          <w:ilvl w:val="0"/>
          <w:numId w:val="1232"/>
        </w:numPr>
        <w:pStyle w:val="Compact"/>
      </w:pPr>
      <w:r>
        <w:t xml:space="preserve">Use a new Galaxy tool that we have not worked through in class</w:t>
      </w:r>
    </w:p>
    <w:bookmarkEnd w:id="407"/>
    <w:bookmarkStart w:id="411" w:name="X47cb7eadd7ee3d7a6b4d4d151f6e1a803a6b904"/>
    <w:p>
      <w:pPr>
        <w:pStyle w:val="Heading3"/>
      </w:pPr>
      <w:r>
        <w:rPr>
          <w:rStyle w:val="SectionNumber"/>
        </w:rPr>
        <w:t xml:space="preserve">7.2.2</w:t>
      </w:r>
      <w:r>
        <w:tab/>
      </w:r>
      <w:r>
        <w:t xml:space="preserve">Activity 1 - Import an SRA file into Galaxy</w:t>
      </w:r>
    </w:p>
    <w:bookmarkStart w:id="408" w:name="instructions-45"/>
    <w:p>
      <w:pPr>
        <w:pStyle w:val="Heading4"/>
      </w:pPr>
      <w:r>
        <w:rPr>
          <w:rStyle w:val="SectionNumber"/>
        </w:rPr>
        <w:t xml:space="preserve">7.2.2.1</w:t>
      </w:r>
      <w:r>
        <w:tab/>
      </w:r>
      <w:r>
        <w:t xml:space="preserve">Instructions</w:t>
      </w:r>
    </w:p>
    <w:p>
      <w:pPr>
        <w:numPr>
          <w:ilvl w:val="0"/>
          <w:numId w:val="1233"/>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3"/>
        </w:numPr>
        <w:pStyle w:val="Compact"/>
      </w:pPr>
      <w:r>
        <w:t xml:space="preserve">Make your Galaxy history sharable.</w:t>
      </w:r>
    </w:p>
    <w:bookmarkEnd w:id="408"/>
    <w:bookmarkStart w:id="410" w:name="questions-31"/>
    <w:p>
      <w:pPr>
        <w:pStyle w:val="Heading4"/>
      </w:pPr>
      <w:r>
        <w:rPr>
          <w:rStyle w:val="SectionNumber"/>
        </w:rPr>
        <w:t xml:space="preserve">7.2.2.2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0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0"/>
    <w:bookmarkEnd w:id="411"/>
    <w:bookmarkStart w:id="414" w:name="X0b13648b050ffb89cb09834857aacdbe7aa8bf8"/>
    <w:p>
      <w:pPr>
        <w:pStyle w:val="Heading3"/>
      </w:pPr>
      <w:r>
        <w:rPr>
          <w:rStyle w:val="SectionNumber"/>
        </w:rPr>
        <w:t xml:space="preserve">7.2.3</w:t>
      </w:r>
      <w:r>
        <w:tab/>
      </w:r>
      <w:r>
        <w:t xml:space="preserve">Activity 2 – Taxonomically classify nanopore-soil-subset MAGs with GTDB-Tk in Galaxy</w:t>
      </w:r>
    </w:p>
    <w:bookmarkStart w:id="412" w:name="instructions-46"/>
    <w:p>
      <w:pPr>
        <w:pStyle w:val="Heading4"/>
      </w:pPr>
      <w:r>
        <w:rPr>
          <w:rStyle w:val="SectionNumber"/>
        </w:rPr>
        <w:t xml:space="preserve">7.2.3.1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2"/>
    <w:bookmarkStart w:id="413" w:name="questions-32"/>
    <w:p>
      <w:pPr>
        <w:pStyle w:val="Heading4"/>
      </w:pPr>
      <w:r>
        <w:rPr>
          <w:rStyle w:val="SectionNumber"/>
        </w:rPr>
        <w:t xml:space="preserve">7.2.3.2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3"/>
    <w:bookmarkEnd w:id="414"/>
    <w:bookmarkStart w:id="417" w:name="X033c73ae8bbe3df7f6479f113c19ba9ba64d36b"/>
    <w:p>
      <w:pPr>
        <w:pStyle w:val="Heading3"/>
      </w:pPr>
      <w:r>
        <w:rPr>
          <w:rStyle w:val="SectionNumber"/>
        </w:rPr>
        <w:t xml:space="preserve">7.2.4</w:t>
      </w:r>
      <w:r>
        <w:tab/>
      </w:r>
      <w:r>
        <w:t xml:space="preserve">Activity 3 – Import an SRA dataset of interest for your research project</w:t>
      </w:r>
    </w:p>
    <w:bookmarkStart w:id="415" w:name="instructions-47"/>
    <w:p>
      <w:pPr>
        <w:pStyle w:val="Heading4"/>
      </w:pPr>
      <w:r>
        <w:rPr>
          <w:rStyle w:val="SectionNumber"/>
        </w:rPr>
        <w:t xml:space="preserve">7.2.4.1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15"/>
    <w:bookmarkStart w:id="416" w:name="questions-33"/>
    <w:p>
      <w:pPr>
        <w:pStyle w:val="Heading4"/>
      </w:pPr>
      <w:r>
        <w:rPr>
          <w:rStyle w:val="SectionNumber"/>
        </w:rPr>
        <w:t xml:space="preserve">7.2.4.2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0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6"/>
    <w:bookmarkEnd w:id="417"/>
    <w:bookmarkStart w:id="425" w:name="X191535ccc60fede5f06cdd5d46318545427a2c8"/>
    <w:p>
      <w:pPr>
        <w:pStyle w:val="Heading3"/>
      </w:pPr>
      <w:r>
        <w:rPr>
          <w:rStyle w:val="SectionNumber"/>
        </w:rPr>
        <w:t xml:space="preserve">7.2.5</w:t>
      </w:r>
      <w:r>
        <w:tab/>
      </w:r>
      <w:r>
        <w:t xml:space="preserve">Activity 4 – Use a new Galaxy tool that may be useful for your project</w:t>
      </w:r>
    </w:p>
    <w:bookmarkStart w:id="423" w:name="instructions-48"/>
    <w:p>
      <w:pPr>
        <w:pStyle w:val="Heading4"/>
      </w:pPr>
      <w:r>
        <w:rPr>
          <w:rStyle w:val="SectionNumber"/>
        </w:rPr>
        <w:t xml:space="preserve">7.2.5.1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4"/>
        </w:numPr>
        <w:pStyle w:val="Compact"/>
      </w:pPr>
      <w:r>
        <w:t xml:space="preserve">Prokka</w:t>
      </w:r>
      <w:r>
        <w:t xml:space="preserve"> </w:t>
      </w:r>
      <w:hyperlink r:id="rId418">
        <w:r>
          <w:rPr>
            <w:rStyle w:val="Hyperlink"/>
          </w:rPr>
          <w:t xml:space="preserve">Galaxy tutorial</w:t>
        </w:r>
      </w:hyperlink>
    </w:p>
    <w:p>
      <w:pPr>
        <w:numPr>
          <w:ilvl w:val="0"/>
          <w:numId w:val="1234"/>
        </w:numPr>
        <w:pStyle w:val="Compact"/>
      </w:pPr>
      <w:r>
        <w:t xml:space="preserve">Bakta</w:t>
      </w:r>
      <w:r>
        <w:t xml:space="preserve"> </w:t>
      </w:r>
      <w:hyperlink r:id="rId419">
        <w:r>
          <w:rPr>
            <w:rStyle w:val="Hyperlink"/>
          </w:rPr>
          <w:t xml:space="preserve">Galaxy Tutorial</w:t>
        </w:r>
      </w:hyperlink>
    </w:p>
    <w:p>
      <w:pPr>
        <w:numPr>
          <w:ilvl w:val="0"/>
          <w:numId w:val="1234"/>
        </w:numPr>
        <w:pStyle w:val="Compact"/>
      </w:pPr>
      <w:r>
        <w:t xml:space="preserve">antiSMASH [Galaxy tutorial](</w:t>
      </w:r>
      <w:hyperlink r:id="rId420">
        <w:r>
          <w:rPr>
            <w:rStyle w:val="Hyperlink"/>
          </w:rPr>
          <w:t xml:space="preserve">http://training.galaxyproject.org/training-material/topics/genome-annotation/tutorials/secondary-metabolite-discovery/tutorial.html</w:t>
        </w:r>
      </w:hyperlink>
    </w:p>
    <w:p>
      <w:pPr>
        <w:numPr>
          <w:ilvl w:val="0"/>
          <w:numId w:val="1234"/>
        </w:numPr>
        <w:pStyle w:val="Compact"/>
      </w:pPr>
      <w:r>
        <w:t xml:space="preserve">CheckM2</w:t>
      </w:r>
      <w:r>
        <w:t xml:space="preserve"> </w:t>
      </w:r>
      <w:hyperlink r:id="rId421">
        <w:r>
          <w:rPr>
            <w:rStyle w:val="Hyperlink"/>
          </w:rPr>
          <w:t xml:space="preserve">Galaxy tutorial</w:t>
        </w:r>
      </w:hyperlink>
    </w:p>
    <w:p>
      <w:pPr>
        <w:numPr>
          <w:ilvl w:val="0"/>
          <w:numId w:val="1234"/>
        </w:numPr>
        <w:pStyle w:val="Compact"/>
      </w:pPr>
      <w:r>
        <w:t xml:space="preserve">Tools mentioned in tutorials like</w:t>
      </w:r>
      <w:r>
        <w:t xml:space="preserve"> </w:t>
      </w:r>
      <w:hyperlink r:id="rId419">
        <w:r>
          <w:rPr>
            <w:rStyle w:val="Hyperlink"/>
          </w:rPr>
          <w:t xml:space="preserve">GTN: Bacterial Genome Annotation</w:t>
        </w:r>
      </w:hyperlink>
    </w:p>
    <w:p>
      <w:pPr>
        <w:numPr>
          <w:ilvl w:val="0"/>
          <w:numId w:val="1234"/>
        </w:numPr>
        <w:pStyle w:val="Compact"/>
      </w:pPr>
      <w:r>
        <w:t xml:space="preserve">Tools used in workflows like</w:t>
      </w:r>
      <w:r>
        <w:t xml:space="preserve"> </w:t>
      </w:r>
      <w:hyperlink r:id="rId422">
        <w:r>
          <w:rPr>
            <w:rStyle w:val="Hyperlink"/>
          </w:rPr>
          <w:t xml:space="preserve">https://nf-co.re/mag</w:t>
        </w:r>
      </w:hyperlink>
      <w:r>
        <w:t xml:space="preserve"> </w:t>
      </w:r>
      <w:r>
        <w:t xml:space="preserve">(not all tools will be available on Galaxy)</w:t>
      </w:r>
    </w:p>
    <w:bookmarkEnd w:id="423"/>
    <w:bookmarkStart w:id="424" w:name="questions-34"/>
    <w:p>
      <w:pPr>
        <w:pStyle w:val="Heading4"/>
      </w:pPr>
      <w:r>
        <w:rPr>
          <w:rStyle w:val="SectionNumber"/>
        </w:rPr>
        <w:t xml:space="preserve">7.2.5.2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4"/>
    <w:bookmarkEnd w:id="425"/>
    <w:bookmarkStart w:id="426" w:name="grading-criteria-12"/>
    <w:p>
      <w:pPr>
        <w:pStyle w:val="Heading3"/>
      </w:pPr>
      <w:r>
        <w:rPr>
          <w:rStyle w:val="SectionNumber"/>
        </w:rPr>
        <w:t xml:space="preserve">7.2.6</w:t>
      </w:r>
      <w:r>
        <w:tab/>
      </w:r>
      <w:r>
        <w:t xml:space="preserve">Grading Criteria</w:t>
      </w:r>
    </w:p>
    <w:p>
      <w:pPr>
        <w:numPr>
          <w:ilvl w:val="0"/>
          <w:numId w:val="1235"/>
        </w:numPr>
        <w:pStyle w:val="Compact"/>
      </w:pPr>
      <w:r>
        <w:t xml:space="preserve">Download as Microsoft Word (.docx) and upload on Canvas</w:t>
      </w:r>
    </w:p>
    <w:bookmarkEnd w:id="426"/>
    <w:bookmarkStart w:id="427" w:name="footnotes-18"/>
    <w:p>
      <w:pPr>
        <w:pStyle w:val="Heading3"/>
      </w:pPr>
      <w:r>
        <w:rPr>
          <w:rStyle w:val="SectionNumber"/>
        </w:rPr>
        <w:t xml:space="preserve">7.2.7</w:t>
      </w:r>
      <w:r>
        <w:tab/>
      </w:r>
      <w:r>
        <w:t xml:space="preserve">Footnotes</w:t>
      </w:r>
    </w:p>
    <w:p>
      <w:pPr>
        <w:pStyle w:val="FirstParagraph"/>
      </w:pPr>
      <w:r>
        <w:rPr>
          <w:bCs/>
          <w:b/>
        </w:rPr>
        <w:t xml:space="preserve">Resources</w:t>
      </w:r>
    </w:p>
    <w:p>
      <w:pPr>
        <w:numPr>
          <w:ilvl w:val="0"/>
          <w:numId w:val="1236"/>
        </w:numPr>
        <w:pStyle w:val="Compact"/>
      </w:pPr>
      <w:r>
        <w:t xml:space="preserve">Google Doc</w:t>
      </w:r>
    </w:p>
    <w:p>
      <w:pPr>
        <w:pStyle w:val="FirstParagraph"/>
      </w:pPr>
      <w:r>
        <w:rPr>
          <w:bCs/>
          <w:b/>
        </w:rPr>
        <w:t xml:space="preserve">Contributions and Affiliations</w:t>
      </w:r>
    </w:p>
    <w:p>
      <w:pPr>
        <w:numPr>
          <w:ilvl w:val="0"/>
          <w:numId w:val="1237"/>
        </w:numPr>
        <w:pStyle w:val="Compact"/>
      </w:pPr>
      <w:r>
        <w:t xml:space="preserve">Valeriya Gaysinskaya, Johns Hopkins University</w:t>
      </w:r>
    </w:p>
    <w:p>
      <w:pPr>
        <w:numPr>
          <w:ilvl w:val="0"/>
          <w:numId w:val="1237"/>
        </w:numPr>
        <w:pStyle w:val="Compact"/>
      </w:pPr>
      <w:r>
        <w:t xml:space="preserve">Frederick Tan, Johns Hopkins University</w:t>
      </w:r>
    </w:p>
    <w:p>
      <w:pPr>
        <w:pStyle w:val="FirstParagraph"/>
      </w:pPr>
      <w:r>
        <w:t xml:space="preserve">Last Revised: June, 2025</w:t>
      </w:r>
    </w:p>
    <w:bookmarkEnd w:id="427"/>
    <w:bookmarkEnd w:id="428"/>
    <w:bookmarkStart w:id="437" w:name="project-work-organizer-1"/>
    <w:p>
      <w:pPr>
        <w:pStyle w:val="Heading2"/>
      </w:pPr>
      <w:r>
        <w:rPr>
          <w:rStyle w:val="SectionNumber"/>
        </w:rPr>
        <w:t xml:space="preserve">7.3</w:t>
      </w:r>
      <w:r>
        <w:tab/>
      </w:r>
      <w:r>
        <w:t xml:space="preserve">Project Work Organizer</w:t>
      </w:r>
    </w:p>
    <w:bookmarkStart w:id="429" w:name="purpose-11"/>
    <w:p>
      <w:pPr>
        <w:pStyle w:val="Heading3"/>
      </w:pPr>
      <w:r>
        <w:rPr>
          <w:rStyle w:val="SectionNumber"/>
        </w:rPr>
        <w:t xml:space="preserve">7.3.1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p>
      <w:pPr>
        <w:pStyle w:val="FirstParagraph"/>
      </w:pPr>
      <w:r>
        <w:rPr>
          <w:bCs/>
          <w:b/>
        </w:rPr>
        <w:t xml:space="preserve">Project Work Organizer</w:t>
      </w:r>
      <w:r>
        <w:t xml:space="preserve"> </w:t>
      </w:r>
      <w:r>
        <w:t xml:space="preserve">- 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End w:id="429"/>
    <w:bookmarkStart w:id="431" w:name="round-table-data-troubleshooting"/>
    <w:p>
      <w:pPr>
        <w:pStyle w:val="Heading3"/>
      </w:pPr>
      <w:r>
        <w:rPr>
          <w:rStyle w:val="SectionNumber"/>
        </w:rPr>
        <w:t xml:space="preserve">7.3.2</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bookmarkStart w:id="430" w:name="instructions-49"/>
    <w:p>
      <w:pPr>
        <w:pStyle w:val="Heading4"/>
      </w:pPr>
      <w:r>
        <w:rPr>
          <w:rStyle w:val="SectionNumber"/>
        </w:rPr>
        <w:t xml:space="preserve">7.3.2.1</w:t>
      </w:r>
      <w:r>
        <w:tab/>
      </w:r>
      <w:r>
        <w:t xml:space="preserve">Instructions</w:t>
      </w:r>
    </w:p>
    <w:p>
      <w:pPr>
        <w:pStyle w:val="FirstParagraph"/>
      </w:pPr>
      <w:r>
        <w:rPr>
          <w:bCs/>
          <w:b/>
        </w:rPr>
        <w:t xml:space="preserve">1. Track and share your work and progress using Slidedecks</w:t>
      </w:r>
    </w:p>
    <w:p>
      <w:pPr>
        <w:numPr>
          <w:ilvl w:val="0"/>
          <w:numId w:val="1238"/>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8"/>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8"/>
        </w:numPr>
      </w:pPr>
      <w:r>
        <w:t xml:space="preserve">Instructor will create a single Slidedeck -</w:t>
      </w:r>
      <w:r>
        <w:t xml:space="preserve"> </w:t>
      </w:r>
      <w:r>
        <w:rPr>
          <w:bCs/>
          <w:b/>
        </w:rPr>
        <w:t xml:space="preserve">Poster</w:t>
      </w:r>
      <w:r>
        <w:t xml:space="preserve"> </w:t>
      </w:r>
      <w:r>
        <w:t xml:space="preserve">for all groups</w:t>
      </w:r>
    </w:p>
    <w:p>
      <w:pPr>
        <w:numPr>
          <w:ilvl w:val="0"/>
          <w:numId w:val="1238"/>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7</w:t>
            </w:r>
          </w:p>
        </w:tc>
        <w:tc>
          <w:tcPr/>
          <w:p>
            <w:pPr>
              <w:pStyle w:val="Compact"/>
              <w:jc w:val="left"/>
            </w:pPr>
            <w:r>
              <w:t xml:space="preserve">Round Table Data</w:t>
            </w:r>
          </w:p>
        </w:tc>
        <w:tc>
          <w:tcPr/>
          <w:p>
            <w:pPr>
              <w:pStyle w:val="Compact"/>
            </w:pPr>
          </w:p>
        </w:tc>
      </w:tr>
      <w:tr>
        <w:tc>
          <w:tcPr/>
          <w:p>
            <w:pPr>
              <w:pStyle w:val="Compact"/>
              <w:jc w:val="left"/>
            </w:pPr>
            <w:r>
              <w:t xml:space="preserve">8</w:t>
            </w:r>
          </w:p>
        </w:tc>
        <w:tc>
          <w:tcPr/>
          <w:p>
            <w:pPr>
              <w:pStyle w:val="Compact"/>
              <w:jc w:val="left"/>
            </w:pPr>
            <w:r>
              <w:t xml:space="preserve">Round Table Troubleshooting</w:t>
            </w:r>
          </w:p>
        </w:tc>
        <w:tc>
          <w:tcPr/>
          <w:p>
            <w:pPr>
              <w:pStyle w:val="Compact"/>
            </w:pPr>
          </w:p>
        </w:tc>
      </w:tr>
      <w:tr>
        <w:tc>
          <w:tcPr/>
          <w:p>
            <w:pPr>
              <w:pStyle w:val="Compact"/>
              <w:jc w:val="left"/>
            </w:pPr>
            <w:r>
              <w:t xml:space="preserve">9</w:t>
            </w:r>
          </w:p>
        </w:tc>
        <w:tc>
          <w:tcPr/>
          <w:p>
            <w:pPr>
              <w:pStyle w:val="Compact"/>
              <w:jc w:val="left"/>
            </w:pPr>
            <w:r>
              <w:t xml:space="preserve">Slidedeck - 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Slidedeck - 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Slidedeck Poster Review</w:t>
            </w:r>
          </w:p>
        </w:tc>
        <w:tc>
          <w:tcPr/>
          <w:p>
            <w:pPr>
              <w:pStyle w:val="Compact"/>
              <w:jc w:val="left"/>
            </w:pPr>
            <w:r>
              <w:t xml:space="preserve">Poster Review</w:t>
            </w:r>
          </w:p>
        </w:tc>
      </w:tr>
      <w:tr>
        <w:tc>
          <w:tcPr/>
          <w:p>
            <w:pPr>
              <w:pStyle w:val="Compact"/>
              <w:jc w:val="left"/>
            </w:pPr>
            <w:r>
              <w:t xml:space="preserve">12</w:t>
            </w:r>
          </w:p>
        </w:tc>
        <w:tc>
          <w:tcPr/>
          <w:p>
            <w:pPr>
              <w:pStyle w:val="Compact"/>
              <w:jc w:val="left"/>
            </w:pPr>
            <w:r>
              <w:t xml:space="preserve">Science Talks</w:t>
            </w:r>
          </w:p>
        </w:tc>
        <w:tc>
          <w:tcPr/>
          <w:p>
            <w:pPr>
              <w:pStyle w:val="Compact"/>
            </w:pPr>
          </w:p>
        </w:tc>
      </w:tr>
      <w:tr>
        <w:tc>
          <w:tcPr/>
          <w:p>
            <w:pPr>
              <w:pStyle w:val="Compact"/>
              <w:jc w:val="left"/>
            </w:pPr>
            <w:r>
              <w:t xml:space="preserve">13</w:t>
            </w:r>
          </w:p>
        </w:tc>
        <w:tc>
          <w:tcPr/>
          <w:p>
            <w:pPr>
              <w:pStyle w:val="Compact"/>
              <w:jc w:val="left"/>
            </w:pPr>
            <w:r>
              <w:t xml:space="preserve">Final Presentations</w:t>
            </w:r>
          </w:p>
        </w:tc>
        <w:tc>
          <w:tcPr/>
          <w:p>
            <w:pPr>
              <w:pStyle w:val="Compact"/>
            </w:pPr>
          </w:p>
        </w:tc>
      </w:tr>
    </w:tbl>
    <w:bookmarkEnd w:id="430"/>
    <w:bookmarkEnd w:id="431"/>
    <w:bookmarkStart w:id="433" w:name="written-check-ins"/>
    <w:p>
      <w:pPr>
        <w:pStyle w:val="Heading3"/>
      </w:pPr>
      <w:r>
        <w:rPr>
          <w:rStyle w:val="SectionNumber"/>
        </w:rPr>
        <w:t xml:space="preserve">7.3.3</w:t>
      </w:r>
      <w:r>
        <w:tab/>
      </w:r>
      <w:r>
        <w:t xml:space="preserve">Written check-ins</w:t>
      </w:r>
    </w:p>
    <w:p>
      <w:pPr>
        <w:pStyle w:val="FirstParagraph"/>
      </w:pPr>
      <w:r>
        <w:t xml:space="preserve">Written check-ins encompass a written document for groups-instructor interaction, and will also be used for peer reviews.</w:t>
      </w:r>
    </w:p>
    <w:bookmarkStart w:id="432" w:name="instructions-50"/>
    <w:p>
      <w:pPr>
        <w:pStyle w:val="Heading4"/>
      </w:pPr>
      <w:r>
        <w:rPr>
          <w:rStyle w:val="SectionNumber"/>
        </w:rPr>
        <w:t xml:space="preserve">7.3.3.1</w:t>
      </w:r>
      <w:r>
        <w:tab/>
      </w:r>
      <w:r>
        <w:t xml:space="preserve">Instructions</w:t>
      </w:r>
    </w:p>
    <w:p>
      <w:pPr>
        <w:pStyle w:val="FirstParagraph"/>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9"/>
        </w:numPr>
        <w:pStyle w:val="Compact"/>
      </w:pPr>
      <w:r>
        <w:t xml:space="preserve">New progress since last submission (15 pts)</w:t>
      </w:r>
    </w:p>
    <w:p>
      <w:pPr>
        <w:numPr>
          <w:ilvl w:val="0"/>
          <w:numId w:val="1239"/>
        </w:numPr>
        <w:pStyle w:val="Compact"/>
      </w:pPr>
      <w:r>
        <w:t xml:space="preserve">How you’ve addressed prior feedback (15 pts)</w:t>
      </w:r>
    </w:p>
    <w:p>
      <w:pPr>
        <w:numPr>
          <w:ilvl w:val="0"/>
          <w:numId w:val="1239"/>
        </w:numPr>
        <w:pStyle w:val="Compact"/>
      </w:pPr>
      <w:r>
        <w:t xml:space="preserve">Poster organization (10 pts)</w:t>
      </w:r>
    </w:p>
    <w:p>
      <w:pPr>
        <w:numPr>
          <w:ilvl w:val="0"/>
          <w:numId w:val="1239"/>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0"/>
        </w:numPr>
        <w:pStyle w:val="Compact"/>
      </w:pPr>
      <w:r>
        <w:t xml:space="preserve">Title and authors (10 pts)</w:t>
      </w:r>
    </w:p>
    <w:p>
      <w:pPr>
        <w:numPr>
          <w:ilvl w:val="0"/>
          <w:numId w:val="1240"/>
        </w:numPr>
        <w:pStyle w:val="Compact"/>
      </w:pPr>
      <w:r>
        <w:t xml:space="preserve">Hypothesis along with diagram or figure (10 pts)</w:t>
      </w:r>
    </w:p>
    <w:p>
      <w:pPr>
        <w:numPr>
          <w:ilvl w:val="0"/>
          <w:numId w:val="1240"/>
        </w:numPr>
        <w:pStyle w:val="Compact"/>
      </w:pPr>
      <w:r>
        <w:t xml:space="preserve">Dataset table with sample metadata including accession ID, collection method, etc. (10 pts)</w:t>
      </w:r>
    </w:p>
    <w:p>
      <w:pPr>
        <w:numPr>
          <w:ilvl w:val="0"/>
          <w:numId w:val="1240"/>
        </w:numPr>
        <w:pStyle w:val="Compact"/>
      </w:pPr>
      <w:r>
        <w:t xml:space="preserve">Methods in the form of details and figure (10 pts)</w:t>
      </w:r>
    </w:p>
    <w:p>
      <w:pPr>
        <w:numPr>
          <w:ilvl w:val="0"/>
          <w:numId w:val="1240"/>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1"/>
        </w:numPr>
        <w:pStyle w:val="Compact"/>
      </w:pPr>
      <w:r>
        <w:t xml:space="preserve">Aspects of the project that you find fascinating</w:t>
      </w:r>
    </w:p>
    <w:p>
      <w:pPr>
        <w:numPr>
          <w:ilvl w:val="0"/>
          <w:numId w:val="1241"/>
        </w:numPr>
        <w:pStyle w:val="Compact"/>
      </w:pPr>
      <w:r>
        <w:t xml:space="preserve">Questions you have about the approach or results</w:t>
      </w:r>
    </w:p>
    <w:p>
      <w:pPr>
        <w:numPr>
          <w:ilvl w:val="0"/>
          <w:numId w:val="1241"/>
        </w:numPr>
        <w:pStyle w:val="Compact"/>
      </w:pPr>
      <w:r>
        <w:t xml:space="preserve">Suggestions on next steps, poster organization, etc.</w:t>
      </w:r>
    </w:p>
    <w:bookmarkEnd w:id="432"/>
    <w:bookmarkEnd w:id="433"/>
    <w:bookmarkStart w:id="434" w:name="advisory-meetings"/>
    <w:p>
      <w:pPr>
        <w:pStyle w:val="Heading3"/>
      </w:pPr>
      <w:r>
        <w:rPr>
          <w:rStyle w:val="SectionNumber"/>
        </w:rPr>
        <w:t xml:space="preserve">7.3.4</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34"/>
    <w:bookmarkStart w:id="435" w:name="sample-project-work-organizer"/>
    <w:p>
      <w:pPr>
        <w:pStyle w:val="Heading3"/>
      </w:pPr>
      <w:r>
        <w:rPr>
          <w:rStyle w:val="SectionNumber"/>
        </w:rPr>
        <w:t xml:space="preserve">7.3.5</w:t>
      </w:r>
      <w:r>
        <w:tab/>
      </w:r>
      <w:r>
        <w:t xml:space="preserve">Sample project work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35"/>
    <w:bookmarkStart w:id="436" w:name="footnotes-19"/>
    <w:p>
      <w:pPr>
        <w:pStyle w:val="Heading3"/>
      </w:pPr>
      <w:r>
        <w:rPr>
          <w:rStyle w:val="SectionNumber"/>
        </w:rPr>
        <w:t xml:space="preserve">7.3.6</w:t>
      </w:r>
      <w:r>
        <w:tab/>
      </w:r>
      <w:r>
        <w:t xml:space="preserve">Footnotes</w:t>
      </w:r>
    </w:p>
    <w:p>
      <w:pPr>
        <w:pStyle w:val="FirstParagraph"/>
      </w:pPr>
      <w:r>
        <w:rPr>
          <w:bCs/>
          <w:b/>
        </w:rPr>
        <w:t xml:space="preserve">Contributions and Affiliations</w:t>
      </w:r>
    </w:p>
    <w:p>
      <w:pPr>
        <w:numPr>
          <w:ilvl w:val="0"/>
          <w:numId w:val="1242"/>
        </w:numPr>
        <w:pStyle w:val="Compact"/>
      </w:pPr>
      <w:r>
        <w:t xml:space="preserve">Valeriya Gaysinskaya, Johns Hopkins University</w:t>
      </w:r>
    </w:p>
    <w:p>
      <w:pPr>
        <w:numPr>
          <w:ilvl w:val="0"/>
          <w:numId w:val="1242"/>
        </w:numPr>
        <w:pStyle w:val="Compact"/>
      </w:pPr>
      <w:r>
        <w:t xml:space="preserve">Frederick Tan, Johns Hopkins University</w:t>
      </w:r>
    </w:p>
    <w:p>
      <w:pPr>
        <w:pStyle w:val="FirstParagraph"/>
      </w:pPr>
      <w:r>
        <w:t xml:space="preserve">Last Revised: June 2025</w:t>
      </w:r>
    </w:p>
    <w:bookmarkEnd w:id="436"/>
    <w:bookmarkEnd w:id="437"/>
    <w:bookmarkEnd w:id="438"/>
    <w:bookmarkStart w:id="474" w:name="galaxy-tutorials"/>
    <w:p>
      <w:pPr>
        <w:pStyle w:val="Heading1"/>
      </w:pPr>
      <w:r>
        <w:rPr>
          <w:rStyle w:val="SectionNumber"/>
        </w:rPr>
        <w:t xml:space="preserve">8</w:t>
      </w:r>
      <w:r>
        <w:tab/>
      </w:r>
      <w:r>
        <w:t xml:space="preserve">Galaxy Tutorials</w:t>
      </w:r>
    </w:p>
    <w:bookmarkStart w:id="454" w:name="a-short-introduction-to-galaxy"/>
    <w:p>
      <w:pPr>
        <w:pStyle w:val="Heading2"/>
      </w:pPr>
      <w:r>
        <w:rPr>
          <w:rStyle w:val="SectionNumber"/>
        </w:rPr>
        <w:t xml:space="preserve">8.1</w:t>
      </w:r>
      <w:r>
        <w:tab/>
      </w:r>
      <w:r>
        <w:t xml:space="preserve">A short introduction to Galaxy</w:t>
      </w:r>
    </w:p>
    <w:bookmarkStart w:id="446" w:name="introduction-10"/>
    <w:p>
      <w:pPr>
        <w:pStyle w:val="Heading3"/>
      </w:pPr>
      <w:r>
        <w:rPr>
          <w:rStyle w:val="SectionNumber"/>
        </w:rPr>
        <w:t xml:space="preserve">8.1.1</w:t>
      </w:r>
      <w:r>
        <w:tab/>
      </w:r>
      <w:r>
        <w:t xml:space="preserve">Introduction</w:t>
      </w:r>
    </w:p>
    <w:p>
      <w:pPr>
        <w:pStyle w:val="FirstParagraph"/>
      </w:pPr>
      <w:r>
        <w:t xml:space="preserve">Galaxy</w:t>
      </w:r>
      <w:r>
        <w:t xml:space="preserve"> </w:t>
      </w:r>
      <w:hyperlink r:id="rId439">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243"/>
        </w:numPr>
        <w:pStyle w:val="Compact"/>
      </w:pPr>
      <w:hyperlink r:id="rId440">
        <w:r>
          <w:rPr>
            <w:rStyle w:val="Hyperlink"/>
          </w:rPr>
          <w:t xml:space="preserve">Graphical user interface</w:t>
        </w:r>
      </w:hyperlink>
      <w:r>
        <w:t xml:space="preserve"> </w:t>
      </w:r>
      <w:r>
        <w:t xml:space="preserve">(GUI) for interactively running tools</w:t>
      </w:r>
    </w:p>
    <w:p>
      <w:pPr>
        <w:numPr>
          <w:ilvl w:val="0"/>
          <w:numId w:val="1243"/>
        </w:numPr>
        <w:pStyle w:val="Compact"/>
      </w:pPr>
      <w:hyperlink r:id="rId441">
        <w:r>
          <w:rPr>
            <w:rStyle w:val="Hyperlink"/>
          </w:rPr>
          <w:t xml:space="preserve">Toolshed</w:t>
        </w:r>
      </w:hyperlink>
      <w:r>
        <w:t xml:space="preserve"> </w:t>
      </w:r>
      <w:r>
        <w:t xml:space="preserve">with 10,000 tools ready to run</w:t>
      </w:r>
    </w:p>
    <w:p>
      <w:pPr>
        <w:numPr>
          <w:ilvl w:val="0"/>
          <w:numId w:val="1243"/>
        </w:numPr>
        <w:pStyle w:val="Compact"/>
      </w:pPr>
      <w:r>
        <w:t xml:space="preserve">Full featured</w:t>
      </w:r>
      <w:r>
        <w:t xml:space="preserve"> </w:t>
      </w:r>
      <w:hyperlink r:id="rId442">
        <w:r>
          <w:rPr>
            <w:rStyle w:val="Hyperlink"/>
          </w:rPr>
          <w:t xml:space="preserve">workflow</w:t>
        </w:r>
      </w:hyperlink>
      <w:r>
        <w:t xml:space="preserve"> </w:t>
      </w:r>
      <w:r>
        <w:t xml:space="preserve">functionality</w:t>
      </w:r>
    </w:p>
    <w:p>
      <w:pPr>
        <w:numPr>
          <w:ilvl w:val="0"/>
          <w:numId w:val="1243"/>
        </w:numPr>
        <w:pStyle w:val="Compact"/>
      </w:pPr>
      <w:r>
        <w:t xml:space="preserve">Terabytes of the latest, curated</w:t>
      </w:r>
      <w:r>
        <w:t xml:space="preserve"> </w:t>
      </w:r>
      <w:hyperlink r:id="rId443">
        <w:r>
          <w:rPr>
            <w:rStyle w:val="Hyperlink"/>
          </w:rPr>
          <w:t xml:space="preserve">reference data</w:t>
        </w:r>
      </w:hyperlink>
    </w:p>
    <w:p>
      <w:pPr>
        <w:numPr>
          <w:ilvl w:val="0"/>
          <w:numId w:val="1243"/>
        </w:numPr>
        <w:pStyle w:val="Compact"/>
      </w:pPr>
      <w:r>
        <w:t xml:space="preserve">Extensive training</w:t>
      </w:r>
      <w:r>
        <w:t xml:space="preserve"> </w:t>
      </w:r>
      <w:hyperlink r:id="rId444">
        <w:r>
          <w:rPr>
            <w:rStyle w:val="Hyperlink"/>
          </w:rPr>
          <w:t xml:space="preserve">tutorials</w:t>
        </w:r>
      </w:hyperlink>
      <w:r>
        <w:t xml:space="preserve"> </w:t>
      </w:r>
      <w:r>
        <w:t xml:space="preserve">and infrastructure</w:t>
      </w:r>
    </w:p>
    <w:p>
      <w:pPr>
        <w:numPr>
          <w:ilvl w:val="0"/>
          <w:numId w:val="1243"/>
        </w:numPr>
        <w:pStyle w:val="Compact"/>
      </w:pPr>
      <w:r>
        <w:t xml:space="preserve">Large international</w:t>
      </w:r>
      <w:r>
        <w:t xml:space="preserve"> </w:t>
      </w:r>
      <w:hyperlink r:id="rId445">
        <w:r>
          <w:rPr>
            <w:rStyle w:val="Hyperlink"/>
          </w:rPr>
          <w:t xml:space="preserve">community</w:t>
        </w:r>
      </w:hyperlink>
      <w:r>
        <w:t xml:space="preserve"> </w:t>
      </w:r>
      <w:r>
        <w:t xml:space="preserve">of users and developers</w:t>
      </w:r>
    </w:p>
    <w:bookmarkEnd w:id="446"/>
    <w:bookmarkStart w:id="450" w:name="activity-12"/>
    <w:p>
      <w:pPr>
        <w:pStyle w:val="Heading3"/>
      </w:pPr>
      <w:r>
        <w:rPr>
          <w:rStyle w:val="SectionNumber"/>
        </w:rPr>
        <w:t xml:space="preserve">8.1.2</w:t>
      </w:r>
      <w:r>
        <w:tab/>
      </w:r>
      <w:r>
        <w:t xml:space="preserve">Activity</w:t>
      </w:r>
    </w:p>
    <w:p>
      <w:pPr>
        <w:pStyle w:val="FirstParagraph"/>
      </w:pPr>
      <w:r>
        <w:rPr>
          <w:iCs/>
          <w:i/>
        </w:rPr>
        <w:t xml:space="preserve">Estimated time: 40 min</w:t>
      </w:r>
    </w:p>
    <w:bookmarkStart w:id="449" w:name="instructions-51"/>
    <w:p>
      <w:pPr>
        <w:pStyle w:val="Heading4"/>
      </w:pPr>
      <w:r>
        <w:rPr>
          <w:rStyle w:val="SectionNumber"/>
        </w:rPr>
        <w:t xml:space="preserve">8.1.2.1</w:t>
      </w:r>
      <w:r>
        <w:tab/>
      </w:r>
      <w:r>
        <w:t xml:space="preserve">Instructions</w:t>
      </w:r>
    </w:p>
    <w:p>
      <w:pPr>
        <w:numPr>
          <w:ilvl w:val="0"/>
          <w:numId w:val="1244"/>
        </w:numPr>
        <w:pStyle w:val="Compact"/>
      </w:pPr>
      <w:r>
        <w:t xml:space="preserve">Review slides for</w:t>
      </w:r>
      <w:r>
        <w:t xml:space="preserve"> </w:t>
      </w:r>
      <w:r>
        <w:t xml:space="preserve">“</w:t>
      </w:r>
      <w:r>
        <w:t xml:space="preserve">A short introduction to Galaxy</w:t>
      </w:r>
      <w:r>
        <w:t xml:space="preserve">”</w:t>
      </w:r>
    </w:p>
    <w:p>
      <w:pPr>
        <w:numPr>
          <w:ilvl w:val="0"/>
          <w:numId w:val="1245"/>
        </w:numPr>
        <w:pStyle w:val="Compact"/>
      </w:pPr>
      <w:hyperlink r:id="rId447">
        <w:r>
          <w:rPr>
            <w:rStyle w:val="Hyperlink"/>
          </w:rPr>
          <w:t xml:space="preserve">training.galaxyproject.org/training-material/topics/introduction/tutorials/galaxy-intro-short/slides.html</w:t>
        </w:r>
      </w:hyperlink>
    </w:p>
    <w:p>
      <w:pPr>
        <w:numPr>
          <w:ilvl w:val="0"/>
          <w:numId w:val="1246"/>
        </w:numPr>
        <w:pStyle w:val="Compact"/>
      </w:pPr>
      <w:r>
        <w:t xml:space="preserve">Complete the hands-on tutorial</w:t>
      </w:r>
    </w:p>
    <w:p>
      <w:pPr>
        <w:numPr>
          <w:ilvl w:val="0"/>
          <w:numId w:val="1247"/>
        </w:numPr>
        <w:pStyle w:val="Compact"/>
      </w:pPr>
      <w:hyperlink r:id="rId448">
        <w:r>
          <w:rPr>
            <w:rStyle w:val="Hyperlink"/>
          </w:rPr>
          <w:t xml:space="preserve">training.galaxyproject.org/training-material/topics/introduction/tutorials/galaxy-intro-short/tutorial.html</w:t>
        </w:r>
      </w:hyperlink>
    </w:p>
    <w:bookmarkEnd w:id="449"/>
    <w:bookmarkEnd w:id="450"/>
    <w:bookmarkStart w:id="451" w:name="grading-criteria-13"/>
    <w:p>
      <w:pPr>
        <w:pStyle w:val="Heading3"/>
      </w:pPr>
      <w:r>
        <w:rPr>
          <w:rStyle w:val="SectionNumber"/>
        </w:rPr>
        <w:t xml:space="preserve">8.1.3</w:t>
      </w:r>
      <w:r>
        <w:tab/>
      </w:r>
      <w:r>
        <w:t xml:space="preserve">Grading Criteria</w:t>
      </w:r>
    </w:p>
    <w:p>
      <w:pPr>
        <w:numPr>
          <w:ilvl w:val="0"/>
          <w:numId w:val="1248"/>
        </w:numPr>
        <w:pStyle w:val="Compact"/>
      </w:pPr>
      <w:r>
        <w:t xml:space="preserve">Submit URL to your shared Galaxy history on Canvas</w:t>
      </w:r>
    </w:p>
    <w:bookmarkEnd w:id="451"/>
    <w:bookmarkStart w:id="453" w:name="footnotes-20"/>
    <w:p>
      <w:pPr>
        <w:pStyle w:val="Heading3"/>
      </w:pPr>
      <w:r>
        <w:rPr>
          <w:rStyle w:val="SectionNumber"/>
        </w:rPr>
        <w:t xml:space="preserve">8.1.4</w:t>
      </w:r>
      <w:r>
        <w:tab/>
      </w:r>
      <w:r>
        <w:t xml:space="preserve">Footnotes</w:t>
      </w:r>
    </w:p>
    <w:p>
      <w:pPr>
        <w:pStyle w:val="FirstParagraph"/>
      </w:pPr>
      <w:r>
        <w:rPr>
          <w:bCs/>
          <w:b/>
        </w:rPr>
        <w:t xml:space="preserve">Resources</w:t>
      </w:r>
    </w:p>
    <w:p>
      <w:pPr>
        <w:numPr>
          <w:ilvl w:val="0"/>
          <w:numId w:val="1249"/>
        </w:numPr>
        <w:pStyle w:val="Compact"/>
      </w:pPr>
      <w:r>
        <w:t xml:space="preserve">Introduction to Galaxy Analyses</w:t>
      </w:r>
      <w:r>
        <w:t xml:space="preserve"> </w:t>
      </w:r>
      <w:hyperlink r:id="rId452">
        <w:r>
          <w:rPr>
            <w:rStyle w:val="Hyperlink"/>
          </w:rPr>
          <w:t xml:space="preserve">topic</w:t>
        </w:r>
      </w:hyperlink>
    </w:p>
    <w:p>
      <w:pPr>
        <w:pStyle w:val="FirstParagraph"/>
      </w:pPr>
      <w:r>
        <w:rPr>
          <w:bCs/>
          <w:b/>
        </w:rPr>
        <w:t xml:space="preserve">Contributions and Affiliations</w:t>
      </w:r>
    </w:p>
    <w:p>
      <w:pPr>
        <w:numPr>
          <w:ilvl w:val="0"/>
          <w:numId w:val="1250"/>
        </w:numPr>
        <w:pStyle w:val="Compact"/>
      </w:pPr>
      <w:r>
        <w:t xml:space="preserve">Frederick Tan, Johns Hopkins University</w:t>
      </w:r>
    </w:p>
    <w:p>
      <w:pPr>
        <w:pStyle w:val="FirstParagraph"/>
      </w:pPr>
      <w:r>
        <w:t xml:space="preserve">Last Revised: January 2025</w:t>
      </w:r>
    </w:p>
    <w:bookmarkEnd w:id="453"/>
    <w:bookmarkEnd w:id="454"/>
    <w:bookmarkStart w:id="465" w:name="qc-and-galaxy-workflows"/>
    <w:p>
      <w:pPr>
        <w:pStyle w:val="Heading2"/>
      </w:pPr>
      <w:r>
        <w:rPr>
          <w:rStyle w:val="SectionNumber"/>
        </w:rPr>
        <w:t xml:space="preserve">8.2</w:t>
      </w:r>
      <w:r>
        <w:tab/>
      </w:r>
      <w:r>
        <w:t xml:space="preserve">QC and Galaxy Workflows</w:t>
      </w:r>
    </w:p>
    <w:bookmarkStart w:id="455" w:name="introduction-11"/>
    <w:p>
      <w:pPr>
        <w:pStyle w:val="Heading3"/>
      </w:pPr>
      <w:r>
        <w:rPr>
          <w:rStyle w:val="SectionNumber"/>
        </w:rPr>
        <w:t xml:space="preserve">8.2.1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455"/>
    <w:bookmarkStart w:id="458" w:name="activity-1-quality-control-qc"/>
    <w:p>
      <w:pPr>
        <w:pStyle w:val="Heading3"/>
      </w:pPr>
      <w:r>
        <w:rPr>
          <w:rStyle w:val="SectionNumber"/>
        </w:rPr>
        <w:t xml:space="preserve">8.2.2</w:t>
      </w:r>
      <w:r>
        <w:tab/>
      </w:r>
      <w:r>
        <w:t xml:space="preserve">Activity 1 – Quality Control (QC)</w:t>
      </w:r>
    </w:p>
    <w:p>
      <w:pPr>
        <w:pStyle w:val="FirstParagraph"/>
      </w:pPr>
      <w:r>
        <w:rPr>
          <w:iCs/>
          <w:i/>
        </w:rPr>
        <w:t xml:space="preserve">Estimated time: 90 min</w:t>
      </w:r>
    </w:p>
    <w:bookmarkStart w:id="457" w:name="instructions-52"/>
    <w:p>
      <w:pPr>
        <w:pStyle w:val="Heading4"/>
      </w:pPr>
      <w:r>
        <w:rPr>
          <w:rStyle w:val="SectionNumber"/>
        </w:rPr>
        <w:t xml:space="preserve">8.2.2.1</w:t>
      </w:r>
      <w:r>
        <w:tab/>
      </w:r>
      <w:r>
        <w:t xml:space="preserve">Instructions</w:t>
      </w:r>
    </w:p>
    <w:p>
      <w:pPr>
        <w:numPr>
          <w:ilvl w:val="0"/>
          <w:numId w:val="1251"/>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456">
        <w:r>
          <w:rPr>
            <w:rStyle w:val="Hyperlink"/>
          </w:rPr>
          <w:t xml:space="preserve">training.galaxyproject.org/training-material/topics/sequence-analysis/tutorials/quality-control/tutorial</w:t>
        </w:r>
      </w:hyperlink>
    </w:p>
    <w:p>
      <w:pPr>
        <w:numPr>
          <w:ilvl w:val="0"/>
          <w:numId w:val="1252"/>
        </w:numPr>
        <w:pStyle w:val="Compact"/>
      </w:pPr>
      <w:r>
        <w:rPr>
          <w:bCs/>
          <w:b/>
        </w:rPr>
        <w:t xml:space="preserve">NOTE</w:t>
      </w:r>
      <w:r>
        <w:t xml:space="preserve">: Do all hands-on steps in a single Galaxy history</w:t>
      </w:r>
    </w:p>
    <w:bookmarkEnd w:id="457"/>
    <w:bookmarkEnd w:id="458"/>
    <w:bookmarkStart w:id="460" w:name="X49975c3d05189bc3dcd2783341b7fb0908cdf39"/>
    <w:p>
      <w:pPr>
        <w:pStyle w:val="Heading3"/>
      </w:pPr>
      <w:r>
        <w:rPr>
          <w:rStyle w:val="SectionNumber"/>
        </w:rPr>
        <w:t xml:space="preserve">8.2.3</w:t>
      </w:r>
      <w:r>
        <w:tab/>
      </w:r>
      <w:r>
        <w:t xml:space="preserve">Activity 2 – Creating, Editing and Importing Galaxy Workflows</w:t>
      </w:r>
    </w:p>
    <w:p>
      <w:pPr>
        <w:pStyle w:val="FirstParagraph"/>
      </w:pPr>
      <w:r>
        <w:rPr>
          <w:iCs/>
          <w:i/>
        </w:rPr>
        <w:t xml:space="preserve">Estimated time: 30 min</w:t>
      </w:r>
    </w:p>
    <w:bookmarkStart w:id="459" w:name="instructions-53"/>
    <w:p>
      <w:pPr>
        <w:pStyle w:val="Heading4"/>
      </w:pPr>
      <w:r>
        <w:rPr>
          <w:rStyle w:val="SectionNumber"/>
        </w:rPr>
        <w:t xml:space="preserve">8.2.3.1</w:t>
      </w:r>
      <w:r>
        <w:tab/>
      </w:r>
      <w:r>
        <w:t xml:space="preserve">Instructions</w:t>
      </w:r>
    </w:p>
    <w:p>
      <w:pPr>
        <w:numPr>
          <w:ilvl w:val="0"/>
          <w:numId w:val="1253"/>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442">
        <w:r>
          <w:rPr>
            <w:rStyle w:val="Hyperlink"/>
          </w:rPr>
          <w:t xml:space="preserve">training.galaxyproject.org/training-material/topics/galaxy-interface/tutorials/workflow-editor/tutorial</w:t>
        </w:r>
      </w:hyperlink>
    </w:p>
    <w:bookmarkEnd w:id="459"/>
    <w:bookmarkEnd w:id="460"/>
    <w:bookmarkStart w:id="461" w:name="grading-criteria-14"/>
    <w:p>
      <w:pPr>
        <w:pStyle w:val="Heading3"/>
      </w:pPr>
      <w:r>
        <w:rPr>
          <w:rStyle w:val="SectionNumber"/>
        </w:rPr>
        <w:t xml:space="preserve">8.2.4</w:t>
      </w:r>
      <w:r>
        <w:tab/>
      </w:r>
      <w:r>
        <w:t xml:space="preserve">Grading Criteria</w:t>
      </w:r>
    </w:p>
    <w:p>
      <w:pPr>
        <w:numPr>
          <w:ilvl w:val="0"/>
          <w:numId w:val="1254"/>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461"/>
    <w:bookmarkStart w:id="464" w:name="footnotes-21"/>
    <w:p>
      <w:pPr>
        <w:pStyle w:val="Heading3"/>
      </w:pPr>
      <w:r>
        <w:rPr>
          <w:rStyle w:val="SectionNumber"/>
        </w:rPr>
        <w:t xml:space="preserve">8.2.5</w:t>
      </w:r>
      <w:r>
        <w:tab/>
      </w:r>
      <w:r>
        <w:t xml:space="preserve">Footnotes</w:t>
      </w:r>
    </w:p>
    <w:p>
      <w:pPr>
        <w:pStyle w:val="FirstParagraph"/>
      </w:pPr>
      <w:r>
        <w:rPr>
          <w:bCs/>
          <w:b/>
        </w:rPr>
        <w:t xml:space="preserve">Resources</w:t>
      </w:r>
    </w:p>
    <w:p>
      <w:pPr>
        <w:numPr>
          <w:ilvl w:val="0"/>
          <w:numId w:val="1255"/>
        </w:numPr>
        <w:pStyle w:val="Compact"/>
      </w:pPr>
      <w:r>
        <w:t xml:space="preserve">Using Galaxy and Managing your Data</w:t>
      </w:r>
      <w:r>
        <w:t xml:space="preserve"> </w:t>
      </w:r>
      <w:hyperlink r:id="rId462">
        <w:r>
          <w:rPr>
            <w:rStyle w:val="Hyperlink"/>
          </w:rPr>
          <w:t xml:space="preserve">topic</w:t>
        </w:r>
      </w:hyperlink>
    </w:p>
    <w:p>
      <w:pPr>
        <w:numPr>
          <w:ilvl w:val="0"/>
          <w:numId w:val="1255"/>
        </w:numPr>
        <w:pStyle w:val="Compact"/>
      </w:pPr>
      <w:r>
        <w:t xml:space="preserve">Introduction to Galaxy and Sequence analysis</w:t>
      </w:r>
      <w:r>
        <w:t xml:space="preserve"> </w:t>
      </w:r>
      <w:hyperlink r:id="rId463">
        <w:r>
          <w:rPr>
            <w:rStyle w:val="Hyperlink"/>
          </w:rPr>
          <w:t xml:space="preserve">pathway</w:t>
        </w:r>
      </w:hyperlink>
    </w:p>
    <w:p>
      <w:pPr>
        <w:pStyle w:val="FirstParagraph"/>
      </w:pPr>
      <w:r>
        <w:rPr>
          <w:bCs/>
          <w:b/>
        </w:rPr>
        <w:t xml:space="preserve">Contributions and Affiliations</w:t>
      </w:r>
    </w:p>
    <w:p>
      <w:pPr>
        <w:numPr>
          <w:ilvl w:val="0"/>
          <w:numId w:val="1256"/>
        </w:numPr>
        <w:pStyle w:val="Compact"/>
      </w:pPr>
      <w:r>
        <w:t xml:space="preserve">Frederick Tan, Johns Hopkins University</w:t>
      </w:r>
    </w:p>
    <w:p>
      <w:pPr>
        <w:pStyle w:val="FirstParagraph"/>
      </w:pPr>
      <w:r>
        <w:t xml:space="preserve">Last Revised: February 2025</w:t>
      </w:r>
    </w:p>
    <w:bookmarkEnd w:id="464"/>
    <w:bookmarkEnd w:id="465"/>
    <w:bookmarkStart w:id="473" w:name="galaxy-data-collections"/>
    <w:p>
      <w:pPr>
        <w:pStyle w:val="Heading2"/>
      </w:pPr>
      <w:r>
        <w:rPr>
          <w:rStyle w:val="SectionNumber"/>
        </w:rPr>
        <w:t xml:space="preserve">8.3</w:t>
      </w:r>
      <w:r>
        <w:tab/>
      </w:r>
      <w:r>
        <w:t xml:space="preserve">Galaxy data collections</w:t>
      </w:r>
    </w:p>
    <w:bookmarkStart w:id="466" w:name="introduction-12"/>
    <w:p>
      <w:pPr>
        <w:pStyle w:val="Heading3"/>
      </w:pPr>
      <w:r>
        <w:rPr>
          <w:rStyle w:val="SectionNumber"/>
        </w:rPr>
        <w:t xml:space="preserve">8.3.1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466"/>
    <w:bookmarkStart w:id="470" w:name="activity-13"/>
    <w:p>
      <w:pPr>
        <w:pStyle w:val="Heading3"/>
      </w:pPr>
      <w:r>
        <w:rPr>
          <w:rStyle w:val="SectionNumber"/>
        </w:rPr>
        <w:t xml:space="preserve">8.3.2</w:t>
      </w:r>
      <w:r>
        <w:tab/>
      </w:r>
      <w:r>
        <w:t xml:space="preserve">Activity</w:t>
      </w:r>
    </w:p>
    <w:p>
      <w:pPr>
        <w:pStyle w:val="FirstParagraph"/>
      </w:pPr>
      <w:r>
        <w:rPr>
          <w:iCs/>
          <w:i/>
        </w:rPr>
        <w:t xml:space="preserve">Estimated time: 45 min</w:t>
      </w:r>
    </w:p>
    <w:bookmarkStart w:id="469" w:name="instructions-54"/>
    <w:p>
      <w:pPr>
        <w:pStyle w:val="Heading4"/>
      </w:pPr>
      <w:r>
        <w:rPr>
          <w:rStyle w:val="SectionNumber"/>
        </w:rPr>
        <w:t xml:space="preserve">8.3.2.1</w:t>
      </w:r>
      <w:r>
        <w:tab/>
      </w:r>
      <w:r>
        <w:t xml:space="preserve">Instructions</w:t>
      </w:r>
    </w:p>
    <w:p>
      <w:pPr>
        <w:numPr>
          <w:ilvl w:val="0"/>
          <w:numId w:val="1257"/>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258"/>
        </w:numPr>
        <w:pStyle w:val="Compact"/>
      </w:pPr>
      <w:hyperlink r:id="rId467">
        <w:r>
          <w:rPr>
            <w:rStyle w:val="Hyperlink"/>
          </w:rPr>
          <w:t xml:space="preserve">training.galaxyproject.org/training-material/faqs/galaxy/histories_datasets_vs_collections.html</w:t>
        </w:r>
      </w:hyperlink>
    </w:p>
    <w:p>
      <w:pPr>
        <w:numPr>
          <w:ilvl w:val="0"/>
          <w:numId w:val="1259"/>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260"/>
        </w:numPr>
        <w:pStyle w:val="Compact"/>
      </w:pPr>
      <w:hyperlink r:id="rId468">
        <w:r>
          <w:rPr>
            <w:rStyle w:val="Hyperlink"/>
          </w:rPr>
          <w:t xml:space="preserve">training.galaxyproject.org/training-material/topics/galaxy-interface/tutorials/collections/tutorial.html</w:t>
        </w:r>
      </w:hyperlink>
    </w:p>
    <w:bookmarkEnd w:id="469"/>
    <w:bookmarkEnd w:id="470"/>
    <w:bookmarkStart w:id="471" w:name="grading-criteria-15"/>
    <w:p>
      <w:pPr>
        <w:pStyle w:val="Heading3"/>
      </w:pPr>
      <w:r>
        <w:rPr>
          <w:rStyle w:val="SectionNumber"/>
        </w:rPr>
        <w:t xml:space="preserve">8.3.3</w:t>
      </w:r>
      <w:r>
        <w:tab/>
      </w:r>
      <w:r>
        <w:t xml:space="preserve">Grading Criteria</w:t>
      </w:r>
    </w:p>
    <w:p>
      <w:pPr>
        <w:numPr>
          <w:ilvl w:val="0"/>
          <w:numId w:val="1261"/>
        </w:numPr>
        <w:pStyle w:val="Compact"/>
      </w:pPr>
      <w:r>
        <w:t xml:space="preserve">Submit URL to your shared Galaxy history on Canvas</w:t>
      </w:r>
    </w:p>
    <w:bookmarkEnd w:id="471"/>
    <w:bookmarkStart w:id="472" w:name="footnotes-22"/>
    <w:p>
      <w:pPr>
        <w:pStyle w:val="Heading3"/>
      </w:pPr>
      <w:r>
        <w:rPr>
          <w:rStyle w:val="SectionNumber"/>
        </w:rPr>
        <w:t xml:space="preserve">8.3.4</w:t>
      </w:r>
      <w:r>
        <w:tab/>
      </w:r>
      <w:r>
        <w:t xml:space="preserve">Footnotes</w:t>
      </w:r>
    </w:p>
    <w:p>
      <w:pPr>
        <w:pStyle w:val="FirstParagraph"/>
      </w:pPr>
      <w:r>
        <w:rPr>
          <w:bCs/>
          <w:b/>
        </w:rPr>
        <w:t xml:space="preserve">Resources</w:t>
      </w:r>
    </w:p>
    <w:p>
      <w:pPr>
        <w:numPr>
          <w:ilvl w:val="0"/>
          <w:numId w:val="1262"/>
        </w:numPr>
        <w:pStyle w:val="Compact"/>
      </w:pPr>
      <w:r>
        <w:t xml:space="preserve">Using Galaxy and Managing your Data [topic]</w:t>
      </w:r>
    </w:p>
    <w:p>
      <w:pPr>
        <w:pStyle w:val="FirstParagraph"/>
      </w:pPr>
      <w:r>
        <w:rPr>
          <w:bCs/>
          <w:b/>
        </w:rPr>
        <w:t xml:space="preserve">Contributions and Affiliations</w:t>
      </w:r>
    </w:p>
    <w:p>
      <w:pPr>
        <w:numPr>
          <w:ilvl w:val="0"/>
          <w:numId w:val="1263"/>
        </w:numPr>
        <w:pStyle w:val="Compact"/>
      </w:pPr>
      <w:r>
        <w:t xml:space="preserve">Frederick Tan, Johns Hopkins University</w:t>
      </w:r>
    </w:p>
    <w:p>
      <w:pPr>
        <w:pStyle w:val="FirstParagraph"/>
      </w:pPr>
      <w:r>
        <w:t xml:space="preserve">Last Revised: January 2025</w:t>
      </w:r>
    </w:p>
    <w:bookmarkEnd w:id="472"/>
    <w:bookmarkEnd w:id="473"/>
    <w:bookmarkEnd w:id="474"/>
    <w:bookmarkStart w:id="522" w:name="sciserver-tutorials"/>
    <w:p>
      <w:pPr>
        <w:pStyle w:val="Heading1"/>
      </w:pPr>
      <w:r>
        <w:rPr>
          <w:rStyle w:val="SectionNumber"/>
        </w:rPr>
        <w:t xml:space="preserve">9</w:t>
      </w:r>
      <w:r>
        <w:tab/>
      </w:r>
      <w:r>
        <w:t xml:space="preserve">SciServer Tutorials</w:t>
      </w:r>
    </w:p>
    <w:bookmarkStart w:id="486" w:name="meet-r"/>
    <w:p>
      <w:pPr>
        <w:pStyle w:val="Heading2"/>
      </w:pPr>
      <w:r>
        <w:rPr>
          <w:rStyle w:val="SectionNumber"/>
        </w:rPr>
        <w:t xml:space="preserve">9.1</w:t>
      </w:r>
      <w:r>
        <w:tab/>
      </w:r>
      <w:r>
        <w:t xml:space="preserve">Meet R</w:t>
      </w:r>
    </w:p>
    <w:bookmarkStart w:id="479" w:name="introduction-13"/>
    <w:p>
      <w:pPr>
        <w:pStyle w:val="Heading3"/>
      </w:pPr>
      <w:r>
        <w:rPr>
          <w:rStyle w:val="SectionNumber"/>
        </w:rPr>
        <w:t xml:space="preserve">9.1.1</w:t>
      </w:r>
      <w:r>
        <w:tab/>
      </w:r>
      <w:r>
        <w:t xml:space="preserve">Introduction</w:t>
      </w:r>
    </w:p>
    <w:p>
      <w:pPr>
        <w:pStyle w:val="FirstParagraph"/>
      </w:pPr>
      <w:r>
        <w:t xml:space="preserve">R is a popular programming language for statistical computing and data visualization [wikipedia](</w:t>
      </w:r>
      <w:hyperlink r:id="rId475">
        <w:r>
          <w:rPr>
            <w:rStyle w:val="Hyperlink"/>
          </w:rPr>
          <w:t xml:space="preserve">https://wikipedia.org/wiki/R_(programming_language)</w:t>
        </w:r>
      </w:hyperlink>
      <w:r>
        <w:t xml:space="preserve">. Notable features include the</w:t>
      </w:r>
      <w:r>
        <w:t xml:space="preserve"> </w:t>
      </w:r>
      <w:hyperlink r:id="rId476">
        <w:r>
          <w:rPr>
            <w:rStyle w:val="Hyperlink"/>
          </w:rPr>
          <w:t xml:space="preserve">RStudio IDE</w:t>
        </w:r>
      </w:hyperlink>
      <w:r>
        <w:t xml:space="preserve"> </w:t>
      </w:r>
      <w:r>
        <w:t xml:space="preserve">built to help you be more productive with R (and Python); the</w:t>
      </w:r>
      <w:r>
        <w:t xml:space="preserve"> </w:t>
      </w:r>
      <w:hyperlink r:id="rId477">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478">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479"/>
    <w:bookmarkStart w:id="482" w:name="activity-14"/>
    <w:p>
      <w:pPr>
        <w:pStyle w:val="Heading3"/>
      </w:pPr>
      <w:r>
        <w:rPr>
          <w:rStyle w:val="SectionNumber"/>
        </w:rPr>
        <w:t xml:space="preserve">9.1.2</w:t>
      </w:r>
      <w:r>
        <w:tab/>
      </w:r>
      <w:r>
        <w:t xml:space="preserve">Activity</w:t>
      </w:r>
    </w:p>
    <w:p>
      <w:pPr>
        <w:pStyle w:val="FirstParagraph"/>
      </w:pPr>
      <w:r>
        <w:rPr>
          <w:iCs/>
          <w:i/>
        </w:rPr>
        <w:t xml:space="preserve">Estimated time: 25 min</w:t>
      </w:r>
    </w:p>
    <w:bookmarkStart w:id="480" w:name="instructions-55"/>
    <w:p>
      <w:pPr>
        <w:pStyle w:val="Heading4"/>
      </w:pPr>
      <w:r>
        <w:rPr>
          <w:rStyle w:val="SectionNumber"/>
        </w:rPr>
        <w:t xml:space="preserve">9.1.2.1</w:t>
      </w:r>
      <w:r>
        <w:tab/>
      </w:r>
      <w:r>
        <w:t xml:space="preserve">Instructions</w:t>
      </w:r>
    </w:p>
    <w:p>
      <w:pPr>
        <w:numPr>
          <w:ilvl w:val="0"/>
          <w:numId w:val="1264"/>
        </w:numPr>
        <w:pStyle w:val="Compact"/>
      </w:pPr>
      <w:r>
        <w:t xml:space="preserve">Resume your C-MOOR LearnR container</w:t>
      </w:r>
    </w:p>
    <w:p>
      <w:pPr>
        <w:numPr>
          <w:ilvl w:val="0"/>
          <w:numId w:val="1265"/>
        </w:numPr>
      </w:pPr>
      <w:r>
        <w:t xml:space="preserve">Open sciserver.org in a web browser and log in to your account.</w:t>
      </w:r>
    </w:p>
    <w:p>
      <w:pPr>
        <w:numPr>
          <w:ilvl w:val="0"/>
          <w:numId w:val="1265"/>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265"/>
        </w:numPr>
      </w:pPr>
      <w:r>
        <w:t xml:space="preserve">Scroll down to the second set of boxes and click</w:t>
      </w:r>
      <w:r>
        <w:t xml:space="preserve"> </w:t>
      </w:r>
      <w:r>
        <w:t xml:space="preserve">“</w:t>
      </w:r>
      <w:r>
        <w:t xml:space="preserve">Compute</w:t>
      </w:r>
      <w:r>
        <w:t xml:space="preserve">”</w:t>
      </w:r>
      <w:r>
        <w:t xml:space="preserve">.</w:t>
      </w:r>
    </w:p>
    <w:p>
      <w:pPr>
        <w:numPr>
          <w:ilvl w:val="0"/>
          <w:numId w:val="1265"/>
        </w:numPr>
      </w:pPr>
      <w:r>
        <w:t xml:space="preserve">Resume your C-MOOR LearnR container by clicking on its name.</w:t>
      </w:r>
    </w:p>
    <w:p>
      <w:pPr>
        <w:numPr>
          <w:ilvl w:val="0"/>
          <w:numId w:val="1266"/>
        </w:numPr>
        <w:pStyle w:val="Compact"/>
      </w:pPr>
      <w:r>
        <w:t xml:space="preserve">Complete your next LearnR tutorial</w:t>
      </w:r>
    </w:p>
    <w:p>
      <w:pPr>
        <w:numPr>
          <w:ilvl w:val="0"/>
          <w:numId w:val="1267"/>
        </w:numPr>
      </w:pPr>
      <w:r>
        <w:t xml:space="preserve">Click on</w:t>
      </w:r>
      <w:r>
        <w:t xml:space="preserve"> </w:t>
      </w:r>
      <w:r>
        <w:t xml:space="preserve">“</w:t>
      </w:r>
      <w:r>
        <w:t xml:space="preserve">Meet R!</w:t>
      </w:r>
      <w:r>
        <w:t xml:space="preserve">”</w:t>
      </w:r>
      <w:r>
        <w:t xml:space="preserve">. The tutorial will open in a new tab.</w:t>
      </w:r>
    </w:p>
    <w:p>
      <w:pPr>
        <w:numPr>
          <w:ilvl w:val="0"/>
          <w:numId w:val="1267"/>
        </w:numPr>
      </w:pPr>
      <w:r>
        <w:t xml:space="preserve">Complete the tutorial and answer the questions below.</w:t>
      </w:r>
    </w:p>
    <w:bookmarkEnd w:id="480"/>
    <w:bookmarkStart w:id="481" w:name="questions-35"/>
    <w:p>
      <w:pPr>
        <w:pStyle w:val="Heading4"/>
      </w:pPr>
      <w:r>
        <w:rPr>
          <w:rStyle w:val="SectionNumber"/>
        </w:rPr>
        <w:t xml:space="preserve">9.1.2.2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481"/>
    <w:bookmarkEnd w:id="482"/>
    <w:bookmarkStart w:id="483" w:name="grading-criteria-16"/>
    <w:p>
      <w:pPr>
        <w:pStyle w:val="Heading3"/>
      </w:pPr>
      <w:r>
        <w:rPr>
          <w:rStyle w:val="SectionNumber"/>
        </w:rPr>
        <w:t xml:space="preserve">9.1.3</w:t>
      </w:r>
      <w:r>
        <w:tab/>
      </w:r>
      <w:r>
        <w:t xml:space="preserve">Grading Criteria</w:t>
      </w:r>
    </w:p>
    <w:p>
      <w:pPr>
        <w:numPr>
          <w:ilvl w:val="0"/>
          <w:numId w:val="1268"/>
        </w:numPr>
        <w:pStyle w:val="Compact"/>
      </w:pPr>
      <w:r>
        <w:t xml:space="preserve">Download as Microsoft Word (.docx) and upload on Canvas</w:t>
      </w:r>
    </w:p>
    <w:bookmarkEnd w:id="483"/>
    <w:bookmarkStart w:id="485" w:name="footnotes-23"/>
    <w:p>
      <w:pPr>
        <w:pStyle w:val="Heading3"/>
      </w:pPr>
      <w:r>
        <w:rPr>
          <w:rStyle w:val="SectionNumber"/>
        </w:rPr>
        <w:t xml:space="preserve">9.1.4</w:t>
      </w:r>
      <w:r>
        <w:tab/>
      </w:r>
      <w:r>
        <w:t xml:space="preserve">Footnotes</w:t>
      </w:r>
    </w:p>
    <w:p>
      <w:pPr>
        <w:pStyle w:val="FirstParagraph"/>
      </w:pPr>
      <w:r>
        <w:rPr>
          <w:bCs/>
          <w:b/>
        </w:rPr>
        <w:t xml:space="preserve">Resources</w:t>
      </w:r>
    </w:p>
    <w:p>
      <w:pPr>
        <w:numPr>
          <w:ilvl w:val="0"/>
          <w:numId w:val="1269"/>
        </w:numPr>
        <w:pStyle w:val="Compact"/>
      </w:pPr>
      <w:r>
        <w:t xml:space="preserve">Google Doc</w:t>
      </w:r>
    </w:p>
    <w:p>
      <w:pPr>
        <w:numPr>
          <w:ilvl w:val="0"/>
          <w:numId w:val="1269"/>
        </w:numPr>
        <w:pStyle w:val="Compact"/>
      </w:pPr>
      <w:hyperlink r:id="rId484">
        <w:r>
          <w:rPr>
            <w:rStyle w:val="Hyperlink"/>
          </w:rPr>
          <w:t xml:space="preserve">R cheat sheet</w:t>
        </w:r>
      </w:hyperlink>
    </w:p>
    <w:p>
      <w:pPr>
        <w:pStyle w:val="FirstParagraph"/>
      </w:pPr>
      <w:r>
        <w:rPr>
          <w:bCs/>
          <w:b/>
        </w:rPr>
        <w:t xml:space="preserve">Contributions and Affiliations</w:t>
      </w:r>
    </w:p>
    <w:p>
      <w:pPr>
        <w:numPr>
          <w:ilvl w:val="0"/>
          <w:numId w:val="1270"/>
        </w:numPr>
        <w:pStyle w:val="Compact"/>
      </w:pPr>
      <w:r>
        <w:t xml:space="preserve">Katherine Cox,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85"/>
    <w:bookmarkEnd w:id="486"/>
    <w:bookmarkStart w:id="495" w:name="r-for-data-science-1"/>
    <w:p>
      <w:pPr>
        <w:pStyle w:val="Heading2"/>
      </w:pPr>
      <w:r>
        <w:rPr>
          <w:rStyle w:val="SectionNumber"/>
        </w:rPr>
        <w:t xml:space="preserve">9.2</w:t>
      </w:r>
      <w:r>
        <w:tab/>
      </w:r>
      <w:r>
        <w:t xml:space="preserve">R for Data Science 1</w:t>
      </w:r>
    </w:p>
    <w:bookmarkStart w:id="489" w:name="introduction-14"/>
    <w:p>
      <w:pPr>
        <w:pStyle w:val="Heading3"/>
      </w:pPr>
      <w:r>
        <w:rPr>
          <w:rStyle w:val="SectionNumber"/>
        </w:rPr>
        <w:t xml:space="preserve">9.2.1</w:t>
      </w:r>
      <w:r>
        <w:tab/>
      </w:r>
      <w:r>
        <w:t xml:space="preserve">Introduction</w:t>
      </w:r>
    </w:p>
    <w:p>
      <w:pPr>
        <w:pStyle w:val="FirstParagraph"/>
      </w:pPr>
      <w:hyperlink r:id="rId487">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488">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489"/>
    <w:bookmarkStart w:id="492" w:name="activity-15"/>
    <w:p>
      <w:pPr>
        <w:pStyle w:val="Heading3"/>
      </w:pPr>
      <w:r>
        <w:rPr>
          <w:rStyle w:val="SectionNumber"/>
        </w:rPr>
        <w:t xml:space="preserve">9.2.2</w:t>
      </w:r>
      <w:r>
        <w:tab/>
      </w:r>
      <w:r>
        <w:t xml:space="preserve">Activity</w:t>
      </w:r>
    </w:p>
    <w:p>
      <w:pPr>
        <w:pStyle w:val="FirstParagraph"/>
      </w:pPr>
      <w:r>
        <w:rPr>
          <w:iCs/>
          <w:i/>
        </w:rPr>
        <w:t xml:space="preserve">Estimated time: 50 min</w:t>
      </w:r>
    </w:p>
    <w:bookmarkStart w:id="490" w:name="instructions-56"/>
    <w:p>
      <w:pPr>
        <w:pStyle w:val="Heading4"/>
      </w:pPr>
      <w:r>
        <w:rPr>
          <w:rStyle w:val="SectionNumber"/>
        </w:rPr>
        <w:t xml:space="preserve">9.2.2.1</w:t>
      </w:r>
      <w:r>
        <w:tab/>
      </w:r>
      <w:r>
        <w:t xml:space="preserve">Instructions</w:t>
      </w:r>
    </w:p>
    <w:p>
      <w:pPr>
        <w:numPr>
          <w:ilvl w:val="0"/>
          <w:numId w:val="1271"/>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272"/>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273"/>
        </w:numPr>
        <w:pStyle w:val="Compact"/>
      </w:pPr>
      <w:r>
        <w:t xml:space="preserve">Answer the questions below.</w:t>
      </w:r>
    </w:p>
    <w:bookmarkEnd w:id="490"/>
    <w:bookmarkStart w:id="491" w:name="questions-36"/>
    <w:p>
      <w:pPr>
        <w:pStyle w:val="Heading4"/>
      </w:pPr>
      <w:r>
        <w:rPr>
          <w:rStyle w:val="SectionNumber"/>
        </w:rPr>
        <w:t xml:space="preserve">9.2.2.2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491"/>
    <w:bookmarkEnd w:id="492"/>
    <w:bookmarkStart w:id="493" w:name="grading-criteria-17"/>
    <w:p>
      <w:pPr>
        <w:pStyle w:val="Heading3"/>
      </w:pPr>
      <w:r>
        <w:rPr>
          <w:rStyle w:val="SectionNumber"/>
        </w:rPr>
        <w:t xml:space="preserve">9.2.3</w:t>
      </w:r>
      <w:r>
        <w:tab/>
      </w:r>
      <w:r>
        <w:t xml:space="preserve">Grading Criteria</w:t>
      </w:r>
    </w:p>
    <w:p>
      <w:pPr>
        <w:numPr>
          <w:ilvl w:val="0"/>
          <w:numId w:val="1274"/>
        </w:numPr>
        <w:pStyle w:val="Compact"/>
      </w:pPr>
      <w:r>
        <w:t xml:space="preserve">Download as Microsoft Word (.docx) and upload on Canvas</w:t>
      </w:r>
    </w:p>
    <w:bookmarkEnd w:id="493"/>
    <w:bookmarkStart w:id="494" w:name="footnotes-24"/>
    <w:p>
      <w:pPr>
        <w:pStyle w:val="Heading3"/>
      </w:pPr>
      <w:r>
        <w:rPr>
          <w:rStyle w:val="SectionNumber"/>
        </w:rPr>
        <w:t xml:space="preserve">9.2.4</w:t>
      </w:r>
      <w:r>
        <w:tab/>
      </w:r>
      <w:r>
        <w:t xml:space="preserve">Footnotes</w:t>
      </w:r>
    </w:p>
    <w:p>
      <w:pPr>
        <w:pStyle w:val="FirstParagraph"/>
      </w:pPr>
      <w:r>
        <w:rPr>
          <w:bCs/>
          <w:b/>
        </w:rPr>
        <w:t xml:space="preserve">Resources</w:t>
      </w:r>
    </w:p>
    <w:p>
      <w:pPr>
        <w:numPr>
          <w:ilvl w:val="0"/>
          <w:numId w:val="1275"/>
        </w:numPr>
        <w:pStyle w:val="Compact"/>
      </w:pPr>
      <w:r>
        <w:t xml:space="preserve">Google Doc</w:t>
      </w:r>
    </w:p>
    <w:p>
      <w:pPr>
        <w:numPr>
          <w:ilvl w:val="0"/>
          <w:numId w:val="1275"/>
        </w:numPr>
        <w:pStyle w:val="Compact"/>
      </w:pPr>
      <w:hyperlink r:id="rId484">
        <w:r>
          <w:rPr>
            <w:rStyle w:val="Hyperlink"/>
          </w:rPr>
          <w:t xml:space="preserve">R cheat sheet</w:t>
        </w:r>
      </w:hyperlink>
    </w:p>
    <w:p>
      <w:pPr>
        <w:pStyle w:val="FirstParagraph"/>
      </w:pPr>
      <w:r>
        <w:rPr>
          <w:bCs/>
          <w:b/>
        </w:rPr>
        <w:t xml:space="preserve">Contributions and Affiliations</w:t>
      </w:r>
    </w:p>
    <w:p>
      <w:pPr>
        <w:numPr>
          <w:ilvl w:val="0"/>
          <w:numId w:val="1276"/>
        </w:numPr>
        <w:pStyle w:val="Compact"/>
      </w:pPr>
      <w:r>
        <w:t xml:space="preserve">Katherine Cox, Johns Hopkins University</w:t>
      </w:r>
    </w:p>
    <w:p>
      <w:pPr>
        <w:numPr>
          <w:ilvl w:val="0"/>
          <w:numId w:val="1276"/>
        </w:numPr>
        <w:pStyle w:val="Compact"/>
      </w:pPr>
      <w:r>
        <w:t xml:space="preserve">Frederick Tan, Johns Hopkins University</w:t>
      </w:r>
    </w:p>
    <w:p>
      <w:pPr>
        <w:pStyle w:val="FirstParagraph"/>
      </w:pPr>
      <w:r>
        <w:t xml:space="preserve">Last Revised: February 2025</w:t>
      </w:r>
    </w:p>
    <w:bookmarkEnd w:id="494"/>
    <w:bookmarkEnd w:id="495"/>
    <w:bookmarkStart w:id="511" w:name="test-driver"/>
    <w:p>
      <w:pPr>
        <w:pStyle w:val="Heading2"/>
      </w:pPr>
      <w:r>
        <w:rPr>
          <w:rStyle w:val="SectionNumber"/>
        </w:rPr>
        <w:t xml:space="preserve">9.3</w:t>
      </w:r>
      <w:r>
        <w:tab/>
      </w:r>
      <w:r>
        <w:t xml:space="preserve">test-driveR</w:t>
      </w:r>
    </w:p>
    <w:bookmarkStart w:id="497" w:name="introduction-15"/>
    <w:p>
      <w:pPr>
        <w:pStyle w:val="Heading3"/>
      </w:pPr>
      <w:r>
        <w:rPr>
          <w:rStyle w:val="SectionNumber"/>
        </w:rPr>
        <w:t xml:space="preserve">9.3.1</w:t>
      </w:r>
      <w:r>
        <w:tab/>
      </w:r>
      <w:r>
        <w:t xml:space="preserve">Introduction</w:t>
      </w:r>
    </w:p>
    <w:p>
      <w:pPr>
        <w:pStyle w:val="FirstParagraph"/>
      </w:pPr>
      <w:r>
        <w:t xml:space="preserve">SciServer</w:t>
      </w:r>
      <w:r>
        <w:t xml:space="preserve"> </w:t>
      </w:r>
      <w:hyperlink r:id="rId496">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497"/>
    <w:bookmarkStart w:id="508" w:name="activity-16"/>
    <w:p>
      <w:pPr>
        <w:pStyle w:val="Heading3"/>
      </w:pPr>
      <w:r>
        <w:rPr>
          <w:rStyle w:val="SectionNumber"/>
        </w:rPr>
        <w:t xml:space="preserve">9.3.2</w:t>
      </w:r>
      <w:r>
        <w:tab/>
      </w:r>
      <w:r>
        <w:t xml:space="preserve">Activity</w:t>
      </w:r>
    </w:p>
    <w:p>
      <w:pPr>
        <w:pStyle w:val="FirstParagraph"/>
      </w:pPr>
      <w:r>
        <w:rPr>
          <w:iCs/>
          <w:i/>
        </w:rPr>
        <w:t xml:space="preserve">Estimated time: 25 min</w:t>
      </w:r>
    </w:p>
    <w:bookmarkStart w:id="506" w:name="instructions-57"/>
    <w:p>
      <w:pPr>
        <w:pStyle w:val="Heading4"/>
      </w:pPr>
      <w:r>
        <w:rPr>
          <w:rStyle w:val="SectionNumber"/>
        </w:rPr>
        <w:t xml:space="preserve">9.3.2.1</w:t>
      </w:r>
      <w:r>
        <w:tab/>
      </w:r>
      <w:r>
        <w:t xml:space="preserve">Instructions</w:t>
      </w:r>
    </w:p>
    <w:p>
      <w:pPr>
        <w:numPr>
          <w:ilvl w:val="0"/>
          <w:numId w:val="1277"/>
        </w:numPr>
        <w:pStyle w:val="Compact"/>
      </w:pPr>
      <w:r>
        <w:t xml:space="preserve">Accept invitation to join class SciServer Group</w:t>
      </w:r>
    </w:p>
    <w:p>
      <w:pPr>
        <w:numPr>
          <w:ilvl w:val="0"/>
          <w:numId w:val="1278"/>
        </w:numPr>
      </w:pPr>
      <w:r>
        <w:t xml:space="preserve">Navigate to</w:t>
      </w:r>
      <w:r>
        <w:t xml:space="preserve"> </w:t>
      </w:r>
      <w:hyperlink r:id="rId498">
        <w:r>
          <w:rPr>
            <w:rStyle w:val="Hyperlink"/>
          </w:rPr>
          <w:t xml:space="preserve">https://apps.sciserver.org/dashboard/groups</w:t>
        </w:r>
      </w:hyperlink>
    </w:p>
    <w:p>
      <w:pPr>
        <w:numPr>
          <w:ilvl w:val="0"/>
          <w:numId w:val="1278"/>
        </w:numPr>
      </w:pPr>
      <w:r>
        <w:t xml:space="preserve">Click</w:t>
      </w:r>
      <w:r>
        <w:t xml:space="preserve"> </w:t>
      </w:r>
      <w:r>
        <w:t xml:space="preserve">“</w:t>
      </w:r>
      <w:r>
        <w:t xml:space="preserve">Accept Invitation</w:t>
      </w:r>
      <w:r>
        <w:t xml:space="preserve">”</w:t>
      </w:r>
    </w:p>
    <w:p>
      <w:pPr>
        <w:numPr>
          <w:ilvl w:val="0"/>
          <w:numId w:val="1279"/>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280"/>
        </w:numPr>
      </w:pPr>
      <w:r>
        <w:t xml:space="preserve">Navigate to</w:t>
      </w:r>
      <w:r>
        <w:t xml:space="preserve"> </w:t>
      </w:r>
      <w:hyperlink r:id="rId499">
        <w:r>
          <w:rPr>
            <w:rStyle w:val="Hyperlink"/>
          </w:rPr>
          <w:t xml:space="preserve">https://apps.sciserver.org/compute</w:t>
        </w:r>
      </w:hyperlink>
    </w:p>
    <w:p>
      <w:pPr>
        <w:numPr>
          <w:ilvl w:val="0"/>
          <w:numId w:val="1280"/>
        </w:numPr>
      </w:pPr>
      <w:r>
        <w:t xml:space="preserve">Click</w:t>
      </w:r>
      <w:r>
        <w:t xml:space="preserve"> </w:t>
      </w:r>
      <w:r>
        <w:t xml:space="preserve">“</w:t>
      </w:r>
      <w:r>
        <w:t xml:space="preserve">Create container</w:t>
      </w:r>
      <w:r>
        <w:t xml:space="preserve">”</w:t>
      </w:r>
    </w:p>
    <w:p>
      <w:pPr>
        <w:numPr>
          <w:ilvl w:val="0"/>
          <w:numId w:val="1280"/>
        </w:numPr>
      </w:pPr>
      <w:r>
        <w:t xml:space="preserve">Give your container a name (eg. my LearnR)</w:t>
      </w:r>
    </w:p>
    <w:p>
      <w:pPr>
        <w:numPr>
          <w:ilvl w:val="0"/>
          <w:numId w:val="1280"/>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280"/>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501" name="Picture"/>
            <a:graphic>
              <a:graphicData uri="http://schemas.openxmlformats.org/drawingml/2006/picture">
                <pic:pic>
                  <pic:nvPicPr>
                    <pic:cNvPr descr="resources/images/sciserver-tutorials_files/figure-docx//1hYKF7Ss3vJ8rrUIH7ByNh1BUlRa2fhsJhq8MXzEowCc_g35ea50429a3_0_9.png" id="502" name="Picture"/>
                    <pic:cNvPicPr>
                      <a:picLocks noChangeArrowheads="1" noChangeAspect="1"/>
                    </pic:cNvPicPr>
                  </pic:nvPicPr>
                  <pic:blipFill>
                    <a:blip r:embed="rId500"/>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281"/>
        </w:numPr>
        <w:pStyle w:val="Compact"/>
      </w:pPr>
      <w:r>
        <w:t xml:space="preserve">Start your C-MOOR LearnR container by clicking on its name</w:t>
      </w:r>
    </w:p>
    <w:p>
      <w:pPr>
        <w:numPr>
          <w:ilvl w:val="0"/>
          <w:numId w:val="1282"/>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283"/>
        </w:numPr>
        <w:pStyle w:val="Compact"/>
      </w:pPr>
      <w:r>
        <w:t xml:space="preserve">Complete your first LearnR tutorial</w:t>
      </w:r>
    </w:p>
    <w:p>
      <w:pPr>
        <w:numPr>
          <w:ilvl w:val="0"/>
          <w:numId w:val="1284"/>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504" name="Picture"/>
            <a:graphic>
              <a:graphicData uri="http://schemas.openxmlformats.org/drawingml/2006/picture">
                <pic:pic>
                  <pic:nvPicPr>
                    <pic:cNvPr descr="resources/images/sciserver-tutorials_files/figure-docx//1hYKF7Ss3vJ8rrUIH7ByNh1BUlRa2fhsJhq8MXzEowCc_g35ea50429a3_0_27.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506"/>
    <w:bookmarkStart w:id="507" w:name="questions-37"/>
    <w:p>
      <w:pPr>
        <w:pStyle w:val="Heading4"/>
      </w:pPr>
      <w:r>
        <w:rPr>
          <w:rStyle w:val="SectionNumber"/>
        </w:rPr>
        <w:t xml:space="preserve">9.3.2.2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507"/>
    <w:bookmarkEnd w:id="508"/>
    <w:bookmarkStart w:id="509" w:name="grading-criteria-18"/>
    <w:p>
      <w:pPr>
        <w:pStyle w:val="Heading3"/>
      </w:pPr>
      <w:r>
        <w:rPr>
          <w:rStyle w:val="SectionNumber"/>
        </w:rPr>
        <w:t xml:space="preserve">9.3.3</w:t>
      </w:r>
      <w:r>
        <w:tab/>
      </w:r>
      <w:r>
        <w:t xml:space="preserve">Grading Criteria</w:t>
      </w:r>
    </w:p>
    <w:p>
      <w:pPr>
        <w:numPr>
          <w:ilvl w:val="0"/>
          <w:numId w:val="1285"/>
        </w:numPr>
        <w:pStyle w:val="Compact"/>
      </w:pPr>
      <w:r>
        <w:t xml:space="preserve">Download as Microsoft Word (.docx) and upload on Canvas</w:t>
      </w:r>
    </w:p>
    <w:bookmarkEnd w:id="509"/>
    <w:bookmarkStart w:id="510" w:name="footnotes-25"/>
    <w:p>
      <w:pPr>
        <w:pStyle w:val="Heading3"/>
      </w:pPr>
      <w:r>
        <w:rPr>
          <w:rStyle w:val="SectionNumber"/>
        </w:rPr>
        <w:t xml:space="preserve">9.3.4</w:t>
      </w:r>
      <w:r>
        <w:tab/>
      </w:r>
      <w:r>
        <w:t xml:space="preserve">Footnotes</w:t>
      </w:r>
    </w:p>
    <w:p>
      <w:pPr>
        <w:pStyle w:val="FirstParagraph"/>
      </w:pPr>
      <w:r>
        <w:rPr>
          <w:bCs/>
          <w:b/>
        </w:rPr>
        <w:t xml:space="preserve">Resources</w:t>
      </w:r>
    </w:p>
    <w:p>
      <w:pPr>
        <w:numPr>
          <w:ilvl w:val="0"/>
          <w:numId w:val="1286"/>
        </w:numPr>
        <w:pStyle w:val="Compact"/>
      </w:pPr>
      <w:r>
        <w:t xml:space="preserve">Google Doc</w:t>
      </w:r>
    </w:p>
    <w:p>
      <w:pPr>
        <w:numPr>
          <w:ilvl w:val="0"/>
          <w:numId w:val="1286"/>
        </w:numPr>
        <w:pStyle w:val="Compact"/>
      </w:pPr>
      <w:hyperlink r:id="rId484">
        <w:r>
          <w:rPr>
            <w:rStyle w:val="Hyperlink"/>
          </w:rPr>
          <w:t xml:space="preserve">R cheat sheet</w:t>
        </w:r>
      </w:hyperlink>
    </w:p>
    <w:p>
      <w:pPr>
        <w:pStyle w:val="FirstParagraph"/>
      </w:pPr>
      <w:r>
        <w:rPr>
          <w:bCs/>
          <w:b/>
        </w:rPr>
        <w:t xml:space="preserve">Contributions and Affiliations</w:t>
      </w:r>
    </w:p>
    <w:p>
      <w:pPr>
        <w:numPr>
          <w:ilvl w:val="0"/>
          <w:numId w:val="1287"/>
        </w:numPr>
        <w:pStyle w:val="Compact"/>
      </w:pPr>
      <w:r>
        <w:t xml:space="preserve">Katherine Cox, Johns Hopkins University</w:t>
      </w:r>
    </w:p>
    <w:p>
      <w:pPr>
        <w:numPr>
          <w:ilvl w:val="0"/>
          <w:numId w:val="1287"/>
        </w:numPr>
        <w:pStyle w:val="Compact"/>
      </w:pPr>
      <w:r>
        <w:t xml:space="preserve">Frederick Tan, Johns Hopkins University</w:t>
      </w:r>
    </w:p>
    <w:p>
      <w:pPr>
        <w:pStyle w:val="FirstParagraph"/>
      </w:pPr>
      <w:r>
        <w:t xml:space="preserve">Last Revised: February 2025</w:t>
      </w:r>
    </w:p>
    <w:bookmarkEnd w:id="510"/>
    <w:bookmarkEnd w:id="511"/>
    <w:bookmarkStart w:id="521" w:name="r-for-data-science-2"/>
    <w:p>
      <w:pPr>
        <w:pStyle w:val="Heading2"/>
      </w:pPr>
      <w:r>
        <w:rPr>
          <w:rStyle w:val="SectionNumber"/>
        </w:rPr>
        <w:t xml:space="preserve">9.4</w:t>
      </w:r>
      <w:r>
        <w:tab/>
      </w:r>
      <w:r>
        <w:t xml:space="preserve">R for Data Science 2</w:t>
      </w:r>
    </w:p>
    <w:bookmarkStart w:id="514" w:name="introduction-16"/>
    <w:p>
      <w:pPr>
        <w:pStyle w:val="Heading3"/>
      </w:pPr>
      <w:r>
        <w:rPr>
          <w:rStyle w:val="SectionNumber"/>
        </w:rPr>
        <w:t xml:space="preserve">9.4.1</w:t>
      </w:r>
      <w:r>
        <w:tab/>
      </w:r>
      <w:r>
        <w:t xml:space="preserve">Introduction</w:t>
      </w:r>
    </w:p>
    <w:p>
      <w:pPr>
        <w:pStyle w:val="FirstParagraph"/>
      </w:pPr>
      <w:hyperlink r:id="rId487">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512">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513">
        <w:r>
          <w:rPr>
            <w:rStyle w:val="Hyperlink"/>
          </w:rPr>
          <w:t xml:space="preserve">phyloseq</w:t>
        </w:r>
      </w:hyperlink>
      <w:r>
        <w:t xml:space="preserve"> </w:t>
      </w:r>
      <w:r>
        <w:t xml:space="preserve">package used for 16S rDNA analysis.</w:t>
      </w:r>
    </w:p>
    <w:bookmarkEnd w:id="514"/>
    <w:bookmarkStart w:id="517" w:name="activity-17"/>
    <w:p>
      <w:pPr>
        <w:pStyle w:val="Heading3"/>
      </w:pPr>
      <w:r>
        <w:rPr>
          <w:rStyle w:val="SectionNumber"/>
        </w:rPr>
        <w:t xml:space="preserve">9.4.2</w:t>
      </w:r>
      <w:r>
        <w:tab/>
      </w:r>
      <w:r>
        <w:t xml:space="preserve">Activity</w:t>
      </w:r>
    </w:p>
    <w:p>
      <w:pPr>
        <w:pStyle w:val="FirstParagraph"/>
      </w:pPr>
      <w:r>
        <w:rPr>
          <w:iCs/>
          <w:i/>
        </w:rPr>
        <w:t xml:space="preserve">Estimated time: 25 min</w:t>
      </w:r>
    </w:p>
    <w:bookmarkStart w:id="515" w:name="instructions-58"/>
    <w:p>
      <w:pPr>
        <w:pStyle w:val="Heading4"/>
      </w:pPr>
      <w:r>
        <w:rPr>
          <w:rStyle w:val="SectionNumber"/>
        </w:rPr>
        <w:t xml:space="preserve">9.4.2.1</w:t>
      </w:r>
      <w:r>
        <w:tab/>
      </w:r>
      <w:r>
        <w:t xml:space="preserve">Instructions</w:t>
      </w:r>
    </w:p>
    <w:p>
      <w:pPr>
        <w:numPr>
          <w:ilvl w:val="0"/>
          <w:numId w:val="1288"/>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289"/>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290"/>
        </w:numPr>
        <w:pStyle w:val="Compact"/>
      </w:pPr>
      <w:r>
        <w:t xml:space="preserve">Bug fixes</w:t>
      </w:r>
    </w:p>
    <w:p>
      <w:pPr>
        <w:numPr>
          <w:ilvl w:val="0"/>
          <w:numId w:val="1291"/>
        </w:numPr>
      </w:pPr>
      <w:r>
        <w:t xml:space="preserve">For the Chapter 3, Quiz 2 on geom_bar() aesthetics, you must check</w:t>
      </w:r>
      <w:r>
        <w:t xml:space="preserve"> </w:t>
      </w:r>
      <w:r>
        <w:t xml:space="preserve">“</w:t>
      </w:r>
      <w:r>
        <w:t xml:space="preserve">size</w:t>
      </w:r>
      <w:r>
        <w:t xml:space="preserve">”</w:t>
      </w:r>
    </w:p>
    <w:p>
      <w:pPr>
        <w:numPr>
          <w:ilvl w:val="0"/>
          <w:numId w:val="1291"/>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515"/>
    <w:bookmarkStart w:id="516" w:name="questions-38"/>
    <w:p>
      <w:pPr>
        <w:pStyle w:val="Heading4"/>
      </w:pPr>
      <w:r>
        <w:rPr>
          <w:rStyle w:val="SectionNumber"/>
        </w:rPr>
        <w:t xml:space="preserve">9.4.2.2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516"/>
    <w:bookmarkEnd w:id="517"/>
    <w:bookmarkStart w:id="518" w:name="grading-criteria-19"/>
    <w:p>
      <w:pPr>
        <w:pStyle w:val="Heading3"/>
      </w:pPr>
      <w:r>
        <w:rPr>
          <w:rStyle w:val="SectionNumber"/>
        </w:rPr>
        <w:t xml:space="preserve">9.4.3</w:t>
      </w:r>
      <w:r>
        <w:tab/>
      </w:r>
      <w:r>
        <w:t xml:space="preserve">Grading Criteria</w:t>
      </w:r>
    </w:p>
    <w:p>
      <w:pPr>
        <w:numPr>
          <w:ilvl w:val="0"/>
          <w:numId w:val="1292"/>
        </w:numPr>
        <w:pStyle w:val="Compact"/>
      </w:pPr>
      <w:r>
        <w:t xml:space="preserve">Download as Microsoft Word (.docx) and upload on Canvas</w:t>
      </w:r>
    </w:p>
    <w:bookmarkEnd w:id="518"/>
    <w:bookmarkStart w:id="520" w:name="footnotes-26"/>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3"/>
        </w:numPr>
        <w:pStyle w:val="Compact"/>
      </w:pPr>
      <w:r>
        <w:t xml:space="preserve">Google Doc</w:t>
      </w:r>
    </w:p>
    <w:p>
      <w:pPr>
        <w:numPr>
          <w:ilvl w:val="0"/>
          <w:numId w:val="1293"/>
        </w:numPr>
        <w:pStyle w:val="Compact"/>
      </w:pPr>
      <w:hyperlink r:id="rId484">
        <w:r>
          <w:rPr>
            <w:rStyle w:val="Hyperlink"/>
          </w:rPr>
          <w:t xml:space="preserve">R cheat sheet</w:t>
        </w:r>
      </w:hyperlink>
    </w:p>
    <w:p>
      <w:pPr>
        <w:numPr>
          <w:ilvl w:val="0"/>
          <w:numId w:val="1293"/>
        </w:numPr>
        <w:pStyle w:val="Compact"/>
      </w:pPr>
      <w:hyperlink r:id="rId519">
        <w:r>
          <w:rPr>
            <w:rStyle w:val="Hyperlink"/>
          </w:rPr>
          <w:t xml:space="preserve">ggplot2 cheat sheet</w:t>
        </w:r>
      </w:hyperlink>
    </w:p>
    <w:p>
      <w:pPr>
        <w:pStyle w:val="FirstParagraph"/>
      </w:pPr>
      <w:r>
        <w:rPr>
          <w:bCs/>
          <w:b/>
        </w:rPr>
        <w:t xml:space="preserve">Contributions and Affiliations</w:t>
      </w:r>
    </w:p>
    <w:p>
      <w:pPr>
        <w:numPr>
          <w:ilvl w:val="0"/>
          <w:numId w:val="1294"/>
        </w:numPr>
        <w:pStyle w:val="Compact"/>
      </w:pPr>
      <w:r>
        <w:t xml:space="preserve">Katherine Cox, Johns Hopkins University</w:t>
      </w:r>
    </w:p>
    <w:p>
      <w:pPr>
        <w:numPr>
          <w:ilvl w:val="0"/>
          <w:numId w:val="1294"/>
        </w:numPr>
        <w:pStyle w:val="Compact"/>
      </w:pPr>
      <w:r>
        <w:t xml:space="preserve">Frederick Tan, Johns Hopkins University</w:t>
      </w:r>
    </w:p>
    <w:p>
      <w:pPr>
        <w:pStyle w:val="FirstParagraph"/>
      </w:pPr>
      <w:r>
        <w:t xml:space="preserve">Last Revised: February 2025</w:t>
      </w:r>
    </w:p>
    <w:bookmarkEnd w:id="520"/>
    <w:bookmarkEnd w:id="521"/>
    <w:bookmarkEnd w:id="522"/>
    <w:bookmarkStart w:id="598" w:name="scientific-posters"/>
    <w:p>
      <w:pPr>
        <w:pStyle w:val="Heading1"/>
      </w:pPr>
      <w:r>
        <w:rPr>
          <w:rStyle w:val="SectionNumber"/>
        </w:rPr>
        <w:t xml:space="preserve">10</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95"/>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96"/>
        </w:numPr>
        <w:pStyle w:val="Compact"/>
      </w:pPr>
      <w:r>
        <w:t xml:space="preserve">The Clovis Community College Research Day</w:t>
      </w:r>
    </w:p>
    <w:p>
      <w:pPr>
        <w:numPr>
          <w:ilvl w:val="1"/>
          <w:numId w:val="1296"/>
        </w:numPr>
        <w:pStyle w:val="Compact"/>
      </w:pPr>
      <w:r>
        <w:t xml:space="preserve">The Notre Dame of Maryland University Research Day</w:t>
      </w:r>
    </w:p>
    <w:p>
      <w:pPr>
        <w:numPr>
          <w:ilvl w:val="1"/>
          <w:numId w:val="1296"/>
        </w:numPr>
        <w:pStyle w:val="Compact"/>
      </w:pPr>
      <w:r>
        <w:t xml:space="preserve">The GRADS-4C Conference (2025)</w:t>
      </w:r>
    </w:p>
    <w:p>
      <w:pPr>
        <w:pStyle w:val="FirstParagraph"/>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dI8-_iVqbkzNMf11M4dK85E8ZW3OyZECs_YwMKw5fhs_g362974128df_0_0.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97"/>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97"/>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2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97"/>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27">
        <w:r>
          <w:rPr>
            <w:rStyle w:val="Hyperlink"/>
          </w:rPr>
          <w:t xml:space="preserve">poster on posters!</w:t>
        </w:r>
      </w:hyperlink>
    </w:p>
    <w:bookmarkStart w:id="532" w:name="lecture---scientific-posters"/>
    <w:p>
      <w:pPr>
        <w:pStyle w:val="Heading2"/>
      </w:pPr>
      <w:r>
        <w:rPr>
          <w:rStyle w:val="SectionNumber"/>
        </w:rPr>
        <w:t xml:space="preserve">10.1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29" name="Picture"/>
            <a:graphic>
              <a:graphicData uri="http://schemas.openxmlformats.org/drawingml/2006/picture">
                <pic:pic>
                  <pic:nvPicPr>
                    <pic:cNvPr descr="resources/images/community-analysis-and-feedback_files/figure-docx//1dI8-_iVqbkzNMf11M4dK85E8ZW3OyZECs_YwMKw5fhs_g362823fe47a_0_72.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31">
        <w:r>
          <w:rPr>
            <w:rStyle w:val="Hyperlink"/>
          </w:rPr>
          <w:t xml:space="preserve">Scientific Posters</w:t>
        </w:r>
      </w:hyperlink>
    </w:p>
    <w:bookmarkEnd w:id="532"/>
    <w:bookmarkStart w:id="541" w:name="activity---scientific-posters"/>
    <w:p>
      <w:pPr>
        <w:pStyle w:val="Heading2"/>
      </w:pPr>
      <w:r>
        <w:rPr>
          <w:rStyle w:val="SectionNumber"/>
        </w:rPr>
        <w:t xml:space="preserve">10.2</w:t>
      </w:r>
      <w:r>
        <w:tab/>
      </w:r>
      <w:r>
        <w:t xml:space="preserve">Activity - Scientific Posters</w:t>
      </w:r>
    </w:p>
    <w:bookmarkStart w:id="538" w:name="activity-18"/>
    <w:p>
      <w:pPr>
        <w:pStyle w:val="Heading3"/>
      </w:pPr>
      <w:r>
        <w:rPr>
          <w:rStyle w:val="SectionNumber"/>
        </w:rPr>
        <w:t xml:space="preserve">10.2.1</w:t>
      </w:r>
      <w:r>
        <w:tab/>
      </w:r>
      <w:r>
        <w:t xml:space="preserve">Activity</w:t>
      </w:r>
    </w:p>
    <w:p>
      <w:pPr>
        <w:pStyle w:val="FirstParagraph"/>
      </w:pPr>
      <w:r>
        <w:rPr>
          <w:iCs/>
          <w:i/>
        </w:rPr>
        <w:t xml:space="preserve">Estimated time: —</w:t>
      </w:r>
    </w:p>
    <w:bookmarkStart w:id="537" w:name="instructions-59"/>
    <w:p>
      <w:pPr>
        <w:pStyle w:val="Heading4"/>
      </w:pPr>
      <w:r>
        <w:rPr>
          <w:rStyle w:val="SectionNumber"/>
        </w:rPr>
        <w:t xml:space="preserve">10.2.1.1</w:t>
      </w:r>
      <w:r>
        <w:tab/>
      </w:r>
      <w:r>
        <w:t xml:space="preserve">Instructions</w:t>
      </w:r>
    </w:p>
    <w:p>
      <w:pPr>
        <w:numPr>
          <w:ilvl w:val="0"/>
          <w:numId w:val="1298"/>
        </w:numPr>
      </w:pPr>
      <w:r>
        <w:t xml:space="preserve">Review</w:t>
      </w:r>
      <w:r>
        <w:t xml:space="preserve"> </w:t>
      </w:r>
      <w:hyperlink r:id="rId533">
        <w:r>
          <w:rPr>
            <w:rStyle w:val="Hyperlink"/>
            <w:bCs/>
            <w:b/>
          </w:rPr>
          <w:t xml:space="preserve">Presentations Guidelines for Posters</w:t>
        </w:r>
      </w:hyperlink>
    </w:p>
    <w:p>
      <w:pPr>
        <w:numPr>
          <w:ilvl w:val="0"/>
          <w:numId w:val="1298"/>
        </w:numPr>
      </w:pPr>
      <w:r>
        <w:t xml:space="preserve">Skim three posters from among the following (must be Biology if from UMBC Posters)</w:t>
      </w:r>
    </w:p>
    <w:p>
      <w:pPr>
        <w:numPr>
          <w:ilvl w:val="0"/>
          <w:numId w:val="1299"/>
        </w:numPr>
      </w:pPr>
      <w:hyperlink r:id="rId534">
        <w:r>
          <w:rPr>
            <w:rStyle w:val="Hyperlink"/>
            <w:bCs/>
            <w:b/>
          </w:rPr>
          <w:t xml:space="preserve">Look at This! Category on the Academy Discussion Forum</w:t>
        </w:r>
      </w:hyperlink>
    </w:p>
    <w:p>
      <w:pPr>
        <w:numPr>
          <w:ilvl w:val="0"/>
          <w:numId w:val="1299"/>
        </w:numPr>
      </w:pPr>
      <w:hyperlink r:id="rId535">
        <w:r>
          <w:rPr>
            <w:rStyle w:val="Hyperlink"/>
            <w:bCs/>
            <w:b/>
          </w:rPr>
          <w:t xml:space="preserve">UMBC Biology Posters</w:t>
        </w:r>
      </w:hyperlink>
    </w:p>
    <w:p>
      <w:pPr>
        <w:numPr>
          <w:ilvl w:val="0"/>
          <w:numId w:val="1299"/>
        </w:numPr>
      </w:pPr>
      <w:hyperlink r:id="rId536">
        <w:r>
          <w:rPr>
            <w:rStyle w:val="Hyperlink"/>
            <w:bCs/>
            <w:b/>
          </w:rPr>
          <w:t xml:space="preserve">The example PacBio Poster</w:t>
        </w:r>
      </w:hyperlink>
    </w:p>
    <w:p>
      <w:pPr>
        <w:numPr>
          <w:ilvl w:val="0"/>
          <w:numId w:val="1300"/>
        </w:numPr>
        <w:pStyle w:val="Compact"/>
      </w:pPr>
      <w:r>
        <w:t xml:space="preserve">Pick one poster and address the following points.</w:t>
      </w:r>
    </w:p>
    <w:p>
      <w:pPr>
        <w:numPr>
          <w:ilvl w:val="0"/>
          <w:numId w:val="1301"/>
        </w:numPr>
      </w:pPr>
      <w:r>
        <w:rPr>
          <w:bCs/>
          <w:b/>
        </w:rPr>
        <w:t xml:space="preserve">Notice</w:t>
      </w:r>
      <w:r>
        <w:t xml:space="preserve"> </w:t>
      </w:r>
      <w:r>
        <w:t xml:space="preserve">– What about this poster most interests you?</w:t>
      </w:r>
    </w:p>
    <w:p>
      <w:pPr>
        <w:numPr>
          <w:ilvl w:val="0"/>
          <w:numId w:val="1301"/>
        </w:numPr>
      </w:pPr>
      <w:r>
        <w:rPr>
          <w:bCs/>
          <w:b/>
        </w:rPr>
        <w:t xml:space="preserve">Wonder</w:t>
      </w:r>
      <w:r>
        <w:t xml:space="preserve"> </w:t>
      </w:r>
      <w:r>
        <w:t xml:space="preserve">– Two or three questions you would ask the authors.</w:t>
      </w:r>
    </w:p>
    <w:p>
      <w:pPr>
        <w:numPr>
          <w:ilvl w:val="0"/>
          <w:numId w:val="1301"/>
        </w:numPr>
      </w:pPr>
      <w:r>
        <w:rPr>
          <w:bCs/>
          <w:b/>
        </w:rPr>
        <w:t xml:space="preserve">Support</w:t>
      </w:r>
      <w:r>
        <w:t xml:space="preserve"> </w:t>
      </w:r>
      <w:r>
        <w:t xml:space="preserve">– Two or three suggestions on how the poster could be improved.</w:t>
      </w:r>
    </w:p>
    <w:p>
      <w:pPr>
        <w:numPr>
          <w:ilvl w:val="0"/>
          <w:numId w:val="1302"/>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37"/>
    <w:bookmarkEnd w:id="538"/>
    <w:bookmarkStart w:id="539" w:name="grading-criteria-20"/>
    <w:p>
      <w:pPr>
        <w:pStyle w:val="Heading3"/>
      </w:pPr>
      <w:r>
        <w:rPr>
          <w:rStyle w:val="SectionNumber"/>
        </w:rPr>
        <w:t xml:space="preserve">10.2.2</w:t>
      </w:r>
      <w:r>
        <w:tab/>
      </w:r>
      <w:r>
        <w:t xml:space="preserve">Grading Criteria</w:t>
      </w:r>
    </w:p>
    <w:p>
      <w:pPr>
        <w:numPr>
          <w:ilvl w:val="0"/>
          <w:numId w:val="1303"/>
        </w:numPr>
        <w:pStyle w:val="Compact"/>
      </w:pPr>
      <w:r>
        <w:t xml:space="preserve">Submit URL to your reply on Canvas</w:t>
      </w:r>
    </w:p>
    <w:bookmarkEnd w:id="539"/>
    <w:bookmarkStart w:id="540" w:name="footnotes-27"/>
    <w:p>
      <w:pPr>
        <w:pStyle w:val="Heading3"/>
      </w:pPr>
      <w:r>
        <w:rPr>
          <w:rStyle w:val="SectionNumber"/>
        </w:rPr>
        <w:t xml:space="preserve">10.2.3</w:t>
      </w:r>
      <w:r>
        <w:tab/>
      </w:r>
      <w:r>
        <w:t xml:space="preserve">Footnotes</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February 2025</w:t>
      </w:r>
    </w:p>
    <w:bookmarkEnd w:id="540"/>
    <w:bookmarkEnd w:id="541"/>
    <w:bookmarkStart w:id="585" w:name="making-group-poster"/>
    <w:p>
      <w:pPr>
        <w:pStyle w:val="Heading2"/>
      </w:pPr>
      <w:r>
        <w:rPr>
          <w:rStyle w:val="SectionNumber"/>
        </w:rPr>
        <w:t xml:space="preserve">10.3</w:t>
      </w:r>
      <w:r>
        <w:tab/>
      </w:r>
      <w:r>
        <w:t xml:space="preserve">Making Group Poster</w:t>
      </w:r>
    </w:p>
    <w:bookmarkStart w:id="542" w:name="preparing-to-make-a-poster"/>
    <w:p>
      <w:pPr>
        <w:pStyle w:val="Heading3"/>
      </w:pPr>
      <w:r>
        <w:rPr>
          <w:rStyle w:val="SectionNumber"/>
        </w:rPr>
        <w:t xml:space="preserve">10.3.1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42"/>
    <w:bookmarkStart w:id="544" w:name="part-1---choose-a-template"/>
    <w:p>
      <w:pPr>
        <w:pStyle w:val="Heading3"/>
      </w:pPr>
      <w:r>
        <w:rPr>
          <w:rStyle w:val="SectionNumber"/>
        </w:rPr>
        <w:t xml:space="preserve">10.3.2</w:t>
      </w:r>
      <w:r>
        <w:tab/>
      </w:r>
      <w:r>
        <w:t xml:space="preserve">Part 1 - Choose a Template</w:t>
      </w:r>
    </w:p>
    <w:p>
      <w:pPr>
        <w:pStyle w:val="FirstParagraph"/>
      </w:pPr>
      <w:r>
        <w:rPr>
          <w:iCs/>
          <w:i/>
        </w:rPr>
        <w:t xml:space="preserve">Estimated time: 5 minutes</w:t>
      </w:r>
    </w:p>
    <w:p>
      <w:pPr>
        <w:numPr>
          <w:ilvl w:val="0"/>
          <w:numId w:val="1305"/>
        </w:numPr>
        <w:pStyle w:val="Compact"/>
      </w:pPr>
      <w:r>
        <w:t xml:space="preserve">With your group, open a suggested</w:t>
      </w:r>
      <w:r>
        <w:t xml:space="preserve"> </w:t>
      </w:r>
      <w:hyperlink r:id="rId543">
        <w:r>
          <w:rPr>
            <w:rStyle w:val="Hyperlink"/>
          </w:rPr>
          <w:t xml:space="preserve">poster template</w:t>
        </w:r>
      </w:hyperlink>
      <w:r>
        <w:t xml:space="preserve"> </w:t>
      </w:r>
      <w:r>
        <w:t xml:space="preserve">to use for your poster.</w:t>
      </w:r>
    </w:p>
    <w:p>
      <w:pPr>
        <w:numPr>
          <w:ilvl w:val="0"/>
          <w:numId w:val="1305"/>
        </w:numPr>
        <w:pStyle w:val="Compact"/>
      </w:pPr>
      <w:r>
        <w:t xml:space="preserve">Discuss with your group how you will divide up the work and exchange important information (e.g. phone numbers, email). Consider the following sections:</w:t>
      </w:r>
    </w:p>
    <w:p>
      <w:pPr>
        <w:numPr>
          <w:ilvl w:val="0"/>
          <w:numId w:val="1306"/>
        </w:numPr>
        <w:pStyle w:val="Compact"/>
      </w:pPr>
      <w:r>
        <w:t xml:space="preserve">Abstract/Introduction</w:t>
      </w:r>
    </w:p>
    <w:p>
      <w:pPr>
        <w:numPr>
          <w:ilvl w:val="0"/>
          <w:numId w:val="1306"/>
        </w:numPr>
        <w:pStyle w:val="Compact"/>
      </w:pPr>
      <w:r>
        <w:t xml:space="preserve">Methods</w:t>
      </w:r>
    </w:p>
    <w:p>
      <w:pPr>
        <w:numPr>
          <w:ilvl w:val="0"/>
          <w:numId w:val="1306"/>
        </w:numPr>
        <w:pStyle w:val="Compact"/>
      </w:pPr>
      <w:r>
        <w:t xml:space="preserve">Results</w:t>
      </w:r>
    </w:p>
    <w:p>
      <w:pPr>
        <w:numPr>
          <w:ilvl w:val="0"/>
          <w:numId w:val="1306"/>
        </w:numPr>
        <w:pStyle w:val="Compact"/>
      </w:pPr>
      <w:r>
        <w:t xml:space="preserve">Conclusions/Discussion</w:t>
      </w:r>
    </w:p>
    <w:p>
      <w:pPr>
        <w:numPr>
          <w:ilvl w:val="0"/>
          <w:numId w:val="1306"/>
        </w:numPr>
        <w:pStyle w:val="Compact"/>
      </w:pPr>
      <w:r>
        <w:t xml:space="preserve">References</w:t>
      </w:r>
    </w:p>
    <w:p>
      <w:pPr>
        <w:numPr>
          <w:ilvl w:val="0"/>
          <w:numId w:val="1306"/>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44"/>
    <w:bookmarkStart w:id="578" w:name="X9dd2b8024e6c3fdd878c8e33fa6eaacd3888b94"/>
    <w:p>
      <w:pPr>
        <w:pStyle w:val="Heading3"/>
      </w:pPr>
      <w:r>
        <w:rPr>
          <w:rStyle w:val="SectionNumber"/>
        </w:rPr>
        <w:t xml:space="preserve">10.3.3</w:t>
      </w:r>
      <w:r>
        <w:tab/>
      </w:r>
      <w:r>
        <w:t xml:space="preserve">Part 2 - Make an Academic Research Poster</w:t>
      </w:r>
    </w:p>
    <w:p>
      <w:pPr>
        <w:pStyle w:val="FirstParagraph"/>
      </w:pPr>
      <w:r>
        <w:rPr>
          <w:iCs/>
          <w:i/>
        </w:rPr>
        <w:t xml:space="preserve">Estimated time: —</w:t>
      </w:r>
    </w:p>
    <w:p>
      <w:pPr>
        <w:numPr>
          <w:ilvl w:val="0"/>
          <w:numId w:val="1307"/>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48" w:name="X617250bed78d561e84c31c5ecdd196317cafb67"/>
    <w:p>
      <w:pPr>
        <w:pStyle w:val="Heading4"/>
      </w:pPr>
      <w:r>
        <w:rPr>
          <w:rStyle w:val="SectionNumber"/>
        </w:rPr>
        <w:t xml:space="preserve">10.3.3.1</w:t>
      </w:r>
      <w:r>
        <w:tab/>
      </w:r>
      <w:r>
        <w:t xml:space="preserve">The header: title, authors, and affiliations</w:t>
      </w:r>
    </w:p>
    <w:p>
      <w:pPr>
        <w:pStyle w:val="FirstParagraph"/>
      </w:pPr>
      <w:r>
        <w:drawing>
          <wp:inline>
            <wp:extent cx="5334000" cy="3000375"/>
            <wp:effectExtent b="0" l="0" r="0" t="0"/>
            <wp:docPr descr="" title="" id="546" name="Picture"/>
            <a:graphic>
              <a:graphicData uri="http://schemas.openxmlformats.org/drawingml/2006/picture">
                <pic:pic>
                  <pic:nvPicPr>
                    <pic:cNvPr descr="resources/images/community-analysis-and-feedback_files/figure-docx//1hYKF7Ss3vJ8rrUIH7ByNh1BUlRa2fhsJhq8MXzEowCc_g33d6e3b928f_0_67.png" id="547" name="Picture"/>
                    <pic:cNvPicPr>
                      <a:picLocks noChangeArrowheads="1" noChangeAspect="1"/>
                    </pic:cNvPicPr>
                  </pic:nvPicPr>
                  <pic:blipFill>
                    <a:blip r:embed="rId5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308"/>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308"/>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309"/>
        </w:numPr>
        <w:pStyle w:val="Compact"/>
      </w:pPr>
      <w:r>
        <w:t xml:space="preserve">☐  All authors are listed</w:t>
      </w:r>
    </w:p>
    <w:p>
      <w:pPr>
        <w:numPr>
          <w:ilvl w:val="0"/>
          <w:numId w:val="1309"/>
        </w:numPr>
        <w:pStyle w:val="Compact"/>
      </w:pPr>
      <w:r>
        <w:t xml:space="preserve">☐  All authors’ home institutions are referenced</w:t>
      </w:r>
    </w:p>
    <w:p>
      <w:pPr>
        <w:numPr>
          <w:ilvl w:val="0"/>
          <w:numId w:val="1309"/>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310"/>
        </w:numPr>
        <w:pStyle w:val="Compact"/>
      </w:pPr>
      <w:r>
        <w:t xml:space="preserve">☐  The C-MOOR logo is included</w:t>
      </w:r>
    </w:p>
    <w:p>
      <w:pPr>
        <w:numPr>
          <w:ilvl w:val="0"/>
          <w:numId w:val="1310"/>
        </w:numPr>
        <w:pStyle w:val="Compact"/>
      </w:pPr>
      <w:r>
        <w:t xml:space="preserve">☐  The logos of your institutions are included</w:t>
      </w:r>
    </w:p>
    <w:bookmarkEnd w:id="548"/>
    <w:bookmarkStart w:id="555" w:name="abstractintroduction"/>
    <w:p>
      <w:pPr>
        <w:pStyle w:val="Heading4"/>
      </w:pPr>
      <w:r>
        <w:rPr>
          <w:rStyle w:val="SectionNumber"/>
        </w:rPr>
        <w:t xml:space="preserve">10.3.3.2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550" name="Picture"/>
            <a:graphic>
              <a:graphicData uri="http://schemas.openxmlformats.org/drawingml/2006/picture">
                <pic:pic>
                  <pic:nvPicPr>
                    <pic:cNvPr descr="resources/images/community-analysis-and-feedback_files/figure-docx//1hYKF7Ss3vJ8rrUIH7ByNh1BUlRa2fhsJhq8MXzEowCc_g33d6e3b928f_0_139.png" id="551" name="Picture"/>
                    <pic:cNvPicPr>
                      <a:picLocks noChangeArrowheads="1" noChangeAspect="1"/>
                    </pic:cNvPicPr>
                  </pic:nvPicPr>
                  <pic:blipFill>
                    <a:blip r:embed="rId5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53" name="Picture"/>
            <a:graphic>
              <a:graphicData uri="http://schemas.openxmlformats.org/drawingml/2006/picture">
                <pic:pic>
                  <pic:nvPicPr>
                    <pic:cNvPr descr="resources/images/community-analysis-and-feedback_files/figure-docx//1hYKF7Ss3vJ8rrUIH7ByNh1BUlRa2fhsJhq8MXzEowCc_g33d6e3b928f_0_149.png" id="554" name="Picture"/>
                    <pic:cNvPicPr>
                      <a:picLocks noChangeArrowheads="1" noChangeAspect="1"/>
                    </pic:cNvPicPr>
                  </pic:nvPicPr>
                  <pic:blipFill>
                    <a:blip r:embed="rId5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311"/>
        </w:numPr>
        <w:pStyle w:val="Compact"/>
      </w:pPr>
      <w:r>
        <w:t xml:space="preserve">☐  The appropriate background is given as necessary (3 points)</w:t>
      </w:r>
    </w:p>
    <w:p>
      <w:pPr>
        <w:numPr>
          <w:ilvl w:val="0"/>
          <w:numId w:val="1311"/>
        </w:numPr>
        <w:pStyle w:val="Compact"/>
      </w:pPr>
      <w:r>
        <w:t xml:space="preserve">☐  The aim, hypothesis, and/or objectives of the research are stated (1 point)</w:t>
      </w:r>
    </w:p>
    <w:p>
      <w:pPr>
        <w:numPr>
          <w:ilvl w:val="0"/>
          <w:numId w:val="1311"/>
        </w:numPr>
        <w:pStyle w:val="Compact"/>
      </w:pPr>
      <w:r>
        <w:t xml:space="preserve">☐  A diagram with legend is included (1 point)</w:t>
      </w:r>
    </w:p>
    <w:p>
      <w:pPr>
        <w:numPr>
          <w:ilvl w:val="0"/>
          <w:numId w:val="1311"/>
        </w:numPr>
        <w:pStyle w:val="Compact"/>
      </w:pPr>
      <w:r>
        <w:t xml:space="preserve">☐  In-line citations are included appropriately</w:t>
      </w:r>
    </w:p>
    <w:p>
      <w:pPr>
        <w:numPr>
          <w:ilvl w:val="0"/>
          <w:numId w:val="1311"/>
        </w:numPr>
        <w:pStyle w:val="Compact"/>
      </w:pPr>
      <w:r>
        <w:t xml:space="preserve">☐  The abstract text should be no longer than ~200 words</w:t>
      </w:r>
    </w:p>
    <w:bookmarkEnd w:id="555"/>
    <w:bookmarkStart w:id="559" w:name="materials-and-methods"/>
    <w:p>
      <w:pPr>
        <w:pStyle w:val="Heading4"/>
      </w:pPr>
      <w:r>
        <w:rPr>
          <w:rStyle w:val="SectionNumber"/>
        </w:rPr>
        <w:t xml:space="preserve">10.3.3.3</w:t>
      </w:r>
      <w:r>
        <w:tab/>
      </w:r>
      <w:r>
        <w:t xml:space="preserve">Materials and Methods</w:t>
      </w:r>
    </w:p>
    <w:p>
      <w:pPr>
        <w:pStyle w:val="FirstParagraph"/>
      </w:pPr>
      <w:r>
        <w:drawing>
          <wp:inline>
            <wp:extent cx="5334000" cy="3000375"/>
            <wp:effectExtent b="0" l="0" r="0" t="0"/>
            <wp:docPr descr="" title="" id="557" name="Picture"/>
            <a:graphic>
              <a:graphicData uri="http://schemas.openxmlformats.org/drawingml/2006/picture">
                <pic:pic>
                  <pic:nvPicPr>
                    <pic:cNvPr descr="resources/images/community-analysis-and-feedback_files/figure-docx//1hYKF7Ss3vJ8rrUIH7ByNh1BUlRa2fhsJhq8MXzEowCc_g33d6e3b928f_1_1.png" id="558" name="Picture"/>
                    <pic:cNvPicPr>
                      <a:picLocks noChangeArrowheads="1" noChangeAspect="1"/>
                    </pic:cNvPicPr>
                  </pic:nvPicPr>
                  <pic:blipFill>
                    <a:blip r:embed="rId5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312"/>
        </w:numPr>
        <w:pStyle w:val="Compact"/>
      </w:pPr>
      <w:r>
        <w:t xml:space="preserve">☐  You have listed the source of your data (ex. the published study your data came from) and added the appropriate in-line citation</w:t>
      </w:r>
    </w:p>
    <w:p>
      <w:pPr>
        <w:numPr>
          <w:ilvl w:val="0"/>
          <w:numId w:val="1312"/>
        </w:numPr>
        <w:pStyle w:val="Compact"/>
      </w:pPr>
      <w:r>
        <w:t xml:space="preserve">☐  You have listed all R packages and/or websites you used (ex. DESeq2, ClustrProfiler, Phyloseq, FlyBase, Human Protein Atlas, CellxGene) and added the appropriate in-line citation</w:t>
      </w:r>
    </w:p>
    <w:p>
      <w:pPr>
        <w:numPr>
          <w:ilvl w:val="0"/>
          <w:numId w:val="1312"/>
        </w:numPr>
        <w:pStyle w:val="Compact"/>
      </w:pPr>
      <w:r>
        <w:t xml:space="preserve">☐  If relevant, list what p-value you tested for significance at (usually 0.05)</w:t>
      </w:r>
    </w:p>
    <w:p>
      <w:pPr>
        <w:numPr>
          <w:ilvl w:val="0"/>
          <w:numId w:val="1312"/>
        </w:numPr>
        <w:pStyle w:val="Compact"/>
      </w:pPr>
      <w:r>
        <w:t xml:space="preserve">☐  Another student from your class would be able to replicate your research based on what you wrote</w:t>
      </w:r>
    </w:p>
    <w:bookmarkEnd w:id="559"/>
    <w:bookmarkStart w:id="563" w:name="results"/>
    <w:p>
      <w:pPr>
        <w:pStyle w:val="Heading4"/>
      </w:pPr>
      <w:r>
        <w:rPr>
          <w:rStyle w:val="SectionNumber"/>
        </w:rPr>
        <w:t xml:space="preserve">10.3.3.4</w:t>
      </w:r>
      <w:r>
        <w:tab/>
      </w:r>
      <w:r>
        <w:t xml:space="preserve">Results</w:t>
      </w:r>
    </w:p>
    <w:p>
      <w:pPr>
        <w:pStyle w:val="FirstParagraph"/>
      </w:pPr>
      <w:r>
        <w:drawing>
          <wp:inline>
            <wp:extent cx="5334000" cy="3000375"/>
            <wp:effectExtent b="0" l="0" r="0" t="0"/>
            <wp:docPr descr="" title="" id="561" name="Picture"/>
            <a:graphic>
              <a:graphicData uri="http://schemas.openxmlformats.org/drawingml/2006/picture">
                <pic:pic>
                  <pic:nvPicPr>
                    <pic:cNvPr descr="resources/images/community-analysis-and-feedback_files/figure-docx//1hYKF7Ss3vJ8rrUIH7ByNh1BUlRa2fhsJhq8MXzEowCc_g33d6e3b928f_0_6.png" id="562" name="Picture"/>
                    <pic:cNvPicPr>
                      <a:picLocks noChangeArrowheads="1" noChangeAspect="1"/>
                    </pic:cNvPicPr>
                  </pic:nvPicPr>
                  <pic:blipFill>
                    <a:blip r:embed="rId5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13"/>
        </w:numPr>
        <w:pStyle w:val="Compact"/>
      </w:pPr>
      <w:r>
        <w:t xml:space="preserve">Has high resolution images, well spaced and labeled parts and text.</w:t>
      </w:r>
    </w:p>
    <w:p>
      <w:pPr>
        <w:numPr>
          <w:ilvl w:val="0"/>
          <w:numId w:val="1313"/>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314"/>
        </w:numPr>
        <w:pStyle w:val="Compact"/>
      </w:pPr>
      <w:r>
        <w:t xml:space="preserve">All figures and tables should have their legends</w:t>
      </w:r>
      <w:r>
        <w:t xml:space="preserve"> </w:t>
      </w:r>
      <w:r>
        <w:rPr>
          <w:iCs/>
          <w:i/>
        </w:rPr>
        <w:t xml:space="preserve">underneath</w:t>
      </w:r>
      <w:r>
        <w:t xml:space="preserve">.</w:t>
      </w:r>
    </w:p>
    <w:p>
      <w:pPr>
        <w:numPr>
          <w:ilvl w:val="0"/>
          <w:numId w:val="1314"/>
        </w:numPr>
        <w:pStyle w:val="Compact"/>
      </w:pPr>
      <w:r>
        <w:t xml:space="preserve">The legend should be in a smaller font than the main text on the poster.</w:t>
      </w:r>
    </w:p>
    <w:p>
      <w:pPr>
        <w:numPr>
          <w:ilvl w:val="0"/>
          <w:numId w:val="1314"/>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314"/>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315"/>
        </w:numPr>
        <w:pStyle w:val="Compact"/>
      </w:pPr>
      <w:r>
        <w:t xml:space="preserve">Each Figure and Table can have additional (optional) text.</w:t>
      </w:r>
    </w:p>
    <w:p>
      <w:pPr>
        <w:numPr>
          <w:ilvl w:val="0"/>
          <w:numId w:val="1315"/>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315"/>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316"/>
        </w:numPr>
        <w:pStyle w:val="Compact"/>
      </w:pPr>
      <w:r>
        <w:t xml:space="preserve">☐  You have a minimum of 2 figures on the poster</w:t>
      </w:r>
    </w:p>
    <w:p>
      <w:pPr>
        <w:numPr>
          <w:ilvl w:val="0"/>
          <w:numId w:val="1316"/>
        </w:numPr>
        <w:pStyle w:val="Compact"/>
      </w:pPr>
      <w:r>
        <w:t xml:space="preserve">☐  All figures have a labeled x and y-axis</w:t>
      </w:r>
    </w:p>
    <w:p>
      <w:pPr>
        <w:numPr>
          <w:ilvl w:val="0"/>
          <w:numId w:val="1316"/>
        </w:numPr>
        <w:pStyle w:val="Compact"/>
      </w:pPr>
      <w:r>
        <w:t xml:space="preserve">☐  All figures have a legend underneath them</w:t>
      </w:r>
    </w:p>
    <w:p>
      <w:pPr>
        <w:numPr>
          <w:ilvl w:val="0"/>
          <w:numId w:val="1316"/>
        </w:numPr>
        <w:pStyle w:val="Compact"/>
      </w:pPr>
      <w:r>
        <w:t xml:space="preserve">☐  All tables have a legend above them</w:t>
      </w:r>
    </w:p>
    <w:p>
      <w:pPr>
        <w:numPr>
          <w:ilvl w:val="0"/>
          <w:numId w:val="1316"/>
        </w:numPr>
        <w:pStyle w:val="Compact"/>
      </w:pPr>
      <w:r>
        <w:t xml:space="preserve">☐  The legends have 1 sentence summarizing the figure or table’s main idea</w:t>
      </w:r>
    </w:p>
    <w:p>
      <w:pPr>
        <w:numPr>
          <w:ilvl w:val="0"/>
          <w:numId w:val="1316"/>
        </w:numPr>
        <w:pStyle w:val="Compact"/>
      </w:pPr>
      <w:r>
        <w:t xml:space="preserve">☐  The legends have accompanying text detailing the methodology and or other context of the figure/table.</w:t>
      </w:r>
    </w:p>
    <w:bookmarkEnd w:id="563"/>
    <w:bookmarkStart w:id="567" w:name="conclusionsdiscussion"/>
    <w:p>
      <w:pPr>
        <w:pStyle w:val="Heading4"/>
      </w:pPr>
      <w:r>
        <w:rPr>
          <w:rStyle w:val="SectionNumber"/>
        </w:rPr>
        <w:t xml:space="preserve">10.3.3.5</w:t>
      </w:r>
      <w:r>
        <w:tab/>
      </w:r>
      <w:r>
        <w:t xml:space="preserve">Conclusions/Discussion</w:t>
      </w:r>
    </w:p>
    <w:p>
      <w:pPr>
        <w:pStyle w:val="FirstParagraph"/>
      </w:pPr>
      <w:r>
        <w:drawing>
          <wp:inline>
            <wp:extent cx="5334000" cy="3000375"/>
            <wp:effectExtent b="0" l="0" r="0" t="0"/>
            <wp:docPr descr="" title="" id="565" name="Picture"/>
            <a:graphic>
              <a:graphicData uri="http://schemas.openxmlformats.org/drawingml/2006/picture">
                <pic:pic>
                  <pic:nvPicPr>
                    <pic:cNvPr descr="resources/images/community-analysis-and-feedback_files/figure-docx//1dI8-_iVqbkzNMf11M4dK85E8ZW3OyZECs_YwMKw5fhs_g362974128df_0_52.png" id="566" name="Picture"/>
                    <pic:cNvPicPr>
                      <a:picLocks noChangeArrowheads="1" noChangeAspect="1"/>
                    </pic:cNvPicPr>
                  </pic:nvPicPr>
                  <pic:blipFill>
                    <a:blip r:embed="rId5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317"/>
        </w:numPr>
        <w:pStyle w:val="Compact"/>
      </w:pPr>
      <w:r>
        <w:t xml:space="preserve">What do your results mean?</w:t>
      </w:r>
    </w:p>
    <w:p>
      <w:pPr>
        <w:numPr>
          <w:ilvl w:val="0"/>
          <w:numId w:val="1317"/>
        </w:numPr>
        <w:pStyle w:val="Compact"/>
      </w:pPr>
      <w:r>
        <w:t xml:space="preserve">How do they fit into the bigger picture?</w:t>
      </w:r>
    </w:p>
    <w:p>
      <w:pPr>
        <w:numPr>
          <w:ilvl w:val="0"/>
          <w:numId w:val="1317"/>
        </w:numPr>
        <w:pStyle w:val="Compact"/>
      </w:pPr>
      <w:r>
        <w:t xml:space="preserve">If any experiments did not give expected results, hypothesize why that might have been the case and propose alternate experiments that could confirm or clarify your results.</w:t>
      </w:r>
    </w:p>
    <w:p>
      <w:pPr>
        <w:numPr>
          <w:ilvl w:val="0"/>
          <w:numId w:val="1317"/>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318"/>
        </w:numPr>
        <w:pStyle w:val="Compact"/>
      </w:pPr>
      <w:r>
        <w:t xml:space="preserve">☐  1 sentence for each major result that relates to your hypothesis</w:t>
      </w:r>
    </w:p>
    <w:p>
      <w:pPr>
        <w:numPr>
          <w:ilvl w:val="0"/>
          <w:numId w:val="1318"/>
        </w:numPr>
        <w:pStyle w:val="Compact"/>
      </w:pPr>
      <w:r>
        <w:t xml:space="preserve">☐  1-2 sentences how these results matter based on the problem you described in your introduction</w:t>
      </w:r>
    </w:p>
    <w:p>
      <w:pPr>
        <w:numPr>
          <w:ilvl w:val="0"/>
          <w:numId w:val="1318"/>
        </w:numPr>
        <w:pStyle w:val="Compact"/>
      </w:pPr>
      <w:r>
        <w:t xml:space="preserve">☐  1 sentence describing future work someone else could do as a logical next step in addressing the problem you described in your introduction</w:t>
      </w:r>
    </w:p>
    <w:p>
      <w:pPr>
        <w:numPr>
          <w:ilvl w:val="0"/>
          <w:numId w:val="1318"/>
        </w:numPr>
        <w:pStyle w:val="Compact"/>
      </w:pPr>
      <w:r>
        <w:t xml:space="preserve">☐  If your results were unexpected, hypothesize why that might be the case</w:t>
      </w:r>
    </w:p>
    <w:bookmarkEnd w:id="567"/>
    <w:bookmarkStart w:id="573" w:name="references"/>
    <w:p>
      <w:pPr>
        <w:pStyle w:val="Heading4"/>
      </w:pPr>
      <w:r>
        <w:rPr>
          <w:rStyle w:val="SectionNumber"/>
        </w:rPr>
        <w:t xml:space="preserve">10.3.3.6</w:t>
      </w:r>
      <w:r>
        <w:tab/>
      </w:r>
      <w:r>
        <w:t xml:space="preserve">References</w:t>
      </w:r>
    </w:p>
    <w:p>
      <w:pPr>
        <w:pStyle w:val="FirstParagraph"/>
      </w:pPr>
      <w:r>
        <w:drawing>
          <wp:inline>
            <wp:extent cx="5334000" cy="3000375"/>
            <wp:effectExtent b="0" l="0" r="0" t="0"/>
            <wp:docPr descr="" title="" id="569" name="Picture"/>
            <a:graphic>
              <a:graphicData uri="http://schemas.openxmlformats.org/drawingml/2006/picture">
                <pic:pic>
                  <pic:nvPicPr>
                    <pic:cNvPr descr="resources/images/community-analysis-and-feedback_files/figure-docx//1dI8-_iVqbkzNMf11M4dK85E8ZW3OyZECs_YwMKw5fhs_g362974128df_0_80.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7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72">
        <w:r>
          <w:rPr>
            <w:rStyle w:val="Hyperlink"/>
          </w:rPr>
          <w:t xml:space="preserve">doi:10.7554/eLife.00886</w:t>
        </w:r>
      </w:hyperlink>
    </w:p>
    <w:p>
      <w:pPr>
        <w:pStyle w:val="FirstParagraph"/>
      </w:pPr>
      <w:r>
        <w:rPr>
          <w:bCs/>
          <w:b/>
        </w:rPr>
        <w:t xml:space="preserve">Check your references section</w:t>
      </w:r>
      <w:r>
        <w:t xml:space="preserve">:</w:t>
      </w:r>
    </w:p>
    <w:p>
      <w:pPr>
        <w:numPr>
          <w:ilvl w:val="0"/>
          <w:numId w:val="1319"/>
        </w:numPr>
        <w:pStyle w:val="Compact"/>
      </w:pPr>
      <w:r>
        <w:t xml:space="preserve">☐  All in-text citations in the introduction are included in the references</w:t>
      </w:r>
    </w:p>
    <w:p>
      <w:pPr>
        <w:numPr>
          <w:ilvl w:val="0"/>
          <w:numId w:val="1319"/>
        </w:numPr>
        <w:pStyle w:val="Compact"/>
      </w:pPr>
      <w:r>
        <w:t xml:space="preserve">☐  All in-text citations in the methods are included in the references</w:t>
      </w:r>
    </w:p>
    <w:p>
      <w:pPr>
        <w:numPr>
          <w:ilvl w:val="0"/>
          <w:numId w:val="1319"/>
        </w:numPr>
        <w:pStyle w:val="Compact"/>
      </w:pPr>
      <w:r>
        <w:t xml:space="preserve">☐  All in-text citations in the discussion are included in the references</w:t>
      </w:r>
    </w:p>
    <w:p>
      <w:pPr>
        <w:numPr>
          <w:ilvl w:val="0"/>
          <w:numId w:val="1319"/>
        </w:numPr>
        <w:pStyle w:val="Compact"/>
      </w:pPr>
      <w:r>
        <w:t xml:space="preserve">☐  All references are from scientific journals</w:t>
      </w:r>
    </w:p>
    <w:p>
      <w:pPr>
        <w:numPr>
          <w:ilvl w:val="0"/>
          <w:numId w:val="1319"/>
        </w:numPr>
        <w:pStyle w:val="Compact"/>
      </w:pPr>
      <w:r>
        <w:t xml:space="preserve">☐  All text that requires an in-text citation has one</w:t>
      </w:r>
    </w:p>
    <w:bookmarkEnd w:id="573"/>
    <w:bookmarkStart w:id="577" w:name="acknowledgements"/>
    <w:p>
      <w:pPr>
        <w:pStyle w:val="Heading4"/>
      </w:pPr>
      <w:r>
        <w:rPr>
          <w:rStyle w:val="SectionNumber"/>
        </w:rPr>
        <w:t xml:space="preserve">10.3.3.7</w:t>
      </w:r>
      <w:r>
        <w:tab/>
      </w:r>
      <w:r>
        <w:t xml:space="preserve">Acknowledgements</w:t>
      </w:r>
    </w:p>
    <w:p>
      <w:pPr>
        <w:pStyle w:val="FirstParagraph"/>
      </w:pPr>
      <w:r>
        <w:drawing>
          <wp:inline>
            <wp:extent cx="5334000" cy="3000375"/>
            <wp:effectExtent b="0" l="0" r="0" t="0"/>
            <wp:docPr descr="" title="" id="575" name="Picture"/>
            <a:graphic>
              <a:graphicData uri="http://schemas.openxmlformats.org/drawingml/2006/picture">
                <pic:pic>
                  <pic:nvPicPr>
                    <pic:cNvPr descr="resources/images/community-analysis-and-feedback_files/figure-docx//1dI8-_iVqbkzNMf11M4dK85E8ZW3OyZECs_YwMKw5fhs_g362974128df_0_30.png" id="576" name="Picture"/>
                    <pic:cNvPicPr>
                      <a:picLocks noChangeArrowheads="1" noChangeAspect="1"/>
                    </pic:cNvPicPr>
                  </pic:nvPicPr>
                  <pic:blipFill>
                    <a:blip r:embed="rId5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320"/>
        </w:numPr>
        <w:pStyle w:val="Compact"/>
      </w:pPr>
      <w:r>
        <w:t xml:space="preserve">☐  Thank any funding source and the grant # are listed here</w:t>
      </w:r>
    </w:p>
    <w:p>
      <w:pPr>
        <w:numPr>
          <w:ilvl w:val="0"/>
          <w:numId w:val="1320"/>
        </w:numPr>
        <w:pStyle w:val="Compact"/>
      </w:pPr>
      <w:r>
        <w:t xml:space="preserve">☐  Thank your research mentor (if applicable)</w:t>
      </w:r>
    </w:p>
    <w:p>
      <w:pPr>
        <w:numPr>
          <w:ilvl w:val="0"/>
          <w:numId w:val="1320"/>
        </w:numPr>
        <w:pStyle w:val="Compact"/>
      </w:pPr>
      <w:r>
        <w:t xml:space="preserve">☐  Thank those who have provided you with technical support (if applicable)</w:t>
      </w:r>
    </w:p>
    <w:bookmarkEnd w:id="577"/>
    <w:bookmarkEnd w:id="578"/>
    <w:bookmarkStart w:id="579" w:name="part-3---proofread-and-add-final-touches"/>
    <w:p>
      <w:pPr>
        <w:pStyle w:val="Heading3"/>
      </w:pPr>
      <w:r>
        <w:rPr>
          <w:rStyle w:val="SectionNumber"/>
        </w:rPr>
        <w:t xml:space="preserve">10.3.4</w:t>
      </w:r>
      <w:r>
        <w:tab/>
      </w:r>
      <w:r>
        <w:t xml:space="preserve">Part 3 - Proofread and Add Final Touches</w:t>
      </w:r>
    </w:p>
    <w:p>
      <w:pPr>
        <w:pStyle w:val="FirstParagraph"/>
      </w:pPr>
      <w:r>
        <w:rPr>
          <w:iCs/>
          <w:i/>
        </w:rPr>
        <w:t xml:space="preserve">Estimated time: 30 min to an hour</w:t>
      </w:r>
    </w:p>
    <w:p>
      <w:pPr>
        <w:numPr>
          <w:ilvl w:val="0"/>
          <w:numId w:val="1321"/>
        </w:numPr>
        <w:pStyle w:val="Compact"/>
      </w:pPr>
      <w:r>
        <w:t xml:space="preserve">Each group member should re-read the poster from beginning to end and fix any typos or grammatical errors.</w:t>
      </w:r>
    </w:p>
    <w:p>
      <w:pPr>
        <w:numPr>
          <w:ilvl w:val="0"/>
          <w:numId w:val="1321"/>
        </w:numPr>
        <w:pStyle w:val="Compact"/>
      </w:pPr>
      <w:r>
        <w:t xml:space="preserve">Check the alignment of figures, text boxes, titles, etc.</w:t>
      </w:r>
    </w:p>
    <w:p>
      <w:pPr>
        <w:numPr>
          <w:ilvl w:val="0"/>
          <w:numId w:val="1321"/>
        </w:numPr>
        <w:pStyle w:val="Compact"/>
      </w:pPr>
      <w:r>
        <w:t xml:space="preserve">Add some finishing touches. You can play with the color, the font, add additional images if it’s relevant.</w:t>
      </w:r>
    </w:p>
    <w:bookmarkEnd w:id="579"/>
    <w:bookmarkStart w:id="580" w:name="part-4---canvas-discussion"/>
    <w:p>
      <w:pPr>
        <w:pStyle w:val="Heading3"/>
      </w:pPr>
      <w:r>
        <w:rPr>
          <w:rStyle w:val="SectionNumber"/>
        </w:rPr>
        <w:t xml:space="preserve">10.3.5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22"/>
        </w:numPr>
        <w:pStyle w:val="Compact"/>
      </w:pPr>
      <w:r>
        <w:t xml:space="preserve">Convert your poster to a pdf.</w:t>
      </w:r>
    </w:p>
    <w:p>
      <w:pPr>
        <w:numPr>
          <w:ilvl w:val="0"/>
          <w:numId w:val="132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22"/>
        </w:numPr>
        <w:pStyle w:val="Compact"/>
      </w:pPr>
      <w:r>
        <w:t xml:space="preserve">Have one member of your group post a pdf of your poster in the Canvas C-MOOR Poster Discussion.</w:t>
      </w:r>
    </w:p>
    <w:p>
      <w:pPr>
        <w:numPr>
          <w:ilvl w:val="1"/>
          <w:numId w:val="1323"/>
        </w:numPr>
        <w:pStyle w:val="Compact"/>
      </w:pPr>
      <w:r>
        <w:t xml:space="preserve">With your poster, introduce your group members and copy and paste your abstract into the post.</w:t>
      </w:r>
    </w:p>
    <w:p>
      <w:pPr>
        <w:numPr>
          <w:ilvl w:val="1"/>
          <w:numId w:val="1323"/>
        </w:numPr>
        <w:pStyle w:val="Compact"/>
      </w:pPr>
      <w:r>
        <w:t xml:space="preserve">Insert your pdf into the post and edit the link so that it automatically shows the inline preview. This will make it easier for students to view your poster.</w:t>
      </w:r>
    </w:p>
    <w:p>
      <w:pPr>
        <w:numPr>
          <w:ilvl w:val="0"/>
          <w:numId w:val="1322"/>
        </w:numPr>
        <w:pStyle w:val="Compact"/>
      </w:pPr>
      <w:r>
        <w:t xml:space="preserve">As an individual, read through the other posters from different groups.</w:t>
      </w:r>
    </w:p>
    <w:p>
      <w:pPr>
        <w:numPr>
          <w:ilvl w:val="0"/>
          <w:numId w:val="1322"/>
        </w:numPr>
        <w:pStyle w:val="Compact"/>
      </w:pPr>
      <w:r>
        <w:t xml:space="preserve">Post comments</w:t>
      </w:r>
    </w:p>
    <w:bookmarkEnd w:id="580"/>
    <w:bookmarkStart w:id="581" w:name="grading-criteria-21"/>
    <w:p>
      <w:pPr>
        <w:pStyle w:val="Heading3"/>
      </w:pPr>
      <w:r>
        <w:rPr>
          <w:rStyle w:val="SectionNumber"/>
        </w:rPr>
        <w:t xml:space="preserve">10.3.6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81"/>
    <w:bookmarkStart w:id="584" w:name="footnotes-28"/>
    <w:p>
      <w:pPr>
        <w:pStyle w:val="Heading3"/>
      </w:pPr>
      <w:r>
        <w:rPr>
          <w:rStyle w:val="SectionNumber"/>
        </w:rPr>
        <w:t xml:space="preserve">10.3.7</w:t>
      </w:r>
      <w:r>
        <w:tab/>
      </w:r>
      <w:r>
        <w:t xml:space="preserve">Footnotes</w:t>
      </w:r>
    </w:p>
    <w:bookmarkStart w:id="582" w:name="resources-2"/>
    <w:p>
      <w:pPr>
        <w:pStyle w:val="Heading4"/>
      </w:pPr>
      <w:r>
        <w:rPr>
          <w:rStyle w:val="SectionNumber"/>
        </w:rPr>
        <w:t xml:space="preserve">10.3.7.1</w:t>
      </w:r>
      <w:r>
        <w:tab/>
      </w:r>
      <w:r>
        <w:t xml:space="preserve">Resources</w:t>
      </w:r>
    </w:p>
    <w:p>
      <w:pPr>
        <w:numPr>
          <w:ilvl w:val="0"/>
          <w:numId w:val="1324"/>
        </w:numPr>
        <w:pStyle w:val="Compact"/>
      </w:pPr>
      <w:r>
        <w:t xml:space="preserve">[Google Doc]</w:t>
      </w:r>
    </w:p>
    <w:bookmarkEnd w:id="582"/>
    <w:bookmarkStart w:id="583" w:name="contributions-and-affiliations"/>
    <w:p>
      <w:pPr>
        <w:pStyle w:val="Heading4"/>
      </w:pPr>
      <w:r>
        <w:rPr>
          <w:rStyle w:val="SectionNumber"/>
        </w:rPr>
        <w:t xml:space="preserve">10.3.7.2</w:t>
      </w:r>
      <w:r>
        <w:tab/>
      </w:r>
      <w:r>
        <w:t xml:space="preserve">Contributions and Affiliations</w:t>
      </w:r>
    </w:p>
    <w:p>
      <w:pPr>
        <w:numPr>
          <w:ilvl w:val="0"/>
          <w:numId w:val="1325"/>
        </w:numPr>
        <w:pStyle w:val="Compact"/>
      </w:pPr>
      <w:r>
        <w:t xml:space="preserve">Stephanie R. Coffman, Clovis Community College</w:t>
      </w:r>
    </w:p>
    <w:p>
      <w:pPr>
        <w:numPr>
          <w:ilvl w:val="0"/>
          <w:numId w:val="1325"/>
        </w:numPr>
        <w:pStyle w:val="Compact"/>
      </w:pPr>
      <w:r>
        <w:t xml:space="preserve">Valeriya Gaysinskaya, Johns Hopkins University</w:t>
      </w:r>
    </w:p>
    <w:p>
      <w:pPr>
        <w:numPr>
          <w:ilvl w:val="0"/>
          <w:numId w:val="1325"/>
        </w:numPr>
        <w:pStyle w:val="Compact"/>
      </w:pPr>
      <w:r>
        <w:t xml:space="preserve">Frederick Tan, Johns Hopkins University</w:t>
      </w:r>
    </w:p>
    <w:p>
      <w:pPr>
        <w:numPr>
          <w:ilvl w:val="0"/>
          <w:numId w:val="1325"/>
        </w:numPr>
        <w:pStyle w:val="Compact"/>
      </w:pPr>
      <w:r>
        <w:t xml:space="preserve">Sayumi York, Notre Dame of Maryland University</w:t>
      </w:r>
    </w:p>
    <w:p>
      <w:pPr>
        <w:pStyle w:val="FirstParagraph"/>
      </w:pPr>
      <w:r>
        <w:t xml:space="preserve">Last Revised: June 2025</w:t>
      </w:r>
    </w:p>
    <w:bookmarkEnd w:id="583"/>
    <w:bookmarkEnd w:id="584"/>
    <w:bookmarkEnd w:id="585"/>
    <w:bookmarkStart w:id="597" w:name="activity---share-your-poster"/>
    <w:p>
      <w:pPr>
        <w:pStyle w:val="Heading2"/>
      </w:pPr>
      <w:r>
        <w:rPr>
          <w:rStyle w:val="SectionNumber"/>
        </w:rPr>
        <w:t xml:space="preserve">10.4</w:t>
      </w:r>
      <w:r>
        <w:tab/>
      </w:r>
      <w:r>
        <w:t xml:space="preserve">Activity - Share Your Poster</w:t>
      </w:r>
    </w:p>
    <w:bookmarkStart w:id="591" w:name="introduction-17"/>
    <w:p>
      <w:pPr>
        <w:pStyle w:val="Heading3"/>
      </w:pPr>
      <w:r>
        <w:rPr>
          <w:rStyle w:val="SectionNumber"/>
        </w:rPr>
        <w:t xml:space="preserve">10.4.1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86" w:name="activity-1-share-your-poster"/>
    <w:p>
      <w:pPr>
        <w:pStyle w:val="Heading4"/>
      </w:pPr>
      <w:r>
        <w:rPr>
          <w:rStyle w:val="SectionNumber"/>
        </w:rPr>
        <w:t xml:space="preserve">10.4.1.1</w:t>
      </w:r>
      <w:r>
        <w:tab/>
      </w:r>
      <w:r>
        <w:t xml:space="preserve">Activity 1 – Share Your Poster</w:t>
      </w:r>
    </w:p>
    <w:p>
      <w:pPr>
        <w:pStyle w:val="FirstParagraph"/>
      </w:pPr>
      <w:r>
        <w:rPr>
          <w:iCs/>
          <w:i/>
        </w:rPr>
        <w:t xml:space="preserve">Estimated time: 20 min</w:t>
      </w:r>
    </w:p>
    <w:bookmarkEnd w:id="586"/>
    <w:bookmarkStart w:id="589" w:name="instructions-60"/>
    <w:p>
      <w:pPr>
        <w:pStyle w:val="Heading4"/>
      </w:pPr>
      <w:r>
        <w:rPr>
          <w:rStyle w:val="SectionNumber"/>
        </w:rPr>
        <w:t xml:space="preserve">10.4.1.2</w:t>
      </w:r>
      <w:r>
        <w:tab/>
      </w:r>
      <w:r>
        <w:t xml:space="preserve">Instructions</w:t>
      </w:r>
    </w:p>
    <w:p>
      <w:pPr>
        <w:numPr>
          <w:ilvl w:val="0"/>
          <w:numId w:val="1326"/>
        </w:numPr>
        <w:pStyle w:val="Compact"/>
      </w:pPr>
      <w:r>
        <w:t xml:space="preserve">Download your poster as a .png file</w:t>
      </w:r>
    </w:p>
    <w:p>
      <w:pPr>
        <w:numPr>
          <w:ilvl w:val="0"/>
          <w:numId w:val="1327"/>
        </w:numPr>
        <w:pStyle w:val="Compact"/>
      </w:pPr>
      <w:hyperlink r:id="rId587">
        <w:r>
          <w:rPr>
            <w:rStyle w:val="Hyperlink"/>
          </w:rPr>
          <w:t xml:space="preserve">https://drive.google.com/drive/folders/1y_GCJl7VIYTS_5y7057u2s58ZCdm_PxM</w:t>
        </w:r>
      </w:hyperlink>
    </w:p>
    <w:p>
      <w:pPr>
        <w:numPr>
          <w:ilvl w:val="0"/>
          <w:numId w:val="1328"/>
        </w:numPr>
        <w:pStyle w:val="Compact"/>
      </w:pPr>
      <w:r>
        <w:t xml:space="preserve">(One person on behalf of the group) Create a New Topic on the Discussion Forum with the title of your poster as the topic title and your .png file as the contents in either the</w:t>
      </w:r>
    </w:p>
    <w:p>
      <w:pPr>
        <w:numPr>
          <w:ilvl w:val="0"/>
          <w:numId w:val="1329"/>
        </w:numPr>
      </w:pPr>
      <w:r>
        <w:t xml:space="preserve">Look at This! category if every member of your group is ok sharing your work publicly</w:t>
      </w:r>
      <w:r>
        <w:t xml:space="preserve"> </w:t>
      </w:r>
      <w:hyperlink r:id="rId534">
        <w:r>
          <w:rPr>
            <w:rStyle w:val="Hyperlink"/>
          </w:rPr>
          <w:t xml:space="preserve">https://help.c-moor.org/c/look-at-this/8</w:t>
        </w:r>
      </w:hyperlink>
    </w:p>
    <w:p>
      <w:pPr>
        <w:numPr>
          <w:ilvl w:val="0"/>
          <w:numId w:val="1329"/>
        </w:numPr>
      </w:pPr>
      <w:r>
        <w:t xml:space="preserve">JHU 2025 Spring category if you need to keep your work private</w:t>
      </w:r>
      <w:r>
        <w:t xml:space="preserve"> </w:t>
      </w:r>
      <w:hyperlink r:id="rId588">
        <w:r>
          <w:rPr>
            <w:rStyle w:val="Hyperlink"/>
          </w:rPr>
          <w:t xml:space="preserve">https://help.c-moor.org/c/jhu-2025-spring/46</w:t>
        </w:r>
      </w:hyperlink>
    </w:p>
    <w:p>
      <w:pPr>
        <w:numPr>
          <w:ilvl w:val="0"/>
          <w:numId w:val="133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89"/>
    <w:bookmarkStart w:id="590" w:name="questions-39"/>
    <w:p>
      <w:pPr>
        <w:pStyle w:val="Heading4"/>
      </w:pPr>
      <w:r>
        <w:rPr>
          <w:rStyle w:val="SectionNumber"/>
        </w:rPr>
        <w:t xml:space="preserve">10.4.1.3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90"/>
    <w:bookmarkEnd w:id="591"/>
    <w:bookmarkStart w:id="594" w:name="activity-2-present-your-poster"/>
    <w:p>
      <w:pPr>
        <w:pStyle w:val="Heading3"/>
      </w:pPr>
      <w:r>
        <w:rPr>
          <w:rStyle w:val="SectionNumber"/>
        </w:rPr>
        <w:t xml:space="preserve">10.4.2</w:t>
      </w:r>
      <w:r>
        <w:tab/>
      </w:r>
      <w:r>
        <w:t xml:space="preserve">Activity 2 – Present Your Poster</w:t>
      </w:r>
    </w:p>
    <w:p>
      <w:pPr>
        <w:pStyle w:val="FirstParagraph"/>
      </w:pPr>
      <w:r>
        <w:rPr>
          <w:iCs/>
          <w:i/>
        </w:rPr>
        <w:t xml:space="preserve">Estimated time: 40 min</w:t>
      </w:r>
    </w:p>
    <w:bookmarkStart w:id="592" w:name="instructions-61"/>
    <w:p>
      <w:pPr>
        <w:pStyle w:val="Heading4"/>
      </w:pPr>
      <w:r>
        <w:rPr>
          <w:rStyle w:val="SectionNumber"/>
        </w:rPr>
        <w:t xml:space="preserve">10.4.2.1</w:t>
      </w:r>
      <w:r>
        <w:tab/>
      </w:r>
      <w:r>
        <w:t xml:space="preserve">Instructions</w:t>
      </w:r>
    </w:p>
    <w:p>
      <w:pPr>
        <w:numPr>
          <w:ilvl w:val="0"/>
          <w:numId w:val="1331"/>
        </w:numPr>
        <w:pStyle w:val="Compact"/>
      </w:pPr>
      <w:r>
        <w:t xml:space="preserve">Create a plan for a 5 min presentation taking into consideration</w:t>
      </w:r>
    </w:p>
    <w:p>
      <w:pPr>
        <w:numPr>
          <w:ilvl w:val="0"/>
          <w:numId w:val="1332"/>
        </w:numPr>
      </w:pPr>
      <w:r>
        <w:t xml:space="preserve">Who will speak when</w:t>
      </w:r>
    </w:p>
    <w:p>
      <w:pPr>
        <w:numPr>
          <w:ilvl w:val="0"/>
          <w:numId w:val="1332"/>
        </w:numPr>
      </w:pPr>
      <w:r>
        <w:t xml:space="preserve">What each person will cover</w:t>
      </w:r>
    </w:p>
    <w:p>
      <w:pPr>
        <w:numPr>
          <w:ilvl w:val="0"/>
          <w:numId w:val="1333"/>
        </w:numPr>
        <w:pStyle w:val="Compact"/>
      </w:pPr>
      <w:r>
        <w:t xml:space="preserve">Practice your presentation</w:t>
      </w:r>
    </w:p>
    <w:p>
      <w:pPr>
        <w:numPr>
          <w:ilvl w:val="0"/>
          <w:numId w:val="1334"/>
        </w:numPr>
      </w:pPr>
      <w:r>
        <w:t xml:space="preserve">In your group</w:t>
      </w:r>
    </w:p>
    <w:p>
      <w:pPr>
        <w:numPr>
          <w:ilvl w:val="0"/>
          <w:numId w:val="1334"/>
        </w:numPr>
      </w:pPr>
      <w:r>
        <w:t xml:space="preserve">To the class</w:t>
      </w:r>
    </w:p>
    <w:bookmarkEnd w:id="592"/>
    <w:bookmarkStart w:id="593" w:name="questions-40"/>
    <w:p>
      <w:pPr>
        <w:pStyle w:val="Heading4"/>
      </w:pPr>
      <w:r>
        <w:rPr>
          <w:rStyle w:val="SectionNumber"/>
        </w:rPr>
        <w:t xml:space="preserve">10.4.2.2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93"/>
    <w:bookmarkEnd w:id="594"/>
    <w:bookmarkStart w:id="595" w:name="grading-criteria-22"/>
    <w:p>
      <w:pPr>
        <w:pStyle w:val="Heading3"/>
      </w:pPr>
      <w:r>
        <w:rPr>
          <w:rStyle w:val="SectionNumber"/>
        </w:rPr>
        <w:t xml:space="preserve">10.4.3</w:t>
      </w:r>
      <w:r>
        <w:tab/>
      </w:r>
      <w:r>
        <w:t xml:space="preserve">Grading Criteria</w:t>
      </w:r>
    </w:p>
    <w:p>
      <w:pPr>
        <w:numPr>
          <w:ilvl w:val="0"/>
          <w:numId w:val="1335"/>
        </w:numPr>
        <w:pStyle w:val="Compact"/>
      </w:pPr>
      <w:r>
        <w:t xml:space="preserve">Download as Microsoft Word (.docx) and upload on Canvas</w:t>
      </w:r>
    </w:p>
    <w:bookmarkEnd w:id="595"/>
    <w:bookmarkStart w:id="596" w:name="footnotes-29"/>
    <w:p>
      <w:pPr>
        <w:pStyle w:val="Heading3"/>
      </w:pPr>
      <w:r>
        <w:rPr>
          <w:rStyle w:val="SectionNumber"/>
        </w:rPr>
        <w:t xml:space="preserve">10.4.4</w:t>
      </w:r>
      <w:r>
        <w:tab/>
      </w:r>
      <w:r>
        <w:t xml:space="preserve">Footnotes</w:t>
      </w:r>
    </w:p>
    <w:p>
      <w:pPr>
        <w:pStyle w:val="FirstParagraph"/>
      </w:pPr>
      <w:r>
        <w:rPr>
          <w:bCs/>
          <w:b/>
        </w:rPr>
        <w:t xml:space="preserve">Resources</w:t>
      </w:r>
    </w:p>
    <w:p>
      <w:pPr>
        <w:numPr>
          <w:ilvl w:val="0"/>
          <w:numId w:val="1336"/>
        </w:numPr>
        <w:pStyle w:val="Compact"/>
      </w:pPr>
      <w:r>
        <w:t xml:space="preserve">[Google Doc]</w:t>
      </w:r>
    </w:p>
    <w:p>
      <w:pPr>
        <w:pStyle w:val="FirstParagraph"/>
      </w:pPr>
      <w:r>
        <w:rPr>
          <w:bCs/>
          <w:b/>
        </w:rPr>
        <w:t xml:space="preserve">Contributions and Affiliations</w:t>
      </w:r>
    </w:p>
    <w:p>
      <w:pPr>
        <w:numPr>
          <w:ilvl w:val="0"/>
          <w:numId w:val="1337"/>
        </w:numPr>
        <w:pStyle w:val="Compact"/>
      </w:pPr>
      <w:r>
        <w:t xml:space="preserve">Valeriya Gaysinskaya, Johns Hopkins University</w:t>
      </w:r>
    </w:p>
    <w:p>
      <w:pPr>
        <w:numPr>
          <w:ilvl w:val="0"/>
          <w:numId w:val="1337"/>
        </w:numPr>
        <w:pStyle w:val="Compact"/>
      </w:pPr>
      <w:r>
        <w:t xml:space="preserve">Frederick Tan, Johns Hopkins University</w:t>
      </w:r>
    </w:p>
    <w:p>
      <w:pPr>
        <w:pStyle w:val="FirstParagraph"/>
      </w:pPr>
      <w:r>
        <w:t xml:space="preserve">Last Revised: April 2025</w:t>
      </w:r>
    </w:p>
    <w:bookmarkEnd w:id="596"/>
    <w:bookmarkEnd w:id="597"/>
    <w:bookmarkEnd w:id="598"/>
    <w:bookmarkStart w:id="645" w:name="next-steps"/>
    <w:p>
      <w:pPr>
        <w:pStyle w:val="Heading1"/>
      </w:pPr>
      <w:r>
        <w:rPr>
          <w:rStyle w:val="SectionNumber"/>
        </w:rPr>
        <w:t xml:space="preserve">11</w:t>
      </w:r>
      <w:r>
        <w:tab/>
      </w:r>
      <w:r>
        <w:t xml:space="preserve">Next Steps</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bookmarkStart w:id="603" w:name="lecture---next-steps"/>
    <w:p>
      <w:pPr>
        <w:pStyle w:val="Heading2"/>
      </w:pPr>
      <w:r>
        <w:rPr>
          <w:rStyle w:val="SectionNumber"/>
        </w:rPr>
        <w:t xml:space="preserve">11.1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600" name="Picture"/>
            <a:graphic>
              <a:graphicData uri="http://schemas.openxmlformats.org/drawingml/2006/picture">
                <pic:pic>
                  <pic:nvPicPr>
                    <pic:cNvPr descr="resources/images/community-analysis-and-feedback_files/figure-docx//1PMvZ19kSTK2ghdgLNFRS_t5p8R_GKFNbExPRxMsE1Ns_g35f391192_00.png" id="601" name="Picture"/>
                    <pic:cNvPicPr>
                      <a:picLocks noChangeArrowheads="1" noChangeAspect="1"/>
                    </pic:cNvPicPr>
                  </pic:nvPicPr>
                  <pic:blipFill>
                    <a:blip r:embed="rId5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02">
        <w:r>
          <w:rPr>
            <w:rStyle w:val="Hyperlink"/>
          </w:rPr>
          <w:t xml:space="preserve">Slides: Next Steps</w:t>
        </w:r>
      </w:hyperlink>
    </w:p>
    <w:bookmarkEnd w:id="603"/>
    <w:bookmarkStart w:id="621" w:name="activity---next-steps"/>
    <w:p>
      <w:pPr>
        <w:pStyle w:val="Heading2"/>
      </w:pPr>
      <w:r>
        <w:rPr>
          <w:rStyle w:val="SectionNumber"/>
        </w:rPr>
        <w:t xml:space="preserve">11.2</w:t>
      </w:r>
      <w:r>
        <w:tab/>
      </w:r>
      <w:r>
        <w:t xml:space="preserve">Activity - Next Steps</w:t>
      </w:r>
    </w:p>
    <w:bookmarkStart w:id="604" w:name="introduction-18"/>
    <w:p>
      <w:pPr>
        <w:pStyle w:val="Heading3"/>
      </w:pPr>
      <w:r>
        <w:rPr>
          <w:rStyle w:val="SectionNumber"/>
        </w:rPr>
        <w:t xml:space="preserve">11.2.1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04"/>
    <w:bookmarkStart w:id="607" w:name="activity-1-complete-feedback"/>
    <w:p>
      <w:pPr>
        <w:pStyle w:val="Heading3"/>
      </w:pPr>
      <w:r>
        <w:rPr>
          <w:rStyle w:val="SectionNumber"/>
        </w:rPr>
        <w:t xml:space="preserve">11.2.2</w:t>
      </w:r>
      <w:r>
        <w:tab/>
      </w:r>
      <w:r>
        <w:t xml:space="preserve">Activity 1 – Complete Feedback</w:t>
      </w:r>
    </w:p>
    <w:p>
      <w:pPr>
        <w:pStyle w:val="FirstParagraph"/>
      </w:pPr>
      <w:r>
        <w:rPr>
          <w:iCs/>
          <w:i/>
        </w:rPr>
        <w:t xml:space="preserve">Estimated time: 15 min</w:t>
      </w:r>
    </w:p>
    <w:bookmarkStart w:id="606" w:name="instructions-62"/>
    <w:p>
      <w:pPr>
        <w:pStyle w:val="Heading4"/>
      </w:pPr>
      <w:r>
        <w:rPr>
          <w:rStyle w:val="SectionNumber"/>
        </w:rPr>
        <w:t xml:space="preserve">11.2.2.1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05">
        <w:r>
          <w:rPr>
            <w:rStyle w:val="Hyperlink"/>
          </w:rPr>
          <w:t xml:space="preserve">https://forms.gle/XkqiMERHc2PETmy4A</w:t>
        </w:r>
      </w:hyperlink>
    </w:p>
    <w:bookmarkEnd w:id="606"/>
    <w:bookmarkEnd w:id="607"/>
    <w:bookmarkStart w:id="610" w:name="activity-2-research-opportunities"/>
    <w:p>
      <w:pPr>
        <w:pStyle w:val="Heading3"/>
      </w:pPr>
      <w:r>
        <w:rPr>
          <w:rStyle w:val="SectionNumber"/>
        </w:rPr>
        <w:t xml:space="preserve">11.2.3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08">
              <w:r>
                <w:rPr>
                  <w:rStyle w:val="Hyperlink"/>
                </w:rPr>
                <w:t xml:space="preserve">https://www.nsf.gov/funding/initiatives/reu/students</w:t>
              </w:r>
            </w:hyperlink>
          </w:p>
        </w:tc>
      </w:tr>
      <w:tr>
        <w:tc>
          <w:tcPr/>
          <w:p>
            <w:pPr>
              <w:pStyle w:val="Compact"/>
              <w:jc w:val="left"/>
            </w:pPr>
            <w:r>
              <w:t xml:space="preserve">b. Search –</w:t>
            </w:r>
            <w:r>
              <w:t xml:space="preserve"> </w:t>
            </w:r>
            <w:hyperlink r:id="rId609">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10"/>
    <w:bookmarkStart w:id="618" w:name="activity-3-explore-communities"/>
    <w:p>
      <w:pPr>
        <w:pStyle w:val="Heading3"/>
      </w:pPr>
      <w:r>
        <w:rPr>
          <w:rStyle w:val="SectionNumber"/>
        </w:rPr>
        <w:t xml:space="preserve">11.2.4</w:t>
      </w:r>
      <w:r>
        <w:tab/>
      </w:r>
      <w:r>
        <w:t xml:space="preserve">Activity 3 – Explore Communities</w:t>
      </w:r>
    </w:p>
    <w:p>
      <w:pPr>
        <w:pStyle w:val="FirstParagraph"/>
      </w:pPr>
      <w:r>
        <w:rPr>
          <w:iCs/>
          <w:i/>
        </w:rPr>
        <w:t xml:space="preserve">Estimated time: 15 min</w:t>
      </w:r>
    </w:p>
    <w:bookmarkStart w:id="611" w:name="instructions-63"/>
    <w:p>
      <w:pPr>
        <w:pStyle w:val="Heading4"/>
      </w:pPr>
      <w:r>
        <w:rPr>
          <w:rStyle w:val="SectionNumber"/>
        </w:rPr>
        <w:t xml:space="preserve">11.2.4.1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11"/>
    <w:bookmarkStart w:id="617" w:name="questions-41"/>
    <w:p>
      <w:pPr>
        <w:pStyle w:val="Heading4"/>
      </w:pPr>
      <w:r>
        <w:rPr>
          <w:rStyle w:val="SectionNumber"/>
        </w:rPr>
        <w:t xml:space="preserve">11.2.4.2</w:t>
      </w:r>
      <w:r>
        <w:tab/>
      </w:r>
      <w:r>
        <w:t xml:space="preserve">Questions</w:t>
      </w:r>
    </w:p>
    <w:p>
      <w:pPr>
        <w:numPr>
          <w:ilvl w:val="0"/>
          <w:numId w:val="1338"/>
        </w:numPr>
        <w:pStyle w:val="Compact"/>
      </w:pPr>
      <w:r>
        <w:t xml:space="preserve">Specialized Communities</w:t>
      </w:r>
    </w:p>
    <w:p>
      <w:pPr>
        <w:numPr>
          <w:ilvl w:val="0"/>
          <w:numId w:val="1339"/>
        </w:numPr>
        <w:pStyle w:val="Compact"/>
      </w:pPr>
      <w:r>
        <w:t xml:space="preserve">SEQanswers: the next-generation sequencing community</w:t>
      </w:r>
    </w:p>
    <w:p>
      <w:pPr>
        <w:numPr>
          <w:ilvl w:val="0"/>
          <w:numId w:val="1340"/>
        </w:numPr>
        <w:pStyle w:val="Compact"/>
      </w:pPr>
      <w:hyperlink r:id="rId612">
        <w:r>
          <w:rPr>
            <w:rStyle w:val="Hyperlink"/>
          </w:rPr>
          <w:t xml:space="preserve">https://www.seqanswers.com</w:t>
        </w:r>
      </w:hyperlink>
    </w:p>
    <w:p>
      <w:pPr>
        <w:numPr>
          <w:ilvl w:val="0"/>
          <w:numId w:val="1341"/>
        </w:numPr>
        <w:pStyle w:val="Compact"/>
      </w:pPr>
      <w:r>
        <w:t xml:space="preserve">Biostars: bioinformatics explained</w:t>
      </w:r>
    </w:p>
    <w:p>
      <w:pPr>
        <w:numPr>
          <w:ilvl w:val="0"/>
          <w:numId w:val="1342"/>
        </w:numPr>
        <w:pStyle w:val="Compact"/>
      </w:pPr>
      <w:hyperlink r:id="rId613">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43"/>
        </w:numPr>
        <w:pStyle w:val="Compact"/>
      </w:pPr>
      <w:r>
        <w:t xml:space="preserve">General Communities</w:t>
      </w:r>
    </w:p>
    <w:p>
      <w:pPr>
        <w:numPr>
          <w:ilvl w:val="0"/>
          <w:numId w:val="1344"/>
        </w:numPr>
        <w:pStyle w:val="Compact"/>
      </w:pPr>
      <w:r>
        <w:t xml:space="preserve">Reddit: The heart of the internet</w:t>
      </w:r>
    </w:p>
    <w:p>
      <w:pPr>
        <w:numPr>
          <w:ilvl w:val="0"/>
          <w:numId w:val="1345"/>
        </w:numPr>
        <w:pStyle w:val="Compact"/>
      </w:pPr>
      <w:hyperlink r:id="rId614">
        <w:r>
          <w:rPr>
            <w:rStyle w:val="Hyperlink"/>
          </w:rPr>
          <w:t xml:space="preserve">https://www.reddit.com/r/metagenomics</w:t>
        </w:r>
      </w:hyperlink>
    </w:p>
    <w:p>
      <w:pPr>
        <w:numPr>
          <w:ilvl w:val="0"/>
          <w:numId w:val="1346"/>
        </w:numPr>
        <w:pStyle w:val="Compact"/>
      </w:pPr>
      <w:r>
        <w:t xml:space="preserve">Twitter/X: It’s what’s happening</w:t>
      </w:r>
    </w:p>
    <w:p>
      <w:pPr>
        <w:numPr>
          <w:ilvl w:val="0"/>
          <w:numId w:val="1347"/>
        </w:numPr>
        <w:pStyle w:val="Compact"/>
      </w:pPr>
      <w:hyperlink r:id="rId615">
        <w:r>
          <w:rPr>
            <w:rStyle w:val="Hyperlink"/>
          </w:rPr>
          <w:t xml:space="preserve">https://x.com/search?q=%23metagenomics</w:t>
        </w:r>
      </w:hyperlink>
    </w:p>
    <w:p>
      <w:pPr>
        <w:numPr>
          <w:ilvl w:val="0"/>
          <w:numId w:val="1348"/>
        </w:numPr>
        <w:pStyle w:val="Compact"/>
      </w:pPr>
      <w:r>
        <w:t xml:space="preserve">Bluesky: Social media as it should be</w:t>
      </w:r>
    </w:p>
    <w:p>
      <w:pPr>
        <w:numPr>
          <w:ilvl w:val="0"/>
          <w:numId w:val="1349"/>
        </w:numPr>
        <w:pStyle w:val="Compact"/>
      </w:pPr>
      <w:hyperlink r:id="rId616">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17"/>
    <w:bookmarkEnd w:id="618"/>
    <w:bookmarkStart w:id="620" w:name="optional-activity-4-share-work"/>
    <w:p>
      <w:pPr>
        <w:pStyle w:val="Heading3"/>
      </w:pPr>
      <w:r>
        <w:rPr>
          <w:rStyle w:val="SectionNumber"/>
        </w:rPr>
        <w:t xml:space="preserve">11.2.5</w:t>
      </w:r>
      <w:r>
        <w:tab/>
      </w:r>
      <w:r>
        <w:t xml:space="preserve">(Optional) Activity 4 – Share Work</w:t>
      </w:r>
    </w:p>
    <w:p>
      <w:pPr>
        <w:pStyle w:val="FirstParagraph"/>
      </w:pPr>
      <w:r>
        <w:rPr>
          <w:iCs/>
          <w:i/>
        </w:rPr>
        <w:t xml:space="preserve">Estimated time: 15 min</w:t>
      </w:r>
    </w:p>
    <w:bookmarkStart w:id="619" w:name="instructions-64"/>
    <w:p>
      <w:pPr>
        <w:pStyle w:val="Heading4"/>
      </w:pPr>
      <w:r>
        <w:rPr>
          <w:rStyle w:val="SectionNumber"/>
        </w:rPr>
        <w:t xml:space="preserve">11.2.5.1</w:t>
      </w:r>
      <w:r>
        <w:tab/>
      </w:r>
      <w:r>
        <w:t xml:space="preserve">Instructions</w:t>
      </w:r>
    </w:p>
    <w:p>
      <w:pPr>
        <w:numPr>
          <w:ilvl w:val="0"/>
          <w:numId w:val="1350"/>
        </w:numPr>
        <w:pStyle w:val="Compact"/>
      </w:pPr>
      <w:r>
        <w:t xml:space="preserve">Upload photos – Especially photo of your group standing in front of your poster</w:t>
      </w:r>
    </w:p>
    <w:p>
      <w:pPr>
        <w:numPr>
          <w:ilvl w:val="0"/>
          <w:numId w:val="1351"/>
        </w:numPr>
        <w:pStyle w:val="Compact"/>
      </w:pPr>
      <w:hyperlink r:id="rId587">
        <w:r>
          <w:rPr>
            <w:rStyle w:val="Hyperlink"/>
          </w:rPr>
          <w:t xml:space="preserve">https://drive.google.com/drive/folders/1y_GCJl7VIYTS_5y7057u2s58ZCdm_PxM</w:t>
        </w:r>
      </w:hyperlink>
    </w:p>
    <w:p>
      <w:pPr>
        <w:numPr>
          <w:ilvl w:val="0"/>
          <w:numId w:val="1352"/>
        </w:numPr>
        <w:pStyle w:val="Compact"/>
      </w:pPr>
      <w:r>
        <w:t xml:space="preserve">Publicly share poster – If every member of your group is ok sharing your work publicly</w:t>
      </w:r>
    </w:p>
    <w:p>
      <w:pPr>
        <w:numPr>
          <w:ilvl w:val="0"/>
          <w:numId w:val="1353"/>
        </w:numPr>
        <w:pStyle w:val="Compact"/>
      </w:pPr>
      <w:hyperlink r:id="rId534">
        <w:r>
          <w:rPr>
            <w:rStyle w:val="Hyperlink"/>
          </w:rPr>
          <w:t xml:space="preserve">https://help.c-moor.org/c/look-at-this/8</w:t>
        </w:r>
      </w:hyperlink>
    </w:p>
    <w:bookmarkEnd w:id="619"/>
    <w:bookmarkEnd w:id="620"/>
    <w:bookmarkEnd w:id="621"/>
    <w:bookmarkStart w:id="622" w:name="grading-criteria-23"/>
    <w:p>
      <w:pPr>
        <w:pStyle w:val="Heading2"/>
      </w:pPr>
      <w:r>
        <w:rPr>
          <w:rStyle w:val="SectionNumber"/>
        </w:rPr>
        <w:t xml:space="preserve">11.3</w:t>
      </w:r>
      <w:r>
        <w:tab/>
      </w:r>
      <w:r>
        <w:t xml:space="preserve">Grading Criteria</w:t>
      </w:r>
    </w:p>
    <w:p>
      <w:pPr>
        <w:numPr>
          <w:ilvl w:val="0"/>
          <w:numId w:val="1354"/>
        </w:numPr>
        <w:pStyle w:val="Compact"/>
      </w:pPr>
      <w:r>
        <w:t xml:space="preserve">Download as Microsoft Word (.docx) and upload on Canvas</w:t>
      </w:r>
    </w:p>
    <w:bookmarkEnd w:id="622"/>
    <w:bookmarkStart w:id="623" w:name="footnotes-30"/>
    <w:p>
      <w:pPr>
        <w:pStyle w:val="Heading2"/>
      </w:pPr>
      <w:r>
        <w:rPr>
          <w:rStyle w:val="SectionNumber"/>
        </w:rPr>
        <w:t xml:space="preserve">11.4</w:t>
      </w:r>
      <w:r>
        <w:tab/>
      </w:r>
      <w:r>
        <w:t xml:space="preserve">Footnotes</w:t>
      </w:r>
    </w:p>
    <w:p>
      <w:pPr>
        <w:pStyle w:val="FirstParagraph"/>
      </w:pPr>
      <w:r>
        <w:rPr>
          <w:bCs/>
          <w:b/>
        </w:rPr>
        <w:t xml:space="preserve">Resources</w:t>
      </w:r>
    </w:p>
    <w:p>
      <w:pPr>
        <w:numPr>
          <w:ilvl w:val="0"/>
          <w:numId w:val="1355"/>
        </w:numPr>
        <w:pStyle w:val="Compact"/>
      </w:pPr>
      <w:r>
        <w:t xml:space="preserve">Google Doc</w:t>
      </w:r>
    </w:p>
    <w:p>
      <w:pPr>
        <w:pStyle w:val="FirstParagraph"/>
      </w:pPr>
      <w:r>
        <w:rPr>
          <w:bCs/>
          <w:b/>
        </w:rPr>
        <w:t xml:space="preserve">Contributions and Affiliations</w:t>
      </w:r>
    </w:p>
    <w:p>
      <w:pPr>
        <w:numPr>
          <w:ilvl w:val="0"/>
          <w:numId w:val="1356"/>
        </w:numPr>
        <w:pStyle w:val="Compact"/>
      </w:pPr>
      <w:r>
        <w:t xml:space="preserve">Valeriya Gaysinskaya, Johns Hopkins University</w:t>
      </w:r>
    </w:p>
    <w:p>
      <w:pPr>
        <w:numPr>
          <w:ilvl w:val="0"/>
          <w:numId w:val="1356"/>
        </w:numPr>
        <w:pStyle w:val="Compact"/>
      </w:pPr>
      <w:r>
        <w:t xml:space="preserve">Frederick Tan, Johns Hopkins University</w:t>
      </w:r>
    </w:p>
    <w:bookmarkEnd w:id="623"/>
    <w:bookmarkStart w:id="625" w:name="update-your-cv"/>
    <w:p>
      <w:pPr>
        <w:pStyle w:val="Heading2"/>
      </w:pPr>
      <w:r>
        <w:rPr>
          <w:rStyle w:val="SectionNumber"/>
        </w:rPr>
        <w:t xml:space="preserve">11.5</w:t>
      </w:r>
      <w:r>
        <w:tab/>
      </w:r>
      <w:r>
        <w:t xml:space="preserve">Update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4" w:name="resume-or-cv"/>
    <w:p>
      <w:pPr>
        <w:pStyle w:val="Heading4"/>
      </w:pPr>
      <w:r>
        <w:rPr>
          <w:rStyle w:val="SectionNumber"/>
        </w:rPr>
        <w:t xml:space="preserve">11.5.0.1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57"/>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57"/>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57"/>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58"/>
        </w:numPr>
        <w:pStyle w:val="Compact"/>
      </w:pPr>
      <w:r>
        <w:t xml:space="preserve">☐   You credit the source of your data (Citation, SRA #, Project #)</w:t>
      </w:r>
    </w:p>
    <w:p>
      <w:pPr>
        <w:numPr>
          <w:ilvl w:val="0"/>
          <w:numId w:val="1358"/>
        </w:numPr>
        <w:pStyle w:val="Compact"/>
      </w:pPr>
      <w:r>
        <w:t xml:space="preserve">☐   You describe why your research project matters</w:t>
      </w:r>
    </w:p>
    <w:p>
      <w:pPr>
        <w:numPr>
          <w:ilvl w:val="0"/>
          <w:numId w:val="1358"/>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4"/>
    <w:bookmarkEnd w:id="625"/>
    <w:bookmarkStart w:id="632" w:name="c-moor-scholars"/>
    <w:p>
      <w:pPr>
        <w:pStyle w:val="Heading2"/>
      </w:pPr>
      <w:r>
        <w:rPr>
          <w:rStyle w:val="SectionNumber"/>
        </w:rPr>
        <w:t xml:space="preserve">11.6</w:t>
      </w:r>
      <w:r>
        <w:tab/>
      </w:r>
      <w:r>
        <w:t xml:space="preserve">C-MOOR Scholars</w:t>
      </w:r>
    </w:p>
    <w:p>
      <w:pPr>
        <w:pStyle w:val="FirstParagraph"/>
      </w:pPr>
      <w:r>
        <w:drawing>
          <wp:inline>
            <wp:extent cx="5334000" cy="3000375"/>
            <wp:effectExtent b="0" l="0" r="0" t="0"/>
            <wp:docPr descr="" title="" id="627" name="Picture"/>
            <a:graphic>
              <a:graphicData uri="http://schemas.openxmlformats.org/drawingml/2006/picture">
                <pic:pic>
                  <pic:nvPicPr>
                    <pic:cNvPr descr="resources/images/community-analysis-and-feedback_files/figure-docx//1dI8-_iVqbkzNMf11M4dK85E8ZW3OyZECs_YwMKw5fhs_g362a06a915d_2_4.png" id="628" name="Picture"/>
                    <pic:cNvPicPr>
                      <a:picLocks noChangeArrowheads="1" noChangeAspect="1"/>
                    </pic:cNvPicPr>
                  </pic:nvPicPr>
                  <pic:blipFill>
                    <a:blip r:embed="rId6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9">
        <w:r>
          <w:rPr>
            <w:rStyle w:val="Hyperlink"/>
          </w:rPr>
          <w:t xml:space="preserve">C-MOOR Scholars Interest Form</w:t>
        </w:r>
      </w:hyperlink>
      <w:r>
        <w:t xml:space="preserve"> </w:t>
      </w:r>
      <w:r>
        <w:t xml:space="preserve">if interested, and meet some</w:t>
      </w:r>
      <w:r>
        <w:t xml:space="preserve"> </w:t>
      </w:r>
      <w:hyperlink r:id="rId630">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59"/>
        </w:numPr>
        <w:pStyle w:val="Compact"/>
      </w:pPr>
      <w:r>
        <w:t xml:space="preserve">A place to grow your skills</w:t>
      </w:r>
    </w:p>
    <w:p>
      <w:pPr>
        <w:numPr>
          <w:ilvl w:val="0"/>
          <w:numId w:val="1359"/>
        </w:numPr>
        <w:pStyle w:val="Compact"/>
      </w:pPr>
      <w:r>
        <w:t xml:space="preserve">A place to network</w:t>
      </w:r>
    </w:p>
    <w:p>
      <w:pPr>
        <w:numPr>
          <w:ilvl w:val="0"/>
          <w:numId w:val="1359"/>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60"/>
        </w:numPr>
        <w:pStyle w:val="Compact"/>
      </w:pPr>
      <w:r>
        <w:t xml:space="preserve">A commitment to pursuing research as a career</w:t>
      </w:r>
    </w:p>
    <w:p>
      <w:pPr>
        <w:numPr>
          <w:ilvl w:val="0"/>
          <w:numId w:val="1360"/>
        </w:numPr>
        <w:pStyle w:val="Compact"/>
      </w:pPr>
      <w:r>
        <w:t xml:space="preserve">A graded class where we score work</w:t>
      </w:r>
    </w:p>
    <w:p>
      <w:pPr>
        <w:numPr>
          <w:ilvl w:val="0"/>
          <w:numId w:val="1360"/>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31">
        <w:r>
          <w:rPr>
            <w:rStyle w:val="Hyperlink"/>
          </w:rPr>
          <w:t xml:space="preserve">C-MOOR Academy Discussion Forum</w:t>
        </w:r>
      </w:hyperlink>
      <w:r>
        <w:t xml:space="preserve"> </w:t>
      </w:r>
      <w:r>
        <w:t xml:space="preserve">to hear about any remote opportunities we have.</w:t>
      </w:r>
    </w:p>
    <w:bookmarkEnd w:id="632"/>
    <w:bookmarkStart w:id="639" w:name="pursue-further-research"/>
    <w:p>
      <w:pPr>
        <w:pStyle w:val="Heading2"/>
      </w:pPr>
      <w:r>
        <w:rPr>
          <w:rStyle w:val="SectionNumber"/>
        </w:rPr>
        <w:t xml:space="preserve">11.7</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4" name="Picture"/>
            <a:graphic>
              <a:graphicData uri="http://schemas.openxmlformats.org/drawingml/2006/picture">
                <pic:pic>
                  <pic:nvPicPr>
                    <pic:cNvPr descr="resources/images/community-analysis-and-feedback_files/figure-docx//1dI8-_iVqbkzNMf11M4dK85E8ZW3OyZECs_YwMKw5fhs_g362974128df_0_98.png" id="635" name="Picture"/>
                    <pic:cNvPicPr>
                      <a:picLocks noChangeArrowheads="1" noChangeAspect="1"/>
                    </pic:cNvPicPr>
                  </pic:nvPicPr>
                  <pic:blipFill>
                    <a:blip r:embed="rId633"/>
                    <a:stretch>
                      <a:fillRect/>
                    </a:stretch>
                  </pic:blipFill>
                  <pic:spPr bwMode="auto">
                    <a:xfrm>
                      <a:off x="0" y="0"/>
                      <a:ext cx="5334000" cy="3000375"/>
                    </a:xfrm>
                    <a:prstGeom prst="rect">
                      <a:avLst/>
                    </a:prstGeom>
                    <a:noFill/>
                    <a:ln w="9525">
                      <a:noFill/>
                      <a:headEnd/>
                      <a:tailEnd/>
                    </a:ln>
                  </pic:spPr>
                </pic:pic>
              </a:graphicData>
            </a:graphic>
          </wp:inline>
        </w:drawing>
      </w:r>
    </w:p>
    <w:bookmarkStart w:id="637" w:name="Xc738158caaf65c8ffd3c6f2ca9b7fa0c34fc752"/>
    <w:p>
      <w:pPr>
        <w:pStyle w:val="Heading3"/>
      </w:pPr>
      <w:r>
        <w:rPr>
          <w:rStyle w:val="SectionNumber"/>
        </w:rPr>
        <w:t xml:space="preserve">11.7.1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61"/>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61"/>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7"/>
    <w:bookmarkStart w:id="638" w:name="find-a-research-lab-to-join"/>
    <w:p>
      <w:pPr>
        <w:pStyle w:val="Heading3"/>
      </w:pPr>
      <w:r>
        <w:rPr>
          <w:rStyle w:val="SectionNumber"/>
        </w:rPr>
        <w:t xml:space="preserve">11.7.2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62"/>
        </w:numPr>
        <w:pStyle w:val="Compact"/>
      </w:pPr>
      <w:r>
        <w:t xml:space="preserve">☐  An introduction about yourself (name, class year, institution, major)</w:t>
      </w:r>
    </w:p>
    <w:p>
      <w:pPr>
        <w:numPr>
          <w:ilvl w:val="0"/>
          <w:numId w:val="1362"/>
        </w:numPr>
        <w:pStyle w:val="Compact"/>
      </w:pPr>
      <w:r>
        <w:t xml:space="preserve">☐  1-2 sentences about your previous experience in research</w:t>
      </w:r>
    </w:p>
    <w:p>
      <w:pPr>
        <w:numPr>
          <w:ilvl w:val="0"/>
          <w:numId w:val="1362"/>
        </w:numPr>
        <w:pStyle w:val="Compact"/>
      </w:pPr>
      <w:r>
        <w:t xml:space="preserve">☐  1-2 sentences about why you’re interested in their lab specifically</w:t>
      </w:r>
    </w:p>
    <w:p>
      <w:pPr>
        <w:numPr>
          <w:ilvl w:val="0"/>
          <w:numId w:val="1362"/>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8"/>
    <w:bookmarkEnd w:id="639"/>
    <w:bookmarkStart w:id="644" w:name="biodigs"/>
    <w:p>
      <w:pPr>
        <w:pStyle w:val="Heading2"/>
      </w:pPr>
      <w:r>
        <w:rPr>
          <w:rStyle w:val="SectionNumber"/>
        </w:rPr>
        <w:t xml:space="preserve">11.8</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1" name="Picture"/>
            <a:graphic>
              <a:graphicData uri="http://schemas.openxmlformats.org/drawingml/2006/picture">
                <pic:pic>
                  <pic:nvPicPr>
                    <pic:cNvPr descr="resources/images/community-analysis-and-feedback_files/figure-docx//1dI8-_iVqbkzNMf11M4dK85E8ZW3OyZECs_YwMKw5fhs_g362a06a915d_2_10.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4"/>
    <w:bookmarkEnd w:id="645"/>
    <w:bookmarkStart w:id="653" w:name="about-the-authors"/>
    <w:p>
      <w:pPr>
        <w:pStyle w:val="Heading1"/>
      </w:pPr>
      <w:r>
        <w:t xml:space="preserve">About the Authors</w:t>
      </w:r>
    </w:p>
    <w:p>
      <w:pPr>
        <w:pStyle w:val="FirstParagraph"/>
      </w:pPr>
      <w:r>
        <w:t xml:space="preserve">These credits are based on our</w:t>
      </w:r>
      <w:r>
        <w:t xml:space="preserve"> </w:t>
      </w:r>
      <w:hyperlink r:id="rId64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4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48">
              <w:r>
                <w:rPr>
                  <w:rStyle w:val="Hyperlink"/>
                </w:rPr>
                <w:t xml:space="preserve">Candace Savonen</w:t>
              </w:r>
            </w:hyperlink>
            <w:r>
              <w:t xml:space="preserve">,</w:t>
            </w:r>
            <w:r>
              <w:t xml:space="preserve"> </w:t>
            </w:r>
            <w:hyperlink r:id="rId649">
              <w:r>
                <w:rPr>
                  <w:rStyle w:val="Hyperlink"/>
                </w:rPr>
                <w:t xml:space="preserve">Carrie Wright</w:t>
              </w:r>
            </w:hyperlink>
            <w:r>
              <w:t xml:space="preserve">,</w:t>
            </w:r>
            <w:r>
              <w:t xml:space="preserve"> </w:t>
            </w:r>
            <w:hyperlink r:id="rId65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4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49">
              <w:r>
                <w:rPr>
                  <w:rStyle w:val="Hyperlink"/>
                </w:rPr>
                <w:t xml:space="preserve">Carrie Wright</w:t>
              </w:r>
            </w:hyperlink>
            <w:r>
              <w:t xml:space="preserve">,</w:t>
            </w:r>
            <w:r>
              <w:t xml:space="preserve"> </w:t>
            </w:r>
            <w:hyperlink r:id="rId650">
              <w:r>
                <w:rPr>
                  <w:rStyle w:val="Hyperlink"/>
                </w:rPr>
                <w:t xml:space="preserve">Ava Hoffman</w:t>
              </w:r>
            </w:hyperlink>
            <w:r>
              <w:t xml:space="preserve">,</w:t>
            </w:r>
            <w:r>
              <w:t xml:space="preserve"> </w:t>
            </w:r>
            <w:hyperlink r:id="rId648">
              <w:r>
                <w:rPr>
                  <w:rStyle w:val="Hyperlink"/>
                </w:rPr>
                <w:t xml:space="preserve">Candace Savonen</w:t>
              </w:r>
            </w:hyperlink>
          </w:p>
        </w:tc>
      </w:tr>
      <w:tr>
        <w:tc>
          <w:tcPr/>
          <w:p>
            <w:pPr>
              <w:pStyle w:val="Compact"/>
              <w:jc w:val="left"/>
            </w:pPr>
            <w:r>
              <w:t xml:space="preserve">Package Developers (</w:t>
            </w:r>
            <w:hyperlink r:id="rId651">
              <w:r>
                <w:rPr>
                  <w:rStyle w:val="Hyperlink"/>
                </w:rPr>
                <w:t xml:space="preserve">ottrpal</w:t>
              </w:r>
            </w:hyperlink>
            <w:r>
              <w:t xml:space="preserve">)</w:t>
            </w:r>
            <w:r>
              <w:t xml:space="preserve"> </w:t>
            </w:r>
            <w:hyperlink r:id="rId648">
              <w:r>
                <w:rPr>
                  <w:rStyle w:val="Hyperlink"/>
                </w:rPr>
                <w:t xml:space="preserve">Candace Savonen</w:t>
              </w:r>
            </w:hyperlink>
            <w:r>
              <w:t xml:space="preserve">,</w:t>
            </w:r>
            <w:r>
              <w:t xml:space="preserve"> </w:t>
            </w:r>
            <w:hyperlink r:id="rId652">
              <w:r>
                <w:rPr>
                  <w:rStyle w:val="Hyperlink"/>
                </w:rPr>
                <w:t xml:space="preserve">John Muschelli</w:t>
              </w:r>
            </w:hyperlink>
            <w:r>
              <w:t xml:space="preserve">,</w:t>
            </w:r>
            <w:r>
              <w:t xml:space="preserve"> </w:t>
            </w:r>
            <w:hyperlink r:id="rId64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2025-07-09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53"/>
    <w:bookmarkStart w:id="655" w:name="c-moor-scholars-1"/>
    <w:p>
      <w:pPr>
        <w:pStyle w:val="Heading1"/>
      </w:pPr>
      <w:r>
        <w:rPr>
          <w:rStyle w:val="SectionNumber"/>
        </w:rPr>
        <w:t xml:space="preserve">12</w:t>
      </w:r>
      <w:r>
        <w:tab/>
      </w:r>
      <w:r>
        <w:t xml:space="preserve">C-MOOR Scholars</w:t>
      </w:r>
    </w:p>
    <w:p>
      <w:pPr>
        <w:pStyle w:val="FirstParagraph"/>
      </w:pPr>
      <w:r>
        <w:t xml:space="preserve">Share your interests via C-MOOR Scholars Interest Form and learn how C-MOOR community can support you.</w:t>
      </w:r>
    </w:p>
    <w:p>
      <w:pPr>
        <w:numPr>
          <w:ilvl w:val="0"/>
          <w:numId w:val="1363"/>
        </w:numPr>
        <w:pStyle w:val="Compact"/>
      </w:pPr>
      <w:hyperlink r:id="rId654">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64"/>
        </w:numPr>
        <w:pStyle w:val="Compact"/>
      </w:pPr>
      <w:hyperlink r:id="rId630">
        <w:r>
          <w:rPr>
            <w:rStyle w:val="Hyperlink"/>
          </w:rPr>
          <w:t xml:space="preserve">https://www.cloviscollege.edu/alumni-and-community/c-moor/c-moor-scholars.html</w:t>
        </w:r>
      </w:hyperlink>
    </w:p>
    <w:bookmarkEnd w:id="655"/>
    <w:bookmarkStart w:id="673" w:name="online-community"/>
    <w:p>
      <w:pPr>
        <w:pStyle w:val="Heading1"/>
      </w:pPr>
      <w:r>
        <w:rPr>
          <w:rStyle w:val="SectionNumber"/>
        </w:rPr>
        <w:t xml:space="preserve">13</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5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65"/>
        </w:numPr>
        <w:pStyle w:val="Compact"/>
      </w:pPr>
      <w:hyperlink r:id="rId53">
        <w:r>
          <w:rPr>
            <w:rStyle w:val="Hyperlink"/>
          </w:rPr>
          <w:t xml:space="preserve">help.c-moor.org</w:t>
        </w:r>
      </w:hyperlink>
      <w:r>
        <w:t xml:space="preserve"> </w:t>
      </w:r>
      <w:r>
        <w:t xml:space="preserve">for help with and example miniCUREs</w:t>
      </w:r>
    </w:p>
    <w:p>
      <w:pPr>
        <w:numPr>
          <w:ilvl w:val="0"/>
          <w:numId w:val="1365"/>
        </w:numPr>
        <w:pStyle w:val="Compact"/>
      </w:pPr>
      <w:hyperlink r:id="rId657">
        <w:r>
          <w:rPr>
            <w:rStyle w:val="Hyperlink"/>
          </w:rPr>
          <w:t xml:space="preserve">help.galaxyproject.org</w:t>
        </w:r>
      </w:hyperlink>
      <w:r>
        <w:t xml:space="preserve"> </w:t>
      </w:r>
      <w:r>
        <w:t xml:space="preserve">for all things Galaxy</w:t>
      </w:r>
    </w:p>
    <w:p>
      <w:pPr>
        <w:numPr>
          <w:ilvl w:val="0"/>
          <w:numId w:val="1365"/>
        </w:numPr>
        <w:pStyle w:val="Compact"/>
      </w:pPr>
      <w:hyperlink r:id="rId658">
        <w:r>
          <w:rPr>
            <w:rStyle w:val="Hyperlink"/>
          </w:rPr>
          <w:t xml:space="preserve">support.bioconductor.org</w:t>
        </w:r>
      </w:hyperlink>
      <w:r>
        <w:t xml:space="preserve"> </w:t>
      </w:r>
      <w:r>
        <w:t xml:space="preserve">for all things R/Bioconductor</w:t>
      </w:r>
    </w:p>
    <w:p>
      <w:pPr>
        <w:numPr>
          <w:ilvl w:val="0"/>
          <w:numId w:val="1365"/>
        </w:numPr>
        <w:pStyle w:val="Compact"/>
      </w:pPr>
      <w:hyperlink r:id="rId659">
        <w:r>
          <w:rPr>
            <w:rStyle w:val="Hyperlink"/>
          </w:rPr>
          <w:t xml:space="preserve">help.anvilproject.org</w:t>
        </w:r>
      </w:hyperlink>
      <w:r>
        <w:t xml:space="preserve"> </w:t>
      </w:r>
      <w:r>
        <w:t xml:space="preserve">for interactions with the GDSCN BioDIGS consortium</w:t>
      </w:r>
      <w:r>
        <w:t xml:space="preserve"> </w:t>
      </w:r>
      <w:hyperlink r:id="rId660">
        <w:r>
          <w:rPr>
            <w:rStyle w:val="Hyperlink"/>
          </w:rPr>
          <w:t xml:space="preserve">https://biodigs.org/#home</w:t>
        </w:r>
      </w:hyperlink>
    </w:p>
    <w:p>
      <w:pPr>
        <w:pStyle w:val="FirstParagraph"/>
      </w:pPr>
      <w:r>
        <w:drawing>
          <wp:inline>
            <wp:extent cx="5334000" cy="3000375"/>
            <wp:effectExtent b="0" l="0" r="0" t="0"/>
            <wp:docPr descr="" title="" id="662" name="Picture"/>
            <a:graphic>
              <a:graphicData uri="http://schemas.openxmlformats.org/drawingml/2006/picture">
                <pic:pic>
                  <pic:nvPicPr>
                    <pic:cNvPr descr="Appendix_files/figure-docx//1fH9s5OLcRF5meZtFWTJe89RFvJSh125kdjhdqp5smqA_g302b08c5e6e_0_16.png" id="663" name="Picture"/>
                    <pic:cNvPicPr>
                      <a:picLocks noChangeArrowheads="1" noChangeAspect="1"/>
                    </pic:cNvPicPr>
                  </pic:nvPicPr>
                  <pic:blipFill>
                    <a:blip r:embed="rId6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5" name="Picture"/>
            <a:graphic>
              <a:graphicData uri="http://schemas.openxmlformats.org/drawingml/2006/picture">
                <pic:pic>
                  <pic:nvPicPr>
                    <pic:cNvPr descr="Appendix_files/figure-docx//1fH9s5OLcRF5meZtFWTJe89RFvJSh125kdjhdqp5smqA_g302b08c5e6e_0_5.png" id="666" name="Picture"/>
                    <pic:cNvPicPr>
                      <a:picLocks noChangeArrowheads="1" noChangeAspect="1"/>
                    </pic:cNvPicPr>
                  </pic:nvPicPr>
                  <pic:blipFill>
                    <a:blip r:embed="rId6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8" name="Picture"/>
            <a:graphic>
              <a:graphicData uri="http://schemas.openxmlformats.org/drawingml/2006/picture">
                <pic:pic>
                  <pic:nvPicPr>
                    <pic:cNvPr descr="Appendix_files/figure-docx//1fH9s5OLcRF5meZtFWTJe89RFvJSh125kdjhdqp5smqA_g302b08c5e6e_0_22.png" id="669" name="Picture"/>
                    <pic:cNvPicPr>
                      <a:picLocks noChangeArrowheads="1" noChangeAspect="1"/>
                    </pic:cNvPicPr>
                  </pic:nvPicPr>
                  <pic:blipFill>
                    <a:blip r:embed="rId6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1" name="Picture"/>
            <a:graphic>
              <a:graphicData uri="http://schemas.openxmlformats.org/drawingml/2006/picture">
                <pic:pic>
                  <pic:nvPicPr>
                    <pic:cNvPr descr="Appendix_files/figure-docx//1fH9s5OLcRF5meZtFWTJe89RFvJSh125kdjhdqp5smqA_g302b08c5e6e_0_12.png" id="672" name="Picture"/>
                    <pic:cNvPicPr>
                      <a:picLocks noChangeArrowheads="1" noChangeAspect="1"/>
                    </pic:cNvPicPr>
                  </pic:nvPicPr>
                  <pic:blipFill>
                    <a:blip r:embed="rId670"/>
                    <a:stretch>
                      <a:fillRect/>
                    </a:stretch>
                  </pic:blipFill>
                  <pic:spPr bwMode="auto">
                    <a:xfrm>
                      <a:off x="0" y="0"/>
                      <a:ext cx="5334000" cy="3000375"/>
                    </a:xfrm>
                    <a:prstGeom prst="rect">
                      <a:avLst/>
                    </a:prstGeom>
                    <a:noFill/>
                    <a:ln w="9525">
                      <a:noFill/>
                      <a:headEnd/>
                      <a:tailEnd/>
                    </a:ln>
                  </pic:spPr>
                </pic:pic>
              </a:graphicData>
            </a:graphic>
          </wp:inline>
        </w:drawing>
      </w:r>
    </w:p>
    <w:bookmarkEnd w:id="673"/>
    <w:bookmarkStart w:id="674" w:name="references-1"/>
    <w:p>
      <w:pPr>
        <w:pStyle w:val="Heading1"/>
      </w:pPr>
      <w:r>
        <w:t xml:space="preserve">References</w:t>
      </w:r>
    </w:p>
    <w:bookmarkEnd w:id="6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1"/>
  </w:num>
  <w:num w:numId="1117">
    <w:abstractNumId w:val="991"/>
  </w:num>
  <w:num w:numId="11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1"/>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8">
    <w:abstractNumId w:val="991"/>
  </w:num>
  <w:num w:numId="11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82">
    <w:abstractNumId w:val="991"/>
  </w:num>
  <w:num w:numId="12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1">
    <w:abstractNumId w:val="991"/>
  </w:num>
  <w:num w:numId="13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7">
    <w:abstractNumId w:val="991"/>
  </w:num>
  <w:num w:numId="134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0" Target="media/rId670.png" /><Relationship Type="http://schemas.openxmlformats.org/officeDocument/2006/relationships/image" Id="rId661" Target="media/rId661.png" /><Relationship Type="http://schemas.openxmlformats.org/officeDocument/2006/relationships/image" Id="rId667" Target="media/rId667.png" /><Relationship Type="http://schemas.openxmlformats.org/officeDocument/2006/relationships/image" Id="rId664" Target="media/rId664.png" /><Relationship Type="http://schemas.openxmlformats.org/officeDocument/2006/relationships/image" Id="rId25" Target="media/rId25.png" /><Relationship Type="http://schemas.openxmlformats.org/officeDocument/2006/relationships/image" Id="rId381" Target="media/rId381.png" /><Relationship Type="http://schemas.openxmlformats.org/officeDocument/2006/relationships/image" Id="rId599" Target="media/rId599.png" /><Relationship Type="http://schemas.openxmlformats.org/officeDocument/2006/relationships/image" Id="rId528" Target="media/rId528.png" /><Relationship Type="http://schemas.openxmlformats.org/officeDocument/2006/relationships/image" Id="rId523" Target="media/rId523.png" /><Relationship Type="http://schemas.openxmlformats.org/officeDocument/2006/relationships/image" Id="rId574" Target="media/rId574.png" /><Relationship Type="http://schemas.openxmlformats.org/officeDocument/2006/relationships/image" Id="rId564" Target="media/rId564.png" /><Relationship Type="http://schemas.openxmlformats.org/officeDocument/2006/relationships/image" Id="rId568" Target="media/rId568.png" /><Relationship Type="http://schemas.openxmlformats.org/officeDocument/2006/relationships/image" Id="rId633" Target="media/rId633.png" /><Relationship Type="http://schemas.openxmlformats.org/officeDocument/2006/relationships/image" Id="rId640" Target="media/rId640.png" /><Relationship Type="http://schemas.openxmlformats.org/officeDocument/2006/relationships/image" Id="rId626" Target="media/rId62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60" Target="media/rId560.png" /><Relationship Type="http://schemas.openxmlformats.org/officeDocument/2006/relationships/image" Id="rId545" Target="media/rId545.png" /><Relationship Type="http://schemas.openxmlformats.org/officeDocument/2006/relationships/image" Id="rId556" Target="media/rId556.png" /><Relationship Type="http://schemas.openxmlformats.org/officeDocument/2006/relationships/image" Id="rId315" Target="media/rId315.png" /><Relationship Type="http://schemas.openxmlformats.org/officeDocument/2006/relationships/image" Id="rId325" Target="media/rId325.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402" Target="media/rId402.png" /><Relationship Type="http://schemas.openxmlformats.org/officeDocument/2006/relationships/image" Id="rId138" Target="media/rId138.png" /><Relationship Type="http://schemas.openxmlformats.org/officeDocument/2006/relationships/image" Id="rId145" Target="media/rId14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6" Target="media/rId196.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503" Target="media/rId503.png" /><Relationship Type="http://schemas.openxmlformats.org/officeDocument/2006/relationships/image" Id="rId500" Target="media/rId500.png" /><Relationship Type="http://schemas.openxmlformats.org/officeDocument/2006/relationships/image" Id="rId244" Target="media/rId244.png" /><Relationship Type="http://schemas.openxmlformats.org/officeDocument/2006/relationships/image" Id="rId270" Target="media/rId270.png" /><Relationship Type="http://schemas.openxmlformats.org/officeDocument/2006/relationships/image" Id="rId87" Target="media/rId87.png" /><Relationship Type="http://schemas.openxmlformats.org/officeDocument/2006/relationships/image" Id="rId111" Target="media/rId111.png" /><Relationship Type="http://schemas.openxmlformats.org/officeDocument/2006/relationships/hyperlink" Id="rId354" Target="%5Bhttps://usegalaxy.org/u/valerie-g/h/nanopore-soil-subset-filtered" TargetMode="External" /><Relationship Type="http://schemas.openxmlformats.org/officeDocument/2006/relationships/hyperlink" Id="rId35" Target="LINK%20HERE" TargetMode="External" /><Relationship Type="http://schemas.openxmlformats.org/officeDocument/2006/relationships/hyperlink" Id="rId643" Target="biodigs.org" TargetMode="External" /><Relationship Type="http://schemas.openxmlformats.org/officeDocument/2006/relationships/hyperlink" Id="rId571" Target="doi:10.1261/rna.2000810" TargetMode="External" /><Relationship Type="http://schemas.openxmlformats.org/officeDocument/2006/relationships/hyperlink" Id="rId572" Target="doi:10.7554/eLife.00886" TargetMode="External" /><Relationship Type="http://schemas.openxmlformats.org/officeDocument/2006/relationships/hyperlink" Id="rId439" Target="galaxyproject.org" TargetMode="External" /><Relationship Type="http://schemas.openxmlformats.org/officeDocument/2006/relationships/hyperlink" Id="rId631" Target="help.c-moor.org" TargetMode="External" /><Relationship Type="http://schemas.openxmlformats.org/officeDocument/2006/relationships/hyperlink" Id="rId23" Target="http://biodigs.gdscn.org" TargetMode="External" /><Relationship Type="http://schemas.openxmlformats.org/officeDocument/2006/relationships/hyperlink" Id="rId227" Target="http://docs.google.com/presentation/d/16lpgWFU6jzh-e7HuwXLHmUFpsnE8NreMzL-nTn8cJVk" TargetMode="External" /><Relationship Type="http://schemas.openxmlformats.org/officeDocument/2006/relationships/hyperlink" Id="rId236" Target="http://drive.google.com/file/d/1CLQw9yqoqWl5caLm-ZmiHpLNtUo_Zo4s" TargetMode="External" /><Relationship Type="http://schemas.openxmlformats.org/officeDocument/2006/relationships/hyperlink" Id="rId231" Target="http://drive.google.com/file/d/1vL6adVIrqxpONbae8rUsneK3tbdCpmR-" TargetMode="External" /><Relationship Type="http://schemas.openxmlformats.org/officeDocument/2006/relationships/hyperlink" Id="rId92" Target="http://pubmed.gov/19146522" TargetMode="External" /><Relationship Type="http://schemas.openxmlformats.org/officeDocument/2006/relationships/hyperlink" Id="rId391" Target="http://pubmed.gov/31022095" TargetMode="External" /><Relationship Type="http://schemas.openxmlformats.org/officeDocument/2006/relationships/hyperlink" Id="rId392" Target="http://pubmed.gov/34980911" TargetMode="External" /><Relationship Type="http://schemas.openxmlformats.org/officeDocument/2006/relationships/hyperlink" Id="rId390" Target="http://pubmed.gov/36289209" TargetMode="External" /><Relationship Type="http://schemas.openxmlformats.org/officeDocument/2006/relationships/hyperlink" Id="rId393" Target="http://pubmed.gov/39627869" TargetMode="External" /><Relationship Type="http://schemas.openxmlformats.org/officeDocument/2006/relationships/hyperlink" Id="rId395" Target="http://pubmed.gov/6593500" TargetMode="External" /><Relationship Type="http://schemas.openxmlformats.org/officeDocument/2006/relationships/hyperlink" Id="rId394" Target="http://pubmed.gov/9948695" TargetMode="External" /><Relationship Type="http://schemas.openxmlformats.org/officeDocument/2006/relationships/hyperlink" Id="rId467" Target="http://training.galaxyproject.org/training-material/faqs/galaxy/histories_datasets_vs_collections.html" TargetMode="External" /><Relationship Type="http://schemas.openxmlformats.org/officeDocument/2006/relationships/hyperlink" Id="rId468" Target="http://training.galaxyproject.org/training-material/topics/galaxy-interface/tutorials/collections/tutorial.html" TargetMode="External" /><Relationship Type="http://schemas.openxmlformats.org/officeDocument/2006/relationships/hyperlink" Id="rId418" Target="http://training.galaxyproject.org/training-material/topics/genome-annotation/tutorials/annotation-with-prokka/tutorial.html" TargetMode="External" /><Relationship Type="http://schemas.openxmlformats.org/officeDocument/2006/relationships/hyperlink" Id="rId420" Target="http://training.galaxyproject.org/training-material/topics/genome-annotation/tutorials/secondary-metabolite-discovery/tutorial.html" TargetMode="External" /><Relationship Type="http://schemas.openxmlformats.org/officeDocument/2006/relationships/hyperlink" Id="rId499" Target="https://apps.sciserver.org/compute" TargetMode="External" /><Relationship Type="http://schemas.openxmlformats.org/officeDocument/2006/relationships/hyperlink" Id="rId498" Target="https://apps.sciserver.org/dashboard/groups" TargetMode="External" /><Relationship Type="http://schemas.openxmlformats.org/officeDocument/2006/relationships/hyperlink" Id="rId213" Target="https://bacdive.dsmz.de" TargetMode="External" /><Relationship Type="http://schemas.openxmlformats.org/officeDocument/2006/relationships/hyperlink" Id="rId478" Target="https://bioconductor.org" TargetMode="External" /><Relationship Type="http://schemas.openxmlformats.org/officeDocument/2006/relationships/hyperlink" Id="rId513" Target="https://bioconductor.org/packages/phyloseq" TargetMode="External" /><Relationship Type="http://schemas.openxmlformats.org/officeDocument/2006/relationships/hyperlink" Id="rId660" Target="https://biodigs.org/#home" TargetMode="External" /><Relationship Type="http://schemas.openxmlformats.org/officeDocument/2006/relationships/hyperlink" Id="rId616" Target="https://bsky.app/search?q=metagenomics" TargetMode="External" /><Relationship Type="http://schemas.openxmlformats.org/officeDocument/2006/relationships/hyperlink" Id="rId649" Target="https://carriewright11.github.io/" TargetMode="External" /><Relationship Type="http://schemas.openxmlformats.org/officeDocument/2006/relationships/hyperlink" Id="rId62" Target="https://docs.google.com" TargetMode="External" /><Relationship Type="http://schemas.openxmlformats.org/officeDocument/2006/relationships/hyperlink" Id="rId103" Target="https://docs.google.com/document/d/1-ruTySaAnSE-_5d6_LTdre4UmmUAx6TxMrTYBW-f3jQ/edit?usp=sharing" TargetMode="External" /><Relationship Type="http://schemas.openxmlformats.org/officeDocument/2006/relationships/hyperlink" Id="rId129" Target="https://docs.google.com/document/d/1kKnvMGq8jBfwKzC7W5YEJ7CtTgFNahAaDfV3LNknznM/edit?usp=sharing" TargetMode="External" /><Relationship Type="http://schemas.openxmlformats.org/officeDocument/2006/relationships/hyperlink" Id="rId654" Target="https://docs.google.com/forms/d/1GJDpfG28k2utCVVcRXQraE-1coLS_GCX83irUyio9KE/edit" TargetMode="External" /><Relationship Type="http://schemas.openxmlformats.org/officeDocument/2006/relationships/hyperlink" Id="rId629" Target="https://docs.google.com/forms/d/1GJDpfG28k2utCVVcRXQraE-1coLS_GCX83irUyio9KE/viewform?edit_requested=true" TargetMode="External" /><Relationship Type="http://schemas.openxmlformats.org/officeDocument/2006/relationships/hyperlink" Id="rId61" Target="https://docs.google.com/forms/d/e/1FAIpQLSctd0jPax7Ww9b9XGbzY0PTwmPgm6VQICmsOhVTl6OCDx18Hw/viewform" TargetMode="External" /><Relationship Type="http://schemas.openxmlformats.org/officeDocument/2006/relationships/hyperlink" Id="rId531" Target="https://docs.google.com/presentation/d/1-orSi8DpN22hMt9-6p_rHZnte1YXXLe-a132HDSyd0U/edit?usp=sharing" TargetMode="External" /><Relationship Type="http://schemas.openxmlformats.org/officeDocument/2006/relationships/hyperlink" Id="rId247" Target="https://docs.google.com/presentation/d/10P4ktKWSrRpM1YAWYW31tLly_jf1rcfgCMbzZ9Tx9xY/edit?usp=sharing" TargetMode="External" /><Relationship Type="http://schemas.openxmlformats.org/officeDocument/2006/relationships/hyperlink" Id="rId318" Target="https://docs.google.com/presentation/d/165OHha9IYOctuyzg1CG0LwGxNnbC85JyJfMZT6xnYHw/edit?usp=sharing" TargetMode="External" /><Relationship Type="http://schemas.openxmlformats.org/officeDocument/2006/relationships/hyperlink" Id="rId280" Target="https://docs.google.com/presentation/d/16cRBFzezun6MGXcJEm5uP2KercIccO-dFvVx58_ClNo/edit?usp=sharing" TargetMode="External" /><Relationship Type="http://schemas.openxmlformats.org/officeDocument/2006/relationships/hyperlink" Id="rId219" Target="https://docs.google.com/presentation/d/17hFixGrtYtM0EzEOcU1aAi0CVRu36OqtNIXtbuiu0Os/edit?usp=sharing" TargetMode="External" /><Relationship Type="http://schemas.openxmlformats.org/officeDocument/2006/relationships/hyperlink" Id="rId57" Target="https://docs.google.com/presentation/d/18hYo8xrYkyq3rG7RUy3n3-jWFK_JPs5NNW3HmM9HUeQ/edit?usp=sharing" TargetMode="External" /><Relationship Type="http://schemas.openxmlformats.org/officeDocument/2006/relationships/hyperlink" Id="rId375" Target="https://docs.google.com/presentation/d/1AXZkQ0CyIasnkwyz0uvPsFic9eFrnPDQX_DbyffNmxQ/edit?usp=sharing" TargetMode="External" /><Relationship Type="http://schemas.openxmlformats.org/officeDocument/2006/relationships/hyperlink" Id="rId602" Target="https://docs.google.com/presentation/d/1PMvZ19kSTK2ghdgLNFRS_t5p8R_GKFNbExPRxMsE1Ns/edit?usp=sharing" TargetMode="External" /><Relationship Type="http://schemas.openxmlformats.org/officeDocument/2006/relationships/hyperlink" Id="rId178" Target="https://docs.google.com/presentation/d/1PxqLt-MDFCTSBWm0-j-mY268b3YUiPMRqYMtcJ5JDL4/edit?usp=sharing" TargetMode="External" /><Relationship Type="http://schemas.openxmlformats.org/officeDocument/2006/relationships/hyperlink" Id="rId70" Target="https://docs.google.com/presentation/d/1VQE-rXASXIdf8rWLP5UTcrAhM_DcznARVigPTHTfw8M/edit?usp=sharing" TargetMode="External" /><Relationship Type="http://schemas.openxmlformats.org/officeDocument/2006/relationships/hyperlink" Id="rId384" Target="https://docs.google.com/presentation/d/1VxwSmAY8BUs3EfVcxPm3I8kNYJWjVqoHJrGOX3X3sog/edit?usp=sharing" TargetMode="External" /><Relationship Type="http://schemas.openxmlformats.org/officeDocument/2006/relationships/hyperlink" Id="rId346" Target="https://docs.google.com/presentation/d/1ZC8yjuk8V5pt3yh1p4_jkhTw0Pu4mHViAmNF-UPWAHs/edit?usp=sharing" TargetMode="External" /><Relationship Type="http://schemas.openxmlformats.org/officeDocument/2006/relationships/hyperlink" Id="rId141" Target="https://docs.google.com/presentation/d/1bnFhIIu6ZXSCjlrz5qWc7BZNz-7VfYWkKgbz3kL-ZNU/edit?usp=sharing" TargetMode="External" /><Relationship Type="http://schemas.openxmlformats.org/officeDocument/2006/relationships/hyperlink" Id="rId543" Target="https://docs.google.com/presentation/d/1chz02nzYklAEjOtHrPsJZccGy1sFUZvqdlfcUyfj3I4/edit?usp=sharing" TargetMode="External" /><Relationship Type="http://schemas.openxmlformats.org/officeDocument/2006/relationships/hyperlink" Id="rId405" Target="https://docs.google.com/presentation/d/1j1u4frdYt18nVmjMs6ZPRoP1KfXxognVUYG-2itH6kE/edit?usp=sharing" TargetMode="External" /><Relationship Type="http://schemas.openxmlformats.org/officeDocument/2006/relationships/hyperlink" Id="rId107" Target="https://docs.google.com/presentation/d/1nuA_gnL09_BPZVNJy5seL-HWejhMFLqILsmgmQztYKo/edit?usp=sharing" TargetMode="External" /><Relationship Type="http://schemas.openxmlformats.org/officeDocument/2006/relationships/hyperlink" Id="rId90" Target="https://docs.google.com/presentation/d/1ph3LFw6i_mtv6ZJXssTf0-im7PhgV4FRJslDG0ICCws/edit?usp=sharing" TargetMode="External" /><Relationship Type="http://schemas.openxmlformats.org/officeDocument/2006/relationships/hyperlink" Id="rId310" Target="https://docs.google.com/presentation/d/1qsGKQ3M-etSpH1JFN270YfYgtYKxCsE-ou2B7gw25Gc/edit?usp=sharing" TargetMode="External" /><Relationship Type="http://schemas.openxmlformats.org/officeDocument/2006/relationships/hyperlink" Id="rId132" Target="https://docs.google.com/presentation/d/1wwfiTSgm0ialrYlBFnA21zdZsw7mVA58YPMiTnDGCrc/edit?usp=sharing" TargetMode="External" /><Relationship Type="http://schemas.openxmlformats.org/officeDocument/2006/relationships/hyperlink" Id="rId114" Target="https://docs.google.com/presentation/d/1zbjroITjBYmu-oxFT0qmOCx9LeEcSoaYrp_sWuy1OLM/edit?usp=sharing" TargetMode="External" /><Relationship Type="http://schemas.openxmlformats.org/officeDocument/2006/relationships/hyperlink" Id="rId106" Target="https://docs.google.com/spreadsheets/d/11eoJgm9mehxGWWzh8IZYDCDmnCmSyshopPYHewvpC8c/edit?usp=sharing" TargetMode="External" /><Relationship Type="http://schemas.openxmlformats.org/officeDocument/2006/relationships/hyperlink" Id="rId45" Target="https://doi.org/10.1007/s11191-023-00460-5" TargetMode="External" /><Relationship Type="http://schemas.openxmlformats.org/officeDocument/2006/relationships/hyperlink" Id="rId322" Target="https://doi.org/10.1038/nrmicro2312" TargetMode="External" /><Relationship Type="http://schemas.openxmlformats.org/officeDocument/2006/relationships/hyperlink" Id="rId96" Target="https://doi.org/10.1038/s41396-019-0405-0" TargetMode="External" /><Relationship Type="http://schemas.openxmlformats.org/officeDocument/2006/relationships/hyperlink" Id="rId48" Target="https://doi.org/10.1371/journal.pone.0196878" TargetMode="External" /><Relationship Type="http://schemas.openxmlformats.org/officeDocument/2006/relationships/hyperlink" Id="rId323" Target="https://doi.org/10.3390/antibiotics13121112" TargetMode="External" /><Relationship Type="http://schemas.openxmlformats.org/officeDocument/2006/relationships/hyperlink" Id="rId587" Target="https://drive.google.com/drive/folders/1y_GCJl7VIYTS_5y7057u2s58ZCdm_PxM" TargetMode="External" /><Relationship Type="http://schemas.openxmlformats.org/officeDocument/2006/relationships/hyperlink" Id="rId527" Target="https://drive.google.com/file/d/1kK6FBBLbHiAAsTUgxwzHRlK1qCo__eCy/view?usp=sharing" TargetMode="External" /><Relationship Type="http://schemas.openxmlformats.org/officeDocument/2006/relationships/hyperlink" Id="rId63" Target="https://drive.google.com/file/d/1vL6adVIrqxpONbae8rUsneK3tbdCpmR-" TargetMode="External" /><Relationship Type="http://schemas.openxmlformats.org/officeDocument/2006/relationships/hyperlink" Id="rId273" Target="https://files.zymoresearch.com/datasheets/ds1712_zymobiomics_gut_microbiome_standard_data_sheet.pdf?_gl=1*1njkhlx*_gcl_au*MzE1NTQwNzEuMTczODI1OTA5OA.." TargetMode="External" /><Relationship Type="http://schemas.openxmlformats.org/officeDocument/2006/relationships/hyperlink" Id="rId226" Target="https://files.zymoresearch.com/protocols/d6323-zymobiomics_fecal_reference_protocol.pdf" TargetMode="External" /><Relationship Type="http://schemas.openxmlformats.org/officeDocument/2006/relationships/hyperlink" Id="rId241" Target="https://files.zymoresearch.com/protocols/d6323-zymobiomics_fecal_reference_protocol.pdf?_gl=1*cych1b*_gcl_au*MzEzNzgzNjc0LjE3MzQ5NTk3NzY" TargetMode="External" /><Relationship Type="http://schemas.openxmlformats.org/officeDocument/2006/relationships/hyperlink" Id="rId605" Target="https://forms.gle/XkqiMERHc2PETmy4A" TargetMode="External" /><Relationship Type="http://schemas.openxmlformats.org/officeDocument/2006/relationships/hyperlink" Id="rId443" Target="https://galaxyproject.org/admin/reference-data-repo" TargetMode="External" /><Relationship Type="http://schemas.openxmlformats.org/officeDocument/2006/relationships/hyperlink" Id="rId445" Target="https://galaxyproject.org/community" TargetMode="External" /><Relationship Type="http://schemas.openxmlformats.org/officeDocument/2006/relationships/hyperlink" Id="rId47" Target="https://genetics-gsa.org/" TargetMode="External" /><Relationship Type="http://schemas.openxmlformats.org/officeDocument/2006/relationships/hyperlink" Id="rId46" Target="https://genetics-gsa.org/education/genetics-learning-framework/" TargetMode="External" /><Relationship Type="http://schemas.openxmlformats.org/officeDocument/2006/relationships/hyperlink" Id="rId512" Target="https://ggplot2.tidyverse.org" TargetMode="External" /><Relationship Type="http://schemas.openxmlformats.org/officeDocument/2006/relationships/hyperlink" Id="rId484" Target="https://github.com/C-MOOR/cure-rnaseq/blob/master/tutorials/Rcheatsheet.md" TargetMode="External" /><Relationship Type="http://schemas.openxmlformats.org/officeDocument/2006/relationships/hyperlink" Id="rId651" Target="https://github.com/jhudsl/ottrpal" TargetMode="External" /><Relationship Type="http://schemas.openxmlformats.org/officeDocument/2006/relationships/hyperlink" Id="rId369" Target="https://gtdb.ecogenomic.org/stats/r220" TargetMode="External" /><Relationship Type="http://schemas.openxmlformats.org/officeDocument/2006/relationships/hyperlink" Id="rId659" Target="https://help.anvilproject.org" TargetMode="External" /><Relationship Type="http://schemas.openxmlformats.org/officeDocument/2006/relationships/hyperlink" Id="rId53" Target="https://help.c-moor.org" TargetMode="External" /><Relationship Type="http://schemas.openxmlformats.org/officeDocument/2006/relationships/hyperlink" Id="rId588" Target="https://help.c-moor.org/c/jhu-2025-spring/46" TargetMode="External" /><Relationship Type="http://schemas.openxmlformats.org/officeDocument/2006/relationships/hyperlink" Id="rId526" Target="https://help.c-moor.org/c/look-at-this/" TargetMode="External" /><Relationship Type="http://schemas.openxmlformats.org/officeDocument/2006/relationships/hyperlink" Id="rId534" Target="https://help.c-moor.org/c/look-at-this/8" TargetMode="External" /><Relationship Type="http://schemas.openxmlformats.org/officeDocument/2006/relationships/hyperlink" Id="rId657" Target="https://help.galaxyproject.org" TargetMode="External" /><Relationship Type="http://schemas.openxmlformats.org/officeDocument/2006/relationships/hyperlink" Id="rId652" Target="https://johnmuschelli.com/" TargetMode="External" /><Relationship Type="http://schemas.openxmlformats.org/officeDocument/2006/relationships/hyperlink" Id="rId95" Target="https://journals.asm.org/doi/10.1128/msystems.00055-18" TargetMode="External" /><Relationship Type="http://schemas.openxmlformats.org/officeDocument/2006/relationships/hyperlink" Id="rId171" Target="https://lifemap-ncbi.univ-lyon1.fr" TargetMode="External" /><Relationship Type="http://schemas.openxmlformats.org/officeDocument/2006/relationships/hyperlink" Id="rId212" Target="https://mbgd.nibb.ac.jp" TargetMode="External" /><Relationship Type="http://schemas.openxmlformats.org/officeDocument/2006/relationships/hyperlink" Id="rId77" Target="https://meta.discourse.org/t/discourse-new-user-guide/96331" TargetMode="External" /><Relationship Type="http://schemas.openxmlformats.org/officeDocument/2006/relationships/hyperlink" Id="rId32" Target="https://nabt.org/files/galleries/Vision-and-Change-Final-Report.pdf" TargetMode="External" /><Relationship Type="http://schemas.openxmlformats.org/officeDocument/2006/relationships/hyperlink" Id="rId422" Target="https://nf-co.re/mag" TargetMode="External" /><Relationship Type="http://schemas.openxmlformats.org/officeDocument/2006/relationships/hyperlink" Id="rId476" Target="https://posit.co/products/open-source/rstudio" TargetMode="External" /><Relationship Type="http://schemas.openxmlformats.org/officeDocument/2006/relationships/hyperlink" Id="rId277" Target="https://pubmed.gov/31779668" TargetMode="External" /><Relationship Type="http://schemas.openxmlformats.org/officeDocument/2006/relationships/hyperlink" Id="rId387" Target="https://pubmed.gov/34795375/" TargetMode="External" /><Relationship Type="http://schemas.openxmlformats.org/officeDocument/2006/relationships/hyperlink" Id="rId656" Target="https://pubmed.gov/35858750" TargetMode="External" /><Relationship Type="http://schemas.openxmlformats.org/officeDocument/2006/relationships/hyperlink" Id="rId389" Target="https://pubmed.gov/36448813/" TargetMode="External" /><Relationship Type="http://schemas.openxmlformats.org/officeDocument/2006/relationships/hyperlink" Id="rId388" Target="https://pubmed.gov/36823661/" TargetMode="External" /><Relationship Type="http://schemas.openxmlformats.org/officeDocument/2006/relationships/hyperlink" Id="rId386" Target="https://pubmed.gov/39300163/" TargetMode="External" /><Relationship Type="http://schemas.openxmlformats.org/officeDocument/2006/relationships/hyperlink" Id="rId362" Target="https://pubmed.ncbi.nlm.nih.gov/" TargetMode="External" /><Relationship Type="http://schemas.openxmlformats.org/officeDocument/2006/relationships/hyperlink" Id="rId97" Target="https://pubmed.ncbi.nlm.nih.gov/15590779/" TargetMode="External" /><Relationship Type="http://schemas.openxmlformats.org/officeDocument/2006/relationships/hyperlink" Id="rId116" Target="https://pubmed.ncbi.nlm.nih.gov/37563185/" TargetMode="External" /><Relationship Type="http://schemas.openxmlformats.org/officeDocument/2006/relationships/hyperlink" Id="rId49" Target="https://qubeshub.org/community/groups/niblse" TargetMode="External" /><Relationship Type="http://schemas.openxmlformats.org/officeDocument/2006/relationships/hyperlink" Id="rId487" Target="https://r4ds.hadley.nz" TargetMode="External" /><Relationship Type="http://schemas.openxmlformats.org/officeDocument/2006/relationships/hyperlink" Id="rId519" Target="https://rstudio.github.io/cheatsheets/data-visualization.pdf" TargetMode="External" /><Relationship Type="http://schemas.openxmlformats.org/officeDocument/2006/relationships/hyperlink" Id="rId22" Target="https://sciserver.org" TargetMode="External" /><Relationship Type="http://schemas.openxmlformats.org/officeDocument/2006/relationships/hyperlink" Id="rId50" Target="https://stemeducationjournal.springeropen.com/articles/10.1186/s40594-021-00304-0" TargetMode="External" /><Relationship Type="http://schemas.openxmlformats.org/officeDocument/2006/relationships/hyperlink" Id="rId658" Target="https://support.bioconductor.org" TargetMode="External" /><Relationship Type="http://schemas.openxmlformats.org/officeDocument/2006/relationships/hyperlink" Id="rId76" Target="https://support.google.com/chrome/answer/188842?co=GENIE.Platform%3DDesktop&amp;hl=en" TargetMode="External" /><Relationship Type="http://schemas.openxmlformats.org/officeDocument/2006/relationships/hyperlink" Id="rId477" Target="https://tidyverse.org/packages" TargetMode="External" /><Relationship Type="http://schemas.openxmlformats.org/officeDocument/2006/relationships/hyperlink" Id="rId488" Target="https://tidyverse.tidyverse.org/articles/manifesto.html#design-for-humans0" TargetMode="External" /><Relationship Type="http://schemas.openxmlformats.org/officeDocument/2006/relationships/hyperlink" Id="rId441" Target="https://toolshed.g2.bx.psu.edu/" TargetMode="External" /><Relationship Type="http://schemas.openxmlformats.org/officeDocument/2006/relationships/hyperlink" Id="rId444" Target="https://training.galaxyproject.org/" TargetMode="External" /><Relationship Type="http://schemas.openxmlformats.org/officeDocument/2006/relationships/hyperlink" Id="rId463" Target="https://training.galaxyproject.org/training-material/learning-pathways/intro-to-galaxy-and-genomics.html" TargetMode="External" /><Relationship Type="http://schemas.openxmlformats.org/officeDocument/2006/relationships/hyperlink" Id="rId462" Target="https://training.galaxyproject.org/training-material/topics/galaxy-interface/" TargetMode="External" /><Relationship Type="http://schemas.openxmlformats.org/officeDocument/2006/relationships/hyperlink" Id="rId442" Target="https://training.galaxyproject.org/training-material/topics/galaxy-interface/tutorials/workflow-editor/tutorial.html" TargetMode="External" /><Relationship Type="http://schemas.openxmlformats.org/officeDocument/2006/relationships/hyperlink" Id="rId419" Target="https://training.galaxyproject.org/training-material/topics/genome-annotation/tutorials/bacterial-genome-annotation/tutorial.html" TargetMode="External" /><Relationship Type="http://schemas.openxmlformats.org/officeDocument/2006/relationships/hyperlink" Id="rId421" Target="https://training.galaxyproject.org/training-material/topics/genome-annotation/tutorials/bacterial-genome-quality-control/tutorial.html" TargetMode="External" /><Relationship Type="http://schemas.openxmlformats.org/officeDocument/2006/relationships/hyperlink" Id="rId452" Target="https://training.galaxyproject.org/training-material/topics/introduction/" TargetMode="External" /><Relationship Type="http://schemas.openxmlformats.org/officeDocument/2006/relationships/hyperlink" Id="rId440" Target="https://training.galaxyproject.org/training-material/topics/introduction/tutorials/galaxy-intro-101/tutorial.html" TargetMode="External" /><Relationship Type="http://schemas.openxmlformats.org/officeDocument/2006/relationships/hyperlink" Id="rId456" Target="https://training.galaxyproject.org/training-material/topics/sequence-analysis/tutorials/quality-control/tutorial.html" TargetMode="External" /><Relationship Type="http://schemas.openxmlformats.org/officeDocument/2006/relationships/hyperlink" Id="rId535" Target="https://ur.umbc.edu/poster-presentation-examples" TargetMode="External" /><Relationship Type="http://schemas.openxmlformats.org/officeDocument/2006/relationships/hyperlink" Id="rId533" Target="https://ur.umbc.edu/urcad/resources/posters-guidelines" TargetMode="External" /><Relationship Type="http://schemas.openxmlformats.org/officeDocument/2006/relationships/hyperlink" Id="rId21" Target="https://usegalaxy.org" TargetMode="External" /><Relationship Type="http://schemas.openxmlformats.org/officeDocument/2006/relationships/hyperlink" Id="rId265" Target="https://usegalaxy.org/u/cutsort/w/taxonomy-profiling" TargetMode="External" /><Relationship Type="http://schemas.openxmlformats.org/officeDocument/2006/relationships/hyperlink" Id="rId289" Target="https://usegalaxy.org/u/valerie-g/h/nanopore-soil-pilot-1" TargetMode="External" /><Relationship Type="http://schemas.openxmlformats.org/officeDocument/2006/relationships/hyperlink" Id="rId353" Target="https://usegalaxy.org/u/valerie-g/h/nanopore-soil-subset-filtered" TargetMode="External" /><Relationship Type="http://schemas.openxmlformats.org/officeDocument/2006/relationships/hyperlink" Id="rId253" Target="https://usegalaxy.org/u/valerie-g/h/zymo-gut-standard-d6331-subset-1" TargetMode="External" /><Relationship Type="http://schemas.openxmlformats.org/officeDocument/2006/relationships/hyperlink" Id="rId475" Target="https://wikipedia.org/wiki/R_(programming_language)" TargetMode="External" /><Relationship Type="http://schemas.openxmlformats.org/officeDocument/2006/relationships/hyperlink" Id="rId261" Target="https://wikipedia.org/wiki/Skewness" TargetMode="External" /><Relationship Type="http://schemas.openxmlformats.org/officeDocument/2006/relationships/hyperlink" Id="rId59" Target="https://workspace.google.com/products/docs" TargetMode="External" /><Relationship Type="http://schemas.openxmlformats.org/officeDocument/2006/relationships/hyperlink" Id="rId650" Target="https://www.avahoffman.com/" TargetMode="External" /><Relationship Type="http://schemas.openxmlformats.org/officeDocument/2006/relationships/hyperlink" Id="rId613" Target="https://www.biostars.org" TargetMode="External" /><Relationship Type="http://schemas.openxmlformats.org/officeDocument/2006/relationships/hyperlink" Id="rId163" Target="https://www.bv-brc.org" TargetMode="External" /><Relationship Type="http://schemas.openxmlformats.org/officeDocument/2006/relationships/hyperlink" Id="rId20" Target="https://www.c-moor.org" TargetMode="External" /><Relationship Type="http://schemas.openxmlformats.org/officeDocument/2006/relationships/hyperlink" Id="rId648" Target="https://www.cansavvy.com/" TargetMode="External" /><Relationship Type="http://schemas.openxmlformats.org/officeDocument/2006/relationships/hyperlink" Id="rId630" Target="https://www.cloviscollege.edu/alumni-and-community/c-moor/c-moor-scholars.html" TargetMode="External" /><Relationship Type="http://schemas.openxmlformats.org/officeDocument/2006/relationships/hyperlink" Id="rId24" Target="https://www.ncbi.nlm.nih.gov/bioproject" TargetMode="External" /><Relationship Type="http://schemas.openxmlformats.org/officeDocument/2006/relationships/hyperlink" Id="rId149" Target="https://www.ncbi.nlm.nih.gov/genbank" TargetMode="External" /><Relationship Type="http://schemas.openxmlformats.org/officeDocument/2006/relationships/hyperlink" Id="rId186" Target="https://www.ncbi.nlm.nih.gov/nucleotide/" TargetMode="External" /><Relationship Type="http://schemas.openxmlformats.org/officeDocument/2006/relationships/hyperlink" Id="rId409"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609" Target="https://www.nsf.gov/funding/initiatives/reu/search" TargetMode="External" /><Relationship Type="http://schemas.openxmlformats.org/officeDocument/2006/relationships/hyperlink" Id="rId608" Target="https://www.nsf.gov/funding/initiatives/reu/students" TargetMode="External" /><Relationship Type="http://schemas.openxmlformats.org/officeDocument/2006/relationships/hyperlink" Id="rId646" Target="https://www.ottrproject.org/more_features.html#giving-credits-to-contributors" TargetMode="External" /><Relationship Type="http://schemas.openxmlformats.org/officeDocument/2006/relationships/hyperlink" Id="rId536" Target="https://www.pacb.com/wp-content/uploads/PAG-Portik.pdf" TargetMode="External" /><Relationship Type="http://schemas.openxmlformats.org/officeDocument/2006/relationships/hyperlink" Id="rId614" Target="https://www.reddit.com/r/metagenomics" TargetMode="External" /><Relationship Type="http://schemas.openxmlformats.org/officeDocument/2006/relationships/hyperlink" Id="rId496" Target="https://www.sciserver.org" TargetMode="External" /><Relationship Type="http://schemas.openxmlformats.org/officeDocument/2006/relationships/hyperlink" Id="rId612" Target="https://www.seqanswers.com" TargetMode="External" /><Relationship Type="http://schemas.openxmlformats.org/officeDocument/2006/relationships/hyperlink" Id="rId40" Target="https://www.when2meet.com" TargetMode="External" /><Relationship Type="http://schemas.openxmlformats.org/officeDocument/2006/relationships/hyperlink" Id="rId225" Target="https://www.zymoresearch.com/products/zymobiomics-gut-microbiome-standard?srsltid=AfmBOoqP_zq131c2GTidPCM0j6yA3JFcGQ0haUNu1jAJI9RQ9qsXLYSF" TargetMode="External" /><Relationship Type="http://schemas.openxmlformats.org/officeDocument/2006/relationships/hyperlink" Id="rId233" Target="https://www.zymoresearch.com/products/zymobiomics-gut-microbiome-standard?srsltid=AfmBOor0X27Jf1gfXVmyGu5nZq3M6fx6OJXdEc0t6rqSRBPww2qeY-Yd" TargetMode="External" /><Relationship Type="http://schemas.openxmlformats.org/officeDocument/2006/relationships/hyperlink" Id="rId615" Target="https://x.com/search?q=%23metagenomics" TargetMode="External" /><Relationship Type="http://schemas.openxmlformats.org/officeDocument/2006/relationships/hyperlink" Id="rId647" Target="link%20to%20personal%20website" TargetMode="External" /><Relationship Type="http://schemas.openxmlformats.org/officeDocument/2006/relationships/hyperlink" Id="rId447" Target="training.galaxyproject.org/training-material/topics/introduction/tutorials/galaxy-intro-short/slides.html" TargetMode="External" /><Relationship Type="http://schemas.openxmlformats.org/officeDocument/2006/relationships/hyperlink" Id="rId448"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54" Target="%5Bhttps://usegalaxy.org/u/valerie-g/h/nanopore-soil-subset-filtered" TargetMode="External" /><Relationship Type="http://schemas.openxmlformats.org/officeDocument/2006/relationships/hyperlink" Id="rId35" Target="LINK%20HERE" TargetMode="External" /><Relationship Type="http://schemas.openxmlformats.org/officeDocument/2006/relationships/hyperlink" Id="rId643" Target="biodigs.org" TargetMode="External" /><Relationship Type="http://schemas.openxmlformats.org/officeDocument/2006/relationships/hyperlink" Id="rId571" Target="doi:10.1261/rna.2000810" TargetMode="External" /><Relationship Type="http://schemas.openxmlformats.org/officeDocument/2006/relationships/hyperlink" Id="rId572" Target="doi:10.7554/eLife.00886" TargetMode="External" /><Relationship Type="http://schemas.openxmlformats.org/officeDocument/2006/relationships/hyperlink" Id="rId439" Target="galaxyproject.org" TargetMode="External" /><Relationship Type="http://schemas.openxmlformats.org/officeDocument/2006/relationships/hyperlink" Id="rId631" Target="help.c-moor.org" TargetMode="External" /><Relationship Type="http://schemas.openxmlformats.org/officeDocument/2006/relationships/hyperlink" Id="rId23" Target="http://biodigs.gdscn.org" TargetMode="External" /><Relationship Type="http://schemas.openxmlformats.org/officeDocument/2006/relationships/hyperlink" Id="rId227" Target="http://docs.google.com/presentation/d/16lpgWFU6jzh-e7HuwXLHmUFpsnE8NreMzL-nTn8cJVk" TargetMode="External" /><Relationship Type="http://schemas.openxmlformats.org/officeDocument/2006/relationships/hyperlink" Id="rId236" Target="http://drive.google.com/file/d/1CLQw9yqoqWl5caLm-ZmiHpLNtUo_Zo4s" TargetMode="External" /><Relationship Type="http://schemas.openxmlformats.org/officeDocument/2006/relationships/hyperlink" Id="rId231" Target="http://drive.google.com/file/d/1vL6adVIrqxpONbae8rUsneK3tbdCpmR-" TargetMode="External" /><Relationship Type="http://schemas.openxmlformats.org/officeDocument/2006/relationships/hyperlink" Id="rId92" Target="http://pubmed.gov/19146522" TargetMode="External" /><Relationship Type="http://schemas.openxmlformats.org/officeDocument/2006/relationships/hyperlink" Id="rId391" Target="http://pubmed.gov/31022095" TargetMode="External" /><Relationship Type="http://schemas.openxmlformats.org/officeDocument/2006/relationships/hyperlink" Id="rId392" Target="http://pubmed.gov/34980911" TargetMode="External" /><Relationship Type="http://schemas.openxmlformats.org/officeDocument/2006/relationships/hyperlink" Id="rId390" Target="http://pubmed.gov/36289209" TargetMode="External" /><Relationship Type="http://schemas.openxmlformats.org/officeDocument/2006/relationships/hyperlink" Id="rId393" Target="http://pubmed.gov/39627869" TargetMode="External" /><Relationship Type="http://schemas.openxmlformats.org/officeDocument/2006/relationships/hyperlink" Id="rId395" Target="http://pubmed.gov/6593500" TargetMode="External" /><Relationship Type="http://schemas.openxmlformats.org/officeDocument/2006/relationships/hyperlink" Id="rId394" Target="http://pubmed.gov/9948695" TargetMode="External" /><Relationship Type="http://schemas.openxmlformats.org/officeDocument/2006/relationships/hyperlink" Id="rId467" Target="http://training.galaxyproject.org/training-material/faqs/galaxy/histories_datasets_vs_collections.html" TargetMode="External" /><Relationship Type="http://schemas.openxmlformats.org/officeDocument/2006/relationships/hyperlink" Id="rId468" Target="http://training.galaxyproject.org/training-material/topics/galaxy-interface/tutorials/collections/tutorial.html" TargetMode="External" /><Relationship Type="http://schemas.openxmlformats.org/officeDocument/2006/relationships/hyperlink" Id="rId418" Target="http://training.galaxyproject.org/training-material/topics/genome-annotation/tutorials/annotation-with-prokka/tutorial.html" TargetMode="External" /><Relationship Type="http://schemas.openxmlformats.org/officeDocument/2006/relationships/hyperlink" Id="rId420" Target="http://training.galaxyproject.org/training-material/topics/genome-annotation/tutorials/secondary-metabolite-discovery/tutorial.html" TargetMode="External" /><Relationship Type="http://schemas.openxmlformats.org/officeDocument/2006/relationships/hyperlink" Id="rId499" Target="https://apps.sciserver.org/compute" TargetMode="External" /><Relationship Type="http://schemas.openxmlformats.org/officeDocument/2006/relationships/hyperlink" Id="rId498" Target="https://apps.sciserver.org/dashboard/groups" TargetMode="External" /><Relationship Type="http://schemas.openxmlformats.org/officeDocument/2006/relationships/hyperlink" Id="rId213" Target="https://bacdive.dsmz.de" TargetMode="External" /><Relationship Type="http://schemas.openxmlformats.org/officeDocument/2006/relationships/hyperlink" Id="rId478" Target="https://bioconductor.org" TargetMode="External" /><Relationship Type="http://schemas.openxmlformats.org/officeDocument/2006/relationships/hyperlink" Id="rId513" Target="https://bioconductor.org/packages/phyloseq" TargetMode="External" /><Relationship Type="http://schemas.openxmlformats.org/officeDocument/2006/relationships/hyperlink" Id="rId660" Target="https://biodigs.org/#home" TargetMode="External" /><Relationship Type="http://schemas.openxmlformats.org/officeDocument/2006/relationships/hyperlink" Id="rId616" Target="https://bsky.app/search?q=metagenomics" TargetMode="External" /><Relationship Type="http://schemas.openxmlformats.org/officeDocument/2006/relationships/hyperlink" Id="rId649" Target="https://carriewright11.github.io/" TargetMode="External" /><Relationship Type="http://schemas.openxmlformats.org/officeDocument/2006/relationships/hyperlink" Id="rId62" Target="https://docs.google.com" TargetMode="External" /><Relationship Type="http://schemas.openxmlformats.org/officeDocument/2006/relationships/hyperlink" Id="rId103" Target="https://docs.google.com/document/d/1-ruTySaAnSE-_5d6_LTdre4UmmUAx6TxMrTYBW-f3jQ/edit?usp=sharing" TargetMode="External" /><Relationship Type="http://schemas.openxmlformats.org/officeDocument/2006/relationships/hyperlink" Id="rId129" Target="https://docs.google.com/document/d/1kKnvMGq8jBfwKzC7W5YEJ7CtTgFNahAaDfV3LNknznM/edit?usp=sharing" TargetMode="External" /><Relationship Type="http://schemas.openxmlformats.org/officeDocument/2006/relationships/hyperlink" Id="rId654" Target="https://docs.google.com/forms/d/1GJDpfG28k2utCVVcRXQraE-1coLS_GCX83irUyio9KE/edit" TargetMode="External" /><Relationship Type="http://schemas.openxmlformats.org/officeDocument/2006/relationships/hyperlink" Id="rId629" Target="https://docs.google.com/forms/d/1GJDpfG28k2utCVVcRXQraE-1coLS_GCX83irUyio9KE/viewform?edit_requested=true" TargetMode="External" /><Relationship Type="http://schemas.openxmlformats.org/officeDocument/2006/relationships/hyperlink" Id="rId61" Target="https://docs.google.com/forms/d/e/1FAIpQLSctd0jPax7Ww9b9XGbzY0PTwmPgm6VQICmsOhVTl6OCDx18Hw/viewform" TargetMode="External" /><Relationship Type="http://schemas.openxmlformats.org/officeDocument/2006/relationships/hyperlink" Id="rId531" Target="https://docs.google.com/presentation/d/1-orSi8DpN22hMt9-6p_rHZnte1YXXLe-a132HDSyd0U/edit?usp=sharing" TargetMode="External" /><Relationship Type="http://schemas.openxmlformats.org/officeDocument/2006/relationships/hyperlink" Id="rId247" Target="https://docs.google.com/presentation/d/10P4ktKWSrRpM1YAWYW31tLly_jf1rcfgCMbzZ9Tx9xY/edit?usp=sharing" TargetMode="External" /><Relationship Type="http://schemas.openxmlformats.org/officeDocument/2006/relationships/hyperlink" Id="rId318" Target="https://docs.google.com/presentation/d/165OHha9IYOctuyzg1CG0LwGxNnbC85JyJfMZT6xnYHw/edit?usp=sharing" TargetMode="External" /><Relationship Type="http://schemas.openxmlformats.org/officeDocument/2006/relationships/hyperlink" Id="rId280" Target="https://docs.google.com/presentation/d/16cRBFzezun6MGXcJEm5uP2KercIccO-dFvVx58_ClNo/edit?usp=sharing" TargetMode="External" /><Relationship Type="http://schemas.openxmlformats.org/officeDocument/2006/relationships/hyperlink" Id="rId219" Target="https://docs.google.com/presentation/d/17hFixGrtYtM0EzEOcU1aAi0CVRu36OqtNIXtbuiu0Os/edit?usp=sharing" TargetMode="External" /><Relationship Type="http://schemas.openxmlformats.org/officeDocument/2006/relationships/hyperlink" Id="rId57" Target="https://docs.google.com/presentation/d/18hYo8xrYkyq3rG7RUy3n3-jWFK_JPs5NNW3HmM9HUeQ/edit?usp=sharing" TargetMode="External" /><Relationship Type="http://schemas.openxmlformats.org/officeDocument/2006/relationships/hyperlink" Id="rId375" Target="https://docs.google.com/presentation/d/1AXZkQ0CyIasnkwyz0uvPsFic9eFrnPDQX_DbyffNmxQ/edit?usp=sharing" TargetMode="External" /><Relationship Type="http://schemas.openxmlformats.org/officeDocument/2006/relationships/hyperlink" Id="rId602" Target="https://docs.google.com/presentation/d/1PMvZ19kSTK2ghdgLNFRS_t5p8R_GKFNbExPRxMsE1Ns/edit?usp=sharing" TargetMode="External" /><Relationship Type="http://schemas.openxmlformats.org/officeDocument/2006/relationships/hyperlink" Id="rId178" Target="https://docs.google.com/presentation/d/1PxqLt-MDFCTSBWm0-j-mY268b3YUiPMRqYMtcJ5JDL4/edit?usp=sharing" TargetMode="External" /><Relationship Type="http://schemas.openxmlformats.org/officeDocument/2006/relationships/hyperlink" Id="rId70" Target="https://docs.google.com/presentation/d/1VQE-rXASXIdf8rWLP5UTcrAhM_DcznARVigPTHTfw8M/edit?usp=sharing" TargetMode="External" /><Relationship Type="http://schemas.openxmlformats.org/officeDocument/2006/relationships/hyperlink" Id="rId384" Target="https://docs.google.com/presentation/d/1VxwSmAY8BUs3EfVcxPm3I8kNYJWjVqoHJrGOX3X3sog/edit?usp=sharing" TargetMode="External" /><Relationship Type="http://schemas.openxmlformats.org/officeDocument/2006/relationships/hyperlink" Id="rId346" Target="https://docs.google.com/presentation/d/1ZC8yjuk8V5pt3yh1p4_jkhTw0Pu4mHViAmNF-UPWAHs/edit?usp=sharing" TargetMode="External" /><Relationship Type="http://schemas.openxmlformats.org/officeDocument/2006/relationships/hyperlink" Id="rId141" Target="https://docs.google.com/presentation/d/1bnFhIIu6ZXSCjlrz5qWc7BZNz-7VfYWkKgbz3kL-ZNU/edit?usp=sharing" TargetMode="External" /><Relationship Type="http://schemas.openxmlformats.org/officeDocument/2006/relationships/hyperlink" Id="rId543" Target="https://docs.google.com/presentation/d/1chz02nzYklAEjOtHrPsJZccGy1sFUZvqdlfcUyfj3I4/edit?usp=sharing" TargetMode="External" /><Relationship Type="http://schemas.openxmlformats.org/officeDocument/2006/relationships/hyperlink" Id="rId405" Target="https://docs.google.com/presentation/d/1j1u4frdYt18nVmjMs6ZPRoP1KfXxognVUYG-2itH6kE/edit?usp=sharing" TargetMode="External" /><Relationship Type="http://schemas.openxmlformats.org/officeDocument/2006/relationships/hyperlink" Id="rId107" Target="https://docs.google.com/presentation/d/1nuA_gnL09_BPZVNJy5seL-HWejhMFLqILsmgmQztYKo/edit?usp=sharing" TargetMode="External" /><Relationship Type="http://schemas.openxmlformats.org/officeDocument/2006/relationships/hyperlink" Id="rId90" Target="https://docs.google.com/presentation/d/1ph3LFw6i_mtv6ZJXssTf0-im7PhgV4FRJslDG0ICCws/edit?usp=sharing" TargetMode="External" /><Relationship Type="http://schemas.openxmlformats.org/officeDocument/2006/relationships/hyperlink" Id="rId310" Target="https://docs.google.com/presentation/d/1qsGKQ3M-etSpH1JFN270YfYgtYKxCsE-ou2B7gw25Gc/edit?usp=sharing" TargetMode="External" /><Relationship Type="http://schemas.openxmlformats.org/officeDocument/2006/relationships/hyperlink" Id="rId132" Target="https://docs.google.com/presentation/d/1wwfiTSgm0ialrYlBFnA21zdZsw7mVA58YPMiTnDGCrc/edit?usp=sharing" TargetMode="External" /><Relationship Type="http://schemas.openxmlformats.org/officeDocument/2006/relationships/hyperlink" Id="rId114" Target="https://docs.google.com/presentation/d/1zbjroITjBYmu-oxFT0qmOCx9LeEcSoaYrp_sWuy1OLM/edit?usp=sharing" TargetMode="External" /><Relationship Type="http://schemas.openxmlformats.org/officeDocument/2006/relationships/hyperlink" Id="rId106" Target="https://docs.google.com/spreadsheets/d/11eoJgm9mehxGWWzh8IZYDCDmnCmSyshopPYHewvpC8c/edit?usp=sharing" TargetMode="External" /><Relationship Type="http://schemas.openxmlformats.org/officeDocument/2006/relationships/hyperlink" Id="rId45" Target="https://doi.org/10.1007/s11191-023-00460-5" TargetMode="External" /><Relationship Type="http://schemas.openxmlformats.org/officeDocument/2006/relationships/hyperlink" Id="rId322" Target="https://doi.org/10.1038/nrmicro2312" TargetMode="External" /><Relationship Type="http://schemas.openxmlformats.org/officeDocument/2006/relationships/hyperlink" Id="rId96" Target="https://doi.org/10.1038/s41396-019-0405-0" TargetMode="External" /><Relationship Type="http://schemas.openxmlformats.org/officeDocument/2006/relationships/hyperlink" Id="rId48" Target="https://doi.org/10.1371/journal.pone.0196878" TargetMode="External" /><Relationship Type="http://schemas.openxmlformats.org/officeDocument/2006/relationships/hyperlink" Id="rId323" Target="https://doi.org/10.3390/antibiotics13121112" TargetMode="External" /><Relationship Type="http://schemas.openxmlformats.org/officeDocument/2006/relationships/hyperlink" Id="rId587" Target="https://drive.google.com/drive/folders/1y_GCJl7VIYTS_5y7057u2s58ZCdm_PxM" TargetMode="External" /><Relationship Type="http://schemas.openxmlformats.org/officeDocument/2006/relationships/hyperlink" Id="rId527" Target="https://drive.google.com/file/d/1kK6FBBLbHiAAsTUgxwzHRlK1qCo__eCy/view?usp=sharing" TargetMode="External" /><Relationship Type="http://schemas.openxmlformats.org/officeDocument/2006/relationships/hyperlink" Id="rId63" Target="https://drive.google.com/file/d/1vL6adVIrqxpONbae8rUsneK3tbdCpmR-" TargetMode="External" /><Relationship Type="http://schemas.openxmlformats.org/officeDocument/2006/relationships/hyperlink" Id="rId273" Target="https://files.zymoresearch.com/datasheets/ds1712_zymobiomics_gut_microbiome_standard_data_sheet.pdf?_gl=1*1njkhlx*_gcl_au*MzE1NTQwNzEuMTczODI1OTA5OA.." TargetMode="External" /><Relationship Type="http://schemas.openxmlformats.org/officeDocument/2006/relationships/hyperlink" Id="rId226" Target="https://files.zymoresearch.com/protocols/d6323-zymobiomics_fecal_reference_protocol.pdf" TargetMode="External" /><Relationship Type="http://schemas.openxmlformats.org/officeDocument/2006/relationships/hyperlink" Id="rId241" Target="https://files.zymoresearch.com/protocols/d6323-zymobiomics_fecal_reference_protocol.pdf?_gl=1*cych1b*_gcl_au*MzEzNzgzNjc0LjE3MzQ5NTk3NzY" TargetMode="External" /><Relationship Type="http://schemas.openxmlformats.org/officeDocument/2006/relationships/hyperlink" Id="rId605" Target="https://forms.gle/XkqiMERHc2PETmy4A" TargetMode="External" /><Relationship Type="http://schemas.openxmlformats.org/officeDocument/2006/relationships/hyperlink" Id="rId443" Target="https://galaxyproject.org/admin/reference-data-repo" TargetMode="External" /><Relationship Type="http://schemas.openxmlformats.org/officeDocument/2006/relationships/hyperlink" Id="rId445" Target="https://galaxyproject.org/community" TargetMode="External" /><Relationship Type="http://schemas.openxmlformats.org/officeDocument/2006/relationships/hyperlink" Id="rId47" Target="https://genetics-gsa.org/" TargetMode="External" /><Relationship Type="http://schemas.openxmlformats.org/officeDocument/2006/relationships/hyperlink" Id="rId46" Target="https://genetics-gsa.org/education/genetics-learning-framework/" TargetMode="External" /><Relationship Type="http://schemas.openxmlformats.org/officeDocument/2006/relationships/hyperlink" Id="rId512" Target="https://ggplot2.tidyverse.org" TargetMode="External" /><Relationship Type="http://schemas.openxmlformats.org/officeDocument/2006/relationships/hyperlink" Id="rId484" Target="https://github.com/C-MOOR/cure-rnaseq/blob/master/tutorials/Rcheatsheet.md" TargetMode="External" /><Relationship Type="http://schemas.openxmlformats.org/officeDocument/2006/relationships/hyperlink" Id="rId651" Target="https://github.com/jhudsl/ottrpal" TargetMode="External" /><Relationship Type="http://schemas.openxmlformats.org/officeDocument/2006/relationships/hyperlink" Id="rId369" Target="https://gtdb.ecogenomic.org/stats/r220" TargetMode="External" /><Relationship Type="http://schemas.openxmlformats.org/officeDocument/2006/relationships/hyperlink" Id="rId659" Target="https://help.anvilproject.org" TargetMode="External" /><Relationship Type="http://schemas.openxmlformats.org/officeDocument/2006/relationships/hyperlink" Id="rId53" Target="https://help.c-moor.org" TargetMode="External" /><Relationship Type="http://schemas.openxmlformats.org/officeDocument/2006/relationships/hyperlink" Id="rId588" Target="https://help.c-moor.org/c/jhu-2025-spring/46" TargetMode="External" /><Relationship Type="http://schemas.openxmlformats.org/officeDocument/2006/relationships/hyperlink" Id="rId526" Target="https://help.c-moor.org/c/look-at-this/" TargetMode="External" /><Relationship Type="http://schemas.openxmlformats.org/officeDocument/2006/relationships/hyperlink" Id="rId534" Target="https://help.c-moor.org/c/look-at-this/8" TargetMode="External" /><Relationship Type="http://schemas.openxmlformats.org/officeDocument/2006/relationships/hyperlink" Id="rId657" Target="https://help.galaxyproject.org" TargetMode="External" /><Relationship Type="http://schemas.openxmlformats.org/officeDocument/2006/relationships/hyperlink" Id="rId652" Target="https://johnmuschelli.com/" TargetMode="External" /><Relationship Type="http://schemas.openxmlformats.org/officeDocument/2006/relationships/hyperlink" Id="rId95" Target="https://journals.asm.org/doi/10.1128/msystems.00055-18" TargetMode="External" /><Relationship Type="http://schemas.openxmlformats.org/officeDocument/2006/relationships/hyperlink" Id="rId171" Target="https://lifemap-ncbi.univ-lyon1.fr" TargetMode="External" /><Relationship Type="http://schemas.openxmlformats.org/officeDocument/2006/relationships/hyperlink" Id="rId212" Target="https://mbgd.nibb.ac.jp" TargetMode="External" /><Relationship Type="http://schemas.openxmlformats.org/officeDocument/2006/relationships/hyperlink" Id="rId77" Target="https://meta.discourse.org/t/discourse-new-user-guide/96331" TargetMode="External" /><Relationship Type="http://schemas.openxmlformats.org/officeDocument/2006/relationships/hyperlink" Id="rId32" Target="https://nabt.org/files/galleries/Vision-and-Change-Final-Report.pdf" TargetMode="External" /><Relationship Type="http://schemas.openxmlformats.org/officeDocument/2006/relationships/hyperlink" Id="rId422" Target="https://nf-co.re/mag" TargetMode="External" /><Relationship Type="http://schemas.openxmlformats.org/officeDocument/2006/relationships/hyperlink" Id="rId476" Target="https://posit.co/products/open-source/rstudio" TargetMode="External" /><Relationship Type="http://schemas.openxmlformats.org/officeDocument/2006/relationships/hyperlink" Id="rId277" Target="https://pubmed.gov/31779668" TargetMode="External" /><Relationship Type="http://schemas.openxmlformats.org/officeDocument/2006/relationships/hyperlink" Id="rId387" Target="https://pubmed.gov/34795375/" TargetMode="External" /><Relationship Type="http://schemas.openxmlformats.org/officeDocument/2006/relationships/hyperlink" Id="rId656" Target="https://pubmed.gov/35858750" TargetMode="External" /><Relationship Type="http://schemas.openxmlformats.org/officeDocument/2006/relationships/hyperlink" Id="rId389" Target="https://pubmed.gov/36448813/" TargetMode="External" /><Relationship Type="http://schemas.openxmlformats.org/officeDocument/2006/relationships/hyperlink" Id="rId388" Target="https://pubmed.gov/36823661/" TargetMode="External" /><Relationship Type="http://schemas.openxmlformats.org/officeDocument/2006/relationships/hyperlink" Id="rId386" Target="https://pubmed.gov/39300163/" TargetMode="External" /><Relationship Type="http://schemas.openxmlformats.org/officeDocument/2006/relationships/hyperlink" Id="rId362" Target="https://pubmed.ncbi.nlm.nih.gov/" TargetMode="External" /><Relationship Type="http://schemas.openxmlformats.org/officeDocument/2006/relationships/hyperlink" Id="rId97" Target="https://pubmed.ncbi.nlm.nih.gov/15590779/" TargetMode="External" /><Relationship Type="http://schemas.openxmlformats.org/officeDocument/2006/relationships/hyperlink" Id="rId116" Target="https://pubmed.ncbi.nlm.nih.gov/37563185/" TargetMode="External" /><Relationship Type="http://schemas.openxmlformats.org/officeDocument/2006/relationships/hyperlink" Id="rId49" Target="https://qubeshub.org/community/groups/niblse" TargetMode="External" /><Relationship Type="http://schemas.openxmlformats.org/officeDocument/2006/relationships/hyperlink" Id="rId487" Target="https://r4ds.hadley.nz" TargetMode="External" /><Relationship Type="http://schemas.openxmlformats.org/officeDocument/2006/relationships/hyperlink" Id="rId519" Target="https://rstudio.github.io/cheatsheets/data-visualization.pdf" TargetMode="External" /><Relationship Type="http://schemas.openxmlformats.org/officeDocument/2006/relationships/hyperlink" Id="rId22" Target="https://sciserver.org" TargetMode="External" /><Relationship Type="http://schemas.openxmlformats.org/officeDocument/2006/relationships/hyperlink" Id="rId50" Target="https://stemeducationjournal.springeropen.com/articles/10.1186/s40594-021-00304-0" TargetMode="External" /><Relationship Type="http://schemas.openxmlformats.org/officeDocument/2006/relationships/hyperlink" Id="rId658" Target="https://support.bioconductor.org" TargetMode="External" /><Relationship Type="http://schemas.openxmlformats.org/officeDocument/2006/relationships/hyperlink" Id="rId76" Target="https://support.google.com/chrome/answer/188842?co=GENIE.Platform%3DDesktop&amp;hl=en" TargetMode="External" /><Relationship Type="http://schemas.openxmlformats.org/officeDocument/2006/relationships/hyperlink" Id="rId477" Target="https://tidyverse.org/packages" TargetMode="External" /><Relationship Type="http://schemas.openxmlformats.org/officeDocument/2006/relationships/hyperlink" Id="rId488" Target="https://tidyverse.tidyverse.org/articles/manifesto.html#design-for-humans0" TargetMode="External" /><Relationship Type="http://schemas.openxmlformats.org/officeDocument/2006/relationships/hyperlink" Id="rId441" Target="https://toolshed.g2.bx.psu.edu/" TargetMode="External" /><Relationship Type="http://schemas.openxmlformats.org/officeDocument/2006/relationships/hyperlink" Id="rId444" Target="https://training.galaxyproject.org/" TargetMode="External" /><Relationship Type="http://schemas.openxmlformats.org/officeDocument/2006/relationships/hyperlink" Id="rId463" Target="https://training.galaxyproject.org/training-material/learning-pathways/intro-to-galaxy-and-genomics.html" TargetMode="External" /><Relationship Type="http://schemas.openxmlformats.org/officeDocument/2006/relationships/hyperlink" Id="rId462" Target="https://training.galaxyproject.org/training-material/topics/galaxy-interface/" TargetMode="External" /><Relationship Type="http://schemas.openxmlformats.org/officeDocument/2006/relationships/hyperlink" Id="rId442" Target="https://training.galaxyproject.org/training-material/topics/galaxy-interface/tutorials/workflow-editor/tutorial.html" TargetMode="External" /><Relationship Type="http://schemas.openxmlformats.org/officeDocument/2006/relationships/hyperlink" Id="rId419" Target="https://training.galaxyproject.org/training-material/topics/genome-annotation/tutorials/bacterial-genome-annotation/tutorial.html" TargetMode="External" /><Relationship Type="http://schemas.openxmlformats.org/officeDocument/2006/relationships/hyperlink" Id="rId421" Target="https://training.galaxyproject.org/training-material/topics/genome-annotation/tutorials/bacterial-genome-quality-control/tutorial.html" TargetMode="External" /><Relationship Type="http://schemas.openxmlformats.org/officeDocument/2006/relationships/hyperlink" Id="rId452" Target="https://training.galaxyproject.org/training-material/topics/introduction/" TargetMode="External" /><Relationship Type="http://schemas.openxmlformats.org/officeDocument/2006/relationships/hyperlink" Id="rId440" Target="https://training.galaxyproject.org/training-material/topics/introduction/tutorials/galaxy-intro-101/tutorial.html" TargetMode="External" /><Relationship Type="http://schemas.openxmlformats.org/officeDocument/2006/relationships/hyperlink" Id="rId456" Target="https://training.galaxyproject.org/training-material/topics/sequence-analysis/tutorials/quality-control/tutorial.html" TargetMode="External" /><Relationship Type="http://schemas.openxmlformats.org/officeDocument/2006/relationships/hyperlink" Id="rId535" Target="https://ur.umbc.edu/poster-presentation-examples" TargetMode="External" /><Relationship Type="http://schemas.openxmlformats.org/officeDocument/2006/relationships/hyperlink" Id="rId533" Target="https://ur.umbc.edu/urcad/resources/posters-guidelines" TargetMode="External" /><Relationship Type="http://schemas.openxmlformats.org/officeDocument/2006/relationships/hyperlink" Id="rId21" Target="https://usegalaxy.org" TargetMode="External" /><Relationship Type="http://schemas.openxmlformats.org/officeDocument/2006/relationships/hyperlink" Id="rId265" Target="https://usegalaxy.org/u/cutsort/w/taxonomy-profiling" TargetMode="External" /><Relationship Type="http://schemas.openxmlformats.org/officeDocument/2006/relationships/hyperlink" Id="rId289" Target="https://usegalaxy.org/u/valerie-g/h/nanopore-soil-pilot-1" TargetMode="External" /><Relationship Type="http://schemas.openxmlformats.org/officeDocument/2006/relationships/hyperlink" Id="rId353" Target="https://usegalaxy.org/u/valerie-g/h/nanopore-soil-subset-filtered" TargetMode="External" /><Relationship Type="http://schemas.openxmlformats.org/officeDocument/2006/relationships/hyperlink" Id="rId253" Target="https://usegalaxy.org/u/valerie-g/h/zymo-gut-standard-d6331-subset-1" TargetMode="External" /><Relationship Type="http://schemas.openxmlformats.org/officeDocument/2006/relationships/hyperlink" Id="rId475" Target="https://wikipedia.org/wiki/R_(programming_language)" TargetMode="External" /><Relationship Type="http://schemas.openxmlformats.org/officeDocument/2006/relationships/hyperlink" Id="rId261" Target="https://wikipedia.org/wiki/Skewness" TargetMode="External" /><Relationship Type="http://schemas.openxmlformats.org/officeDocument/2006/relationships/hyperlink" Id="rId59" Target="https://workspace.google.com/products/docs" TargetMode="External" /><Relationship Type="http://schemas.openxmlformats.org/officeDocument/2006/relationships/hyperlink" Id="rId650" Target="https://www.avahoffman.com/" TargetMode="External" /><Relationship Type="http://schemas.openxmlformats.org/officeDocument/2006/relationships/hyperlink" Id="rId613" Target="https://www.biostars.org" TargetMode="External" /><Relationship Type="http://schemas.openxmlformats.org/officeDocument/2006/relationships/hyperlink" Id="rId163" Target="https://www.bv-brc.org" TargetMode="External" /><Relationship Type="http://schemas.openxmlformats.org/officeDocument/2006/relationships/hyperlink" Id="rId20" Target="https://www.c-moor.org" TargetMode="External" /><Relationship Type="http://schemas.openxmlformats.org/officeDocument/2006/relationships/hyperlink" Id="rId648" Target="https://www.cansavvy.com/" TargetMode="External" /><Relationship Type="http://schemas.openxmlformats.org/officeDocument/2006/relationships/hyperlink" Id="rId630" Target="https://www.cloviscollege.edu/alumni-and-community/c-moor/c-moor-scholars.html" TargetMode="External" /><Relationship Type="http://schemas.openxmlformats.org/officeDocument/2006/relationships/hyperlink" Id="rId24" Target="https://www.ncbi.nlm.nih.gov/bioproject" TargetMode="External" /><Relationship Type="http://schemas.openxmlformats.org/officeDocument/2006/relationships/hyperlink" Id="rId149" Target="https://www.ncbi.nlm.nih.gov/genbank" TargetMode="External" /><Relationship Type="http://schemas.openxmlformats.org/officeDocument/2006/relationships/hyperlink" Id="rId186" Target="https://www.ncbi.nlm.nih.gov/nucleotide/" TargetMode="External" /><Relationship Type="http://schemas.openxmlformats.org/officeDocument/2006/relationships/hyperlink" Id="rId409"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609" Target="https://www.nsf.gov/funding/initiatives/reu/search" TargetMode="External" /><Relationship Type="http://schemas.openxmlformats.org/officeDocument/2006/relationships/hyperlink" Id="rId608" Target="https://www.nsf.gov/funding/initiatives/reu/students" TargetMode="External" /><Relationship Type="http://schemas.openxmlformats.org/officeDocument/2006/relationships/hyperlink" Id="rId646" Target="https://www.ottrproject.org/more_features.html#giving-credits-to-contributors" TargetMode="External" /><Relationship Type="http://schemas.openxmlformats.org/officeDocument/2006/relationships/hyperlink" Id="rId536" Target="https://www.pacb.com/wp-content/uploads/PAG-Portik.pdf" TargetMode="External" /><Relationship Type="http://schemas.openxmlformats.org/officeDocument/2006/relationships/hyperlink" Id="rId614" Target="https://www.reddit.com/r/metagenomics" TargetMode="External" /><Relationship Type="http://schemas.openxmlformats.org/officeDocument/2006/relationships/hyperlink" Id="rId496" Target="https://www.sciserver.org" TargetMode="External" /><Relationship Type="http://schemas.openxmlformats.org/officeDocument/2006/relationships/hyperlink" Id="rId612" Target="https://www.seqanswers.com" TargetMode="External" /><Relationship Type="http://schemas.openxmlformats.org/officeDocument/2006/relationships/hyperlink" Id="rId40" Target="https://www.when2meet.com" TargetMode="External" /><Relationship Type="http://schemas.openxmlformats.org/officeDocument/2006/relationships/hyperlink" Id="rId225" Target="https://www.zymoresearch.com/products/zymobiomics-gut-microbiome-standard?srsltid=AfmBOoqP_zq131c2GTidPCM0j6yA3JFcGQ0haUNu1jAJI9RQ9qsXLYSF" TargetMode="External" /><Relationship Type="http://schemas.openxmlformats.org/officeDocument/2006/relationships/hyperlink" Id="rId233" Target="https://www.zymoresearch.com/products/zymobiomics-gut-microbiome-standard?srsltid=AfmBOor0X27Jf1gfXVmyGu5nZq3M6fx6OJXdEc0t6rqSRBPww2qeY-Yd" TargetMode="External" /><Relationship Type="http://schemas.openxmlformats.org/officeDocument/2006/relationships/hyperlink" Id="rId615" Target="https://x.com/search?q=%23metagenomics" TargetMode="External" /><Relationship Type="http://schemas.openxmlformats.org/officeDocument/2006/relationships/hyperlink" Id="rId647" Target="link%20to%20personal%20website" TargetMode="External" /><Relationship Type="http://schemas.openxmlformats.org/officeDocument/2006/relationships/hyperlink" Id="rId447" Target="training.galaxyproject.org/training-material/topics/introduction/tutorials/galaxy-intro-short/slides.html" TargetMode="External" /><Relationship Type="http://schemas.openxmlformats.org/officeDocument/2006/relationships/hyperlink" Id="rId448"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2025-07-09T16:39:48Z</dcterms:created>
  <dcterms:modified xsi:type="dcterms:W3CDTF">2025-07-09T16:39:48Z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09,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