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Style w:val="19"/>
          <w:b/>
          <w:bCs/>
        </w:rPr>
      </w:pPr>
      <w:r>
        <w:rPr>
          <w:rStyle w:val="19"/>
          <w:b/>
          <w:bCs/>
        </w:rPr>
        <w:t>前端开发规范</w:t>
      </w:r>
    </w:p>
    <w:p>
      <w:pPr>
        <w:pStyle w:val="3"/>
        <w:rPr>
          <w:lang w:val="zh-CN"/>
        </w:rPr>
      </w:pPr>
      <w:bookmarkStart w:id="0" w:name="_1.目录构建规范"/>
      <w:r>
        <w:rPr>
          <w:rFonts w:hint="eastAsia"/>
          <w:color w:val="auto"/>
          <w:u w:val="none"/>
          <w:lang w:val="zh-CN"/>
        </w:rPr>
        <w:t>1.目录构建规范</w:t>
      </w:r>
    </w:p>
    <w:bookmarkEnd w:id="0"/>
    <w:p>
      <w:pPr>
        <w:pStyle w:val="5"/>
        <w:ind w:left="420" w:leftChars="200"/>
        <w:rPr>
          <w:rStyle w:val="16"/>
        </w:rPr>
      </w:pPr>
      <w:r>
        <w:rPr>
          <w:rFonts w:hint="eastAsia"/>
          <w:i/>
          <w:iCs/>
          <w:color w:val="auto"/>
          <w:u w:val="none"/>
        </w:rPr>
        <w:t>1</w:t>
      </w:r>
      <w:r>
        <w:rPr>
          <w:i/>
          <w:iCs/>
          <w:color w:val="auto"/>
          <w:u w:val="none"/>
        </w:rPr>
        <w:t>.1</w:t>
      </w:r>
      <w:r>
        <w:rPr>
          <w:rFonts w:hint="eastAsia"/>
          <w:i/>
          <w:iCs/>
          <w:color w:val="auto"/>
          <w:u w:val="none"/>
        </w:rPr>
        <w:t>命名原则</w:t>
      </w:r>
    </w:p>
    <w:p>
      <w:pPr>
        <w:pStyle w:val="5"/>
        <w:ind w:left="420" w:leftChars="200"/>
        <w:rPr>
          <w:rStyle w:val="16"/>
        </w:rPr>
      </w:pPr>
      <w:r>
        <w:rPr>
          <w:i/>
          <w:iCs/>
          <w:color w:val="auto"/>
          <w:u w:val="none"/>
        </w:rPr>
        <w:t>1.2</w:t>
      </w:r>
      <w:r>
        <w:rPr>
          <w:rFonts w:hint="eastAsia"/>
          <w:i/>
          <w:iCs/>
          <w:color w:val="auto"/>
          <w:u w:val="none"/>
        </w:rPr>
        <w:t>根目录结构按职能划分</w:t>
      </w:r>
    </w:p>
    <w:p>
      <w:pPr>
        <w:pStyle w:val="5"/>
        <w:ind w:left="420" w:leftChars="200"/>
        <w:rPr>
          <w:rStyle w:val="16"/>
          <w:rFonts w:hint="eastAsia"/>
        </w:rPr>
      </w:pPr>
      <w:bookmarkStart w:id="1" w:name="_1.3根据业务逻辑进行文件夹划分"/>
      <w:r>
        <w:rPr>
          <w:i/>
          <w:iCs/>
          <w:color w:val="auto"/>
          <w:u w:val="none"/>
        </w:rPr>
        <w:t>1.3</w:t>
      </w:r>
      <w:r>
        <w:rPr>
          <w:rFonts w:hint="eastAsia"/>
          <w:i/>
          <w:iCs/>
          <w:color w:val="auto"/>
          <w:u w:val="none"/>
        </w:rPr>
        <w:t>根据业务逻辑进行文件夹划分</w:t>
      </w:r>
    </w:p>
    <w:bookmarkEnd w:id="1"/>
    <w:p>
      <w:pPr>
        <w:pStyle w:val="3"/>
        <w:rPr>
          <w:rFonts w:hint="eastAsia"/>
          <w:i/>
          <w:iCs/>
          <w:lang w:val="zh-CN"/>
        </w:rPr>
      </w:pPr>
      <w:r>
        <w:rPr>
          <w:rFonts w:hint="eastAsia"/>
          <w:lang w:val="zh-CN"/>
        </w:rPr>
        <w:t>2.HTML编写规范</w:t>
      </w:r>
    </w:p>
    <w:p>
      <w:pPr>
        <w:pStyle w:val="5"/>
        <w:rPr>
          <w:i/>
          <w:iCs/>
          <w:lang w:val="zh-CN"/>
        </w:rPr>
      </w:pPr>
      <w:bookmarkStart w:id="2" w:name="_2.1 通用约定"/>
      <w:r>
        <w:rPr>
          <w:color w:val="auto"/>
          <w:u w:val="none"/>
          <w:lang w:val="zh-CN"/>
        </w:rPr>
        <w:tab/>
      </w:r>
      <w:r>
        <w:rPr>
          <w:rFonts w:hint="eastAsia"/>
          <w:i/>
          <w:iCs/>
          <w:color w:val="auto"/>
          <w:u w:val="none"/>
          <w:lang w:val="zh-CN"/>
        </w:rPr>
        <w:t>2.1</w:t>
      </w:r>
      <w:r>
        <w:rPr>
          <w:i/>
          <w:iCs/>
          <w:color w:val="auto"/>
          <w:u w:val="none"/>
          <w:lang w:val="zh-CN"/>
        </w:rPr>
        <w:t xml:space="preserve"> </w:t>
      </w:r>
      <w:r>
        <w:rPr>
          <w:rFonts w:hint="eastAsia"/>
          <w:i/>
          <w:iCs/>
          <w:color w:val="auto"/>
          <w:u w:val="none"/>
          <w:lang w:val="zh-CN"/>
        </w:rPr>
        <w:t>通用约定</w:t>
      </w:r>
    </w:p>
    <w:bookmarkEnd w:id="2"/>
    <w:p>
      <w:pPr>
        <w:pStyle w:val="5"/>
        <w:ind w:firstLine="420"/>
        <w:rPr>
          <w:i/>
          <w:iCs/>
          <w:lang w:val="zh-CN"/>
        </w:rPr>
      </w:pPr>
      <w:bookmarkStart w:id="3" w:name="_2.2 HTML内容"/>
      <w:r>
        <w:rPr>
          <w:rFonts w:hint="eastAsia"/>
          <w:i/>
          <w:iCs/>
          <w:color w:val="auto"/>
          <w:u w:val="none"/>
          <w:lang w:val="zh-CN"/>
        </w:rPr>
        <w:t>2.2</w:t>
      </w:r>
      <w:r>
        <w:rPr>
          <w:i/>
          <w:iCs/>
          <w:color w:val="auto"/>
          <w:u w:val="none"/>
          <w:lang w:val="zh-CN"/>
        </w:rPr>
        <w:t xml:space="preserve"> </w:t>
      </w:r>
      <w:r>
        <w:rPr>
          <w:rFonts w:hint="eastAsia"/>
          <w:i/>
          <w:iCs/>
          <w:color w:val="auto"/>
          <w:u w:val="none"/>
          <w:lang w:val="zh-CN"/>
        </w:rPr>
        <w:t>HTML内容</w:t>
      </w:r>
    </w:p>
    <w:bookmarkEnd w:id="3"/>
    <w:p>
      <w:pPr>
        <w:pStyle w:val="3"/>
        <w:rPr>
          <w:lang w:val="zh-CN"/>
        </w:rPr>
      </w:pPr>
      <w:r>
        <w:rPr>
          <w:rFonts w:hint="eastAsia"/>
          <w:lang w:val="zh-CN"/>
        </w:rPr>
        <w:t>3.CSS编写规范</w:t>
      </w:r>
    </w:p>
    <w:p>
      <w:pPr>
        <w:pStyle w:val="5"/>
        <w:ind w:firstLine="420"/>
        <w:rPr>
          <w:i/>
          <w:iCs/>
          <w:lang w:val="zh-CN"/>
        </w:rPr>
      </w:pPr>
      <w:r>
        <w:rPr>
          <w:rFonts w:hint="eastAsia"/>
          <w:i/>
          <w:iCs/>
          <w:color w:val="auto"/>
          <w:u w:val="none"/>
          <w:lang w:val="zh-CN"/>
        </w:rPr>
        <w:t>3.1通用约定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4.JS编写规范</w:t>
      </w:r>
    </w:p>
    <w:p>
      <w:pPr>
        <w:pStyle w:val="5"/>
        <w:ind w:firstLine="420"/>
        <w:rPr>
          <w:rFonts w:hint="eastAsia"/>
          <w:i/>
          <w:iCs/>
          <w:lang w:val="zh-CN"/>
        </w:rPr>
      </w:pPr>
      <w:r>
        <w:rPr>
          <w:rFonts w:hint="eastAsia"/>
          <w:i/>
          <w:iCs/>
          <w:color w:val="auto"/>
          <w:u w:val="none"/>
          <w:lang w:val="zh-CN"/>
        </w:rPr>
        <w:t>4.1通用约定</w:t>
      </w:r>
    </w:p>
    <w:p>
      <w:pPr>
        <w:pStyle w:val="5"/>
        <w:bidi w:val="0"/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color w:val="auto"/>
          <w:u w:val="none"/>
          <w:lang w:val="en-US" w:eastAsia="zh-CN"/>
        </w:rPr>
        <w:t>4.2性能优化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代码规范校验工具——csslint，htmlhint，eslint (sublime和vscode均可安装)</w:t>
      </w:r>
    </w:p>
    <w:p>
      <w:pPr>
        <w:rPr>
          <w:rFonts w:hint="eastAsia"/>
          <w:lang w:val="zh-CN"/>
        </w:rPr>
      </w:pPr>
    </w:p>
    <w:p/>
    <w:p>
      <w:pPr>
        <w:pStyle w:val="3"/>
      </w:pPr>
      <w:r>
        <w:rPr>
          <w:rFonts w:hint="eastAsia"/>
        </w:rPr>
        <w:t>1.目录构建规范</w:t>
      </w:r>
    </w:p>
    <w:p>
      <w:pPr>
        <w:pStyle w:val="5"/>
      </w:pPr>
      <w:bookmarkStart w:id="4" w:name="_1.1命名原则_1"/>
      <w:r>
        <w:rPr>
          <w:rFonts w:hint="eastAsia"/>
        </w:rPr>
        <w:t>1.1命名原则</w:t>
      </w:r>
    </w:p>
    <w:bookmarkEnd w:id="4"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- 简洁明了（如下：）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* src 源代码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* img  图片资源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* js  JavaScript脚本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* dep 第三方依赖包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- 不使用复数（如下：）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* 不使用 imgs   docs  </w:t>
      </w:r>
    </w:p>
    <w:p/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-</w:t>
      </w:r>
      <w:r>
        <w:rPr>
          <w:rFonts w:ascii="宋体" w:hAnsi="宋体" w:eastAsia="宋体"/>
          <w:szCs w:val="21"/>
        </w:rPr>
        <w:t>html</w:t>
      </w:r>
      <w:r>
        <w:rPr>
          <w:rFonts w:hint="eastAsia" w:ascii="宋体" w:hAnsi="宋体" w:eastAsia="宋体"/>
          <w:szCs w:val="21"/>
        </w:rPr>
        <w:t>文件名应使用首字母小写驼峰命名，如userList</w:t>
      </w:r>
      <w:r>
        <w:rPr>
          <w:rFonts w:ascii="宋体" w:hAnsi="宋体" w:eastAsia="宋体"/>
          <w:szCs w:val="21"/>
        </w:rPr>
        <w:t>.html</w:t>
      </w:r>
      <w:r>
        <w:rPr>
          <w:rFonts w:hint="eastAsia" w:ascii="宋体" w:hAnsi="宋体" w:eastAsia="宋体"/>
          <w:szCs w:val="21"/>
        </w:rPr>
        <w:t>。且该html对应的js和css的命名应保持一致。</w:t>
      </w:r>
    </w:p>
    <w:p>
      <w:pPr>
        <w:rPr>
          <w:rFonts w:hint="eastAsia" w:ascii="宋体" w:hAnsi="宋体" w:eastAsia="宋体" w:cs="Arial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</w:rPr>
        <w:t>-英文较长时，应使用简写：</w:t>
      </w:r>
      <w:r>
        <w:fldChar w:fldCharType="begin"/>
      </w:r>
      <w:r>
        <w:instrText xml:space="preserve"> HYPERLINK "http://www.baidu.com/link?url=pvLDSVDrVvL2pyUgFLP3UmdMYs0xeJ9Il5exHf1IC0MJYXDQS_QptoyuJVOKbE7cVRJQciPe5rdNccnpUySmRRzcJQ_81-W06ChIIGphTj2sAM6SJMGhlBYiw4Nuq-2W" \t "_blank" </w:instrText>
      </w:r>
      <w:r>
        <w:fldChar w:fldCharType="separate"/>
      </w:r>
      <w:r>
        <w:rPr>
          <w:rStyle w:val="17"/>
          <w:rFonts w:ascii="宋体" w:hAnsi="宋体" w:eastAsia="宋体" w:cs="Arial"/>
          <w:color w:val="auto"/>
          <w:szCs w:val="21"/>
          <w:shd w:val="clear" w:color="auto" w:fill="FFFFFF"/>
        </w:rPr>
        <w:t>paymentManage</w:t>
      </w:r>
      <w:r>
        <w:rPr>
          <w:rStyle w:val="17"/>
          <w:rFonts w:ascii="宋体" w:hAnsi="宋体" w:eastAsia="宋体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/>
          <w:szCs w:val="21"/>
        </w:rPr>
        <w:t>——</w:t>
      </w:r>
      <w:r>
        <w:rPr>
          <w:rFonts w:ascii="宋体" w:hAnsi="宋体" w:eastAsia="宋体"/>
          <w:szCs w:val="21"/>
        </w:rPr>
        <w:t>&gt;</w:t>
      </w:r>
      <w:r>
        <w:rPr>
          <w:rFonts w:ascii="宋体" w:hAnsi="宋体" w:eastAsia="宋体" w:cs="Arial"/>
          <w:szCs w:val="21"/>
          <w:shd w:val="clear" w:color="auto" w:fill="FFFFFF"/>
        </w:rPr>
        <w:t>payMan</w:t>
      </w:r>
      <w:r>
        <w:rPr>
          <w:rFonts w:hint="eastAsia" w:ascii="宋体" w:hAnsi="宋体" w:eastAsia="宋体" w:cs="Arial"/>
          <w:szCs w:val="21"/>
          <w:shd w:val="clear" w:color="auto" w:fill="FFFFFF"/>
          <w:lang w:val="en-US" w:eastAsia="zh-CN"/>
        </w:rPr>
        <w:t>a</w:t>
      </w:r>
      <w:r>
        <w:rPr>
          <w:rFonts w:ascii="宋体" w:hAnsi="宋体" w:eastAsia="宋体" w:cs="Arial"/>
          <w:szCs w:val="21"/>
          <w:shd w:val="clear" w:color="auto" w:fill="FFFFFF"/>
        </w:rPr>
        <w:t>ge</w:t>
      </w:r>
      <w:bookmarkStart w:id="10" w:name="_GoBack"/>
      <w:bookmarkEnd w:id="10"/>
      <w:r>
        <w:rPr>
          <w:rFonts w:hint="eastAsia" w:ascii="宋体" w:hAnsi="宋体" w:eastAsia="宋体" w:cs="Arial"/>
          <w:szCs w:val="21"/>
          <w:shd w:val="clear" w:color="auto" w:fill="FFFFFF"/>
        </w:rPr>
        <w:t>，并在项目的doc文档中备注好该html对应的是哪个功能页面</w:t>
      </w:r>
    </w:p>
    <w:p>
      <w:pPr>
        <w:pStyle w:val="5"/>
      </w:pPr>
      <w:bookmarkStart w:id="5" w:name="_1.2根目录结构按职能划分（如下：）"/>
      <w:r>
        <w:rPr>
          <w:rFonts w:hint="eastAsia"/>
        </w:rPr>
        <w:t>1.</w:t>
      </w:r>
      <w:r>
        <w:t>2</w:t>
      </w:r>
      <w:r>
        <w:rPr>
          <w:rFonts w:hint="eastAsia"/>
        </w:rPr>
        <w:t>根目录结构按职能划分（如下：）</w:t>
      </w:r>
    </w:p>
    <w:bookmarkEnd w:id="5"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-  src 源代码（逻辑）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-  doc  文档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-  dep  第三方依赖包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-  test 测试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1.3根据业务逻辑进行文件夹划分（如下：）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├── src               源码目录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 main.js             入口js文件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 app.vue             根组件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 components           公共组件目录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│  └── title.vue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 assets             资源目录，这里的资源会被wabpack构建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│  └── images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│    └── logo.png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 routes             前端路由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│  └── index.js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 store              应用级数据（state）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│  └── index.js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└── views              页面目录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  ├── hello.vue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  └── notfound.vue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├── static             纯静态资源，不会被wabpack构建。</w:t>
      </w:r>
    </w:p>
    <w:p/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以上为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vue 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工程</w:t>
      </w:r>
      <w:r>
        <w:rPr>
          <w:rFonts w:ascii="Verdana" w:hAnsi="Verdana"/>
          <w:color w:val="000000"/>
          <w:szCs w:val="21"/>
          <w:shd w:val="clear" w:color="auto" w:fill="FFFFFF"/>
        </w:rPr>
        <w:t>目录结构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├──js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├──index.js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├──home.js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├──css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├──index.css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├──home.css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├──img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├──logo.png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├──html（除index.html外的其他html）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│  ├──home.html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├──index.html</w:t>
      </w:r>
    </w:p>
    <w:p/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以上为h5工程目录结构</w:t>
      </w:r>
    </w:p>
    <w:p>
      <w:pPr>
        <w:pStyle w:val="3"/>
      </w:pPr>
      <w:r>
        <w:rPr>
          <w:rFonts w:hint="eastAsia"/>
        </w:rPr>
        <w:t>2.HTML编写规范</w:t>
      </w:r>
    </w:p>
    <w:p>
      <w:pPr>
        <w:pStyle w:val="5"/>
      </w:pPr>
      <w:bookmarkStart w:id="6" w:name="_2.1 通用约定_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通用约定</w:t>
      </w:r>
    </w:p>
    <w:bookmarkEnd w:id="6"/>
    <w:p>
      <w:pPr>
        <w:pStyle w:val="7"/>
      </w:pPr>
      <w:r>
        <w:rPr>
          <w:rFonts w:hint="eastAsia"/>
        </w:rPr>
        <w:t>2.1.1标签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 自闭合标签，无需闭合 ( 例如： img input br hr 等 )；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 可选的闭合标签，需闭合 ( 例如：&lt;/li&gt; 或 &lt;/body&gt; )；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 尽量减少标签数量；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pStyle w:val="7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Class与ID命名规范——B</w:t>
      </w:r>
      <w:r>
        <w:t>EM</w:t>
      </w:r>
      <w:r>
        <w:rPr>
          <w:rFonts w:hint="eastAsia"/>
        </w:rPr>
        <w:t>规范</w:t>
      </w: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- BEM是定义了一种css class的命名规范，每个名称及其组成部分都是存在一定的含义。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- 由拉丁字母, 数字, -组成css的单个名称.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- Block    Element Modifier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- 独立且有意义的实体, e.g. header, container, menu, checkbox, etc.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- Block的一部分且没有独立的意义, e.g. header title, menu item, list item, etc.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- Blocks或Elements的一种标志，可以用它改变其表现形式、行为、状态. e.g. disabled, checked, fixed, etc.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- Naming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由拉丁字母, 数字, -组成css的单个名称.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- Block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使用简洁的前缀名字来命名一个独立且有意义的抽象块或组件。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```css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6A9955"/>
          <w:kern w:val="0"/>
          <w:szCs w:val="21"/>
        </w:rPr>
        <w:t>&lt;!-- e.g. 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.block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.header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.site-search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- Element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使用__连接符来连接Block 和 Element。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```css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</w:t>
      </w:r>
      <w:r>
        <w:rPr>
          <w:rFonts w:ascii="Consolas" w:hAnsi="Consolas" w:eastAsia="宋体" w:cs="宋体"/>
          <w:color w:val="6A9955"/>
          <w:kern w:val="0"/>
          <w:szCs w:val="21"/>
        </w:rPr>
        <w:t>&lt;!-- e.g. 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.block__element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.header__title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.site-search__field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- Modifier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使用--连接符来连接Block 或 Element 和 Modifier。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```css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</w:t>
      </w:r>
      <w:r>
        <w:rPr>
          <w:rFonts w:ascii="Consolas" w:hAnsi="Consolas" w:eastAsia="宋体" w:cs="宋体"/>
          <w:color w:val="6A9955"/>
          <w:kern w:val="0"/>
          <w:szCs w:val="21"/>
        </w:rPr>
        <w:t>&lt;!-- e.g. 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.block--modifier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.block__element--modifier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.header--hide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.header__title--color-red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.site-search__field--disabled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- 实例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```html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6A9955"/>
          <w:kern w:val="0"/>
          <w:szCs w:val="21"/>
        </w:rPr>
        <w:t>&lt;!-- HTML文件 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form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"form form--theme-xmas form--simple"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"form__input"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"text"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"form__submit form__submit--disabled"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"submit"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form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```</w:t>
      </w:r>
    </w:p>
    <w:p>
      <w:pPr>
        <w:rPr>
          <w:rFonts w:ascii="Consolas" w:hAnsi="Consolas" w:eastAsia="宋体" w:cs="宋体"/>
          <w:kern w:val="0"/>
          <w:szCs w:val="21"/>
        </w:rPr>
      </w:pPr>
    </w:p>
    <w:p>
      <w:r>
        <w:rPr>
          <w:rFonts w:hint="eastAsia"/>
          <w:lang w:val="en-US" w:eastAsia="zh-CN"/>
        </w:rPr>
        <w:t>Block的命名也可</w:t>
      </w:r>
      <w:r>
        <w:rPr>
          <w:rFonts w:hint="eastAsia"/>
        </w:rPr>
        <w:t>从组件的角度思考，将网站的模块都作为一个独立的Components</w:t>
      </w:r>
    </w:p>
    <w:p>
      <w:pPr>
        <w:rPr>
          <w:rFonts w:hint="eastAsia"/>
        </w:rPr>
      </w:pPr>
      <w:r>
        <w:drawing>
          <wp:inline distT="0" distB="0" distL="0" distR="0">
            <wp:extent cx="5274310" cy="124523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通过 </w:t>
      </w:r>
      <w:r>
        <w:rPr>
          <w:rFonts w:ascii="宋体" w:hAnsi="宋体" w:eastAsia="宋体" w:cs="宋体"/>
          <w:kern w:val="0"/>
          <w:szCs w:val="21"/>
        </w:rPr>
        <w:t>-</w:t>
      </w:r>
      <w:r>
        <w:rPr>
          <w:rFonts w:hint="eastAsia" w:ascii="宋体" w:hAnsi="宋体" w:eastAsia="宋体" w:cs="宋体"/>
          <w:kern w:val="0"/>
          <w:szCs w:val="21"/>
        </w:rPr>
        <w:t> 分离，例如：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-点赞按钮 (</w:t>
      </w:r>
      <w:r>
        <w:rPr>
          <w:rFonts w:ascii="宋体" w:hAnsi="宋体" w:eastAsia="宋体" w:cs="宋体"/>
          <w:kern w:val="0"/>
          <w:szCs w:val="21"/>
        </w:rPr>
        <w:t>.like-button</w:t>
      </w:r>
      <w:r>
        <w:rPr>
          <w:rFonts w:hint="eastAsia" w:ascii="宋体" w:hAnsi="宋体" w:eastAsia="宋体" w:cs="宋体"/>
          <w:kern w:val="0"/>
          <w:szCs w:val="21"/>
        </w:rPr>
        <w:t>)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-搜索框 (</w:t>
      </w:r>
      <w:r>
        <w:rPr>
          <w:rFonts w:ascii="宋体" w:hAnsi="宋体" w:eastAsia="宋体" w:cs="宋体"/>
          <w:kern w:val="0"/>
          <w:szCs w:val="21"/>
        </w:rPr>
        <w:t>.search-form</w:t>
      </w:r>
      <w:r>
        <w:rPr>
          <w:rFonts w:hint="eastAsia" w:ascii="宋体" w:hAnsi="宋体" w:eastAsia="宋体" w:cs="宋体"/>
          <w:kern w:val="0"/>
          <w:szCs w:val="21"/>
        </w:rPr>
        <w:t>)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-文章卡片 (</w:t>
      </w:r>
      <w:r>
        <w:rPr>
          <w:rFonts w:ascii="宋体" w:hAnsi="宋体" w:eastAsia="宋体" w:cs="宋体"/>
          <w:kern w:val="0"/>
          <w:szCs w:val="21"/>
        </w:rPr>
        <w:t>.article-card</w:t>
      </w:r>
      <w:r>
        <w:rPr>
          <w:rFonts w:hint="eastAsia" w:ascii="宋体" w:hAnsi="宋体" w:eastAsia="宋体" w:cs="宋体"/>
          <w:kern w:val="0"/>
          <w:szCs w:val="21"/>
        </w:rPr>
        <w:t>)</w:t>
      </w:r>
    </w:p>
    <w:p>
      <w:pPr>
        <w:rPr>
          <w:rFonts w:ascii="Consolas" w:hAnsi="Consolas" w:eastAsia="宋体" w:cs="宋体"/>
          <w:kern w:val="0"/>
          <w:szCs w:val="21"/>
        </w:rPr>
      </w:pPr>
    </w:p>
    <w:p>
      <w:pPr>
        <w:pStyle w:val="7"/>
      </w:pPr>
      <w:r>
        <w:rPr>
          <w:rFonts w:hint="eastAsia"/>
        </w:rPr>
        <w:t>2.1.3属性顺序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HTML 属性应该按照特定的顺序出现以保证易读性。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-</w:t>
      </w:r>
      <w:r>
        <w:rPr>
          <w:rFonts w:hint="eastAsia" w:ascii="宋体" w:hAnsi="宋体" w:eastAsia="宋体"/>
        </w:rPr>
        <w:t>class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-</w:t>
      </w:r>
      <w:r>
        <w:rPr>
          <w:rFonts w:hint="eastAsia" w:ascii="宋体" w:hAnsi="宋体" w:eastAsia="宋体"/>
        </w:rPr>
        <w:t>id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-name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-data-xxx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-src, for, type, href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-title, alt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-aria-xxx, role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</w:t>
      </w:r>
      <w:r>
        <w:rPr>
          <w:rFonts w:ascii="宋体" w:hAnsi="宋体" w:eastAsia="宋体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"..."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"..."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data-modal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"toggle"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href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"###"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a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rPr>
          <w:rFonts w:hint="eastAsia" w:ascii="宋体" w:hAnsi="宋体" w:eastAsia="宋体"/>
        </w:rPr>
      </w:pPr>
    </w:p>
    <w:p>
      <w:pPr>
        <w:pStyle w:val="7"/>
      </w:pPr>
      <w:r>
        <w:rPr>
          <w:rFonts w:hint="eastAsia"/>
        </w:rPr>
        <w:t>2.1.4引号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333333"/>
          <w:szCs w:val="21"/>
          <w:shd w:val="clear" w:color="auto" w:fill="FFFFFF"/>
        </w:rPr>
        <w:t>属性的定义，统一使用双引号。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span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"j-hook"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"text"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Google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span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pStyle w:val="7"/>
      </w:pPr>
      <w:r>
        <w:rPr>
          <w:rFonts w:hint="eastAsia"/>
        </w:rPr>
        <w:t>2.1.5布尔值属性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HTML5 规范中 </w:t>
      </w:r>
      <w:r>
        <w:rPr>
          <w:rStyle w:val="18"/>
          <w:sz w:val="21"/>
          <w:szCs w:val="21"/>
        </w:rPr>
        <w:t>disabled</w:t>
      </w:r>
      <w:r>
        <w:rPr>
          <w:rFonts w:hint="eastAsia" w:ascii="宋体" w:hAnsi="宋体" w:eastAsia="宋体"/>
          <w:szCs w:val="21"/>
        </w:rPr>
        <w:t>、</w:t>
      </w:r>
      <w:r>
        <w:rPr>
          <w:rStyle w:val="18"/>
          <w:sz w:val="21"/>
          <w:szCs w:val="21"/>
        </w:rPr>
        <w:t>checked</w:t>
      </w:r>
      <w:r>
        <w:rPr>
          <w:rFonts w:hint="eastAsia" w:ascii="宋体" w:hAnsi="宋体" w:eastAsia="宋体"/>
          <w:szCs w:val="21"/>
        </w:rPr>
        <w:t>、</w:t>
      </w:r>
      <w:r>
        <w:rPr>
          <w:rStyle w:val="18"/>
          <w:sz w:val="21"/>
          <w:szCs w:val="21"/>
        </w:rPr>
        <w:t>selected</w:t>
      </w:r>
      <w:r>
        <w:rPr>
          <w:rFonts w:hint="eastAsia" w:ascii="宋体" w:hAnsi="宋体" w:eastAsia="宋体"/>
          <w:szCs w:val="21"/>
        </w:rPr>
        <w:t> 等属性不用设置值。</w:t>
      </w:r>
    </w:p>
    <w:p>
      <w:pPr>
        <w:rPr>
          <w:rFonts w:hint="eastAsia" w:ascii="宋体" w:hAnsi="宋体" w:eastAsia="宋体"/>
        </w:rPr>
      </w:pPr>
    </w:p>
    <w:p>
      <w:r>
        <w:rPr>
          <w:rFonts w:hint="eastAsia"/>
        </w:rPr>
        <w:t>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"text"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disabled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"checkbox"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"1"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checked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/>
    <w:p/>
    <w:p>
      <w:pPr>
        <w:pStyle w:val="5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HTML内容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&lt;!</w:t>
      </w:r>
      <w:r>
        <w:rPr>
          <w:rFonts w:ascii="Consolas" w:hAnsi="Consolas" w:eastAsia="宋体" w:cs="宋体"/>
          <w:color w:val="569CD6"/>
          <w:kern w:val="0"/>
          <w:szCs w:val="21"/>
        </w:rPr>
        <w:t>DOCTYPE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lang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"en"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charset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"UTF-8"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"viewport"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content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"width=device-width, initial-scale=1.0"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http-equiv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"X-UA-Compatible"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content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"ie=edge"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Document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link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rel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"stylesheet"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href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"test.css"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"text/javascript"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src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"test.js"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基本结构如上（css放head中，js放body中）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-公共方法抽离在公共js中，业务js中应只书写与业务相关代码，避免有过多的公用方法</w:t>
      </w:r>
    </w:p>
    <w:p/>
    <w:p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3.CSS编写规范</w:t>
      </w:r>
    </w:p>
    <w:p>
      <w:pPr>
        <w:pStyle w:val="5"/>
      </w:pPr>
      <w:bookmarkStart w:id="7" w:name="_3.1 通用约定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通用约定</w:t>
      </w:r>
    </w:p>
    <w:bookmarkEnd w:id="7"/>
    <w:p>
      <w:pPr>
        <w:pStyle w:val="7"/>
      </w:pPr>
      <w:r>
        <w:rPr>
          <w:rFonts w:hint="eastAsia"/>
        </w:rPr>
        <w:t>3.1.1代码组织</w:t>
      </w:r>
    </w:p>
    <w:p>
      <w:pP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  <w:t>以组件为单位组织代码段，</w:t>
      </w: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必须</w:t>
      </w:r>
      <w: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  <w:t>做好注释：/* 对组件块的描述 */</w:t>
      </w:r>
    </w:p>
    <w:p>
      <w:pP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  <w:t>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/* 这是选择模块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.selector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padding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15px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margin-bottom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15px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}</w:t>
      </w:r>
    </w:p>
    <w:p>
      <w:pP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</w:pPr>
    </w:p>
    <w:p>
      <w:pPr>
        <w:pStyle w:val="7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Class和ID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-使用语义化、通用的命名方式；</w:t>
      </w:r>
    </w:p>
    <w:p>
      <w:pPr>
        <w:widowControl/>
        <w:shd w:val="clear" w:color="auto" w:fill="FFFFFF"/>
        <w:spacing w:after="75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-使用连字符 - 作为 ID、Class 名称界定符，不要驼峰命名法和下划线；</w:t>
      </w:r>
    </w:p>
    <w:p>
      <w:pPr>
        <w:widowControl/>
        <w:shd w:val="clear" w:color="auto" w:fill="FFFFFF"/>
        <w:spacing w:after="75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-避免选择器嵌套层级过多，尽量少于 3 级；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-避免选择器和 Class、ID 叠加使用；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/* 错误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.box_green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.page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.header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.login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#username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ul#example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/* 正确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.box-video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#username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#example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{}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pStyle w:val="7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声明顺序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相关属性应为一组，推荐的样式编写顺序</w:t>
      </w:r>
    </w:p>
    <w:p>
      <w:pPr>
        <w:widowControl/>
        <w:shd w:val="clear" w:color="auto" w:fill="FFFFFF"/>
        <w:spacing w:after="75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1.Positioning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2.Box model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3.其它属性</w:t>
      </w:r>
    </w:p>
    <w:p>
      <w:pPr>
        <w:widowControl/>
        <w:shd w:val="clear" w:color="auto" w:fill="FFFFFF"/>
        <w:spacing w:after="75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pStyle w:val="10"/>
        <w:shd w:val="clear" w:color="auto" w:fill="FFFFFF"/>
        <w:spacing w:before="0" w:beforeAutospacing="0" w:after="75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由于定位（positioning）可以从正常的文档流中移除元素，并且还能覆盖盒模型（box model）相关的样式，因此排在首位。盒模型决定了组件的尺寸和位置，因此排在第二位。</w:t>
      </w:r>
    </w:p>
    <w:p>
      <w:pPr>
        <w:pStyle w:val="10"/>
        <w:shd w:val="clear" w:color="auto" w:fill="FFFFFF"/>
        <w:spacing w:before="0" w:beforeAutospacing="0" w:after="75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其他属性只是影响组件的内部（inside）或者是不影响前两组属性，因此排在后面。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.declaration-order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/* Positioning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position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absolute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top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right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bottom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left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z-index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/* Box model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display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block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box-sizing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border-box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padding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border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1px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solid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#e5e5e5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border-radius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3px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margin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float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right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overflow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hidden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Cs w:val="21"/>
        </w:rPr>
        <w:t>/* Other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D7BA7D"/>
          <w:kern w:val="0"/>
          <w:szCs w:val="21"/>
        </w:rPr>
        <w:t>font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normal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13px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"Helvetica Neue"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sans-serif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line-height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1.5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text-align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center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D7BA7D"/>
          <w:kern w:val="0"/>
          <w:szCs w:val="21"/>
        </w:rPr>
        <w:t>cursor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pointer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#f5f5f5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#fff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opacity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.8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FFFFFF"/>
        <w:spacing w:after="75"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after="75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pStyle w:val="7"/>
      </w:pPr>
      <w:r>
        <w:rPr>
          <w:rFonts w:hint="eastAsia"/>
        </w:rPr>
        <w:t>3.1.4引号使用</w:t>
      </w:r>
    </w:p>
    <w:p>
      <w:pPr>
        <w:rPr>
          <w:rFonts w:hint="eastAsia" w:ascii="宋体" w:hAnsi="宋体" w:eastAsia="宋体"/>
          <w:szCs w:val="21"/>
        </w:rPr>
      </w:pPr>
      <w:r>
        <w:rPr>
          <w:rStyle w:val="18"/>
          <w:sz w:val="21"/>
          <w:szCs w:val="21"/>
        </w:rPr>
        <w:t>url()</w:t>
      </w:r>
      <w:r>
        <w:rPr>
          <w:rFonts w:hint="eastAsia" w:ascii="宋体" w:hAnsi="宋体" w:eastAsia="宋体"/>
          <w:szCs w:val="21"/>
        </w:rPr>
        <w:t> 、属性选择符、属性值使用双引号。</w:t>
      </w:r>
    </w:p>
    <w:p/>
    <w:p>
      <w:r>
        <w:rPr>
          <w:rFonts w:hint="eastAsia"/>
        </w:rPr>
        <w:t>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html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font-family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"open sans"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arial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sans-serif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.selector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D7BA7D"/>
          <w:kern w:val="0"/>
          <w:szCs w:val="21"/>
        </w:rPr>
        <w:t>type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D4D4D4"/>
          <w:kern w:val="0"/>
          <w:szCs w:val="21"/>
        </w:rPr>
        <w:t>text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D4D4D4"/>
          <w:kern w:val="0"/>
          <w:szCs w:val="21"/>
        </w:rPr>
        <w:t>]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7"/>
      </w:pPr>
      <w:r>
        <w:rPr>
          <w:rFonts w:hint="eastAsia"/>
        </w:rPr>
        <w:t>3.1.5媒体查询放置的位置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将媒体查询放在尽可能相关规则的附近。不要将他们打包放在一个单一样式文件中或者放在文档底部。易于维护</w:t>
      </w:r>
    </w:p>
    <w:p/>
    <w:p>
      <w:r>
        <w:rPr>
          <w:rFonts w:hint="eastAsia"/>
        </w:rPr>
        <w:t>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.element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...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.element-avatar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...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.element-selected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...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@media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9CDCFE"/>
          <w:kern w:val="0"/>
          <w:szCs w:val="21"/>
        </w:rPr>
        <w:t>max-width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768px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D7BA7D"/>
          <w:kern w:val="0"/>
          <w:szCs w:val="21"/>
        </w:rPr>
        <w:t>.element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..</w:t>
      </w:r>
      <w:r>
        <w:rPr>
          <w:rFonts w:ascii="Consolas" w:hAnsi="Consolas" w:eastAsia="宋体" w:cs="宋体"/>
          <w:color w:val="D7BA7D"/>
          <w:kern w:val="0"/>
          <w:szCs w:val="21"/>
        </w:rPr>
        <w:t>.</w:t>
      </w:r>
      <w:r>
        <w:rPr>
          <w:rFonts w:ascii="Consolas" w:hAnsi="Consolas" w:eastAsia="宋体" w:cs="宋体"/>
          <w:color w:val="F44747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D7BA7D"/>
          <w:kern w:val="0"/>
          <w:szCs w:val="21"/>
        </w:rPr>
        <w:t>.element-avatar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...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D7BA7D"/>
          <w:kern w:val="0"/>
          <w:szCs w:val="21"/>
        </w:rPr>
        <w:t>.element-selected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...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ascii="宋体" w:hAnsi="宋体" w:eastAsia="宋体"/>
          <w:szCs w:val="21"/>
        </w:rPr>
      </w:pPr>
    </w:p>
    <w:p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4.JS编写规范</w:t>
      </w:r>
    </w:p>
    <w:p>
      <w:pPr>
        <w:pStyle w:val="5"/>
      </w:pPr>
      <w:bookmarkStart w:id="8" w:name="_4.1 通用约定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通用约定</w:t>
      </w:r>
    </w:p>
    <w:bookmarkEnd w:id="8"/>
    <w:p>
      <w:pPr>
        <w:pStyle w:val="7"/>
      </w:pPr>
      <w:r>
        <w:rPr>
          <w:rFonts w:hint="eastAsia"/>
        </w:rPr>
        <w:t>4.1.</w:t>
      </w:r>
      <w:r>
        <w:t>1</w:t>
      </w:r>
      <w:r>
        <w:rPr>
          <w:rFonts w:hint="eastAsia"/>
        </w:rPr>
        <w:t>函数/方法需添加注释说明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-函数/方法注释必须包含函数说明，有参数和返回值时必须使用注释标识。；</w:t>
      </w:r>
    </w:p>
    <w:p>
      <w:pPr>
        <w:widowControl/>
        <w:shd w:val="clear" w:color="auto" w:fill="FFFFFF"/>
        <w:spacing w:after="75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-参数和返回值注释必须包含类型信息和说明；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/**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 函数描述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569CD6"/>
          <w:kern w:val="0"/>
          <w:szCs w:val="21"/>
        </w:rPr>
        <w:t>@param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{string}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p1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参数1的说明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569CD6"/>
          <w:kern w:val="0"/>
          <w:szCs w:val="21"/>
        </w:rPr>
        <w:t>@param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{string}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p2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参数2的说明，比较长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     那就换行了.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569CD6"/>
          <w:kern w:val="0"/>
          <w:szCs w:val="21"/>
        </w:rPr>
        <w:t>@param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{number=}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p3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参数3的说明（可选）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569CD6"/>
          <w:kern w:val="0"/>
          <w:szCs w:val="21"/>
        </w:rPr>
        <w:t>@return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{Object}</w:t>
      </w:r>
      <w:r>
        <w:rPr>
          <w:rFonts w:ascii="Consolas" w:hAnsi="Consolas" w:eastAsia="宋体" w:cs="宋体"/>
          <w:color w:val="6A9955"/>
          <w:kern w:val="0"/>
          <w:szCs w:val="21"/>
        </w:rPr>
        <w:t xml:space="preserve"> 返回值描述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 xml:space="preserve">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foo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p1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p2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p3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p3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p3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|| 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p1: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p2: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p3: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};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FFFFFF"/>
        <w:spacing w:after="75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</w:p>
    <w:p>
      <w:pPr>
        <w:pStyle w:val="7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命名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变量，函数，函数的参数都使用驼峰命名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color w:val="333333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/>
          <w:b w:val="0"/>
          <w:bCs w:val="0"/>
          <w:color w:val="333333"/>
          <w:szCs w:val="21"/>
          <w:shd w:val="clear" w:color="auto" w:fill="FFFFFF"/>
        </w:rPr>
        <w:t>常量</w:t>
      </w:r>
      <w:r>
        <w:rPr>
          <w:rFonts w:hint="eastAsia" w:ascii="宋体" w:hAnsi="宋体" w:eastAsia="宋体"/>
          <w:color w:val="333333"/>
          <w:szCs w:val="21"/>
          <w:shd w:val="clear" w:color="auto" w:fill="FFFFFF"/>
        </w:rPr>
        <w:t>, 使用全部字母大写，单词间下划线分隔的命名方式，如：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HTML_ENTITY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{};</w:t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after="75"/>
        <w:jc w:val="left"/>
        <w:rPr>
          <w:rFonts w:ascii="宋体" w:hAnsi="宋体" w:eastAsia="宋体"/>
          <w:color w:val="333333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/>
          <w:b w:val="0"/>
          <w:bCs w:val="0"/>
          <w:color w:val="333333"/>
          <w:szCs w:val="21"/>
          <w:shd w:val="clear" w:color="auto" w:fill="FFFFFF"/>
        </w:rPr>
        <w:t>boolean</w:t>
      </w:r>
      <w:r>
        <w:rPr>
          <w:rFonts w:hint="eastAsia" w:ascii="宋体" w:hAnsi="宋体" w:eastAsia="宋体"/>
          <w:color w:val="333333"/>
          <w:szCs w:val="21"/>
          <w:shd w:val="clear" w:color="auto" w:fill="FFFFFF"/>
        </w:rPr>
        <w:t>类型的变量使用 is 或 has 开头，如：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isReady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569CD6"/>
          <w:kern w:val="0"/>
          <w:szCs w:val="21"/>
        </w:rPr>
        <w:t>false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hasMoreCommands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569CD6"/>
          <w:kern w:val="0"/>
          <w:szCs w:val="21"/>
        </w:rPr>
        <w:t>false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FFFFFF"/>
        <w:spacing w:after="75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</w:rPr>
      </w:pPr>
    </w:p>
    <w:p>
      <w:pPr>
        <w:pStyle w:val="5"/>
        <w:rPr>
          <w:rFonts w:hint="default" w:eastAsiaTheme="majorEastAsia"/>
          <w:lang w:val="en-US" w:eastAsia="zh-CN"/>
        </w:rPr>
      </w:pPr>
      <w:bookmarkStart w:id="9" w:name="_4.2 性能优化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性能优化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1</w:t>
      </w:r>
      <w:r>
        <w:rPr>
          <w:rFonts w:hint="eastAsia"/>
          <w:lang w:val="en-US" w:eastAsia="zh-CN"/>
        </w:rPr>
        <w:t>避免不必要的DOM操作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当一个元素出现多次时，将它保存在一个变量中，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避免多次查询 DOM 树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不推荐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"&lt;span&gt;"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"&lt;/span&gt;"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推荐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myListHTML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"&lt;span&gt;"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"&lt;/span&gt;"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myListHTML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2异步加载第三方内容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当无法保证嵌入第三方内容可以正常工作的时候，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考虑用异步加载这些代码，避免阻塞整个页面加载。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'//apis.google.com/js/plusone.js'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'//platform.twitter.com/widgets.js'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'//s.widgetsite.com/widget.js'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}());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6D24E"/>
    <w:multiLevelType w:val="singleLevel"/>
    <w:tmpl w:val="9A76D24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70"/>
    <w:rsid w:val="000070CE"/>
    <w:rsid w:val="00033E78"/>
    <w:rsid w:val="00083DD5"/>
    <w:rsid w:val="000A1BF6"/>
    <w:rsid w:val="000C18DF"/>
    <w:rsid w:val="001862CF"/>
    <w:rsid w:val="001A0E93"/>
    <w:rsid w:val="00240233"/>
    <w:rsid w:val="00247434"/>
    <w:rsid w:val="00267277"/>
    <w:rsid w:val="0027026A"/>
    <w:rsid w:val="00293B41"/>
    <w:rsid w:val="002C379A"/>
    <w:rsid w:val="002C7E4B"/>
    <w:rsid w:val="002F6AF0"/>
    <w:rsid w:val="00300667"/>
    <w:rsid w:val="0037139A"/>
    <w:rsid w:val="003A7E73"/>
    <w:rsid w:val="003D7C7C"/>
    <w:rsid w:val="003E5FCF"/>
    <w:rsid w:val="003F778F"/>
    <w:rsid w:val="0040609A"/>
    <w:rsid w:val="0041123A"/>
    <w:rsid w:val="00454AF3"/>
    <w:rsid w:val="004B3DFA"/>
    <w:rsid w:val="004C53C5"/>
    <w:rsid w:val="004D151D"/>
    <w:rsid w:val="00513A9C"/>
    <w:rsid w:val="005163E0"/>
    <w:rsid w:val="005336C4"/>
    <w:rsid w:val="005643B8"/>
    <w:rsid w:val="005A5FD4"/>
    <w:rsid w:val="005B09DD"/>
    <w:rsid w:val="005C7832"/>
    <w:rsid w:val="005E3D3A"/>
    <w:rsid w:val="00615F72"/>
    <w:rsid w:val="00664EB0"/>
    <w:rsid w:val="006C7108"/>
    <w:rsid w:val="006E5DD6"/>
    <w:rsid w:val="00752C4D"/>
    <w:rsid w:val="00784DD7"/>
    <w:rsid w:val="007C015F"/>
    <w:rsid w:val="007D5E4C"/>
    <w:rsid w:val="00800F98"/>
    <w:rsid w:val="00877613"/>
    <w:rsid w:val="008A4467"/>
    <w:rsid w:val="008E73F6"/>
    <w:rsid w:val="008F018E"/>
    <w:rsid w:val="008F1CF1"/>
    <w:rsid w:val="009074CA"/>
    <w:rsid w:val="00932770"/>
    <w:rsid w:val="009D3B13"/>
    <w:rsid w:val="00A3201F"/>
    <w:rsid w:val="00A40C19"/>
    <w:rsid w:val="00AE0E27"/>
    <w:rsid w:val="00AE3B67"/>
    <w:rsid w:val="00AE6361"/>
    <w:rsid w:val="00B1562A"/>
    <w:rsid w:val="00B46712"/>
    <w:rsid w:val="00B50281"/>
    <w:rsid w:val="00B63925"/>
    <w:rsid w:val="00B70695"/>
    <w:rsid w:val="00B923E6"/>
    <w:rsid w:val="00BB40D5"/>
    <w:rsid w:val="00BC179B"/>
    <w:rsid w:val="00BD72BD"/>
    <w:rsid w:val="00BD7983"/>
    <w:rsid w:val="00C17036"/>
    <w:rsid w:val="00C203C3"/>
    <w:rsid w:val="00C36C3D"/>
    <w:rsid w:val="00C63186"/>
    <w:rsid w:val="00C72CF6"/>
    <w:rsid w:val="00C761C2"/>
    <w:rsid w:val="00C96C0E"/>
    <w:rsid w:val="00CB4E96"/>
    <w:rsid w:val="00D05CF6"/>
    <w:rsid w:val="00D0601B"/>
    <w:rsid w:val="00D23A8D"/>
    <w:rsid w:val="00D419F4"/>
    <w:rsid w:val="00D715CB"/>
    <w:rsid w:val="00DA77B6"/>
    <w:rsid w:val="00DF04BA"/>
    <w:rsid w:val="00DF40A9"/>
    <w:rsid w:val="00E16297"/>
    <w:rsid w:val="00E21920"/>
    <w:rsid w:val="00E24EF3"/>
    <w:rsid w:val="00E535E6"/>
    <w:rsid w:val="00EA049D"/>
    <w:rsid w:val="00F066E0"/>
    <w:rsid w:val="00F321A4"/>
    <w:rsid w:val="00F8402E"/>
    <w:rsid w:val="00FB7998"/>
    <w:rsid w:val="00FC471E"/>
    <w:rsid w:val="00FC7516"/>
    <w:rsid w:val="00FD7033"/>
    <w:rsid w:val="00FF0AC4"/>
    <w:rsid w:val="00FF1A0D"/>
    <w:rsid w:val="00FF441C"/>
    <w:rsid w:val="064023D9"/>
    <w:rsid w:val="1689240F"/>
    <w:rsid w:val="28F04AC4"/>
    <w:rsid w:val="30B42E59"/>
    <w:rsid w:val="31823F76"/>
    <w:rsid w:val="31932273"/>
    <w:rsid w:val="34EE61F6"/>
    <w:rsid w:val="37011B05"/>
    <w:rsid w:val="37E6028C"/>
    <w:rsid w:val="3A1276FA"/>
    <w:rsid w:val="3A8E6022"/>
    <w:rsid w:val="3C7C7145"/>
    <w:rsid w:val="3CFE3450"/>
    <w:rsid w:val="3D163AA2"/>
    <w:rsid w:val="3E913C3E"/>
    <w:rsid w:val="413C5422"/>
    <w:rsid w:val="44470226"/>
    <w:rsid w:val="445E0C74"/>
    <w:rsid w:val="470F2E98"/>
    <w:rsid w:val="479E5428"/>
    <w:rsid w:val="485D5E44"/>
    <w:rsid w:val="48A626EE"/>
    <w:rsid w:val="496334AA"/>
    <w:rsid w:val="4A5E559B"/>
    <w:rsid w:val="4A832366"/>
    <w:rsid w:val="51684F75"/>
    <w:rsid w:val="518551F9"/>
    <w:rsid w:val="58405A3F"/>
    <w:rsid w:val="587412C2"/>
    <w:rsid w:val="599B6347"/>
    <w:rsid w:val="5A643E9A"/>
    <w:rsid w:val="5A7F1896"/>
    <w:rsid w:val="5A9A1850"/>
    <w:rsid w:val="5CD05F23"/>
    <w:rsid w:val="5D061F62"/>
    <w:rsid w:val="5D473DA9"/>
    <w:rsid w:val="5D872418"/>
    <w:rsid w:val="62AE1852"/>
    <w:rsid w:val="69A453A6"/>
    <w:rsid w:val="70CE5791"/>
    <w:rsid w:val="71094A52"/>
    <w:rsid w:val="73962443"/>
    <w:rsid w:val="75CB2402"/>
    <w:rsid w:val="7A572207"/>
    <w:rsid w:val="7BAC1FD7"/>
    <w:rsid w:val="7DBD00B4"/>
    <w:rsid w:val="7E693175"/>
    <w:rsid w:val="7E90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semiHidden/>
    <w:unhideWhenUsed/>
    <w:qFormat/>
    <w:uiPriority w:val="99"/>
    <w:pPr>
      <w:jc w:val="left"/>
    </w:pPr>
  </w:style>
  <w:style w:type="paragraph" w:styleId="9">
    <w:name w:val="Subtitle"/>
    <w:basedOn w:val="1"/>
    <w:next w:val="1"/>
    <w:link w:val="2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styleId="18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副标题 字符"/>
    <w:basedOn w:val="13"/>
    <w:link w:val="9"/>
    <w:qFormat/>
    <w:uiPriority w:val="11"/>
    <w:rPr>
      <w:b/>
      <w:bCs/>
      <w:kern w:val="28"/>
      <w:sz w:val="32"/>
      <w:szCs w:val="32"/>
    </w:rPr>
  </w:style>
  <w:style w:type="character" w:customStyle="1" w:styleId="25">
    <w:name w:val="标题 字符"/>
    <w:basedOn w:val="13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3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标题 5 字符"/>
    <w:basedOn w:val="13"/>
    <w:link w:val="6"/>
    <w:uiPriority w:val="9"/>
    <w:rPr>
      <w:b/>
      <w:bCs/>
      <w:sz w:val="28"/>
      <w:szCs w:val="28"/>
    </w:rPr>
  </w:style>
  <w:style w:type="character" w:customStyle="1" w:styleId="31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hljs-tag"/>
    <w:basedOn w:val="13"/>
    <w:uiPriority w:val="0"/>
  </w:style>
  <w:style w:type="character" w:customStyle="1" w:styleId="33">
    <w:name w:val="hljs-name"/>
    <w:basedOn w:val="13"/>
    <w:uiPriority w:val="0"/>
  </w:style>
  <w:style w:type="character" w:customStyle="1" w:styleId="34">
    <w:name w:val="hljs-attr"/>
    <w:basedOn w:val="13"/>
    <w:uiPriority w:val="0"/>
  </w:style>
  <w:style w:type="character" w:customStyle="1" w:styleId="35">
    <w:name w:val="hljs-string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3F5B99-A23C-4B45-993E-A6271D83D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882</Words>
  <Characters>5030</Characters>
  <Lines>41</Lines>
  <Paragraphs>11</Paragraphs>
  <TotalTime>151</TotalTime>
  <ScaleCrop>false</ScaleCrop>
  <LinksUpToDate>false</LinksUpToDate>
  <CharactersWithSpaces>5901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2019-12-12T11:06:00Z</dcterms:created>
  <dc:creator>王 刚</dc:creator>
  <cp:lastModifiedBy>Trafalgar Law</cp:lastModifiedBy>
  <dcterms:modified xsi:type="dcterms:W3CDTF">2020-01-07T07:58:05Z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