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9A" w:rsidRP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Pr="00B41D9A" w:rsidRDefault="00E97768" w:rsidP="00B41D9A">
      <w:pPr>
        <w:pStyle w:val="2"/>
        <w:rPr>
          <w:kern w:val="0"/>
        </w:rPr>
      </w:pPr>
      <w:r>
        <w:rPr>
          <w:rFonts w:hint="eastAsia"/>
          <w:kern w:val="0"/>
        </w:rPr>
        <w:t>一、</w:t>
      </w:r>
      <w:r w:rsidR="00B41D9A" w:rsidRPr="00B41D9A">
        <w:rPr>
          <w:rFonts w:hint="eastAsia"/>
          <w:kern w:val="0"/>
        </w:rPr>
        <w:t>dfsapi</w:t>
      </w:r>
      <w:r w:rsidR="00B41D9A" w:rsidRPr="00B41D9A">
        <w:rPr>
          <w:rFonts w:hint="eastAsia"/>
          <w:kern w:val="0"/>
        </w:rPr>
        <w:t>接口添加参数</w:t>
      </w:r>
    </w:p>
    <w:p w:rsidR="00FC551F" w:rsidRDefault="00FC551F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tbl>
      <w:tblPr>
        <w:tblW w:w="9860" w:type="dxa"/>
        <w:tblInd w:w="95" w:type="dxa"/>
        <w:tblLook w:val="04A0"/>
      </w:tblPr>
      <w:tblGrid>
        <w:gridCol w:w="1260"/>
        <w:gridCol w:w="1840"/>
        <w:gridCol w:w="1080"/>
        <w:gridCol w:w="1080"/>
        <w:gridCol w:w="4600"/>
      </w:tblGrid>
      <w:tr w:rsidR="00C74C2C" w:rsidRPr="00C74C2C" w:rsidTr="00C74C2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74C2C" w:rsidRPr="00C74C2C" w:rsidTr="00C74C2C">
        <w:trPr>
          <w:trHeight w:val="5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isStorage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是否存储到</w:t>
            </w:r>
            <w:r w:rsidR="00836B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836B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true表示存储</w:t>
            </w:r>
            <w:r w:rsidR="00836B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db；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false</w:t>
            </w:r>
            <w:r w:rsidR="00011E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表示存储到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</w:p>
          <w:p w:rsidR="00836B2C" w:rsidRPr="00C74C2C" w:rsidRDefault="00836B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默认为false</w:t>
            </w:r>
          </w:p>
        </w:tc>
      </w:tr>
      <w:tr w:rsidR="00C74C2C" w:rsidRPr="00C74C2C" w:rsidTr="00C74C2C">
        <w:trPr>
          <w:trHeight w:val="5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cacheTime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040FB8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C74C2C"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C2C" w:rsidRPr="00C74C2C" w:rsidRDefault="00C74C2C" w:rsidP="00C74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C2C" w:rsidRPr="00C74C2C" w:rsidRDefault="00C74C2C" w:rsidP="00011E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无该字段</w:t>
            </w:r>
            <w:r w:rsidR="004753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的数据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</w:t>
            </w:r>
            <w:r w:rsidR="00836B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db或</w:t>
            </w:r>
            <w:r w:rsidR="00011E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r w:rsidR="00F02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不过期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="00040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有该字段</w:t>
            </w:r>
            <w:r w:rsidR="004753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的数据</w:t>
            </w:r>
            <w:r w:rsidR="00040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设置为</w:t>
            </w:r>
            <w:r w:rsidR="006F73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dfs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db或</w:t>
            </w:r>
            <w:r w:rsidR="00011E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r w:rsidR="00310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</w:t>
            </w:r>
            <w:r w:rsidRPr="00C74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:rsidR="00FC551F" w:rsidRPr="002E6600" w:rsidRDefault="00FC551F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C74C2C" w:rsidRPr="00C74C2C" w:rsidRDefault="00C74C2C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FC551F" w:rsidRDefault="00FC551F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E6600" w:rsidRDefault="00B41D9A" w:rsidP="002E6600">
      <w:pPr>
        <w:pStyle w:val="a6"/>
        <w:widowControl/>
        <w:numPr>
          <w:ilvl w:val="0"/>
          <w:numId w:val="2"/>
        </w:numPr>
        <w:shd w:val="clear" w:color="auto" w:fill="FFFFFF"/>
        <w:spacing w:line="302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请求参数</w:t>
      </w:r>
      <w:r w:rsidR="00BA7A51" w:rsidRPr="00836B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isStorage为true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将语音文件存储到</w:t>
      </w:r>
      <w:r w:rsidR="00836B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dfs</w:t>
      </w:r>
      <w:r w:rsidR="00BA7A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db</w:t>
      </w:r>
      <w:r w:rsidRPr="00BA7A5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</w:t>
      </w:r>
      <w:r w:rsidR="00836B2C" w:rsidRPr="00836B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false表示存储到redis</w:t>
      </w:r>
      <w:r w:rsidR="00BA7A51" w:rsidRPr="002E660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</w:t>
      </w:r>
    </w:p>
    <w:p w:rsidR="00B41D9A" w:rsidRDefault="00B41D9A" w:rsidP="002E6600">
      <w:pPr>
        <w:pStyle w:val="a6"/>
        <w:widowControl/>
        <w:shd w:val="clear" w:color="auto" w:fill="FFFFFF"/>
        <w:spacing w:line="302" w:lineRule="atLeast"/>
        <w:ind w:left="75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E660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dfsapi</w:t>
      </w:r>
      <w:r w:rsidR="001E7062" w:rsidRPr="002E660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返回</w:t>
      </w:r>
      <w:r w:rsidRPr="002E660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参数也要带</w:t>
      </w:r>
      <w:r w:rsidR="00836B2C" w:rsidRPr="002E660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isStorage和cacheTime</w:t>
      </w:r>
      <w:r w:rsidRPr="002E660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，用于判断去哪里取文件。</w:t>
      </w:r>
    </w:p>
    <w:p w:rsidR="002E6600" w:rsidRPr="002E6600" w:rsidRDefault="002E6600" w:rsidP="002E6600">
      <w:pPr>
        <w:pStyle w:val="a6"/>
        <w:widowControl/>
        <w:shd w:val="clear" w:color="auto" w:fill="FFFFFF"/>
        <w:spacing w:line="302" w:lineRule="atLeast"/>
        <w:ind w:left="75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Default="00B41D9A" w:rsidP="00FC551F">
      <w:pPr>
        <w:pStyle w:val="a6"/>
        <w:widowControl/>
        <w:numPr>
          <w:ilvl w:val="0"/>
          <w:numId w:val="2"/>
        </w:numPr>
        <w:shd w:val="clear" w:color="auto" w:fill="FFFFFF"/>
        <w:spacing w:line="302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请求参数中</w:t>
      </w:r>
      <w:r w:rsidRPr="002E6600">
        <w:rPr>
          <w:rFonts w:ascii="宋体" w:eastAsia="宋体" w:hAnsi="宋体" w:cs="宋体" w:hint="eastAsia"/>
          <w:kern w:val="0"/>
          <w:sz w:val="20"/>
          <w:szCs w:val="20"/>
          <w:highlight w:val="yellow"/>
        </w:rPr>
        <w:t>无</w:t>
      </w:r>
      <w:r w:rsidR="00836B2C" w:rsidRPr="002E6600">
        <w:rPr>
          <w:rFonts w:ascii="宋体" w:eastAsia="宋体" w:hAnsi="宋体" w:cs="宋体" w:hint="eastAsia"/>
          <w:kern w:val="0"/>
          <w:sz w:val="20"/>
          <w:szCs w:val="20"/>
          <w:highlight w:val="yellow"/>
        </w:rPr>
        <w:t>isStorage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将语音文件存储到</w:t>
      </w:r>
      <w:r w:rsidR="00836B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redis；</w:t>
      </w:r>
      <w:r w:rsidR="00836B2C" w:rsidRPr="002E6600">
        <w:rPr>
          <w:rFonts w:ascii="宋体" w:eastAsia="宋体" w:hAnsi="宋体" w:cs="宋体" w:hint="eastAsia"/>
          <w:kern w:val="0"/>
          <w:sz w:val="20"/>
          <w:szCs w:val="20"/>
          <w:highlight w:val="yellow"/>
        </w:rPr>
        <w:t>无cacheTime</w:t>
      </w:r>
      <w:r w:rsidR="00836B2C" w:rsidRPr="00836B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表示永久，不过期</w:t>
      </w:r>
    </w:p>
    <w:p w:rsidR="002E6600" w:rsidRDefault="002E6600" w:rsidP="002E6600">
      <w:pPr>
        <w:pStyle w:val="a6"/>
        <w:widowControl/>
        <w:shd w:val="clear" w:color="auto" w:fill="FFFFFF"/>
        <w:spacing w:line="302" w:lineRule="atLeast"/>
        <w:ind w:left="75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Default="00B41D9A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3、dfsdb做热备，当dfsdb挂了时候将文件存储到redis</w:t>
      </w:r>
      <w:r w:rsidR="0090316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_bak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(和上面redis不是同一个)。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ab/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ab/>
        <w:t>读取方法还需设计。</w:t>
      </w:r>
    </w:p>
    <w:p w:rsidR="00820EA8" w:rsidRDefault="00820EA8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noProof/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4、redis的热备也是redis_bak</w:t>
      </w:r>
    </w:p>
    <w:p w:rsidR="00836B2C" w:rsidRPr="00B41D9A" w:rsidRDefault="00820EA8" w:rsidP="00B41D9A">
      <w:pPr>
        <w:pStyle w:val="a6"/>
        <w:widowControl/>
        <w:shd w:val="clear" w:color="auto" w:fill="FFFFFF"/>
        <w:spacing w:line="302" w:lineRule="atLeast"/>
        <w:ind w:left="39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59734" cy="1367406"/>
            <wp:effectExtent l="19050" t="0" r="0" b="0"/>
            <wp:docPr id="1" name="图片 0" descr="dfs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ap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Default="00B41D9A" w:rsidP="00B41D9A">
      <w:pPr>
        <w:pStyle w:val="2"/>
        <w:rPr>
          <w:kern w:val="0"/>
        </w:rPr>
      </w:pPr>
      <w:r w:rsidRPr="00B41D9A">
        <w:rPr>
          <w:rFonts w:hint="eastAsia"/>
          <w:kern w:val="0"/>
        </w:rPr>
        <w:t>二、文本转语音</w:t>
      </w:r>
    </w:p>
    <w:p w:rsid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将思必驰、灵云、云之声整合做统一对外接口</w:t>
      </w:r>
      <w:r w:rsidRPr="00B41D9A">
        <w:rPr>
          <w:rFonts w:ascii="宋体" w:eastAsia="宋体" w:hAnsi="宋体" w:cs="宋体"/>
          <w:color w:val="000000"/>
          <w:kern w:val="0"/>
          <w:sz w:val="20"/>
          <w:szCs w:val="20"/>
        </w:rPr>
        <w:t>uniformTTS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1、设计policy策略字段 来制定走后面（思必驰、灵云、云之声）哪个通道。无策略走默认</w:t>
      </w:r>
    </w:p>
    <w:p w:rsidR="00B41D9A" w:rsidRP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2、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统一对外接口前做一层缓冲区luakv，先读缓冲区匹配key，匹配上key返回value；匹配不上再走文本转语音和调用dfsapi存储流程</w:t>
      </w:r>
    </w:p>
    <w:p w:rsidR="00B41D9A" w:rsidRPr="00B41D9A" w:rsidRDefault="00B41D9A" w:rsidP="00B41D9A">
      <w:pPr>
        <w:widowControl/>
        <w:shd w:val="clear" w:color="auto" w:fill="FFFFFF"/>
        <w:spacing w:line="302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key保存 调用文本转语音的url</w:t>
      </w:r>
    </w:p>
    <w:p w:rsidR="00B41D9A" w:rsidRPr="00B41D9A" w:rsidRDefault="00B41D9A" w:rsidP="00B41D9A">
      <w:pPr>
        <w:widowControl/>
        <w:shd w:val="clear" w:color="auto" w:fill="FFFFFF"/>
        <w:spacing w:line="302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value保存dfsapi返回的url</w:t>
      </w:r>
    </w:p>
    <w:p w:rsidR="00D40FE7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3、文本转语音换后存储调用dfsapi</w:t>
      </w:r>
      <w:r w:rsidR="008B46F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，也要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加</w:t>
      </w:r>
      <w:r w:rsidR="00836B2C" w:rsidRPr="00C74C2C">
        <w:rPr>
          <w:rFonts w:ascii="宋体" w:eastAsia="宋体" w:hAnsi="宋体" w:cs="宋体" w:hint="eastAsia"/>
          <w:color w:val="000000"/>
          <w:kern w:val="0"/>
          <w:sz w:val="22"/>
        </w:rPr>
        <w:t>isStorage</w:t>
      </w:r>
      <w:r w:rsidR="00836B2C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="00836B2C" w:rsidRPr="00C74C2C">
        <w:rPr>
          <w:rFonts w:ascii="宋体" w:eastAsia="宋体" w:hAnsi="宋体" w:cs="宋体" w:hint="eastAsia"/>
          <w:color w:val="000000"/>
          <w:kern w:val="0"/>
          <w:sz w:val="22"/>
        </w:rPr>
        <w:t>cacheTime</w:t>
      </w:r>
      <w:r w:rsidR="00836B2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字段</w:t>
      </w:r>
    </w:p>
    <w:p w:rsidR="00D40FE7" w:rsidRDefault="00D40FE7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41D9A" w:rsidRPr="00B41D9A" w:rsidRDefault="00B41D9A" w:rsidP="00B41D9A">
      <w:pPr>
        <w:widowControl/>
        <w:shd w:val="clear" w:color="auto" w:fill="FFFFFF"/>
        <w:spacing w:line="302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4、统一接口</w:t>
      </w:r>
      <w:r w:rsidRPr="00B41D9A">
        <w:rPr>
          <w:rFonts w:ascii="宋体" w:eastAsia="宋体" w:hAnsi="宋体" w:cs="宋体"/>
          <w:color w:val="000000"/>
          <w:kern w:val="0"/>
          <w:sz w:val="20"/>
          <w:szCs w:val="20"/>
        </w:rPr>
        <w:t>uniformTTS</w:t>
      </w:r>
      <w:r w:rsidRPr="00B41D9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兼容以前接口，保证平滑上线，不影响以前调用；具体接口稍后整理</w:t>
      </w:r>
    </w:p>
    <w:p w:rsidR="001E4CC6" w:rsidRPr="00B41D9A" w:rsidRDefault="00B41D9A">
      <w:r>
        <w:rPr>
          <w:rFonts w:hint="eastAsia"/>
          <w:noProof/>
        </w:rPr>
        <w:drawing>
          <wp:inline distT="0" distB="0" distL="0" distR="0">
            <wp:extent cx="3171825" cy="4162425"/>
            <wp:effectExtent l="19050" t="0" r="9525" b="0"/>
            <wp:docPr id="2" name="图片 1" descr="t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C6" w:rsidRPr="00B41D9A" w:rsidSect="00E9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2A1" w:rsidRDefault="00D812A1" w:rsidP="00B41D9A">
      <w:r>
        <w:separator/>
      </w:r>
    </w:p>
  </w:endnote>
  <w:endnote w:type="continuationSeparator" w:id="1">
    <w:p w:rsidR="00D812A1" w:rsidRDefault="00D812A1" w:rsidP="00B41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2A1" w:rsidRDefault="00D812A1" w:rsidP="00B41D9A">
      <w:r>
        <w:separator/>
      </w:r>
    </w:p>
  </w:footnote>
  <w:footnote w:type="continuationSeparator" w:id="1">
    <w:p w:rsidR="00D812A1" w:rsidRDefault="00D812A1" w:rsidP="00B41D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22023"/>
    <w:multiLevelType w:val="hybridMultilevel"/>
    <w:tmpl w:val="6E38D360"/>
    <w:lvl w:ilvl="0" w:tplc="C7BAA83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14CDE"/>
    <w:multiLevelType w:val="hybridMultilevel"/>
    <w:tmpl w:val="22C09880"/>
    <w:lvl w:ilvl="0" w:tplc="8F206326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D9A"/>
    <w:rsid w:val="00011EE0"/>
    <w:rsid w:val="00037034"/>
    <w:rsid w:val="00040FB8"/>
    <w:rsid w:val="001E4CC6"/>
    <w:rsid w:val="001E7062"/>
    <w:rsid w:val="002E6600"/>
    <w:rsid w:val="00310978"/>
    <w:rsid w:val="00330EC6"/>
    <w:rsid w:val="004147B5"/>
    <w:rsid w:val="00475383"/>
    <w:rsid w:val="00477439"/>
    <w:rsid w:val="00597749"/>
    <w:rsid w:val="0067254E"/>
    <w:rsid w:val="006F732A"/>
    <w:rsid w:val="00820EA8"/>
    <w:rsid w:val="00824E59"/>
    <w:rsid w:val="00836B2C"/>
    <w:rsid w:val="00886EEF"/>
    <w:rsid w:val="008B46F8"/>
    <w:rsid w:val="008E5C67"/>
    <w:rsid w:val="0090316F"/>
    <w:rsid w:val="009A5F12"/>
    <w:rsid w:val="00B41D9A"/>
    <w:rsid w:val="00BA7A51"/>
    <w:rsid w:val="00C62A94"/>
    <w:rsid w:val="00C74C2C"/>
    <w:rsid w:val="00D40FE7"/>
    <w:rsid w:val="00D812A1"/>
    <w:rsid w:val="00E976FF"/>
    <w:rsid w:val="00E97768"/>
    <w:rsid w:val="00F02877"/>
    <w:rsid w:val="00F439F6"/>
    <w:rsid w:val="00FC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D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D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1D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1D9A"/>
    <w:rPr>
      <w:sz w:val="18"/>
      <w:szCs w:val="18"/>
    </w:rPr>
  </w:style>
  <w:style w:type="paragraph" w:styleId="a6">
    <w:name w:val="List Paragraph"/>
    <w:basedOn w:val="a"/>
    <w:uiPriority w:val="34"/>
    <w:qFormat/>
    <w:rsid w:val="00B41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1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B41D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41D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104</Words>
  <Characters>599</Characters>
  <Application>Microsoft Office Word</Application>
  <DocSecurity>0</DocSecurity>
  <Lines>4</Lines>
  <Paragraphs>1</Paragraphs>
  <ScaleCrop>false</ScaleCrop>
  <Company>wxtl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18</cp:revision>
  <dcterms:created xsi:type="dcterms:W3CDTF">2015-12-26T03:10:00Z</dcterms:created>
  <dcterms:modified xsi:type="dcterms:W3CDTF">2016-01-05T07:40:00Z</dcterms:modified>
</cp:coreProperties>
</file>