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before="0"/>
        <w:jc w:val="center"/>
      </w:pPr>
      <w:r>
        <w:rPr>
          <w:b/>
          <w:bCs/>
          <w:color w:val="1F3864"/>
          <w:spacing w:val="60"/>
          <w:sz w:val="28"/>
          <w:szCs w:val="28"/>
        </w:rPr>
        <w:t xml:space="preserve">TECHNICAL ARCHITECTURE SPECIFICATION</w:t>
      </w:r>
    </w:p>
    <w:p>
      <w:pPr>
        <w:spacing w:after="600" w:before="0"/>
        <w:jc w:val="center"/>
      </w:pPr>
      <w:r>
        <w:rPr>
          <w:i/>
          <w:iCs/>
          <w:color w:val="595959"/>
          <w:sz w:val="22"/>
          <w:szCs w:val="22"/>
        </w:rPr>
        <w:t xml:space="preserve">Intellectual Property Disclosure Document</w:t>
      </w:r>
    </w:p>
    <w:p>
      <w:pPr>
        <w:spacing w:after="200" w:before="600"/>
        <w:jc w:val="center"/>
      </w:pPr>
      <w:r>
        <w:rPr>
          <w:b/>
          <w:bCs/>
          <w:color w:val="000000"/>
          <w:sz w:val="44"/>
          <w:szCs w:val="44"/>
        </w:rPr>
        <w:t xml:space="preserve">Smart Glasses Cinematic Day Recap System</w:t>
      </w:r>
    </w:p>
    <w:p>
      <w:pPr>
        <w:spacing w:after="600" w:before="0"/>
        <w:jc w:val="center"/>
      </w:pPr>
      <w:r>
        <w:rPr>
          <w:i/>
          <w:iCs/>
          <w:color w:val="404040"/>
          <w:sz w:val="26"/>
          <w:szCs w:val="26"/>
        </w:rPr>
        <w:t xml:space="preserve">Ego-to-Exocentric Synthesis from Passive Wearable Capture</w:t>
      </w:r>
    </w:p>
    <w:p>
      <w:pPr>
        <w:pBdr>
          <w:top w:val="single" w:color="1F3864" w:sz="12" w:space="8"/>
        </w:pBdr>
        <w:spacing w:after="120" w:before="1200"/>
        <w:jc w:val="center"/>
      </w:pPr>
      <w:r>
        <w:t xml:space="preserve"/>
      </w:r>
    </w:p>
    <w:p>
      <w:pPr>
        <w:spacing w:after="60" w:before="120"/>
        <w:jc w:val="center"/>
      </w:pPr>
      <w:r>
        <w:rPr>
          <w:sz w:val="18"/>
          <w:szCs w:val="18"/>
        </w:rPr>
        <w:t xml:space="preserve">Document Classification:  Confidential — Inventor Disclosure</w:t>
      </w:r>
    </w:p>
    <w:p>
      <w:pPr>
        <w:spacing w:after="60" w:before="60"/>
        <w:jc w:val="center"/>
      </w:pPr>
      <w:r>
        <w:rPr>
          <w:sz w:val="18"/>
          <w:szCs w:val="18"/>
        </w:rPr>
        <w:t xml:space="preserve">Document Version:  1.0 (Architecture-Complete)</w:t>
      </w:r>
    </w:p>
    <w:p>
      <w:pPr>
        <w:spacing w:after="60" w:before="60"/>
        <w:jc w:val="center"/>
      </w:pPr>
      <w:r>
        <w:rPr>
          <w:sz w:val="18"/>
          <w:szCs w:val="18"/>
        </w:rPr>
        <w:t xml:space="preserve">Intended Use:  Provisional Patent Drafting, Prior-Art Comparison, Engineering Reference</w:t>
      </w:r>
    </w:p>
    <w:p>
      <w:pPr>
        <w:pBdr>
          <w:bottom w:val="single" w:color="1F3864" w:sz="12" w:space="8"/>
        </w:pBdr>
        <w:spacing w:before="120"/>
        <w:jc w:val="center"/>
      </w:pPr>
      <w:r>
        <w:t xml:space="preserve"/>
      </w:r>
    </w:p>
    <w:p>
      <w:r>
        <w:br w:type="page"/>
      </w:r>
    </w:p>
    <w:p>
      <w:pPr>
        <w:pStyle w:val="Heading1"/>
        <w:spacing w:after="200" w:before="360"/>
      </w:pPr>
      <w:r>
        <w:t xml:space="preserve">0. Executive Summary</w:t>
      </w:r>
    </w:p>
    <w:p>
      <w:pPr>
        <w:spacing w:after="80" w:before="80"/>
      </w:pPr>
      <w:r>
        <w:t xml:space="preserve">The system described herein is a head-worn passive camera system paired with a companion smartphone. Together they produce a daily cinematic recap video in which the wearer appears in third-person, from virtual camera angles that did not physically exist.</w:t>
      </w:r>
    </w:p>
    <w:p>
      <w:pPr>
        <w:spacing w:after="80" w:before="80"/>
      </w:pPr>
      <w:r>
        <w:t xml:space="preserve">Operation is fully passive. No user input is required at capture time. The system generates synthetic third-person imagery by combining: an egocentric stream from the glasses, an appearance model of the wearer built from mirror selfies and device photos, monocular depth estimation, cross-frame consistency analysis, and a confidence-scored virtual camera angle selector that refuses to invent geometry it has no evidence for.</w:t>
      </w:r>
    </w:p>
    <w:p>
      <w:pPr>
        <w:spacing w:after="80" w:before="80"/>
      </w:pPr>
      <w:r>
        <w:t xml:space="preserve">The architecture splits compute across two nodes — glasses and phone — with a structural privacy boundary: the continuous capture stream never leaves the glasses. Only trigger-committed windows transfer to the phone for downstream synthesis.</w:t>
      </w:r>
    </w:p>
    <w:p>
      <w:pPr>
        <w:pStyle w:val="Heading3"/>
        <w:spacing w:after="120" w:before="220"/>
      </w:pPr>
      <w:r>
        <w:t xml:space="preserve">0.1 Scope of This Document</w:t>
      </w:r>
    </w:p>
    <w:p>
      <w:pPr>
        <w:spacing w:after="80" w:before="80"/>
      </w:pPr>
      <w:r>
        <w:t xml:space="preserve">This document specifies the complete system architecture in sufficient detail for: (a) provisional patent drafting, (b) module-level engineering scoping, (c) prior-art differentiation. Each major subsystem receives a dedicated section containing: functional description, dataflow diagram, internal state machine where relevant, interface specification, and an enumeration of patentable claim hooks.</w:t>
      </w:r>
    </w:p>
    <w:p>
      <w:pPr>
        <w:pStyle w:val="Heading3"/>
        <w:spacing w:after="120" w:before="220"/>
      </w:pPr>
      <w:r>
        <w:t xml:space="preserve">0.2 Patentable Inventive Concepts (Index)</w:t>
      </w:r>
    </w:p>
    <w:p>
      <w:pPr>
        <w:spacing w:after="80" w:before="80"/>
      </w:pPr>
      <w:r>
        <w:t xml:space="preserve">Eleven independently defensible inventive concepts are documented herein. Each is cross-referenced to its primary architectural section and tabulated in Section 14.</w:t>
      </w:r>
    </w:p>
    <w:p>
      <w:r>
        <w:br w:type="page"/>
      </w:r>
    </w:p>
    <w:p>
      <w:pPr>
        <w:pStyle w:val="Heading1"/>
        <w:spacing w:after="200" w:before="360"/>
      </w:pPr>
      <w:r>
        <w:t xml:space="preserve">1. System Overview</w:t>
      </w:r>
    </w:p>
    <w:p>
      <w:pPr>
        <w:pStyle w:val="Heading2"/>
        <w:spacing w:after="160" w:before="280"/>
      </w:pPr>
      <w:r>
        <w:t xml:space="preserve">1.1 Two-Node Compute Topology</w:t>
      </w:r>
    </w:p>
    <w:p>
      <w:pPr>
        <w:spacing w:after="80" w:before="80"/>
      </w:pPr>
      <w:r>
        <w:t xml:space="preserve">The system comprises two physical compute nodes connected over a local wireless link. The split is dictated by physical constraints — the glasses are power- and thermal-limited; the phone has GPU, RAM, and battery headroom — and the boundary is also a structural privacy boundary.</w:t>
      </w:r>
    </w:p>
    <w:p>
      <w:pPr>
        <w:spacing w:after="60" w:before="160"/>
      </w:pPr>
      <w:r>
        <w:rPr>
          <w:b/>
          <w:bCs/>
          <w:i/>
          <w:iCs/>
          <w:color w:val="1F3864"/>
          <w:sz w:val="18"/>
          <w:szCs w:val="18"/>
        </w:rPr>
        <w:t xml:space="preserve">Figure 1.1 — Two-node compute topology and privacy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TWO-NODE SYSTEM TOPOLOGY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GLASSES (NODE A)        |        |    COMPANION PHONE (NODE B)      |</w:t>
            </w:r>
          </w:p>
          <w:p>
            <w:pPr>
              <w:spacing w:after="0" w:before="0" w:line="240"/>
            </w:pPr>
            <w:r>
              <w:rPr>
                <w:rFonts w:ascii="Courier New" w:cs="Courier New" w:eastAsia="Courier New" w:hAnsi="Courier New"/>
                <w:sz w:val="15"/>
                <w:szCs w:val="15"/>
              </w:rPr>
              <w:t xml:space="preserve">   |  power-constrained, always-on    |        |  GPU + RAM + battery available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        |                                  |</w:t>
            </w:r>
          </w:p>
          <w:p>
            <w:pPr>
              <w:spacing w:after="0" w:before="0" w:line="240"/>
            </w:pPr>
            <w:r>
              <w:rPr>
                <w:rFonts w:ascii="Courier New" w:cs="Courier New" w:eastAsia="Courier New" w:hAnsi="Courier New"/>
                <w:sz w:val="15"/>
                <w:szCs w:val="15"/>
              </w:rPr>
              <w:t xml:space="preserve">   |  + Front camera (1 fps nominal)  |        |  + Persistent storage            |</w:t>
            </w:r>
          </w:p>
          <w:p>
            <w:pPr>
              <w:spacing w:after="0" w:before="0" w:line="240"/>
            </w:pPr>
            <w:r>
              <w:rPr>
                <w:rFonts w:ascii="Courier New" w:cs="Courier New" w:eastAsia="Courier New" w:hAnsi="Courier New"/>
                <w:sz w:val="15"/>
                <w:szCs w:val="15"/>
              </w:rPr>
              <w:t xml:space="preserve">   |  + IMU (6-axis)                  |  WiFi  |  + Segmentation engine           |</w:t>
            </w:r>
          </w:p>
          <w:p>
            <w:pPr>
              <w:spacing w:after="0" w:before="0" w:line="240"/>
            </w:pPr>
            <w:r>
              <w:rPr>
                <w:rFonts w:ascii="Courier New" w:cs="Courier New" w:eastAsia="Courier New" w:hAnsi="Courier New"/>
                <w:sz w:val="15"/>
                <w:szCs w:val="15"/>
              </w:rPr>
              <w:t xml:space="preserve">   |  + Microphone (ambient)          | Direct |  + Novelty scorer                |</w:t>
            </w:r>
          </w:p>
          <w:p>
            <w:pPr>
              <w:spacing w:after="0" w:before="0" w:line="240"/>
            </w:pPr>
            <w:r>
              <w:rPr>
                <w:rFonts w:ascii="Courier New" w:cs="Courier New" w:eastAsia="Courier New" w:hAnsi="Courier New"/>
                <w:sz w:val="15"/>
                <w:szCs w:val="15"/>
              </w:rPr>
              <w:t xml:space="preserve">   |  + Circular RAM buffer (60-120s) |&lt;======&gt;|  + Appearance modeling           |</w:t>
            </w:r>
          </w:p>
          <w:p>
            <w:pPr>
              <w:spacing w:after="0" w:before="0" w:line="240"/>
            </w:pPr>
            <w:r>
              <w:rPr>
                <w:rFonts w:ascii="Courier New" w:cs="Courier New" w:eastAsia="Courier New" w:hAnsi="Courier New"/>
                <w:sz w:val="15"/>
                <w:szCs w:val="15"/>
              </w:rPr>
              <w:t xml:space="preserve">   |  + Salience detector             | Burst  |  + Scene geometry estimator      |</w:t>
            </w:r>
          </w:p>
          <w:p>
            <w:pPr>
              <w:spacing w:after="0" w:before="0" w:line="240"/>
            </w:pPr>
            <w:r>
              <w:rPr>
                <w:rFonts w:ascii="Courier New" w:cs="Courier New" w:eastAsia="Courier New" w:hAnsi="Courier New"/>
                <w:sz w:val="15"/>
                <w:szCs w:val="15"/>
              </w:rPr>
              <w:t xml:space="preserve">   |  + Trigger arbiter               | xfer   |  + Angle selector                |</w:t>
            </w:r>
          </w:p>
          <w:p>
            <w:pPr>
              <w:spacing w:after="0" w:before="0" w:line="240"/>
            </w:pPr>
            <w:r>
              <w:rPr>
                <w:rFonts w:ascii="Courier New" w:cs="Courier New" w:eastAsia="Courier New" w:hAnsi="Courier New"/>
                <w:sz w:val="15"/>
                <w:szCs w:val="15"/>
              </w:rPr>
              <w:t xml:space="preserve">   |  + Local spill buffer            |        |  + ControlNet image gen          |</w:t>
            </w:r>
          </w:p>
          <w:p>
            <w:pPr>
              <w:spacing w:after="0" w:before="0" w:line="240"/>
            </w:pPr>
            <w:r>
              <w:rPr>
                <w:rFonts w:ascii="Courier New" w:cs="Courier New" w:eastAsia="Courier New" w:hAnsi="Courier New"/>
                <w:sz w:val="15"/>
                <w:szCs w:val="15"/>
              </w:rPr>
              <w:t xml:space="preserve">   |  + LED capture indicator         |        |  + Clip animator                 |</w:t>
            </w:r>
          </w:p>
          <w:p>
            <w:pPr>
              <w:spacing w:after="0" w:before="0" w:line="240"/>
            </w:pPr>
            <w:r>
              <w:rPr>
                <w:rFonts w:ascii="Courier New" w:cs="Courier New" w:eastAsia="Courier New" w:hAnsi="Courier New"/>
                <w:sz w:val="15"/>
                <w:szCs w:val="15"/>
              </w:rPr>
              <w:t xml:space="preserve">   |                                  |        |  + Reel assembler                |</w:t>
            </w:r>
          </w:p>
          <w:p>
            <w:pPr>
              <w:spacing w:after="0" w:before="0" w:line="240"/>
            </w:pPr>
            <w:r>
              <w:rPr>
                <w:rFonts w:ascii="Courier New" w:cs="Courier New" w:eastAsia="Courier New" w:hAnsi="Courier New"/>
                <w:sz w:val="15"/>
                <w:szCs w:val="15"/>
              </w:rPr>
              <w:t xml:space="preserve">   |  - NEVER PERSISTS RAW STREAM     |   BLE  |  + User-facing app + controls    |</w:t>
            </w:r>
          </w:p>
          <w:p>
            <w:pPr>
              <w:spacing w:after="0" w:before="0" w:line="240"/>
            </w:pPr>
            <w:r>
              <w:rPr>
                <w:rFonts w:ascii="Courier New" w:cs="Courier New" w:eastAsia="Courier New" w:hAnsi="Courier New"/>
                <w:sz w:val="15"/>
                <w:szCs w:val="15"/>
              </w:rPr>
              <w:t xml:space="preserve">   |  - NEVER TRANSMITS RAW STREAM    | ctrl   |                                  |</w:t>
            </w:r>
          </w:p>
          <w:p>
            <w:pPr>
              <w:spacing w:after="0" w:before="0" w:line="240"/>
            </w:pPr>
            <w:r>
              <w:rPr>
                <w:rFonts w:ascii="Courier New" w:cs="Courier New" w:eastAsia="Courier New" w:hAnsi="Courier New"/>
                <w:sz w:val="15"/>
                <w:szCs w:val="15"/>
              </w:rPr>
              <w:t xml:space="preserve">   |                                  |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only TRIGGER-COMMITTED windows cross      |</w:t>
            </w:r>
          </w:p>
          <w:p>
            <w:pPr>
              <w:spacing w:after="0" w:before="0" w:line="240"/>
            </w:pPr>
            <w:r>
              <w:rPr>
                <w:rFonts w:ascii="Courier New" w:cs="Courier New" w:eastAsia="Courier New" w:hAnsi="Courier New"/>
                <w:sz w:val="15"/>
                <w:szCs w:val="15"/>
              </w:rPr>
              <w:t xml:space="preserve">              |  this boundary  -- the rest is discarded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structural privacy boundary -- enforced by architecture, not policy ]</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1.2 Privacy as Architecture</w:t>
      </w:r>
    </w:p>
    <w:p>
      <w:pPr>
        <w:spacing w:after="80" w:before="80"/>
      </w:pPr>
      <w:r>
        <w:t xml:space="preserve">Privacy is not a policy claim. It is a property of the topology. Frames that are not committed by the salience detector are overwritten in RAM and never exist on durable storage anywhere in the system. The phone-side pipeline operates exclusively on the subset of frames that the on-glasses salience detector chose to commit. The phone cannot retroactively inspect discarded content because that content was never transmitted, never stored, and no longer exists.</w:t>
      </w:r>
    </w:p>
    <w:p>
      <w:pPr>
        <w:pStyle w:val="Heading2"/>
        <w:spacing w:after="160" w:before="280"/>
      </w:pPr>
      <w:r>
        <w:t xml:space="preserve">1.3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00"/>
        <w:gridCol w:w="1400"/>
        <w:gridCol w:w="2460"/>
      </w:tblGrid>
      <w:tr>
        <w:trPr>
          <w:tblHeader/>
        </w:trPr>
        <w:tc>
          <w:tcPr>
            <w:tcW w:type="dxa" w:w="15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Mode</w:t>
            </w:r>
          </w:p>
        </w:tc>
        <w:tc>
          <w:tcPr>
            <w:tcW w:type="dxa" w:w="2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Trigger Condition</w:t>
            </w:r>
          </w:p>
        </w:tc>
        <w:tc>
          <w:tcPr>
            <w:tcW w:type="dxa" w:w="16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Capture Rate</w:t>
            </w:r>
          </w:p>
        </w:tc>
        <w:tc>
          <w:tcPr>
            <w:tcW w:type="dxa" w:w="1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Threshold</w:t>
            </w:r>
          </w:p>
        </w:tc>
        <w:tc>
          <w:tcPr>
            <w:tcW w:type="dxa" w:w="24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Buffer Behaviour</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NOMINAL</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Phone reachable, buffer &lt; 60%</w:t>
            </w:r>
          </w:p>
        </w:tc>
        <w:tc>
          <w:tcPr>
            <w:tcW w:type="dxa" w:w="1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1.0 fps</w:t>
            </w:r>
          </w:p>
        </w:tc>
        <w:tc>
          <w:tcPr>
            <w:tcW w:type="dxa" w:w="1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Default</w:t>
            </w:r>
          </w:p>
        </w:tc>
        <w:tc>
          <w:tcPr>
            <w:tcW w:type="dxa" w:w="24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Direct transfer on commit</w:t>
            </w:r>
          </w:p>
        </w:tc>
      </w:tr>
      <w:tr>
        <w:tc>
          <w:tcPr>
            <w:tcW w:type="dxa" w:w="1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DEGRADED</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Phone unreachable</w:t>
            </w:r>
          </w:p>
        </w:tc>
        <w:tc>
          <w:tcPr>
            <w:tcW w:type="dxa" w:w="1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0.1 – 0.2 fps</w:t>
            </w:r>
          </w:p>
        </w:tc>
        <w:tc>
          <w:tcPr>
            <w:tcW w:type="dxa" w:w="1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Raised</w:t>
            </w:r>
          </w:p>
        </w:tc>
        <w:tc>
          <w:tcPr>
            <w:tcW w:type="dxa" w:w="24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Spill buffer absorbs commits</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CONSERVE</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Spill buffer ≥ 80%</w:t>
            </w:r>
          </w:p>
        </w:tc>
        <w:tc>
          <w:tcPr>
            <w:tcW w:type="dxa" w:w="1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0.1 fps</w:t>
            </w:r>
          </w:p>
        </w:tc>
        <w:tc>
          <w:tcPr>
            <w:tcW w:type="dxa" w:w="1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Raised further</w:t>
            </w:r>
          </w:p>
        </w:tc>
        <w:tc>
          <w:tcPr>
            <w:tcW w:type="dxa" w:w="24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Only top-decile triggers commit</w:t>
            </w:r>
          </w:p>
        </w:tc>
      </w:tr>
      <w:tr>
        <w:tc>
          <w:tcPr>
            <w:tcW w:type="dxa" w:w="1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RECOVER</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Phone reconnects</w:t>
            </w:r>
          </w:p>
        </w:tc>
        <w:tc>
          <w:tcPr>
            <w:tcW w:type="dxa" w:w="1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Restoring to 1.0 fps</w:t>
            </w:r>
          </w:p>
        </w:tc>
        <w:tc>
          <w:tcPr>
            <w:tcW w:type="dxa" w:w="1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Default</w:t>
            </w:r>
          </w:p>
        </w:tc>
        <w:tc>
          <w:tcPr>
            <w:tcW w:type="dxa" w:w="24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Spill buffer drains FIFO</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SUSPEND</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User-zone exclusion / off-toggle</w:t>
            </w:r>
          </w:p>
        </w:tc>
        <w:tc>
          <w:tcPr>
            <w:tcW w:type="dxa" w:w="1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0 fps</w:t>
            </w:r>
          </w:p>
        </w:tc>
        <w:tc>
          <w:tcPr>
            <w:tcW w:type="dxa" w:w="1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N/A</w:t>
            </w:r>
          </w:p>
        </w:tc>
        <w:tc>
          <w:tcPr>
            <w:tcW w:type="dxa" w:w="24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Buffer cleared; LED off</w:t>
            </w:r>
          </w:p>
        </w:tc>
      </w:tr>
    </w:tbl>
    <w:p>
      <w:r>
        <w:br w:type="page"/>
      </w:r>
    </w:p>
    <w:p>
      <w:pPr>
        <w:pStyle w:val="Heading1"/>
        <w:spacing w:after="200" w:before="360"/>
      </w:pPr>
      <w:r>
        <w:t xml:space="preserve">2. End-to-End Pipeline</w:t>
      </w:r>
    </w:p>
    <w:p>
      <w:pPr>
        <w:spacing w:after="80" w:before="80"/>
      </w:pPr>
      <w:r>
        <w:t xml:space="preserve">The complete dataflow from raw capture to finished reel. Each labelled stage maps to a dedicated architectural section.</w:t>
      </w:r>
    </w:p>
    <w:p>
      <w:pPr>
        <w:spacing w:after="60" w:before="160"/>
      </w:pPr>
      <w:r>
        <w:rPr>
          <w:b/>
          <w:bCs/>
          <w:i/>
          <w:iCs/>
          <w:color w:val="1F3864"/>
          <w:sz w:val="18"/>
          <w:szCs w:val="18"/>
        </w:rPr>
        <w:t xml:space="preserve">Figure 2.1 — End-to-end pipeline (logical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END-TO-END PIPELINE (8 STAGES)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STAGE 1                STAGE 2                  STAGE 3</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|PASSIVE  |  frames   |TRIGGER-   | commits    |  SEGMENTATION |</w:t>
            </w:r>
          </w:p>
          <w:p>
            <w:pPr>
              <w:spacing w:after="0" w:before="0" w:line="240"/>
            </w:pPr>
            <w:r>
              <w:rPr>
                <w:rFonts w:ascii="Courier New" w:cs="Courier New" w:eastAsia="Courier New" w:hAnsi="Courier New"/>
                <w:sz w:val="15"/>
                <w:szCs w:val="15"/>
              </w:rPr>
              <w:t xml:space="preserve">  |CAPTURE  |----------&gt;|GATED      |-----------&gt;|  (group into  |</w:t>
            </w:r>
          </w:p>
          <w:p>
            <w:pPr>
              <w:spacing w:after="0" w:before="0" w:line="240"/>
            </w:pPr>
            <w:r>
              <w:rPr>
                <w:rFonts w:ascii="Courier New" w:cs="Courier New" w:eastAsia="Courier New" w:hAnsi="Courier New"/>
                <w:sz w:val="15"/>
                <w:szCs w:val="15"/>
              </w:rPr>
              <w:t xml:space="preserve">  |(circular| (in RAM   |RETENTION  | (durable   |   activities) |</w:t>
            </w:r>
          </w:p>
          <w:p>
            <w:pPr>
              <w:spacing w:after="0" w:before="0" w:line="240"/>
            </w:pPr>
            <w:r>
              <w:rPr>
                <w:rFonts w:ascii="Courier New" w:cs="Courier New" w:eastAsia="Courier New" w:hAnsi="Courier New"/>
                <w:sz w:val="15"/>
                <w:szCs w:val="15"/>
              </w:rPr>
              <w:t xml:space="preserve">  | buffer) |  only)    |(salience) |  storage)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on glasses           on glasses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IMPORTANCE   |</w:t>
            </w:r>
          </w:p>
          <w:p>
            <w:pPr>
              <w:spacing w:after="0" w:before="0" w:line="240"/>
            </w:pPr>
            <w:r>
              <w:rPr>
                <w:rFonts w:ascii="Courier New" w:cs="Courier New" w:eastAsia="Courier New" w:hAnsi="Courier New"/>
                <w:sz w:val="15"/>
                <w:szCs w:val="15"/>
              </w:rPr>
              <w:t xml:space="preserve">                                                |  SELECTION    |  STAGE 4</w:t>
            </w:r>
          </w:p>
          <w:p>
            <w:pPr>
              <w:spacing w:after="0" w:before="0" w:line="240"/>
            </w:pPr>
            <w:r>
              <w:rPr>
                <w:rFonts w:ascii="Courier New" w:cs="Courier New" w:eastAsia="Courier New" w:hAnsi="Courier New"/>
                <w:sz w:val="15"/>
                <w:szCs w:val="15"/>
              </w:rPr>
              <w:t xml:space="preserve">                                                |  (novelty-    |</w:t>
            </w:r>
          </w:p>
          <w:p>
            <w:pPr>
              <w:spacing w:after="0" w:before="0" w:line="240"/>
            </w:pPr>
            <w:r>
              <w:rPr>
                <w:rFonts w:ascii="Courier New" w:cs="Courier New" w:eastAsia="Courier New" w:hAnsi="Courier New"/>
                <w:sz w:val="15"/>
                <w:szCs w:val="15"/>
              </w:rPr>
              <w:t xml:space="preserve">                                                |   from-routine|</w:t>
            </w:r>
          </w:p>
          <w:p>
            <w:pPr>
              <w:spacing w:after="0" w:before="0" w:line="240"/>
            </w:pPr>
            <w:r>
              <w:rPr>
                <w:rFonts w:ascii="Courier New" w:cs="Courier New" w:eastAsia="Courier New" w:hAnsi="Courier New"/>
                <w:sz w:val="15"/>
                <w:szCs w:val="15"/>
              </w:rPr>
              <w:t xml:space="preserve">                                                |   scoring)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APPEARANCE        |  STAGE 5</w:t>
            </w:r>
          </w:p>
          <w:p>
            <w:pPr>
              <w:spacing w:after="0" w:before="0" w:line="240"/>
            </w:pPr>
            <w:r>
              <w:rPr>
                <w:rFonts w:ascii="Courier New" w:cs="Courier New" w:eastAsia="Courier New" w:hAnsi="Courier New"/>
                <w:sz w:val="15"/>
                <w:szCs w:val="15"/>
              </w:rPr>
              <w:t xml:space="preserve">              | MODELING          |</w:t>
            </w:r>
          </w:p>
          <w:p>
            <w:pPr>
              <w:spacing w:after="0" w:before="0" w:line="240"/>
            </w:pPr>
            <w:r>
              <w:rPr>
                <w:rFonts w:ascii="Courier New" w:cs="Courier New" w:eastAsia="Courier New" w:hAnsi="Courier New"/>
                <w:sz w:val="15"/>
                <w:szCs w:val="15"/>
              </w:rPr>
              <w:t xml:space="preserve">              | (wearer +         |</w:t>
            </w:r>
          </w:p>
          <w:p>
            <w:pPr>
              <w:spacing w:after="0" w:before="0" w:line="240"/>
            </w:pPr>
            <w:r>
              <w:rPr>
                <w:rFonts w:ascii="Courier New" w:cs="Courier New" w:eastAsia="Courier New" w:hAnsi="Courier New"/>
                <w:sz w:val="15"/>
                <w:szCs w:val="15"/>
              </w:rPr>
              <w:t xml:space="preserve">              |  co-present)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SCENE GEOMETRY    |-----&gt;| CONFIDENCE-     |</w:t>
            </w:r>
          </w:p>
          <w:p>
            <w:pPr>
              <w:spacing w:after="0" w:before="0" w:line="240"/>
            </w:pPr>
            <w:r>
              <w:rPr>
                <w:rFonts w:ascii="Courier New" w:cs="Courier New" w:eastAsia="Courier New" w:hAnsi="Courier New"/>
                <w:sz w:val="15"/>
                <w:szCs w:val="15"/>
              </w:rPr>
              <w:t xml:space="preserve">              | (monocular depth  |      | SCORED ANGLE    |  STAGE 6</w:t>
            </w:r>
          </w:p>
          <w:p>
            <w:pPr>
              <w:spacing w:after="0" w:before="0" w:line="240"/>
            </w:pPr>
            <w:r>
              <w:rPr>
                <w:rFonts w:ascii="Courier New" w:cs="Courier New" w:eastAsia="Courier New" w:hAnsi="Courier New"/>
                <w:sz w:val="15"/>
                <w:szCs w:val="15"/>
              </w:rPr>
              <w:t xml:space="preserve">              |  + cross-frame    |      | SELECTION       |</w:t>
            </w:r>
          </w:p>
          <w:p>
            <w:pPr>
              <w:spacing w:after="0" w:before="0" w:line="240"/>
            </w:pPr>
            <w:r>
              <w:rPr>
                <w:rFonts w:ascii="Courier New" w:cs="Courier New" w:eastAsia="Courier New" w:hAnsi="Courier New"/>
                <w:sz w:val="15"/>
                <w:szCs w:val="15"/>
              </w:rPr>
              <w:t xml:space="preserve">              |  consistency)     |      | (8-12 candi-    |</w:t>
            </w:r>
          </w:p>
          <w:p>
            <w:pPr>
              <w:spacing w:after="0" w:before="0" w:line="240"/>
            </w:pPr>
            <w:r>
              <w:rPr>
                <w:rFonts w:ascii="Courier New" w:cs="Courier New" w:eastAsia="Courier New" w:hAnsi="Courier New"/>
                <w:sz w:val="15"/>
                <w:szCs w:val="15"/>
              </w:rPr>
              <w:t xml:space="preserve">              +-------------------+      |  dates ranked)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CONDITIONED     |</w:t>
            </w:r>
          </w:p>
          <w:p>
            <w:pPr>
              <w:spacing w:after="0" w:before="0" w:line="240"/>
            </w:pPr>
            <w:r>
              <w:rPr>
                <w:rFonts w:ascii="Courier New" w:cs="Courier New" w:eastAsia="Courier New" w:hAnsi="Courier New"/>
                <w:sz w:val="15"/>
                <w:szCs w:val="15"/>
              </w:rPr>
              <w:t xml:space="preserve">                                         | IMAGE GEN       |</w:t>
            </w:r>
          </w:p>
          <w:p>
            <w:pPr>
              <w:spacing w:after="0" w:before="0" w:line="240"/>
            </w:pPr>
            <w:r>
              <w:rPr>
                <w:rFonts w:ascii="Courier New" w:cs="Courier New" w:eastAsia="Courier New" w:hAnsi="Courier New"/>
                <w:sz w:val="15"/>
                <w:szCs w:val="15"/>
              </w:rPr>
              <w:t xml:space="preserve">                                         | (ControlNet     |  STAGE 6d</w:t>
            </w:r>
          </w:p>
          <w:p>
            <w:pPr>
              <w:spacing w:after="0" w:before="0" w:line="240"/>
            </w:pPr>
            <w:r>
              <w:rPr>
                <w:rFonts w:ascii="Courier New" w:cs="Courier New" w:eastAsia="Courier New" w:hAnsi="Courier New"/>
                <w:sz w:val="15"/>
                <w:szCs w:val="15"/>
              </w:rPr>
              <w:t xml:space="preserve">                                         |  + IP-Adapter)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CLIP ANIMATION  |  STAGE 7</w:t>
            </w:r>
          </w:p>
          <w:p>
            <w:pPr>
              <w:spacing w:after="0" w:before="0" w:line="240"/>
            </w:pPr>
            <w:r>
              <w:rPr>
                <w:rFonts w:ascii="Courier New" w:cs="Courier New" w:eastAsia="Courier New" w:hAnsi="Courier New"/>
                <w:sz w:val="15"/>
                <w:szCs w:val="15"/>
              </w:rPr>
              <w:t xml:space="preserve">                                         | (still -&gt; 3-5s)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REEL ASSEMBLY   |  STAGE 8</w:t>
            </w:r>
          </w:p>
          <w:p>
            <w:pPr>
              <w:spacing w:after="0" w:before="0" w:line="240"/>
            </w:pPr>
            <w:r>
              <w:rPr>
                <w:rFonts w:ascii="Courier New" w:cs="Courier New" w:eastAsia="Courier New" w:hAnsi="Courier New"/>
                <w:sz w:val="15"/>
                <w:szCs w:val="15"/>
              </w:rPr>
              <w:t xml:space="preserve">                                         | (chronological  |</w:t>
            </w:r>
          </w:p>
          <w:p>
            <w:pPr>
              <w:spacing w:after="0" w:before="0" w:line="240"/>
            </w:pPr>
            <w:r>
              <w:rPr>
                <w:rFonts w:ascii="Courier New" w:cs="Courier New" w:eastAsia="Courier New" w:hAnsi="Courier New"/>
                <w:sz w:val="15"/>
                <w:szCs w:val="15"/>
              </w:rPr>
              <w:t xml:space="preserve">                                         |  + transitions  |</w:t>
            </w:r>
          </w:p>
          <w:p>
            <w:pPr>
              <w:spacing w:after="0" w:before="0" w:line="240"/>
            </w:pPr>
            <w:r>
              <w:rPr>
                <w:rFonts w:ascii="Courier New" w:cs="Courier New" w:eastAsia="Courier New" w:hAnsi="Courier New"/>
                <w:sz w:val="15"/>
                <w:szCs w:val="15"/>
              </w:rPr>
              <w:t xml:space="preserve">                                         |  + music)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DAILY RECAP</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3"/>
        <w:spacing w:after="120" w:before="220"/>
      </w:pPr>
      <w:r>
        <w:t xml:space="preserve">2.1 Pipeline Locus of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rPr>
          <w:tblHeader/>
        </w:trPr>
        <w:tc>
          <w:tcPr>
            <w:tcW w:type="dxa" w:w="8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Stage</w:t>
            </w:r>
          </w:p>
        </w:tc>
        <w:tc>
          <w:tcPr>
            <w:tcW w:type="dxa" w:w="2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Name</w:t>
            </w:r>
          </w:p>
        </w:tc>
        <w:tc>
          <w:tcPr>
            <w:tcW w:type="dxa" w:w="20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Executes On</w:t>
            </w:r>
          </w:p>
        </w:tc>
        <w:tc>
          <w:tcPr>
            <w:tcW w:type="dxa" w:w="41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Latency Class</w:t>
            </w:r>
          </w:p>
        </w:tc>
      </w:tr>
      <w:tr>
        <w:tc>
          <w:tcPr>
            <w:tcW w:type="dxa" w:w="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Passive Capture</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Glasses</w:t>
            </w:r>
          </w:p>
        </w:tc>
        <w:tc>
          <w:tcPr>
            <w:tcW w:type="dxa" w:w="41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Real-time (continuous)</w:t>
            </w:r>
          </w:p>
        </w:tc>
      </w:tr>
      <w:tr>
        <w:tc>
          <w:tcPr>
            <w:tcW w:type="dxa" w:w="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2</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Trigger-Gated Retention</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Glasses</w:t>
            </w:r>
          </w:p>
        </w:tc>
        <w:tc>
          <w:tcPr>
            <w:tcW w:type="dxa" w:w="41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Real-time (event-driven)</w:t>
            </w:r>
          </w:p>
        </w:tc>
      </w:tr>
      <w:tr>
        <w:tc>
          <w:tcPr>
            <w:tcW w:type="dxa" w:w="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3</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Segmentation</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Phone</w:t>
            </w:r>
          </w:p>
        </w:tc>
        <w:tc>
          <w:tcPr>
            <w:tcW w:type="dxa" w:w="41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Deferred (end-of-day batch)</w:t>
            </w:r>
          </w:p>
        </w:tc>
      </w:tr>
      <w:tr>
        <w:tc>
          <w:tcPr>
            <w:tcW w:type="dxa" w:w="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4</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Importance Selection</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Phone</w:t>
            </w:r>
          </w:p>
        </w:tc>
        <w:tc>
          <w:tcPr>
            <w:tcW w:type="dxa" w:w="41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Deferred (batch)</w:t>
            </w:r>
          </w:p>
        </w:tc>
      </w:tr>
      <w:tr>
        <w:tc>
          <w:tcPr>
            <w:tcW w:type="dxa" w:w="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5</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Appearance Modeling</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Phone</w:t>
            </w:r>
          </w:p>
        </w:tc>
        <w:tc>
          <w:tcPr>
            <w:tcW w:type="dxa" w:w="41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Deferred (batch, cached)</w:t>
            </w:r>
          </w:p>
        </w:tc>
      </w:tr>
      <w:tr>
        <w:tc>
          <w:tcPr>
            <w:tcW w:type="dxa" w:w="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6</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Geometry + Angle Selection</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Phone</w:t>
            </w:r>
          </w:p>
        </w:tc>
        <w:tc>
          <w:tcPr>
            <w:tcW w:type="dxa" w:w="41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Deferred (per-moment)</w:t>
            </w:r>
          </w:p>
        </w:tc>
      </w:tr>
      <w:tr>
        <w:tc>
          <w:tcPr>
            <w:tcW w:type="dxa" w:w="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6d</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Image Generation</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Phone (GPU)</w:t>
            </w:r>
          </w:p>
        </w:tc>
        <w:tc>
          <w:tcPr>
            <w:tcW w:type="dxa" w:w="41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Deferred (per-moment, heaviest stage)</w:t>
            </w:r>
          </w:p>
        </w:tc>
      </w:tr>
      <w:tr>
        <w:tc>
          <w:tcPr>
            <w:tcW w:type="dxa" w:w="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7</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Clip Animation</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Phone (GPU)</w:t>
            </w:r>
          </w:p>
        </w:tc>
        <w:tc>
          <w:tcPr>
            <w:tcW w:type="dxa" w:w="41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Deferred (per-moment)</w:t>
            </w:r>
          </w:p>
        </w:tc>
      </w:tr>
      <w:tr>
        <w:tc>
          <w:tcPr>
            <w:tcW w:type="dxa" w:w="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8</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Reel Assembly</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Phone</w:t>
            </w:r>
          </w:p>
        </w:tc>
        <w:tc>
          <w:tcPr>
            <w:tcW w:type="dxa" w:w="41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Deferred (final stage)</w:t>
            </w:r>
          </w:p>
        </w:tc>
      </w:tr>
    </w:tbl>
    <w:p>
      <w:r>
        <w:br w:type="page"/>
      </w:r>
    </w:p>
    <w:p>
      <w:pPr>
        <w:pStyle w:val="Heading1"/>
        <w:spacing w:after="200" w:before="360"/>
      </w:pPr>
      <w:r>
        <w:t xml:space="preserve">3. Glasses Subsystem — Capture &amp; Trigger Node</w:t>
      </w:r>
    </w:p>
    <w:p>
      <w:pPr>
        <w:pStyle w:val="Heading2"/>
        <w:spacing w:after="160" w:before="280"/>
      </w:pPr>
      <w:r>
        <w:t xml:space="preserve">3.1 Functional Description</w:t>
      </w:r>
    </w:p>
    <w:p>
      <w:pPr>
        <w:spacing w:after="80" w:before="80"/>
      </w:pPr>
      <w:r>
        <w:t xml:space="preserve">The glasses are the always-on capture endpoint. They run continuously throughout the wearer's day, ingesting frames, motion, and audio. The vast majority of captured frames are silently discarded. Only frames inside a trigger-committed window are forwarded to the companion device.</w:t>
      </w:r>
    </w:p>
    <w:p>
      <w:pPr>
        <w:pStyle w:val="Heading2"/>
        <w:spacing w:after="160" w:before="280"/>
      </w:pPr>
      <w:r>
        <w:t xml:space="preserve">3.2 Internal Architecture</w:t>
      </w:r>
    </w:p>
    <w:p>
      <w:pPr>
        <w:spacing w:after="60" w:before="160"/>
      </w:pPr>
      <w:r>
        <w:rPr>
          <w:b/>
          <w:bCs/>
          <w:i/>
          <w:iCs/>
          <w:color w:val="1F3864"/>
          <w:sz w:val="18"/>
          <w:szCs w:val="18"/>
        </w:rPr>
        <w:t xml:space="preserve">Figure 3.1 — Glasses internal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GLASSES SUBSYSTEM INTERNAL ARCHITECTURE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CAMERA    |    |    IMU     |    |    MIC     |    physical sensors</w:t>
            </w:r>
          </w:p>
          <w:p>
            <w:pPr>
              <w:spacing w:after="0" w:before="0" w:line="240"/>
            </w:pPr>
            <w:r>
              <w:rPr>
                <w:rFonts w:ascii="Courier New" w:cs="Courier New" w:eastAsia="Courier New" w:hAnsi="Courier New"/>
                <w:sz w:val="15"/>
                <w:szCs w:val="15"/>
              </w:rPr>
              <w:t xml:space="preserve">  | (1 fps     |    | (6-axis,   |    | (low-rate  |</w:t>
            </w:r>
          </w:p>
          <w:p>
            <w:pPr>
              <w:spacing w:after="0" w:before="0" w:line="240"/>
            </w:pPr>
            <w:r>
              <w:rPr>
                <w:rFonts w:ascii="Courier New" w:cs="Courier New" w:eastAsia="Courier New" w:hAnsi="Courier New"/>
                <w:sz w:val="15"/>
                <w:szCs w:val="15"/>
              </w:rPr>
              <w:t xml:space="preserve">  |  nominal)  |    |  100Hz)    |    |  PCM)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raw frames     |  motion         |  ambient audio</w:t>
            </w:r>
          </w:p>
          <w:p>
            <w:pPr>
              <w:spacing w:after="0" w:before="0" w:line="240"/>
            </w:pPr>
            <w:r>
              <w:rPr>
                <w:rFonts w:ascii="Courier New" w:cs="Courier New" w:eastAsia="Courier New" w:hAnsi="Courier New"/>
                <w:sz w:val="15"/>
                <w:szCs w:val="15"/>
              </w:rPr>
              <w:t xml:space="preserve">        v                 v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SENSOR FUSION BUS                    |</w:t>
            </w:r>
          </w:p>
          <w:p>
            <w:pPr>
              <w:spacing w:after="0" w:before="0" w:line="240"/>
            </w:pPr>
            <w:r>
              <w:rPr>
                <w:rFonts w:ascii="Courier New" w:cs="Courier New" w:eastAsia="Courier New" w:hAnsi="Courier New"/>
                <w:sz w:val="15"/>
                <w:szCs w:val="15"/>
              </w:rPr>
              <w:t xml:space="preserve">  |  (timestamps, alignment, jitter compensation)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CIRCULAR RAM    |&lt;-- frames ------&gt;| SALIENCE        |</w:t>
            </w:r>
          </w:p>
          <w:p>
            <w:pPr>
              <w:spacing w:after="0" w:before="0" w:line="240"/>
            </w:pPr>
            <w:r>
              <w:rPr>
                <w:rFonts w:ascii="Courier New" w:cs="Courier New" w:eastAsia="Courier New" w:hAnsi="Courier New"/>
                <w:sz w:val="15"/>
                <w:szCs w:val="15"/>
              </w:rPr>
              <w:t xml:space="preserve">  | BUFFER          |                  | DETECTOR        |</w:t>
            </w:r>
          </w:p>
          <w:p>
            <w:pPr>
              <w:spacing w:after="0" w:before="0" w:line="240"/>
            </w:pPr>
            <w:r>
              <w:rPr>
                <w:rFonts w:ascii="Courier New" w:cs="Courier New" w:eastAsia="Courier New" w:hAnsi="Courier New"/>
                <w:sz w:val="15"/>
                <w:szCs w:val="15"/>
              </w:rPr>
              <w:t xml:space="preserve">  | 60-120s window  |                  | (multi-modal:   |</w:t>
            </w:r>
          </w:p>
          <w:p>
            <w:pPr>
              <w:spacing w:after="0" w:before="0" w:line="240"/>
            </w:pPr>
            <w:r>
              <w:rPr>
                <w:rFonts w:ascii="Courier New" w:cs="Courier New" w:eastAsia="Courier New" w:hAnsi="Courier New"/>
                <w:sz w:val="15"/>
                <w:szCs w:val="15"/>
              </w:rPr>
              <w:t xml:space="preserve">  | FIFO overwrite  |  read-only       |  motion / audio |</w:t>
            </w:r>
          </w:p>
          <w:p>
            <w:pPr>
              <w:spacing w:after="0" w:before="0" w:line="240"/>
            </w:pPr>
            <w:r>
              <w:rPr>
                <w:rFonts w:ascii="Courier New" w:cs="Courier New" w:eastAsia="Courier New" w:hAnsi="Courier New"/>
                <w:sz w:val="15"/>
                <w:szCs w:val="15"/>
              </w:rPr>
              <w:t xml:space="preserve">  |                 |  for scoring     |  / face / GPS / |</w:t>
            </w:r>
          </w:p>
          <w:p>
            <w:pPr>
              <w:spacing w:after="0" w:before="0" w:line="240"/>
            </w:pPr>
            <w:r>
              <w:rPr>
                <w:rFonts w:ascii="Courier New" w:cs="Courier New" w:eastAsia="Courier New" w:hAnsi="Courier New"/>
                <w:sz w:val="15"/>
                <w:szCs w:val="15"/>
              </w:rPr>
              <w:t xml:space="preserve">  +--------+--------+                  |  bio-spike)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 fire?</w:t>
            </w:r>
          </w:p>
          <w:p>
            <w:pPr>
              <w:spacing w:after="0" w:before="0" w:line="240"/>
            </w:pPr>
            <w:r>
              <w:rPr>
                <w:rFonts w:ascii="Courier New" w:cs="Courier New" w:eastAsia="Courier New" w:hAnsi="Courier New"/>
                <w:sz w:val="15"/>
                <w:szCs w:val="15"/>
              </w:rPr>
              <w:t xml:space="preserve">           |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  TRIGGER        |</w:t>
            </w:r>
          </w:p>
          <w:p>
            <w:pPr>
              <w:spacing w:after="0" w:before="0" w:line="240"/>
            </w:pPr>
            <w:r>
              <w:rPr>
                <w:rFonts w:ascii="Courier New" w:cs="Courier New" w:eastAsia="Courier New" w:hAnsi="Courier New"/>
                <w:sz w:val="15"/>
                <w:szCs w:val="15"/>
              </w:rPr>
              <w:t xml:space="preserve">           |  commit               &lt;---|  ARBITER        |</w:t>
            </w:r>
          </w:p>
          <w:p>
            <w:pPr>
              <w:spacing w:after="0" w:before="0" w:line="240"/>
            </w:pPr>
            <w:r>
              <w:rPr>
                <w:rFonts w:ascii="Courier New" w:cs="Courier New" w:eastAsia="Courier New" w:hAnsi="Courier New"/>
                <w:sz w:val="15"/>
                <w:szCs w:val="15"/>
              </w:rPr>
              <w:t xml:space="preserve">           |  (T-60s .. T+60s)         |  + debounce     |</w:t>
            </w:r>
          </w:p>
          <w:p>
            <w:pPr>
              <w:spacing w:after="0" w:before="0" w:line="240"/>
            </w:pPr>
            <w:r>
              <w:rPr>
                <w:rFonts w:ascii="Courier New" w:cs="Courier New" w:eastAsia="Courier New" w:hAnsi="Courier New"/>
                <w:sz w:val="15"/>
                <w:szCs w:val="15"/>
              </w:rPr>
              <w:t xml:space="preserve">           |                           |  + cooldown     |</w:t>
            </w:r>
          </w:p>
          <w:p>
            <w:pPr>
              <w:spacing w:after="0" w:before="0" w:line="240"/>
            </w:pPr>
            <w:r>
              <w:rPr>
                <w:rFonts w:ascii="Courier New" w:cs="Courier New" w:eastAsia="Courier New" w:hAnsi="Courier New"/>
                <w:sz w:val="15"/>
                <w:szCs w:val="15"/>
              </w:rPr>
              <w:t xml:space="preserve">           v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COMMIT FORMER   |                           |</w:t>
            </w:r>
          </w:p>
          <w:p>
            <w:pPr>
              <w:spacing w:after="0" w:before="0" w:line="240"/>
            </w:pPr>
            <w:r>
              <w:rPr>
                <w:rFonts w:ascii="Courier New" w:cs="Courier New" w:eastAsia="Courier New" w:hAnsi="Courier New"/>
                <w:sz w:val="15"/>
                <w:szCs w:val="15"/>
              </w:rPr>
              <w:t xml:space="preserve">  | (assembles      |                           |</w:t>
            </w:r>
          </w:p>
          <w:p>
            <w:pPr>
              <w:spacing w:after="0" w:before="0" w:line="240"/>
            </w:pPr>
            <w:r>
              <w:rPr>
                <w:rFonts w:ascii="Courier New" w:cs="Courier New" w:eastAsia="Courier New" w:hAnsi="Courier New"/>
                <w:sz w:val="15"/>
                <w:szCs w:val="15"/>
              </w:rPr>
              <w:t xml:space="preserve">  |  window from    |                           |</w:t>
            </w:r>
          </w:p>
          <w:p>
            <w:pPr>
              <w:spacing w:after="0" w:before="0" w:line="240"/>
            </w:pPr>
            <w:r>
              <w:rPr>
                <w:rFonts w:ascii="Courier New" w:cs="Courier New" w:eastAsia="Courier New" w:hAnsi="Courier New"/>
                <w:sz w:val="15"/>
                <w:szCs w:val="15"/>
              </w:rPr>
              <w:t xml:space="preserve">  |  circular buf)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TRANSFER ROUTER     |--reachable--&gt;|  WIFI DIRECT    |</w:t>
            </w:r>
          </w:p>
          <w:p>
            <w:pPr>
              <w:spacing w:after="0" w:before="0" w:line="240"/>
            </w:pPr>
            <w:r>
              <w:rPr>
                <w:rFonts w:ascii="Courier New" w:cs="Courier New" w:eastAsia="Courier New" w:hAnsi="Courier New"/>
                <w:sz w:val="15"/>
                <w:szCs w:val="15"/>
              </w:rPr>
              <w:t xml:space="preserve">  | (phone reachable?)  |              |  TX to phone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unreachable</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LOCAL SPILL BUFFER  |</w:t>
            </w:r>
          </w:p>
          <w:p>
            <w:pPr>
              <w:spacing w:after="0" w:before="0" w:line="240"/>
            </w:pPr>
            <w:r>
              <w:rPr>
                <w:rFonts w:ascii="Courier New" w:cs="Courier New" w:eastAsia="Courier New" w:hAnsi="Courier New"/>
                <w:sz w:val="15"/>
                <w:szCs w:val="15"/>
              </w:rPr>
              <w:t xml:space="preserve">  | (flash, FIFO,       |</w:t>
            </w:r>
          </w:p>
          <w:p>
            <w:pPr>
              <w:spacing w:after="0" w:before="0" w:line="240"/>
            </w:pPr>
            <w:r>
              <w:rPr>
                <w:rFonts w:ascii="Courier New" w:cs="Courier New" w:eastAsia="Courier New" w:hAnsi="Courier New"/>
                <w:sz w:val="15"/>
                <w:szCs w:val="15"/>
              </w:rPr>
              <w:t xml:space="preserve">  |  drains on reconn.)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LED CONTROLLER  |&lt;--------|  STATE MACHINE  |</w:t>
            </w:r>
          </w:p>
          <w:p>
            <w:pPr>
              <w:spacing w:after="0" w:before="0" w:line="240"/>
            </w:pPr>
            <w:r>
              <w:rPr>
                <w:rFonts w:ascii="Courier New" w:cs="Courier New" w:eastAsia="Courier New" w:hAnsi="Courier New"/>
                <w:sz w:val="15"/>
                <w:szCs w:val="15"/>
              </w:rPr>
              <w:t xml:space="preserve">  | (capture-on,    |         |  (mode select)  |</w:t>
            </w:r>
          </w:p>
          <w:p>
            <w:pPr>
              <w:spacing w:after="0" w:before="0" w:line="240"/>
            </w:pPr>
            <w:r>
              <w:rPr>
                <w:rFonts w:ascii="Courier New" w:cs="Courier New" w:eastAsia="Courier New" w:hAnsi="Courier New"/>
                <w:sz w:val="15"/>
                <w:szCs w:val="15"/>
              </w:rPr>
              <w:t xml:space="preserve">  |  blink, off)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3.3 Circular RAM Buffer</w:t>
      </w:r>
    </w:p>
    <w:p>
      <w:pPr>
        <w:spacing w:after="80" w:before="80"/>
      </w:pPr>
      <w:r>
        <w:t xml:space="preserve">A fixed-size FIFO ring of approximately 60–120 seconds at the active capture rate. The choice of 1 fps as the nominal rate is deliberate: lower rates (e.g. one frame every 15–30 seconds) risk missing the lead-up to a salient event entirely; higher rates incur disproportionate power and thermal cost without proportional reconstruction benefit. At 1 fps the buffer typically holds 60–120 frames plus aligned IMU and audio segments.</w:t>
      </w:r>
    </w:p>
    <w:p>
      <w:pPr>
        <w:pStyle w:val="ListParagraph"/>
        <w:numPr>
          <w:ilvl w:val="0"/>
          <w:numId w:val="2"/>
        </w:numPr>
        <w:spacing w:after="40" w:before="40"/>
      </w:pPr>
      <w:r>
        <w:t xml:space="preserve">Storage medium: SRAM / on-package DRAM; never durable flash.</w:t>
      </w:r>
    </w:p>
    <w:p>
      <w:pPr>
        <w:pStyle w:val="ListParagraph"/>
        <w:numPr>
          <w:ilvl w:val="0"/>
          <w:numId w:val="2"/>
        </w:numPr>
        <w:spacing w:after="40" w:before="40"/>
      </w:pPr>
      <w:r>
        <w:t xml:space="preserve">Overwrite policy: strict FIFO; oldest frame discarded on each new frame insertion when full.</w:t>
      </w:r>
    </w:p>
    <w:p>
      <w:pPr>
        <w:pStyle w:val="ListParagraph"/>
        <w:numPr>
          <w:ilvl w:val="0"/>
          <w:numId w:val="2"/>
        </w:numPr>
        <w:spacing w:after="40" w:before="40"/>
      </w:pPr>
      <w:r>
        <w:t xml:space="preserve">Read semantics: salience detector reads non-destructively for scoring; the commit former is the only path that exports frames out of the buffer.</w:t>
      </w:r>
    </w:p>
    <w:p>
      <w:pPr>
        <w:pStyle w:val="Heading2"/>
        <w:spacing w:after="160" w:before="280"/>
      </w:pPr>
      <w:r>
        <w:t xml:space="preserve">3.4 Salience Detector</w:t>
      </w:r>
    </w:p>
    <w:p>
      <w:pPr>
        <w:spacing w:after="80" w:before="80"/>
      </w:pPr>
      <w:r>
        <w:t xml:space="preserve">A lightweight on-device classifier that runs in parallel with capture. It is engineered to be cheap enough to operate continuously without measurable additional battery drain. Five signal channels are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60"/>
        <w:gridCol w:w="2000"/>
      </w:tblGrid>
      <w:tr>
        <w:trPr>
          <w:tblHeader/>
        </w:trPr>
        <w:tc>
          <w:tcPr>
            <w:tcW w:type="dxa" w:w="15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Channel</w:t>
            </w:r>
          </w:p>
        </w:tc>
        <w:tc>
          <w:tcPr>
            <w:tcW w:type="dxa" w:w="18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Source</w:t>
            </w:r>
          </w:p>
        </w:tc>
        <w:tc>
          <w:tcPr>
            <w:tcW w:type="dxa" w:w="40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Detected Event</w:t>
            </w:r>
          </w:p>
        </w:tc>
        <w:tc>
          <w:tcPr>
            <w:tcW w:type="dxa" w:w="20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Approximate Cost</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Motion spike</w:t>
            </w:r>
          </w:p>
        </w:tc>
        <w:tc>
          <w:tcPr>
            <w:tcW w:type="dxa" w:w="1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IMU</w:t>
            </w:r>
          </w:p>
        </w:tc>
        <w:tc>
          <w:tcPr>
            <w:tcW w:type="dxa" w:w="40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Sudden acceleration or rotation event</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Negligible</w:t>
            </w:r>
          </w:p>
        </w:tc>
      </w:tr>
      <w:tr>
        <w:tc>
          <w:tcPr>
            <w:tcW w:type="dxa" w:w="1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Audio event</w:t>
            </w:r>
          </w:p>
        </w:tc>
        <w:tc>
          <w:tcPr>
            <w:tcW w:type="dxa" w:w="1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Microphone</w:t>
            </w:r>
          </w:p>
        </w:tc>
        <w:tc>
          <w:tcPr>
            <w:tcW w:type="dxa" w:w="40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Laughter, music, raised voice, crowd</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Low (sub-band energy + classifier)</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Face entry</w:t>
            </w:r>
          </w:p>
        </w:tc>
        <w:tc>
          <w:tcPr>
            <w:tcW w:type="dxa" w:w="1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Camera</w:t>
            </w:r>
          </w:p>
        </w:tc>
        <w:tc>
          <w:tcPr>
            <w:tcW w:type="dxa" w:w="40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New face appears in frame</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Low (lightweight face detector)</w:t>
            </w:r>
          </w:p>
        </w:tc>
      </w:tr>
      <w:tr>
        <w:tc>
          <w:tcPr>
            <w:tcW w:type="dxa" w:w="1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Location change</w:t>
            </w:r>
          </w:p>
        </w:tc>
        <w:tc>
          <w:tcPr>
            <w:tcW w:type="dxa" w:w="1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GPS / WiFi / IMU</w:t>
            </w:r>
          </w:p>
        </w:tc>
        <w:tc>
          <w:tcPr>
            <w:tcW w:type="dxa" w:w="40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Environment transition detected</w:t>
            </w:r>
          </w:p>
        </w:tc>
        <w:tc>
          <w:tcPr>
            <w:tcW w:type="dxa" w:w="2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Negligible</w:t>
            </w:r>
          </w:p>
        </w:tc>
      </w:tr>
      <w:tr>
        <w:tc>
          <w:tcPr>
            <w:tcW w:type="dxa" w:w="1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Biometric spike</w:t>
            </w:r>
          </w:p>
        </w:tc>
        <w:tc>
          <w:tcPr>
            <w:tcW w:type="dxa" w:w="1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Paired wearable (optional)</w:t>
            </w:r>
          </w:p>
        </w:tc>
        <w:tc>
          <w:tcPr>
            <w:tcW w:type="dxa" w:w="40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Elevated heart rate</w:t>
            </w:r>
          </w:p>
        </w:tc>
        <w:tc>
          <w:tcPr>
            <w:tcW w:type="dxa" w:w="2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Negligible (received signal)</w:t>
            </w:r>
          </w:p>
        </w:tc>
      </w:tr>
    </w:tbl>
    <w:p>
      <w:pPr>
        <w:spacing w:after="80" w:before="80"/>
      </w:pPr>
      <w:r>
        <w:t xml:space="preserve">Each channel emits a per-second salience score. The trigger arbiter applies channel weights, debounce, and cooldown to produce a binary commit decision.</w:t>
      </w:r>
    </w:p>
    <w:p>
      <w:pPr>
        <w:pStyle w:val="Heading2"/>
        <w:spacing w:after="160" w:before="280"/>
      </w:pPr>
      <w:r>
        <w:t xml:space="preserve">3.5 Trigger Arbiter State Machine</w:t>
      </w:r>
    </w:p>
    <w:p>
      <w:pPr>
        <w:spacing w:after="60" w:before="160"/>
      </w:pPr>
      <w:r>
        <w:rPr>
          <w:b/>
          <w:bCs/>
          <w:i/>
          <w:iCs/>
          <w:color w:val="1F3864"/>
          <w:sz w:val="18"/>
          <w:szCs w:val="18"/>
        </w:rPr>
        <w:t xml:space="preserve">Figure 3.2 — Trigger arbiter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TRIGGER ARBITER STATE MACHINE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IDLE    |&lt;-----------------------+</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any channel score crosses threshold T_lo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WATCH    |                        |</w:t>
            </w:r>
          </w:p>
          <w:p>
            <w:pPr>
              <w:spacing w:after="0" w:before="0" w:line="240"/>
            </w:pPr>
            <w:r>
              <w:rPr>
                <w:rFonts w:ascii="Courier New" w:cs="Courier New" w:eastAsia="Courier New" w:hAnsi="Courier New"/>
                <w:sz w:val="15"/>
                <w:szCs w:val="15"/>
              </w:rPr>
              <w:t xml:space="preserve">                       | (debounce |                        |</w:t>
            </w:r>
          </w:p>
          <w:p>
            <w:pPr>
              <w:spacing w:after="0" w:before="0" w:line="240"/>
            </w:pPr>
            <w:r>
              <w:rPr>
                <w:rFonts w:ascii="Courier New" w:cs="Courier New" w:eastAsia="Courier New" w:hAnsi="Courier New"/>
                <w:sz w:val="15"/>
                <w:szCs w:val="15"/>
              </w:rPr>
              <w:t xml:space="preserve">                       |  window N |                        |</w:t>
            </w:r>
          </w:p>
          <w:p>
            <w:pPr>
              <w:spacing w:after="0" w:before="0" w:line="240"/>
            </w:pPr>
            <w:r>
              <w:rPr>
                <w:rFonts w:ascii="Courier New" w:cs="Courier New" w:eastAsia="Courier New" w:hAnsi="Courier New"/>
                <w:sz w:val="15"/>
                <w:szCs w:val="15"/>
              </w:rPr>
              <w:t xml:space="preserve">                       |  seconds)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score sustained                    falls below T_lo      |</w:t>
            </w:r>
          </w:p>
          <w:p>
            <w:pPr>
              <w:spacing w:after="0" w:before="0" w:line="240"/>
            </w:pPr>
            <w:r>
              <w:rPr>
                <w:rFonts w:ascii="Courier New" w:cs="Courier New" w:eastAsia="Courier New" w:hAnsi="Courier New"/>
                <w:sz w:val="15"/>
                <w:szCs w:val="15"/>
              </w:rPr>
              <w:t xml:space="preserve">   AND &gt; T_hi or                      within N seconds      |</w:t>
            </w:r>
          </w:p>
          <w:p>
            <w:pPr>
              <w:spacing w:after="0" w:before="0" w:line="240"/>
            </w:pPr>
            <w:r>
              <w:rPr>
                <w:rFonts w:ascii="Courier New" w:cs="Courier New" w:eastAsia="Courier New" w:hAnsi="Courier New"/>
                <w:sz w:val="15"/>
                <w:szCs w:val="15"/>
              </w:rPr>
              <w:t xml:space="preserve">   multiple channels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COMMIT   |  -- emit window [T-60, T+60]</w:t>
            </w:r>
          </w:p>
          <w:p>
            <w:pPr>
              <w:spacing w:after="0" w:before="0" w:line="240"/>
            </w:pPr>
            <w:r>
              <w:rPr>
                <w:rFonts w:ascii="Courier New" w:cs="Courier New" w:eastAsia="Courier New" w:hAnsi="Courier New"/>
                <w:sz w:val="15"/>
                <w:szCs w:val="15"/>
              </w:rPr>
              <w:t xml:space="preserve">        +-----+-----+     to commit former</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COOLDOWN  |  -- prevents trigger storm;</w:t>
            </w:r>
          </w:p>
          <w:p>
            <w:pPr>
              <w:spacing w:after="0" w:before="0" w:line="240"/>
            </w:pPr>
            <w:r>
              <w:rPr>
                <w:rFonts w:ascii="Courier New" w:cs="Courier New" w:eastAsia="Courier New" w:hAnsi="Courier New"/>
                <w:sz w:val="15"/>
                <w:szCs w:val="15"/>
              </w:rPr>
              <w:t xml:space="preserve">        | C seconds |     no new commit during cooldown</w:t>
            </w:r>
          </w:p>
          <w:p>
            <w:pPr>
              <w:spacing w:after="0" w:before="0" w:line="240"/>
            </w:pPr>
            <w:r>
              <w:rPr>
                <w:rFonts w:ascii="Courier New" w:cs="Courier New" w:eastAsia="Courier New" w:hAnsi="Courier New"/>
                <w:sz w:val="15"/>
                <w:szCs w:val="15"/>
              </w:rPr>
              <w:t xml:space="preserve">        +-----+-----+     unless very-high-confidence</w:t>
            </w:r>
          </w:p>
          <w:p>
            <w:pPr>
              <w:spacing w:after="0" w:before="0" w:line="240"/>
            </w:pPr>
            <w:r>
              <w:rPr>
                <w:rFonts w:ascii="Courier New" w:cs="Courier New" w:eastAsia="Courier New" w:hAnsi="Courier New"/>
                <w:sz w:val="15"/>
                <w:szCs w:val="15"/>
              </w:rPr>
              <w:t xml:space="preserve">              |           (T_critical) channel fires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+--&gt; back to IDLE</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spacing w:after="80" w:before="80"/>
      </w:pPr>
      <w:r>
        <w:t xml:space="preserve">Thresholds T_lo, T_hi, T_critical, debounce N, and cooldown C are all parametrized and adjustable by the user via the companion app (Section 8.3). They are also automatically modulated by operating mode (Section 1.3) — when the system is in DEGRADED or CONSERVE mode, T_lo is raised so that fewer marginal events fire.</w:t>
      </w:r>
    </w:p>
    <w:p>
      <w:pPr>
        <w:pStyle w:val="Heading2"/>
        <w:spacing w:after="160" w:before="280"/>
      </w:pPr>
      <w:r>
        <w:t xml:space="preserve">3.6 Commit Former</w:t>
      </w:r>
    </w:p>
    <w:p>
      <w:pPr>
        <w:spacing w:after="80" w:before="80"/>
      </w:pPr>
      <w:r>
        <w:t xml:space="preserve">On a fire signal from the trigger arbiter, the commit former snapshots the circular buffer to assemble the committed window. The window is defined retroactively: 60 seconds before the trigger plus 60 seconds after. The pre-trigger portion is drawn directly from the existing buffer contents. The post-trigger portion is accumulated as new frames arrive over the next 60 seconds, then sealed.</w:t>
      </w:r>
    </w:p>
    <w:p>
      <w:pPr>
        <w:pStyle w:val="Heading2"/>
        <w:spacing w:after="160" w:before="280"/>
      </w:pPr>
      <w:r>
        <w:t xml:space="preserve">3.7 Transfer Router &amp; Local Spill Buffer</w:t>
      </w:r>
    </w:p>
    <w:p>
      <w:pPr>
        <w:spacing w:after="80" w:before="80"/>
      </w:pPr>
      <w:r>
        <w:t xml:space="preserve">Each sealed committed window is handed to the transfer router. If the phone is reachable over WiFi Direct (or the chosen high-bandwidth link), the window is transmitted immediately. If unreachable, it is appended to the local spill buffer in non-volatile flash. The spill buffer is FIFO with capacity-aware admission: when fullness exceeds a configurable high-water mark (default 80%), the salience threshold is raised system-wide to slow the rate of new commits.</w:t>
      </w:r>
    </w:p>
    <w:p>
      <w:pPr>
        <w:spacing w:after="80" w:before="80"/>
      </w:pPr>
      <w:r>
        <w:t xml:space="preserve">On reconnection, the spill buffer drains FIFO to the phone. There is no merge or deduplication step — windows are timestamped at creation, so chronological reassembly is performed phone-side during segmentation.</w:t>
      </w:r>
    </w:p>
    <w:p>
      <w:pPr>
        <w:pStyle w:val="Heading2"/>
        <w:spacing w:after="160" w:before="280"/>
      </w:pPr>
      <w:r>
        <w:t xml:space="preserve">3.8 LED Indicator Logic</w:t>
      </w:r>
    </w:p>
    <w:p>
      <w:pPr>
        <w:spacing w:after="80" w:before="80"/>
      </w:pPr>
      <w:r>
        <w:t xml:space="preserve">The capture-state LED is mandatory and not under user override. It signals to bystanders and to the wearer whether capture is active. Distinct patterns indicate: NOMINAL (steady low), DEGRADED (slow blink), COMMIT-IN-PROGRESS (brief brighter pulse during the 60s post-trigger sealing), and SUSPEND (off). The LED state is derived from the glasses-side state machine and cannot be silenced without entering SUSPEND.</w:t>
      </w:r>
    </w:p>
    <w:p>
      <w:pPr>
        <w:pStyle w:val="Heading2"/>
        <w:spacing w:after="160" w:before="280"/>
      </w:pPr>
      <w:r>
        <w:t xml:space="preserve">3.9 Glasses-Side Claim Hooks</w:t>
      </w:r>
    </w:p>
    <w:p>
      <w:pPr>
        <w:pStyle w:val="ListParagraph"/>
        <w:numPr>
          <w:ilvl w:val="0"/>
          <w:numId w:val="2"/>
        </w:numPr>
        <w:spacing w:after="40" w:before="40"/>
      </w:pPr>
      <w:r>
        <w:t xml:space="preserve">[CLAIM 3.A] Circular RAM-resident capture buffer with retroactive commit semantics, gated by an on-device multi-modal salience detector, on a head-worn always-on capture device.</w:t>
      </w:r>
    </w:p>
    <w:p>
      <w:pPr>
        <w:pStyle w:val="ListParagraph"/>
        <w:numPr>
          <w:ilvl w:val="0"/>
          <w:numId w:val="2"/>
        </w:numPr>
        <w:spacing w:after="40" w:before="40"/>
      </w:pPr>
      <w:r>
        <w:t xml:space="preserve">[CLAIM 3.B] Salience detector combining motion, audio, face entry, location change, and biometric channels with per-channel weighting and a debounce-cooldown state machine.</w:t>
      </w:r>
    </w:p>
    <w:p>
      <w:pPr>
        <w:pStyle w:val="ListParagraph"/>
        <w:numPr>
          <w:ilvl w:val="0"/>
          <w:numId w:val="2"/>
        </w:numPr>
        <w:spacing w:after="40" w:before="40"/>
      </w:pPr>
      <w:r>
        <w:t xml:space="preserve">[CLAIM 3.C] On-glasses local spill buffer with capacity-aware admission that automatically raises the upstream salience threshold as fullness rises.</w:t>
      </w:r>
    </w:p>
    <w:p>
      <w:r>
        <w:br w:type="page"/>
      </w:r>
    </w:p>
    <w:p>
      <w:pPr>
        <w:pStyle w:val="Heading1"/>
        <w:spacing w:after="200" w:before="360"/>
      </w:pPr>
      <w:r>
        <w:t xml:space="preserve">4. Adaptive Capture Control — Connectivity-Aware Co-Regulation</w:t>
      </w:r>
    </w:p>
    <w:p>
      <w:pPr>
        <w:pStyle w:val="Heading2"/>
        <w:spacing w:after="160" w:before="280"/>
      </w:pPr>
      <w:r>
        <w:t xml:space="preserve">4.1 Two Independent Levers</w:t>
      </w:r>
    </w:p>
    <w:p>
      <w:pPr>
        <w:spacing w:after="80" w:before="80"/>
      </w:pPr>
      <w:r>
        <w:t xml:space="preserve">Under disconnection from the companion device, the glasses cannot rely on phone-side storage to absorb committed windows. Two independent control levers are exercised in coordination to preserve operation:</w:t>
      </w:r>
    </w:p>
    <w:p>
      <w:pPr>
        <w:pStyle w:val="ListParagraph"/>
        <w:numPr>
          <w:ilvl w:val="0"/>
          <w:numId w:val="3"/>
        </w:numPr>
        <w:spacing w:after="40" w:before="40"/>
      </w:pPr>
      <w:r>
        <w:t xml:space="preserve">Capture rate — the frame-per-second rate of the front camera. Reduced under disconnection (1.0 fps → 0.1–0.2 fps) to slow the rate at which the circular buffer turns over and limit the data volume of any window that does commit.</w:t>
      </w:r>
    </w:p>
    <w:p>
      <w:pPr>
        <w:pStyle w:val="ListParagraph"/>
        <w:numPr>
          <w:ilvl w:val="0"/>
          <w:numId w:val="3"/>
        </w:numPr>
        <w:spacing w:after="40" w:before="40"/>
      </w:pPr>
      <w:r>
        <w:t xml:space="preserve">Salience threshold — the minimum score a candidate event must reach to fire a commit. Raised under disconnection so that only the strongest, most clearly-novel events consume the limited local spill buffer.</w:t>
      </w:r>
    </w:p>
    <w:p>
      <w:pPr>
        <w:spacing w:after="80" w:before="80"/>
      </w:pPr>
      <w:r>
        <w:t xml:space="preserve">Each lever is independently inventive. Their co-regulation as a coupled control law is itself inventive.</w:t>
      </w:r>
    </w:p>
    <w:p>
      <w:pPr>
        <w:pStyle w:val="Heading2"/>
        <w:spacing w:after="160" w:before="280"/>
      </w:pPr>
      <w:r>
        <w:t xml:space="preserve">4.2 Control Law</w:t>
      </w:r>
    </w:p>
    <w:p>
      <w:pPr>
        <w:spacing w:after="60" w:before="160"/>
      </w:pPr>
      <w:r>
        <w:rPr>
          <w:b/>
          <w:bCs/>
          <w:i/>
          <w:iCs/>
          <w:color w:val="1F3864"/>
          <w:sz w:val="18"/>
          <w:szCs w:val="18"/>
        </w:rPr>
        <w:t xml:space="preserve">Figure 4.1 — Adaptive capture control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ADAPTIVE CAPTURE CONTROL  --  CO-REGULATION DIAGRAM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inputs                         control law                    outputs</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phone reachable|--------&gt;| if reachable &amp; buf&lt;60%:|------&gt;| RATE    |</w:t>
            </w:r>
          </w:p>
          <w:p>
            <w:pPr>
              <w:spacing w:after="0" w:before="0" w:line="240"/>
            </w:pPr>
            <w:r>
              <w:rPr>
                <w:rFonts w:ascii="Courier New" w:cs="Courier New" w:eastAsia="Courier New" w:hAnsi="Courier New"/>
                <w:sz w:val="15"/>
                <w:szCs w:val="15"/>
              </w:rPr>
              <w:t xml:space="preserve">  +----------------+         |     mode = NOMINAL     |       | 1.0 fps |</w:t>
            </w:r>
          </w:p>
          <w:p>
            <w:pPr>
              <w:spacing w:after="0" w:before="0" w:line="240"/>
            </w:pPr>
            <w:r>
              <w:rPr>
                <w:rFonts w:ascii="Courier New" w:cs="Courier New" w:eastAsia="Courier New" w:hAnsi="Courier New"/>
                <w:sz w:val="15"/>
                <w:szCs w:val="15"/>
              </w:rPr>
              <w:t xml:space="preserve">                             |     rate = 1.0 fps     |       +---------+</w:t>
            </w:r>
          </w:p>
          <w:p>
            <w:pPr>
              <w:spacing w:after="0" w:before="0" w:line="240"/>
            </w:pPr>
            <w:r>
              <w:rPr>
                <w:rFonts w:ascii="Courier New" w:cs="Courier New" w:eastAsia="Courier New" w:hAnsi="Courier New"/>
                <w:sz w:val="15"/>
                <w:szCs w:val="15"/>
              </w:rPr>
              <w:t xml:space="preserve">  +----------------+         |     thresh = T_default |</w:t>
            </w:r>
          </w:p>
          <w:p>
            <w:pPr>
              <w:spacing w:after="0" w:before="0" w:line="240"/>
            </w:pPr>
            <w:r>
              <w:rPr>
                <w:rFonts w:ascii="Courier New" w:cs="Courier New" w:eastAsia="Courier New" w:hAnsi="Courier New"/>
                <w:sz w:val="15"/>
                <w:szCs w:val="15"/>
              </w:rPr>
              <w:t xml:space="preserve">  | spill buf fill |--------&gt;|                        |</w:t>
            </w:r>
          </w:p>
          <w:p>
            <w:pPr>
              <w:spacing w:after="0" w:before="0" w:line="240"/>
            </w:pPr>
            <w:r>
              <w:rPr>
                <w:rFonts w:ascii="Courier New" w:cs="Courier New" w:eastAsia="Courier New" w:hAnsi="Courier New"/>
                <w:sz w:val="15"/>
                <w:szCs w:val="15"/>
              </w:rPr>
              <w:t xml:space="preserve">  | level (0..1)   |         | if !reachable:         |       +---------+</w:t>
            </w:r>
          </w:p>
          <w:p>
            <w:pPr>
              <w:spacing w:after="0" w:before="0" w:line="240"/>
            </w:pPr>
            <w:r>
              <w:rPr>
                <w:rFonts w:ascii="Courier New" w:cs="Courier New" w:eastAsia="Courier New" w:hAnsi="Courier New"/>
                <w:sz w:val="15"/>
                <w:szCs w:val="15"/>
              </w:rPr>
              <w:t xml:space="preserve">  +----------------+         |     mode = DEGRADED    |------&gt;| RATE    |</w:t>
            </w:r>
          </w:p>
          <w:p>
            <w:pPr>
              <w:spacing w:after="0" w:before="0" w:line="240"/>
            </w:pPr>
            <w:r>
              <w:rPr>
                <w:rFonts w:ascii="Courier New" w:cs="Courier New" w:eastAsia="Courier New" w:hAnsi="Courier New"/>
                <w:sz w:val="15"/>
                <w:szCs w:val="15"/>
              </w:rPr>
              <w:t xml:space="preserve">                             |     rate = 0.2 fps     |       | 0.2 fps |</w:t>
            </w:r>
          </w:p>
          <w:p>
            <w:pPr>
              <w:spacing w:after="0" w:before="0" w:line="240"/>
            </w:pPr>
            <w:r>
              <w:rPr>
                <w:rFonts w:ascii="Courier New" w:cs="Courier New" w:eastAsia="Courier New" w:hAnsi="Courier New"/>
                <w:sz w:val="15"/>
                <w:szCs w:val="15"/>
              </w:rPr>
              <w:t xml:space="preserve">  +----------------+         |     thresh = T_high    |       +---------+</w:t>
            </w:r>
          </w:p>
          <w:p>
            <w:pPr>
              <w:spacing w:after="0" w:before="0" w:line="240"/>
            </w:pPr>
            <w:r>
              <w:rPr>
                <w:rFonts w:ascii="Courier New" w:cs="Courier New" w:eastAsia="Courier New" w:hAnsi="Courier New"/>
                <w:sz w:val="15"/>
                <w:szCs w:val="15"/>
              </w:rPr>
              <w:t xml:space="preserve">  | battery level  |--------&gt;|                        |</w:t>
            </w:r>
          </w:p>
          <w:p>
            <w:pPr>
              <w:spacing w:after="0" w:before="0" w:line="240"/>
            </w:pPr>
            <w:r>
              <w:rPr>
                <w:rFonts w:ascii="Courier New" w:cs="Courier New" w:eastAsia="Courier New" w:hAnsi="Courier New"/>
                <w:sz w:val="15"/>
                <w:szCs w:val="15"/>
              </w:rPr>
              <w:t xml:space="preserve">  +----------------+         | if buf &gt;= 0.8:         |       +---------+</w:t>
            </w:r>
          </w:p>
          <w:p>
            <w:pPr>
              <w:spacing w:after="0" w:before="0" w:line="240"/>
            </w:pPr>
            <w:r>
              <w:rPr>
                <w:rFonts w:ascii="Courier New" w:cs="Courier New" w:eastAsia="Courier New" w:hAnsi="Courier New"/>
                <w:sz w:val="15"/>
                <w:szCs w:val="15"/>
              </w:rPr>
              <w:t xml:space="preserve">                             |     mode = CONSERVE    |------&gt;| THRESH  |</w:t>
            </w:r>
          </w:p>
          <w:p>
            <w:pPr>
              <w:spacing w:after="0" w:before="0" w:line="240"/>
            </w:pPr>
            <w:r>
              <w:rPr>
                <w:rFonts w:ascii="Courier New" w:cs="Courier New" w:eastAsia="Courier New" w:hAnsi="Courier New"/>
                <w:sz w:val="15"/>
                <w:szCs w:val="15"/>
              </w:rPr>
              <w:t xml:space="preserve">  +----------------+         |     rate = 0.1 fps     |       | T_high+ |</w:t>
            </w:r>
          </w:p>
          <w:p>
            <w:pPr>
              <w:spacing w:after="0" w:before="0" w:line="240"/>
            </w:pPr>
            <w:r>
              <w:rPr>
                <w:rFonts w:ascii="Courier New" w:cs="Courier New" w:eastAsia="Courier New" w:hAnsi="Courier New"/>
                <w:sz w:val="15"/>
                <w:szCs w:val="15"/>
              </w:rPr>
              <w:t xml:space="preserve">  | user override  |--------&gt;|     thresh = T_very_hi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if user-suspend:       |       +---------+</w:t>
            </w:r>
          </w:p>
          <w:p>
            <w:pPr>
              <w:spacing w:after="0" w:before="0" w:line="240"/>
            </w:pPr>
            <w:r>
              <w:rPr>
                <w:rFonts w:ascii="Courier New" w:cs="Courier New" w:eastAsia="Courier New" w:hAnsi="Courier New"/>
                <w:sz w:val="15"/>
                <w:szCs w:val="15"/>
              </w:rPr>
              <w:t xml:space="preserve">                             |     mode = SUSPEND     |------&gt;| LED     |</w:t>
            </w:r>
          </w:p>
          <w:p>
            <w:pPr>
              <w:spacing w:after="0" w:before="0" w:line="240"/>
            </w:pPr>
            <w:r>
              <w:rPr>
                <w:rFonts w:ascii="Courier New" w:cs="Courier New" w:eastAsia="Courier New" w:hAnsi="Courier New"/>
                <w:sz w:val="15"/>
                <w:szCs w:val="15"/>
              </w:rPr>
              <w:t xml:space="preserve">                             |     rate = 0           |       | pattern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The two levers (RATE, THRESH) are jointly controlled.</w:t>
            </w:r>
          </w:p>
          <w:p>
            <w:pPr>
              <w:spacing w:after="0" w:before="0" w:line="240"/>
            </w:pPr>
            <w:r>
              <w:rPr>
                <w:rFonts w:ascii="Courier New" w:cs="Courier New" w:eastAsia="Courier New" w:hAnsi="Courier New"/>
                <w:sz w:val="15"/>
                <w:szCs w:val="15"/>
              </w:rPr>
              <w:t xml:space="preserve">   No prior art controls these two variables together as a function of</w:t>
            </w:r>
          </w:p>
          <w:p>
            <w:pPr>
              <w:spacing w:after="0" w:before="0" w:line="240"/>
            </w:pPr>
            <w:r>
              <w:rPr>
                <w:rFonts w:ascii="Courier New" w:cs="Courier New" w:eastAsia="Courier New" w:hAnsi="Courier New"/>
                <w:sz w:val="15"/>
                <w:szCs w:val="15"/>
              </w:rPr>
              <w:t xml:space="preserve">   companion-device connectivity AND local buffer headroom.</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4.3 Hysteresis and Stability</w:t>
      </w:r>
    </w:p>
    <w:p>
      <w:pPr>
        <w:spacing w:after="80" w:before="80"/>
      </w:pPr>
      <w:r>
        <w:t xml:space="preserve">Direct threshold comparison would cause oscillation around boundary values. Each transition has hysteresis: the system enters DEGRADED at one buffer level (e.g. 80%) but does not return to NOMINAL until the buffer falls below a lower threshold (e.g. 60%). Reconnection is similarly hysteretic — a brief disconnection within a debounce window is tolerated without a mode change.</w:t>
      </w:r>
    </w:p>
    <w:p>
      <w:pPr>
        <w:pStyle w:val="Heading2"/>
        <w:spacing w:after="160" w:before="280"/>
      </w:pPr>
      <w:r>
        <w:t xml:space="preserve">4.4 Graceful Degradation Property</w:t>
      </w:r>
    </w:p>
    <w:p>
      <w:pPr>
        <w:spacing w:after="80" w:before="80"/>
      </w:pPr>
      <w:r>
        <w:t xml:space="preserve">The two-lever coupling produces a graceful degradation curve rather than a brittle failure point. Even under sustained disconnection, the system continues to capture; it simply becomes more selective. No moment is lost to connectivity per se — only marginal moments are filtered out, and only when storage pressure compels it.</w:t>
      </w:r>
    </w:p>
    <w:p>
      <w:pPr>
        <w:pStyle w:val="Heading2"/>
        <w:spacing w:after="160" w:before="280"/>
      </w:pPr>
      <w:r>
        <w:t xml:space="preserve">4.5 Claim Hooks</w:t>
      </w:r>
    </w:p>
    <w:p>
      <w:pPr>
        <w:pStyle w:val="ListParagraph"/>
        <w:numPr>
          <w:ilvl w:val="0"/>
          <w:numId w:val="2"/>
        </w:numPr>
        <w:spacing w:after="40" w:before="40"/>
      </w:pPr>
      <w:r>
        <w:t xml:space="preserve">[CLAIM 4.A] A method for adaptive control of capture frequency on a passive wearable capture device, where capture frequency is reduced as a function of degraded companion-device connectivity.</w:t>
      </w:r>
    </w:p>
    <w:p>
      <w:pPr>
        <w:pStyle w:val="ListParagraph"/>
        <w:numPr>
          <w:ilvl w:val="0"/>
          <w:numId w:val="2"/>
        </w:numPr>
        <w:spacing w:after="40" w:before="40"/>
      </w:pPr>
      <w:r>
        <w:t xml:space="preserve">[CLAIM 4.B] A method for adaptive control of salience threshold on a passive wearable capture device, where the salience threshold is raised as a function of (i) degraded companion-device connectivity and/or (ii) local spill-buffer fullness.</w:t>
      </w:r>
    </w:p>
    <w:p>
      <w:pPr>
        <w:pStyle w:val="ListParagraph"/>
        <w:numPr>
          <w:ilvl w:val="0"/>
          <w:numId w:val="2"/>
        </w:numPr>
        <w:spacing w:after="40" w:before="40"/>
      </w:pPr>
      <w:r>
        <w:t xml:space="preserve">[CLAIM 4.C] A system in which capture frequency and salience threshold are co-regulated by a joint control law taking as input both companion-device connectivity state and local spill-buffer headroom, exhibiting graceful degradation rather than discrete failure.</w:t>
      </w:r>
    </w:p>
    <w:p>
      <w:r>
        <w:br w:type="page"/>
      </w:r>
    </w:p>
    <w:p>
      <w:pPr>
        <w:pStyle w:val="Heading1"/>
        <w:spacing w:after="200" w:before="360"/>
      </w:pPr>
      <w:r>
        <w:t xml:space="preserve">5. Companion App — Phone-Side Subsystem</w:t>
      </w:r>
    </w:p>
    <w:p>
      <w:pPr>
        <w:pStyle w:val="Heading2"/>
        <w:spacing w:after="160" w:before="280"/>
      </w:pPr>
      <w:r>
        <w:t xml:space="preserve">5.1 Functional Description</w:t>
      </w:r>
    </w:p>
    <w:p>
      <w:pPr>
        <w:spacing w:after="80" w:before="80"/>
      </w:pPr>
      <w:r>
        <w:t xml:space="preserve">The companion app receives committed windows from the glasses, hosts the heavy pipeline stages (segmentation, scoring, geometry, generation, assembly), and presents the user-facing surface (reel playback, controls, feedback).</w:t>
      </w:r>
    </w:p>
    <w:p>
      <w:pPr>
        <w:pStyle w:val="Heading2"/>
        <w:spacing w:after="160" w:before="280"/>
      </w:pPr>
      <w:r>
        <w:t xml:space="preserve">5.2 Internal Module Map</w:t>
      </w:r>
    </w:p>
    <w:p>
      <w:pPr>
        <w:spacing w:after="60" w:before="160"/>
      </w:pPr>
      <w:r>
        <w:rPr>
          <w:b/>
          <w:bCs/>
          <w:i/>
          <w:iCs/>
          <w:color w:val="1F3864"/>
          <w:sz w:val="18"/>
          <w:szCs w:val="18"/>
        </w:rPr>
        <w:t xml:space="preserve">Figure 5.1 — Companion app internal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COMPANION APP INTERNAL MODULE MAP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incoming committed windows (from glasses)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INGEST + STORE     |  durable per-window storage</w:t>
            </w:r>
          </w:p>
          <w:p>
            <w:pPr>
              <w:spacing w:after="0" w:before="0" w:line="240"/>
            </w:pPr>
            <w:r>
              <w:rPr>
                <w:rFonts w:ascii="Courier New" w:cs="Courier New" w:eastAsia="Courier New" w:hAnsi="Courier New"/>
                <w:sz w:val="15"/>
                <w:szCs w:val="15"/>
              </w:rPr>
              <w:t xml:space="preserve">  |  (timestamped,      |  + integrity check</w:t>
            </w:r>
          </w:p>
          <w:p>
            <w:pPr>
              <w:spacing w:after="0" w:before="0" w:line="240"/>
            </w:pPr>
            <w:r>
              <w:rPr>
                <w:rFonts w:ascii="Courier New" w:cs="Courier New" w:eastAsia="Courier New" w:hAnsi="Courier New"/>
                <w:sz w:val="15"/>
                <w:szCs w:val="15"/>
              </w:rPr>
              <w:t xml:space="preserve">  |   chronological)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SEGMENTATION ENGINE |--------&gt;| ACTIVITY MAP         |</w:t>
            </w:r>
          </w:p>
          <w:p>
            <w:pPr>
              <w:spacing w:after="0" w:before="0" w:line="240"/>
            </w:pPr>
            <w:r>
              <w:rPr>
                <w:rFonts w:ascii="Courier New" w:cs="Courier New" w:eastAsia="Courier New" w:hAnsi="Courier New"/>
                <w:sz w:val="15"/>
                <w:szCs w:val="15"/>
              </w:rPr>
              <w:t xml:space="preserve">  | (windows -&gt; activs) |         | (sessions, location  |</w:t>
            </w:r>
          </w:p>
          <w:p>
            <w:pPr>
              <w:spacing w:after="0" w:before="0" w:line="240"/>
            </w:pPr>
            <w:r>
              <w:rPr>
                <w:rFonts w:ascii="Courier New" w:cs="Courier New" w:eastAsia="Courier New" w:hAnsi="Courier New"/>
                <w:sz w:val="15"/>
                <w:szCs w:val="15"/>
              </w:rPr>
              <w:t xml:space="preserve">  +----------+----------+         |  bins, people sets)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NOVELTY BASELINE    |&lt;-------&gt;| IMPORTANCE SCORER    |</w:t>
            </w:r>
          </w:p>
          <w:p>
            <w:pPr>
              <w:spacing w:after="0" w:before="0" w:line="240"/>
            </w:pPr>
            <w:r>
              <w:rPr>
                <w:rFonts w:ascii="Courier New" w:cs="Courier New" w:eastAsia="Courier New" w:hAnsi="Courier New"/>
                <w:sz w:val="15"/>
                <w:szCs w:val="15"/>
              </w:rPr>
              <w:t xml:space="preserve">  | (historical typical |         | (per-activity rank)  |</w:t>
            </w:r>
          </w:p>
          <w:p>
            <w:pPr>
              <w:spacing w:after="0" w:before="0" w:line="240"/>
            </w:pPr>
            <w:r>
              <w:rPr>
                <w:rFonts w:ascii="Courier New" w:cs="Courier New" w:eastAsia="Courier New" w:hAnsi="Courier New"/>
                <w:sz w:val="15"/>
                <w:szCs w:val="15"/>
              </w:rPr>
              <w:t xml:space="preserve">  |  day profile,       |         +----------+-----------+</w:t>
            </w:r>
          </w:p>
          <w:p>
            <w:pPr>
              <w:spacing w:after="0" w:before="0" w:line="240"/>
            </w:pPr>
            <w:r>
              <w:rPr>
                <w:rFonts w:ascii="Courier New" w:cs="Courier New" w:eastAsia="Courier New" w:hAnsi="Courier New"/>
                <w:sz w:val="15"/>
                <w:szCs w:val="15"/>
              </w:rPr>
              <w:t xml:space="preserve">  |  rolling update)    |                    |</w:t>
            </w:r>
          </w:p>
          <w:p>
            <w:pPr>
              <w:spacing w:after="0" w:before="0" w:line="240"/>
            </w:pPr>
            <w:r>
              <w:rPr>
                <w:rFonts w:ascii="Courier New" w:cs="Courier New" w:eastAsia="Courier New" w:hAnsi="Courier New"/>
                <w:sz w:val="15"/>
                <w:szCs w:val="15"/>
              </w:rPr>
              <w:t xml:space="preserve">  +---------------------+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SELECTED MOMENTS    |</w:t>
            </w:r>
          </w:p>
          <w:p>
            <w:pPr>
              <w:spacing w:after="0" w:before="0" w:line="240"/>
            </w:pPr>
            <w:r>
              <w:rPr>
                <w:rFonts w:ascii="Courier New" w:cs="Courier New" w:eastAsia="Courier New" w:hAnsi="Courier New"/>
                <w:sz w:val="15"/>
                <w:szCs w:val="15"/>
              </w:rPr>
              <w:t xml:space="preserve">                                  |  (N top activities)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APPEARANCE MGR  |           | SCENE GEOMETRY EST.   |</w:t>
            </w:r>
          </w:p>
          <w:p>
            <w:pPr>
              <w:spacing w:after="0" w:before="0" w:line="240"/>
            </w:pPr>
            <w:r>
              <w:rPr>
                <w:rFonts w:ascii="Courier New" w:cs="Courier New" w:eastAsia="Courier New" w:hAnsi="Courier New"/>
                <w:sz w:val="15"/>
                <w:szCs w:val="15"/>
              </w:rPr>
              <w:t xml:space="preserve">   | + wearer model  |           | (per-environment)     |</w:t>
            </w:r>
          </w:p>
          <w:p>
            <w:pPr>
              <w:spacing w:after="0" w:before="0" w:line="240"/>
            </w:pPr>
            <w:r>
              <w:rPr>
                <w:rFonts w:ascii="Courier New" w:cs="Courier New" w:eastAsia="Courier New" w:hAnsi="Courier New"/>
                <w:sz w:val="15"/>
                <w:szCs w:val="15"/>
              </w:rPr>
              <w:t xml:space="preserve">   | + co-present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 ANGLE SELECTOR        |</w:t>
            </w:r>
          </w:p>
          <w:p>
            <w:pPr>
              <w:spacing w:after="0" w:before="0" w:line="240"/>
            </w:pPr>
            <w:r>
              <w:rPr>
                <w:rFonts w:ascii="Courier New" w:cs="Courier New" w:eastAsia="Courier New" w:hAnsi="Courier New"/>
                <w:sz w:val="15"/>
                <w:szCs w:val="15"/>
              </w:rPr>
              <w:t xml:space="preserve">            |                    | (confidence-scored)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CONDITIONED IMAGE GEN |</w:t>
            </w:r>
          </w:p>
          <w:p>
            <w:pPr>
              <w:spacing w:after="0" w:before="0" w:line="240"/>
            </w:pPr>
            <w:r>
              <w:rPr>
                <w:rFonts w:ascii="Courier New" w:cs="Courier New" w:eastAsia="Courier New" w:hAnsi="Courier New"/>
                <w:sz w:val="15"/>
                <w:szCs w:val="15"/>
              </w:rPr>
              <w:t xml:space="preserve">              | (ControlNet pipeline)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CLIP ANIMATOR         |</w:t>
            </w:r>
          </w:p>
          <w:p>
            <w:pPr>
              <w:spacing w:after="0" w:before="0" w:line="240"/>
            </w:pPr>
            <w:r>
              <w:rPr>
                <w:rFonts w:ascii="Courier New" w:cs="Courier New" w:eastAsia="Courier New" w:hAnsi="Courier New"/>
                <w:sz w:val="15"/>
                <w:szCs w:val="15"/>
              </w:rPr>
              <w:t xml:space="preserve">              | (still -&gt; 3-5s motion)|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REEL ASSEMBLER        |</w:t>
            </w:r>
          </w:p>
          <w:p>
            <w:pPr>
              <w:spacing w:after="0" w:before="0" w:line="240"/>
            </w:pPr>
            <w:r>
              <w:rPr>
                <w:rFonts w:ascii="Courier New" w:cs="Courier New" w:eastAsia="Courier New" w:hAnsi="Courier New"/>
                <w:sz w:val="15"/>
                <w:szCs w:val="15"/>
              </w:rPr>
              <w:t xml:space="preserve">              | + transitions + music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PLAYBACK + EXPORT    |&lt;-------&gt;|  USER UI         |</w:t>
            </w:r>
          </w:p>
          <w:p>
            <w:pPr>
              <w:spacing w:after="0" w:before="0" w:line="240"/>
            </w:pPr>
            <w:r>
              <w:rPr>
                <w:rFonts w:ascii="Courier New" w:cs="Courier New" w:eastAsia="Courier New" w:hAnsi="Courier New"/>
                <w:sz w:val="15"/>
                <w:szCs w:val="15"/>
              </w:rPr>
              <w:t xml:space="preserve">              +-----------------------+         |  (controls,      |</w:t>
            </w:r>
          </w:p>
          <w:p>
            <w:pPr>
              <w:spacing w:after="0" w:before="0" w:line="240"/>
            </w:pPr>
            <w:r>
              <w:rPr>
                <w:rFonts w:ascii="Courier New" w:cs="Courier New" w:eastAsia="Courier New" w:hAnsi="Courier New"/>
                <w:sz w:val="15"/>
                <w:szCs w:val="15"/>
              </w:rPr>
              <w:t xml:space="preserve">                                                |   feedback,      |</w:t>
            </w:r>
          </w:p>
          <w:p>
            <w:pPr>
              <w:spacing w:after="0" w:before="0" w:line="240"/>
            </w:pPr>
            <w:r>
              <w:rPr>
                <w:rFonts w:ascii="Courier New" w:cs="Courier New" w:eastAsia="Courier New" w:hAnsi="Courier New"/>
                <w:sz w:val="15"/>
                <w:szCs w:val="15"/>
              </w:rPr>
              <w:t xml:space="preserve">                                                |   privacy)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FEEDBACK LOOP &lt;----------------+</w:t>
            </w:r>
          </w:p>
          <w:p>
            <w:pPr>
              <w:spacing w:after="0" w:before="0" w:line="240"/>
            </w:pPr>
            <w:r>
              <w:rPr>
                <w:rFonts w:ascii="Courier New" w:cs="Courier New" w:eastAsia="Courier New" w:hAnsi="Courier New"/>
                <w:sz w:val="15"/>
                <w:szCs w:val="15"/>
              </w:rPr>
              <w:t xml:space="preserve">                          (corrections propagate</w:t>
            </w:r>
          </w:p>
          <w:p>
            <w:pPr>
              <w:spacing w:after="0" w:before="0" w:line="240"/>
            </w:pPr>
            <w:r>
              <w:rPr>
                <w:rFonts w:ascii="Courier New" w:cs="Courier New" w:eastAsia="Courier New" w:hAnsi="Courier New"/>
                <w:sz w:val="15"/>
                <w:szCs w:val="15"/>
              </w:rPr>
              <w:t xml:space="preserve">                           into appearance model</w:t>
            </w:r>
          </w:p>
          <w:p>
            <w:pPr>
              <w:spacing w:after="0" w:before="0" w:line="240"/>
            </w:pPr>
            <w:r>
              <w:rPr>
                <w:rFonts w:ascii="Courier New" w:cs="Courier New" w:eastAsia="Courier New" w:hAnsi="Courier New"/>
                <w:sz w:val="15"/>
                <w:szCs w:val="15"/>
              </w:rPr>
              <w:t xml:space="preserve">                           and novelty baseline)</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5.3 Ingest &amp; Storage</w:t>
      </w:r>
    </w:p>
    <w:p>
      <w:pPr>
        <w:spacing w:after="80" w:before="80"/>
      </w:pPr>
      <w:r>
        <w:t xml:space="preserve">Committed windows are received over the high-bandwidth link, integrity-checked (hash + frame count), timestamped with glasses-side clock and phone-side clock, and persisted to a per-day store. Windows are organized as immutable units — downstream stages read them but never mutate them.</w:t>
      </w:r>
    </w:p>
    <w:p>
      <w:pPr>
        <w:pStyle w:val="Heading2"/>
        <w:spacing w:after="160" w:before="280"/>
      </w:pPr>
      <w:r>
        <w:t xml:space="preserve">5.4 User-Facing Surface</w:t>
      </w:r>
    </w:p>
    <w:p>
      <w:pPr>
        <w:spacing w:after="80" w:before="80"/>
      </w:pPr>
      <w:r>
        <w:t xml:space="preserve">The companion app is the only user-facing surface. It exposes:</w:t>
      </w:r>
    </w:p>
    <w:p>
      <w:pPr>
        <w:pStyle w:val="ListParagraph"/>
        <w:numPr>
          <w:ilvl w:val="0"/>
          <w:numId w:val="2"/>
        </w:numPr>
        <w:spacing w:after="40" w:before="40"/>
      </w:pPr>
      <w:r>
        <w:t xml:space="preserve">Daily reel playback, scrubbing, clip-level export.</w:t>
      </w:r>
    </w:p>
    <w:p>
      <w:pPr>
        <w:pStyle w:val="ListParagraph"/>
        <w:numPr>
          <w:ilvl w:val="0"/>
          <w:numId w:val="2"/>
        </w:numPr>
        <w:spacing w:after="40" w:before="40"/>
      </w:pPr>
      <w:r>
        <w:t xml:space="preserve">Appearance model viewer — wearer can confirm, correct, or update their likeness representation.</w:t>
      </w:r>
    </w:p>
    <w:p>
      <w:pPr>
        <w:pStyle w:val="ListParagraph"/>
        <w:numPr>
          <w:ilvl w:val="0"/>
          <w:numId w:val="2"/>
        </w:numPr>
        <w:spacing w:after="40" w:before="40"/>
      </w:pPr>
      <w:r>
        <w:t xml:space="preserve">Novelty baseline viewer — wearer can inspect their typical-day profile and see how today deviated.</w:t>
      </w:r>
    </w:p>
    <w:p>
      <w:pPr>
        <w:pStyle w:val="ListParagraph"/>
        <w:numPr>
          <w:ilvl w:val="0"/>
          <w:numId w:val="2"/>
        </w:numPr>
        <w:spacing w:after="40" w:before="40"/>
      </w:pPr>
      <w:r>
        <w:t xml:space="preserve">Trigger sensitivity controls — per-channel threshold adjustments (motion, audio, face, location, bio).</w:t>
      </w:r>
    </w:p>
    <w:p>
      <w:pPr>
        <w:pStyle w:val="ListParagraph"/>
        <w:numPr>
          <w:ilvl w:val="0"/>
          <w:numId w:val="2"/>
        </w:numPr>
        <w:spacing w:after="40" w:before="40"/>
      </w:pPr>
      <w:r>
        <w:t xml:space="preserve">Privacy controls — delete a day, exclude a location, mark capture-free zones, place the system in SUSPEND.</w:t>
      </w:r>
    </w:p>
    <w:p>
      <w:pPr>
        <w:pStyle w:val="ListParagraph"/>
        <w:numPr>
          <w:ilvl w:val="0"/>
          <w:numId w:val="2"/>
        </w:numPr>
        <w:spacing w:after="40" w:before="40"/>
      </w:pPr>
      <w:r>
        <w:t xml:space="preserve">Co-present consent gating — sharing any reel containing reconstructed likenesses of others requires explicit confirmation.</w:t>
      </w:r>
    </w:p>
    <w:p>
      <w:pPr>
        <w:pStyle w:val="ListParagraph"/>
        <w:numPr>
          <w:ilvl w:val="0"/>
          <w:numId w:val="2"/>
        </w:numPr>
        <w:spacing w:after="40" w:before="40"/>
      </w:pPr>
      <w:r>
        <w:t xml:space="preserve">Feedback channel — corrections to generated clips (wrong outfit, wrong person, wrong scene) feed back into the appearance model and novelty baseline (Section 11).</w:t>
      </w:r>
    </w:p>
    <w:p>
      <w:pPr>
        <w:pStyle w:val="Heading2"/>
        <w:spacing w:after="160" w:before="280"/>
      </w:pPr>
      <w:r>
        <w:t xml:space="preserve">5.5 Claim Hooks</w:t>
      </w:r>
    </w:p>
    <w:p>
      <w:pPr>
        <w:pStyle w:val="ListParagraph"/>
        <w:numPr>
          <w:ilvl w:val="0"/>
          <w:numId w:val="2"/>
        </w:numPr>
        <w:spacing w:after="40" w:before="40"/>
      </w:pPr>
      <w:r>
        <w:t xml:space="preserve">[CLAIM 5.A] A companion-device application architecture in which user corrections to AI-synthesised output are routed back into the underlying appearance model and novelty baseline as personalisation signals, without requiring explicit retraining (see Section 11).</w:t>
      </w:r>
    </w:p>
    <w:p>
      <w:pPr>
        <w:pStyle w:val="ListParagraph"/>
        <w:numPr>
          <w:ilvl w:val="0"/>
          <w:numId w:val="2"/>
        </w:numPr>
        <w:spacing w:after="40" w:before="40"/>
      </w:pPr>
      <w:r>
        <w:t xml:space="preserve">[CLAIM 5.B] A consent-gated sharing flow for AI-synthesised content containing reconstructed likenesses of co-present persons.</w:t>
      </w:r>
    </w:p>
    <w:p>
      <w:r>
        <w:br w:type="page"/>
      </w:r>
    </w:p>
    <w:p>
      <w:pPr>
        <w:pStyle w:val="Heading1"/>
        <w:spacing w:after="200" w:before="360"/>
      </w:pPr>
      <w:r>
        <w:t xml:space="preserve">6. Segmentation, Importance Scoring, and Novelty Baseline</w:t>
      </w:r>
    </w:p>
    <w:p>
      <w:pPr>
        <w:pStyle w:val="Heading2"/>
        <w:spacing w:after="160" w:before="280"/>
      </w:pPr>
      <w:r>
        <w:t xml:space="preserve">6.1 Segmentation</w:t>
      </w:r>
    </w:p>
    <w:p>
      <w:pPr>
        <w:spacing w:after="80" w:before="80"/>
      </w:pPr>
      <w:r>
        <w:t xml:space="preserve">At end of day, committed windows are grouped into discrete activities. Grouping is based on four signal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Signal</w:t>
            </w:r>
          </w:p>
        </w:tc>
        <w:tc>
          <w:tcPr>
            <w:tcW w:type="dxa" w:w="2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Source</w:t>
            </w:r>
          </w:p>
        </w:tc>
        <w:tc>
          <w:tcPr>
            <w:tcW w:type="dxa" w:w="47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Role in Grouping</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Temporal proximity</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Window timestamps</w:t>
            </w:r>
          </w:p>
        </w:tc>
        <w:tc>
          <w:tcPr>
            <w:tcW w:type="dxa" w:w="4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Adjacent windows fold into one activity if gap &lt; threshold</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Location</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GPS, WiFi fingerprint</w:t>
            </w:r>
          </w:p>
        </w:tc>
        <w:tc>
          <w:tcPr>
            <w:tcW w:type="dxa" w:w="4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Same location across adjacent windows = same activity</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Visual scene similarity</w:t>
            </w:r>
          </w:p>
        </w:tc>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Frame embeddings</w:t>
            </w:r>
          </w:p>
        </w:tc>
        <w:tc>
          <w:tcPr>
            <w:tcW w:type="dxa" w:w="4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Similar visual context across windows = same activity</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Audio continuity</w:t>
            </w:r>
          </w:p>
        </w:tc>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Ambient audio fingerprint</w:t>
            </w:r>
          </w:p>
        </w:tc>
        <w:tc>
          <w:tcPr>
            <w:tcW w:type="dxa" w:w="4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Continuous audio context confirms same activity</w:t>
            </w:r>
          </w:p>
        </w:tc>
      </w:tr>
    </w:tbl>
    <w:p>
      <w:pPr>
        <w:spacing w:after="80" w:before="80"/>
      </w:pPr>
      <w:r>
        <w:t xml:space="preserve">Output: a structured day map of the form { activity_id, start, end, location_bin, people_set, window_refs[] }.</w:t>
      </w:r>
    </w:p>
    <w:p>
      <w:pPr>
        <w:pStyle w:val="Heading2"/>
        <w:spacing w:after="160" w:before="280"/>
      </w:pPr>
      <w:r>
        <w:t xml:space="preserve">6.2 Importance Scoring</w:t>
      </w:r>
    </w:p>
    <w:p>
      <w:pPr>
        <w:spacing w:after="80" w:before="80"/>
      </w:pPr>
      <w:r>
        <w:t xml:space="preserve">Each activity is scored for inclusion in the reel. Four factors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Factor</w:t>
            </w:r>
          </w:p>
        </w:tc>
        <w:tc>
          <w:tcPr>
            <w:tcW w:type="dxa" w:w="5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Description</w:t>
            </w:r>
          </w:p>
        </w:tc>
        <w:tc>
          <w:tcPr>
            <w:tcW w:type="dxa" w:w="19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Weight Class</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Activity type</w:t>
            </w:r>
          </w:p>
        </w:tc>
        <w:tc>
          <w:tcPr>
            <w:tcW w:type="dxa" w:w="5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Social interactions outrank solo routine tasks</w:t>
            </w:r>
          </w:p>
        </w:tc>
        <w:tc>
          <w:tcPr>
            <w:tcW w:type="dxa" w:w="1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Medium</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People present</w:t>
            </w:r>
          </w:p>
        </w:tc>
        <w:tc>
          <w:tcPr>
            <w:tcW w:type="dxa" w:w="5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Known or important contacts elevate score</w:t>
            </w:r>
          </w:p>
        </w:tc>
        <w:tc>
          <w:tcPr>
            <w:tcW w:type="dxa" w:w="19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Medium</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User preferences</w:t>
            </w:r>
          </w:p>
        </w:tc>
        <w:tc>
          <w:tcPr>
            <w:tcW w:type="dxa" w:w="5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Configurable per-category weighting (work / outdoor / family / etc.)</w:t>
            </w:r>
          </w:p>
        </w:tc>
        <w:tc>
          <w:tcPr>
            <w:tcW w:type="dxa" w:w="1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User-set</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Novelty from routine</w:t>
            </w:r>
          </w:p>
        </w:tc>
        <w:tc>
          <w:tcPr>
            <w:tcW w:type="dxa" w:w="5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Deviation from the wearer's typical day</w:t>
            </w:r>
          </w:p>
        </w:tc>
        <w:tc>
          <w:tcPr>
            <w:tcW w:type="dxa" w:w="19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PRIMARY</w:t>
            </w:r>
          </w:p>
        </w:tc>
      </w:tr>
    </w:tbl>
    <w:p>
      <w:pPr>
        <w:pStyle w:val="Heading2"/>
        <w:spacing w:after="160" w:before="280"/>
      </w:pPr>
      <w:r>
        <w:t xml:space="preserve">6.3 Novelty Baseline</w:t>
      </w:r>
    </w:p>
    <w:p>
      <w:pPr>
        <w:spacing w:after="80" w:before="80"/>
      </w:pPr>
      <w:r>
        <w:t xml:space="preserve">The novelty baseline is the most distinctive aspect of the importance scorer. It is a persistent statistical model of the wearer's typical day, updated incrementally over time.</w:t>
      </w:r>
    </w:p>
    <w:p>
      <w:pPr>
        <w:spacing w:after="60" w:before="160"/>
      </w:pPr>
      <w:r>
        <w:rPr>
          <w:b/>
          <w:bCs/>
          <w:i/>
          <w:iCs/>
          <w:color w:val="1F3864"/>
          <w:sz w:val="18"/>
          <w:szCs w:val="18"/>
        </w:rPr>
        <w:t xml:space="preserve">Figure 6.1 — Novelty baseline and importance scoring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NOVELTY BASELINE -- INCREMENTAL UPDATE LOOP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today's activity map</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COMPARE against   |          +------------------------+</w:t>
            </w:r>
          </w:p>
          <w:p>
            <w:pPr>
              <w:spacing w:after="0" w:before="0" w:line="240"/>
            </w:pPr>
            <w:r>
              <w:rPr>
                <w:rFonts w:ascii="Courier New" w:cs="Courier New" w:eastAsia="Courier New" w:hAnsi="Courier New"/>
                <w:sz w:val="15"/>
                <w:szCs w:val="15"/>
              </w:rPr>
              <w:t xml:space="preserve">       |  baseline profile  |&lt;--------&gt;|  BASELINE PROFILE       |</w:t>
            </w:r>
          </w:p>
          <w:p>
            <w:pPr>
              <w:spacing w:after="0" w:before="0" w:line="240"/>
            </w:pPr>
            <w:r>
              <w:rPr>
                <w:rFonts w:ascii="Courier New" w:cs="Courier New" w:eastAsia="Courier New" w:hAnsi="Courier New"/>
                <w:sz w:val="15"/>
                <w:szCs w:val="15"/>
              </w:rPr>
              <w:t xml:space="preserve">       |  (per-dimension    |          |  - location histogram   |</w:t>
            </w:r>
          </w:p>
          <w:p>
            <w:pPr>
              <w:spacing w:after="0" w:before="0" w:line="240"/>
            </w:pPr>
            <w:r>
              <w:rPr>
                <w:rFonts w:ascii="Courier New" w:cs="Courier New" w:eastAsia="Courier New" w:hAnsi="Courier New"/>
                <w:sz w:val="15"/>
                <w:szCs w:val="15"/>
              </w:rPr>
              <w:t xml:space="preserve">       |   z-score)         |          |  - hour-of-day patterns |</w:t>
            </w:r>
          </w:p>
          <w:p>
            <w:pPr>
              <w:spacing w:after="0" w:before="0" w:line="240"/>
            </w:pPr>
            <w:r>
              <w:rPr>
                <w:rFonts w:ascii="Courier New" w:cs="Courier New" w:eastAsia="Courier New" w:hAnsi="Courier New"/>
                <w:sz w:val="15"/>
                <w:szCs w:val="15"/>
              </w:rPr>
              <w:t xml:space="preserve">       +---------+----------+          |  - people frequency     |</w:t>
            </w:r>
          </w:p>
          <w:p>
            <w:pPr>
              <w:spacing w:after="0" w:before="0" w:line="240"/>
            </w:pPr>
            <w:r>
              <w:rPr>
                <w:rFonts w:ascii="Courier New" w:cs="Courier New" w:eastAsia="Courier New" w:hAnsi="Courier New"/>
                <w:sz w:val="15"/>
                <w:szCs w:val="15"/>
              </w:rPr>
              <w:t xml:space="preserve">                 |                     |  - activity type freq.  |</w:t>
            </w:r>
          </w:p>
          <w:p>
            <w:pPr>
              <w:spacing w:after="0" w:before="0" w:line="240"/>
            </w:pPr>
            <w:r>
              <w:rPr>
                <w:rFonts w:ascii="Courier New" w:cs="Courier New" w:eastAsia="Courier New" w:hAnsi="Courier New"/>
                <w:sz w:val="15"/>
                <w:szCs w:val="15"/>
              </w:rPr>
              <w:t xml:space="preserve">                 v                     |  - rolling avg over N   |</w:t>
            </w:r>
          </w:p>
          <w:p>
            <w:pPr>
              <w:spacing w:after="0" w:before="0" w:line="240"/>
            </w:pPr>
            <w:r>
              <w:rPr>
                <w:rFonts w:ascii="Courier New" w:cs="Courier New" w:eastAsia="Courier New" w:hAnsi="Courier New"/>
                <w:sz w:val="15"/>
                <w:szCs w:val="15"/>
              </w:rPr>
              <w:t xml:space="preserve">       +--------------------+          |    days (decay)         |</w:t>
            </w:r>
          </w:p>
          <w:p>
            <w:pPr>
              <w:spacing w:after="0" w:before="0" w:line="240"/>
            </w:pPr>
            <w:r>
              <w:rPr>
                <w:rFonts w:ascii="Courier New" w:cs="Courier New" w:eastAsia="Courier New" w:hAnsi="Courier New"/>
                <w:sz w:val="15"/>
                <w:szCs w:val="15"/>
              </w:rPr>
              <w:t xml:space="preserve">       | NOVELTY SCORE per  |          +-----------+------------+</w:t>
            </w:r>
          </w:p>
          <w:p>
            <w:pPr>
              <w:spacing w:after="0" w:before="0" w:line="240"/>
            </w:pPr>
            <w:r>
              <w:rPr>
                <w:rFonts w:ascii="Courier New" w:cs="Courier New" w:eastAsia="Courier New" w:hAnsi="Courier New"/>
                <w:sz w:val="15"/>
                <w:szCs w:val="15"/>
              </w:rPr>
              <w:t xml:space="preserve">       | activity (high =   |                      ^</w:t>
            </w:r>
          </w:p>
          <w:p>
            <w:pPr>
              <w:spacing w:after="0" w:before="0" w:line="240"/>
            </w:pPr>
            <w:r>
              <w:rPr>
                <w:rFonts w:ascii="Courier New" w:cs="Courier New" w:eastAsia="Courier New" w:hAnsi="Courier New"/>
                <w:sz w:val="15"/>
                <w:szCs w:val="15"/>
              </w:rPr>
              <w:t xml:space="preserve">       | unusual)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w:t>
            </w:r>
          </w:p>
          <w:p>
            <w:pPr>
              <w:spacing w:after="0" w:before="0" w:line="240"/>
            </w:pPr>
            <w:r>
              <w:rPr>
                <w:rFonts w:ascii="Courier New" w:cs="Courier New" w:eastAsia="Courier New" w:hAnsi="Courier New"/>
                <w:sz w:val="15"/>
                <w:szCs w:val="15"/>
              </w:rPr>
              <w:t xml:space="preserve">       +--------------------+    incremental       |</w:t>
            </w:r>
          </w:p>
          <w:p>
            <w:pPr>
              <w:spacing w:after="0" w:before="0" w:line="240"/>
            </w:pPr>
            <w:r>
              <w:rPr>
                <w:rFonts w:ascii="Courier New" w:cs="Courier New" w:eastAsia="Courier New" w:hAnsi="Courier New"/>
                <w:sz w:val="15"/>
                <w:szCs w:val="15"/>
              </w:rPr>
              <w:t xml:space="preserve">       | IMPORTANCE SCORE   |    update            |</w:t>
            </w:r>
          </w:p>
          <w:p>
            <w:pPr>
              <w:spacing w:after="0" w:before="0" w:line="240"/>
            </w:pPr>
            <w:r>
              <w:rPr>
                <w:rFonts w:ascii="Courier New" w:cs="Courier New" w:eastAsia="Courier New" w:hAnsi="Courier New"/>
                <w:sz w:val="15"/>
                <w:szCs w:val="15"/>
              </w:rPr>
              <w:t xml:space="preserve">       | (combined w/ other |---------------------&gt;+</w:t>
            </w:r>
          </w:p>
          <w:p>
            <w:pPr>
              <w:spacing w:after="0" w:before="0" w:line="240"/>
            </w:pPr>
            <w:r>
              <w:rPr>
                <w:rFonts w:ascii="Courier New" w:cs="Courier New" w:eastAsia="Courier New" w:hAnsi="Courier New"/>
                <w:sz w:val="15"/>
                <w:szCs w:val="15"/>
              </w:rPr>
              <w:t xml:space="preserve">       | factors)           |    (today's data</w:t>
            </w:r>
          </w:p>
          <w:p>
            <w:pPr>
              <w:spacing w:after="0" w:before="0" w:line="240"/>
            </w:pPr>
            <w:r>
              <w:rPr>
                <w:rFonts w:ascii="Courier New" w:cs="Courier New" w:eastAsia="Courier New" w:hAnsi="Courier New"/>
                <w:sz w:val="15"/>
                <w:szCs w:val="15"/>
              </w:rPr>
              <w:t xml:space="preserve">       +--------------------+     folds in with</w:t>
            </w:r>
          </w:p>
          <w:p>
            <w:pPr>
              <w:spacing w:after="0" w:before="0" w:line="240"/>
            </w:pPr>
            <w:r>
              <w:rPr>
                <w:rFonts w:ascii="Courier New" w:cs="Courier New" w:eastAsia="Courier New" w:hAnsi="Courier New"/>
                <w:sz w:val="15"/>
                <w:szCs w:val="15"/>
              </w:rPr>
              <w:t xml:space="preserve">                                  exponential decay)</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Examples of novelty signal:</w:t>
            </w:r>
          </w:p>
          <w:p>
            <w:pPr>
              <w:spacing w:after="0" w:before="0" w:line="240"/>
            </w:pPr>
            <w:r>
              <w:rPr>
                <w:rFonts w:ascii="Courier New" w:cs="Courier New" w:eastAsia="Courier New" w:hAnsi="Courier New"/>
                <w:sz w:val="15"/>
                <w:szCs w:val="15"/>
              </w:rPr>
              <w:t xml:space="preserve">     - lunch with rarely-seen friend -&gt; high</w:t>
            </w:r>
          </w:p>
          <w:p>
            <w:pPr>
              <w:spacing w:after="0" w:before="0" w:line="240"/>
            </w:pPr>
            <w:r>
              <w:rPr>
                <w:rFonts w:ascii="Courier New" w:cs="Courier New" w:eastAsia="Courier New" w:hAnsi="Courier New"/>
                <w:sz w:val="15"/>
                <w:szCs w:val="15"/>
              </w:rPr>
              <w:t xml:space="preserve">     - new location, never visited   -&gt; very high</w:t>
            </w:r>
          </w:p>
          <w:p>
            <w:pPr>
              <w:spacing w:after="0" w:before="0" w:line="240"/>
            </w:pPr>
            <w:r>
              <w:rPr>
                <w:rFonts w:ascii="Courier New" w:cs="Courier New" w:eastAsia="Courier New" w:hAnsi="Courier New"/>
                <w:sz w:val="15"/>
                <w:szCs w:val="15"/>
              </w:rPr>
              <w:t xml:space="preserve">     - usual coffee shop at usual hr -&gt; low</w:t>
            </w:r>
          </w:p>
          <w:p>
            <w:pPr>
              <w:spacing w:after="0" w:before="0" w:line="240"/>
            </w:pPr>
            <w:r>
              <w:rPr>
                <w:rFonts w:ascii="Courier New" w:cs="Courier New" w:eastAsia="Courier New" w:hAnsi="Courier New"/>
                <w:sz w:val="15"/>
                <w:szCs w:val="15"/>
              </w:rPr>
              <w:t xml:space="preserve">     - midweek outdoor activity      -&gt; medium-high</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6.4 Claim Hooks</w:t>
      </w:r>
    </w:p>
    <w:p>
      <w:pPr>
        <w:pStyle w:val="ListParagraph"/>
        <w:numPr>
          <w:ilvl w:val="0"/>
          <w:numId w:val="2"/>
        </w:numPr>
        <w:spacing w:after="40" w:before="40"/>
      </w:pPr>
      <w:r>
        <w:t xml:space="preserve">[CLAIM 6.A] Use of deviation from a personal day-pattern baseline (novelty-from-routine) as the primary importance signal in selecting moments for subsequent third-person cinematic synthesis.</w:t>
      </w:r>
    </w:p>
    <w:p>
      <w:pPr>
        <w:pStyle w:val="ListParagraph"/>
        <w:numPr>
          <w:ilvl w:val="0"/>
          <w:numId w:val="2"/>
        </w:numPr>
        <w:spacing w:after="40" w:before="40"/>
      </w:pPr>
      <w:r>
        <w:t xml:space="preserve">[CLAIM 6.B] Incremental update of the personal day-pattern baseline using each day's observed activity map, with exponential decay weighting recent days.</w:t>
      </w:r>
    </w:p>
    <w:p>
      <w:r>
        <w:br w:type="page"/>
      </w:r>
    </w:p>
    <w:p>
      <w:pPr>
        <w:pStyle w:val="Heading1"/>
        <w:spacing w:after="200" w:before="360"/>
      </w:pPr>
      <w:r>
        <w:t xml:space="preserve">7. Appearance Modeling</w:t>
      </w:r>
    </w:p>
    <w:p>
      <w:pPr>
        <w:pStyle w:val="Heading2"/>
        <w:spacing w:after="160" w:before="280"/>
      </w:pPr>
      <w:r>
        <w:t xml:space="preserve">7.1 Purpose</w:t>
      </w:r>
    </w:p>
    <w:p>
      <w:pPr>
        <w:spacing w:after="80" w:before="80"/>
      </w:pPr>
      <w:r>
        <w:t xml:space="preserve">Before any third-person image of the wearer can be synthesised, the system must know what the wearer looks like — specifically, what they look like today, in this outfit, with this hair, in this lighting. A generic likeness model produces generic outputs. Today's appearance produces a memory the wearer recognises as themselves.</w:t>
      </w:r>
    </w:p>
    <w:p>
      <w:pPr>
        <w:pStyle w:val="Heading2"/>
        <w:spacing w:after="160" w:before="280"/>
      </w:pPr>
      <w:r>
        <w:t xml:space="preserve">7.2 Wearer Appearance — Source Fusion</w:t>
      </w:r>
    </w:p>
    <w:p>
      <w:pPr>
        <w:spacing w:after="60" w:before="160"/>
      </w:pPr>
      <w:r>
        <w:rPr>
          <w:b/>
          <w:bCs/>
          <w:i/>
          <w:iCs/>
          <w:color w:val="1F3864"/>
          <w:sz w:val="18"/>
          <w:szCs w:val="18"/>
        </w:rPr>
        <w:t xml:space="preserve">Figure 7.1 — Wearer appearance model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WEARER APPEARANCE MODEL -- SOURCE FUSION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MIRROR-SELFIE     |      | DEVICE PHOTO      |      | BASELINE PROFILE  |</w:t>
            </w:r>
          </w:p>
          <w:p>
            <w:pPr>
              <w:spacing w:after="0" w:before="0" w:line="240"/>
            </w:pPr>
            <w:r>
              <w:rPr>
                <w:rFonts w:ascii="Courier New" w:cs="Courier New" w:eastAsia="Courier New" w:hAnsi="Courier New"/>
                <w:sz w:val="15"/>
                <w:szCs w:val="15"/>
              </w:rPr>
              <w:t xml:space="preserve">  | DETECTION         |      | LIBRARY           |      | (face geometry,   |</w:t>
            </w:r>
          </w:p>
          <w:p>
            <w:pPr>
              <w:spacing w:after="0" w:before="0" w:line="240"/>
            </w:pPr>
            <w:r>
              <w:rPr>
                <w:rFonts w:ascii="Courier New" w:cs="Courier New" w:eastAsia="Courier New" w:hAnsi="Courier New"/>
                <w:sz w:val="15"/>
                <w:szCs w:val="15"/>
              </w:rPr>
              <w:t xml:space="preserve">  | (passive, from    |      | (recent self-     |      |  body type, hair  |</w:t>
            </w:r>
          </w:p>
          <w:p>
            <w:pPr>
              <w:spacing w:after="0" w:before="0" w:line="240"/>
            </w:pPr>
            <w:r>
              <w:rPr>
                <w:rFonts w:ascii="Courier New" w:cs="Courier New" w:eastAsia="Courier New" w:hAnsi="Courier New"/>
                <w:sz w:val="15"/>
                <w:szCs w:val="15"/>
              </w:rPr>
              <w:t xml:space="preserve">  |  egocentric stream|      |  photos pulled    |      |  baseline, set    |</w:t>
            </w:r>
          </w:p>
          <w:p>
            <w:pPr>
              <w:spacing w:after="0" w:before="0" w:line="240"/>
            </w:pPr>
            <w:r>
              <w:rPr>
                <w:rFonts w:ascii="Courier New" w:cs="Courier New" w:eastAsia="Courier New" w:hAnsi="Courier New"/>
                <w:sz w:val="15"/>
                <w:szCs w:val="15"/>
              </w:rPr>
              <w:t xml:space="preserve">  |  -- recognises    |      |  via permission)  |      |  at enrolment)    |</w:t>
            </w:r>
          </w:p>
          <w:p>
            <w:pPr>
              <w:spacing w:after="0" w:before="0" w:line="240"/>
            </w:pPr>
            <w:r>
              <w:rPr>
                <w:rFonts w:ascii="Courier New" w:cs="Courier New" w:eastAsia="Courier New" w:hAnsi="Courier New"/>
                <w:sz w:val="15"/>
                <w:szCs w:val="15"/>
              </w:rPr>
              <w:t xml:space="preserve">  |  reflection       |      |                   |      |                   |</w:t>
            </w:r>
          </w:p>
          <w:p>
            <w:pPr>
              <w:spacing w:after="0" w:before="0" w:line="240"/>
            </w:pPr>
            <w:r>
              <w:rPr>
                <w:rFonts w:ascii="Courier New" w:cs="Courier New" w:eastAsia="Courier New" w:hAnsi="Courier New"/>
                <w:sz w:val="15"/>
                <w:szCs w:val="15"/>
              </w:rPr>
              <w:t xml:space="preserve">  |  patterns)        |      |                   |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today's outfit       |   recent face / hair     |   stable identity</w:t>
            </w:r>
          </w:p>
          <w:p>
            <w:pPr>
              <w:spacing w:after="0" w:before="0" w:line="240"/>
            </w:pPr>
            <w:r>
              <w:rPr>
                <w:rFonts w:ascii="Courier New" w:cs="Courier New" w:eastAsia="Courier New" w:hAnsi="Courier New"/>
                <w:sz w:val="15"/>
                <w:szCs w:val="15"/>
              </w:rPr>
              <w:t xml:space="preserve">            |     today's hair         |   facial detail          |   anchor</w:t>
            </w:r>
          </w:p>
          <w:p>
            <w:pPr>
              <w:spacing w:after="0" w:before="0" w:line="240"/>
            </w:pPr>
            <w:r>
              <w:rPr>
                <w:rFonts w:ascii="Courier New" w:cs="Courier New" w:eastAsia="Courier New" w:hAnsi="Courier New"/>
                <w:sz w:val="15"/>
                <w:szCs w:val="15"/>
              </w:rPr>
              <w:t xml:space="preserve">            v                          v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APPEARANCE FUSION ENGINE                 |</w:t>
            </w:r>
          </w:p>
          <w:p>
            <w:pPr>
              <w:spacing w:after="0" w:before="0" w:line="240"/>
            </w:pPr>
            <w:r>
              <w:rPr>
                <w:rFonts w:ascii="Courier New" w:cs="Courier New" w:eastAsia="Courier New" w:hAnsi="Courier New"/>
                <w:sz w:val="15"/>
                <w:szCs w:val="15"/>
              </w:rPr>
              <w:t xml:space="preserve">       |  - extracts face features                                 |</w:t>
            </w:r>
          </w:p>
          <w:p>
            <w:pPr>
              <w:spacing w:after="0" w:before="0" w:line="240"/>
            </w:pPr>
            <w:r>
              <w:rPr>
                <w:rFonts w:ascii="Courier New" w:cs="Courier New" w:eastAsia="Courier New" w:hAnsi="Courier New"/>
                <w:sz w:val="15"/>
                <w:szCs w:val="15"/>
              </w:rPr>
              <w:t xml:space="preserve">       |  - extracts outfit features (top, bottom, accessories)    |</w:t>
            </w:r>
          </w:p>
          <w:p>
            <w:pPr>
              <w:spacing w:after="0" w:before="0" w:line="240"/>
            </w:pPr>
            <w:r>
              <w:rPr>
                <w:rFonts w:ascii="Courier New" w:cs="Courier New" w:eastAsia="Courier New" w:hAnsi="Courier New"/>
                <w:sz w:val="15"/>
                <w:szCs w:val="15"/>
              </w:rPr>
              <w:t xml:space="preserve">       |  - extracts hair (style, colour, length)                  |</w:t>
            </w:r>
          </w:p>
          <w:p>
            <w:pPr>
              <w:spacing w:after="0" w:before="0" w:line="240"/>
            </w:pPr>
            <w:r>
              <w:rPr>
                <w:rFonts w:ascii="Courier New" w:cs="Courier New" w:eastAsia="Courier New" w:hAnsi="Courier New"/>
                <w:sz w:val="15"/>
                <w:szCs w:val="15"/>
              </w:rPr>
              <w:t xml:space="preserve">       |  - resolves conflicts (today's signals dominate)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SAME-DAY APPEARANCE MODEL  |</w:t>
            </w:r>
          </w:p>
          <w:p>
            <w:pPr>
              <w:spacing w:after="0" w:before="0" w:line="240"/>
            </w:pPr>
            <w:r>
              <w:rPr>
                <w:rFonts w:ascii="Courier New" w:cs="Courier New" w:eastAsia="Courier New" w:hAnsi="Courier New"/>
                <w:sz w:val="15"/>
                <w:szCs w:val="15"/>
              </w:rPr>
              <w:t xml:space="preserve">                    |  { face_embedding,          |</w:t>
            </w:r>
          </w:p>
          <w:p>
            <w:pPr>
              <w:spacing w:after="0" w:before="0" w:line="240"/>
            </w:pPr>
            <w:r>
              <w:rPr>
                <w:rFonts w:ascii="Courier New" w:cs="Courier New" w:eastAsia="Courier New" w:hAnsi="Courier New"/>
                <w:sz w:val="15"/>
                <w:szCs w:val="15"/>
              </w:rPr>
              <w:t xml:space="preserve">                    |    outfit_descriptor,       |</w:t>
            </w:r>
          </w:p>
          <w:p>
            <w:pPr>
              <w:spacing w:after="0" w:before="0" w:line="240"/>
            </w:pPr>
            <w:r>
              <w:rPr>
                <w:rFonts w:ascii="Courier New" w:cs="Courier New" w:eastAsia="Courier New" w:hAnsi="Courier New"/>
                <w:sz w:val="15"/>
                <w:szCs w:val="15"/>
              </w:rPr>
              <w:t xml:space="preserve">                    |    hair_descriptor,         |</w:t>
            </w:r>
          </w:p>
          <w:p>
            <w:pPr>
              <w:spacing w:after="0" w:before="0" w:line="240"/>
            </w:pPr>
            <w:r>
              <w:rPr>
                <w:rFonts w:ascii="Courier New" w:cs="Courier New" w:eastAsia="Courier New" w:hAnsi="Courier New"/>
                <w:sz w:val="15"/>
                <w:szCs w:val="15"/>
              </w:rPr>
              <w:t xml:space="preserve">                    |    body_descriptor,         |</w:t>
            </w:r>
          </w:p>
          <w:p>
            <w:pPr>
              <w:spacing w:after="0" w:before="0" w:line="240"/>
            </w:pPr>
            <w:r>
              <w:rPr>
                <w:rFonts w:ascii="Courier New" w:cs="Courier New" w:eastAsia="Courier New" w:hAnsi="Courier New"/>
                <w:sz w:val="15"/>
                <w:szCs w:val="15"/>
              </w:rPr>
              <w:t xml:space="preserve">                    |    timestamp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used at IMAGE GEN stage (IP-Adapter)</w:t>
            </w:r>
          </w:p>
          <w:p>
            <w:pPr>
              <w:spacing w:after="0" w:before="0" w:line="240"/>
            </w:pPr>
            <w:r>
              <w:rPr>
                <w:rFonts w:ascii="Courier New" w:cs="Courier New" w:eastAsia="Courier New" w:hAnsi="Courier New"/>
                <w:sz w:val="15"/>
                <w:szCs w:val="15"/>
              </w:rPr>
              <w:t xml:space="preserve">                    DISCARDED at end of day's reel</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3"/>
        <w:spacing w:after="120" w:before="220"/>
      </w:pPr>
      <w:r>
        <w:t xml:space="preserve">7.2.1 Mirror-Selfie Detection</w:t>
      </w:r>
    </w:p>
    <w:p>
      <w:pPr>
        <w:spacing w:after="80" w:before="80"/>
      </w:pPr>
      <w:r>
        <w:t xml:space="preserve">A passive detection step identifies frames in which the egocentric camera captures the wearer's reflection. Detection cues include: face matching the wearer's baseline, characteristic mirror geometry (rectangular reflective surface, framing patterns), and reverse-orientation text/asymmetry where detectable. Identified mirror frames are flagged and become high-value inputs to the appearance model. The wearer never has to consciously take a selfie — incidental glances at mirrors throughout the day are sufficient.</w:t>
      </w:r>
    </w:p>
    <w:p>
      <w:pPr>
        <w:pStyle w:val="Heading3"/>
        <w:spacing w:after="120" w:before="220"/>
      </w:pPr>
      <w:r>
        <w:t xml:space="preserve">7.2.2 Device Photo Library Integration</w:t>
      </w:r>
    </w:p>
    <w:p>
      <w:pPr>
        <w:spacing w:after="80" w:before="80"/>
      </w:pPr>
      <w:r>
        <w:t xml:space="preserve">With user permission, the companion app reads recent self-photographs from the device photo library. These supplement mirror-selfie frames, particularly on days where mirror passes are sparse.</w:t>
      </w:r>
    </w:p>
    <w:p>
      <w:pPr>
        <w:pStyle w:val="Heading2"/>
        <w:spacing w:after="160" w:before="280"/>
      </w:pPr>
      <w:r>
        <w:t xml:space="preserve">7.3 Co-Present Person Modeling</w:t>
      </w:r>
    </w:p>
    <w:p>
      <w:pPr>
        <w:spacing w:after="80" w:before="80"/>
      </w:pPr>
      <w:r>
        <w:t xml:space="preserve">Other people who appear in the wearer's day are modelled by the same machinery — but only from data already captured. No external source is consulted unless the person is recognised as a contact whose photos the wearer has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Person Class</w:t>
            </w:r>
          </w:p>
        </w:tc>
        <w:tc>
          <w:tcPr>
            <w:tcW w:type="dxa" w:w="40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Source Material</w:t>
            </w:r>
          </w:p>
        </w:tc>
        <w:tc>
          <w:tcPr>
            <w:tcW w:type="dxa" w:w="29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Modeling Depth</w:t>
            </w:r>
          </w:p>
        </w:tc>
      </w:tr>
      <w:tr>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Recognised contact (matched)</w:t>
            </w:r>
          </w:p>
        </w:tc>
        <w:tc>
          <w:tcPr>
            <w:tcW w:type="dxa" w:w="4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Egocentric face crops + contact photos</w:t>
            </w:r>
          </w:p>
        </w:tc>
        <w:tc>
          <w:tcPr>
            <w:tcW w:type="dxa" w:w="2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Higher fidelity</w:t>
            </w:r>
          </w:p>
        </w:tc>
      </w:tr>
      <w:tr>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Unrecognised individual</w:t>
            </w:r>
          </w:p>
        </w:tc>
        <w:tc>
          <w:tcPr>
            <w:tcW w:type="dxa" w:w="4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Egocentric face crops only</w:t>
            </w:r>
          </w:p>
        </w:tc>
        <w:tc>
          <w:tcPr>
            <w:tcW w:type="dxa" w:w="29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Plausible but lower fidelity</w:t>
            </w:r>
          </w:p>
        </w:tc>
      </w:tr>
      <w:tr>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Partial / occluded</w:t>
            </w:r>
          </w:p>
        </w:tc>
        <w:tc>
          <w:tcPr>
            <w:tcW w:type="dxa" w:w="4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Egocentric crops with occlusion flag</w:t>
            </w:r>
          </w:p>
        </w:tc>
        <w:tc>
          <w:tcPr>
            <w:tcW w:type="dxa" w:w="2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Reduced; conservative angle preferred</w:t>
            </w:r>
          </w:p>
        </w:tc>
      </w:tr>
    </w:tbl>
    <w:p>
      <w:pPr>
        <w:pStyle w:val="Heading2"/>
        <w:spacing w:after="160" w:before="280"/>
      </w:pPr>
      <w:r>
        <w:t xml:space="preserve">7.4 Storage Lifecycle</w:t>
      </w:r>
    </w:p>
    <w:p>
      <w:pPr>
        <w:spacing w:after="80" w:before="80"/>
      </w:pPr>
      <w:r>
        <w:t xml:space="preserve">All appearance models are ephemeral. They are constructed at end-of-day from the day's committed windows and ancillary sources, used during synthesis, and discarded after the day's reel is produced. They are not retained as a persistent biometric store. The only persistent appearance data is the wearer's own baseline (Section 7.2), gated by user consent.</w:t>
      </w:r>
    </w:p>
    <w:p>
      <w:pPr>
        <w:pStyle w:val="Heading2"/>
        <w:spacing w:after="160" w:before="280"/>
      </w:pPr>
      <w:r>
        <w:t xml:space="preserve">7.5 Claim Hooks</w:t>
      </w:r>
    </w:p>
    <w:p>
      <w:pPr>
        <w:pStyle w:val="ListParagraph"/>
        <w:numPr>
          <w:ilvl w:val="0"/>
          <w:numId w:val="2"/>
        </w:numPr>
        <w:spacing w:after="40" w:before="40"/>
      </w:pPr>
      <w:r>
        <w:t xml:space="preserve">[CLAIM 7.A] A method for constructing a same-day appearance model of a wearable-camera user by fusing (i) passively-detected mirror-selfie frames from the egocentric stream, (ii) recent photos from the user's device photo library, and (iii) a stored baseline profile.</w:t>
      </w:r>
    </w:p>
    <w:p>
      <w:pPr>
        <w:pStyle w:val="ListParagraph"/>
        <w:numPr>
          <w:ilvl w:val="0"/>
          <w:numId w:val="2"/>
        </w:numPr>
        <w:spacing w:after="40" w:before="40"/>
      </w:pPr>
      <w:r>
        <w:t xml:space="preserve">[CLAIM 7.B] A method for modelling co-present persons in a wearable-camera user's day from face crops in committed egocentric frames, optionally augmented by photos of recognised contacts from the user's device library.</w:t>
      </w:r>
    </w:p>
    <w:p>
      <w:pPr>
        <w:pStyle w:val="ListParagraph"/>
        <w:numPr>
          <w:ilvl w:val="0"/>
          <w:numId w:val="2"/>
        </w:numPr>
        <w:spacing w:after="40" w:before="40"/>
      </w:pPr>
      <w:r>
        <w:t xml:space="preserve">[CLAIM 7.C] An appearance modelling lifecycle in which day-specific appearance representations are constructed on demand and discarded after use, with only a baseline profile persisted.</w:t>
      </w:r>
    </w:p>
    <w:p>
      <w:r>
        <w:br w:type="page"/>
      </w:r>
    </w:p>
    <w:p>
      <w:pPr>
        <w:pStyle w:val="Heading1"/>
        <w:spacing w:after="200" w:before="360"/>
      </w:pPr>
      <w:r>
        <w:t xml:space="preserve">8. Scene Context Preservation &amp; Geometry Estimation</w:t>
      </w:r>
    </w:p>
    <w:p>
      <w:pPr>
        <w:pStyle w:val="Heading2"/>
        <w:spacing w:after="160" w:before="280"/>
      </w:pPr>
      <w:r>
        <w:t xml:space="preserve">8.1 The Problem</w:t>
      </w:r>
    </w:p>
    <w:p>
      <w:pPr>
        <w:spacing w:after="80" w:before="80"/>
      </w:pPr>
      <w:r>
        <w:t xml:space="preserve">The circular RAM buffer holds only the most recent 60–120 seconds. If the wearer enters a room and then sits quietly for twenty minutes before something interesting happens, the frames showing the room from natural transit angles are long gone by the time a trigger fires. Without those frames, the system has only the perspective of a stationary wearer — insufficient geometric coverage to score third-person camera angles.</w:t>
      </w:r>
    </w:p>
    <w:p>
      <w:pPr>
        <w:pStyle w:val="Heading2"/>
        <w:spacing w:after="160" w:before="280"/>
      </w:pPr>
      <w:r>
        <w:t xml:space="preserve">8.2 Two Complementary Mechanisms</w:t>
      </w:r>
    </w:p>
    <w:p>
      <w:pPr>
        <w:spacing w:after="60" w:before="160"/>
      </w:pPr>
      <w:r>
        <w:rPr>
          <w:b/>
          <w:bCs/>
          <w:i/>
          <w:iCs/>
          <w:color w:val="1F3864"/>
          <w:sz w:val="18"/>
          <w:szCs w:val="18"/>
        </w:rPr>
        <w:t xml:space="preserve">Figure 8.1 — Two parallel scene context preservation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SCENE CONTEXT PRESERVATION -- TWO PARALLEL MECHANISMS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Mechanism A: ENVIRONMENT SNAPSHOT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location-change trigger fires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commit ~30s of  |</w:t>
            </w:r>
          </w:p>
          <w:p>
            <w:pPr>
              <w:spacing w:after="0" w:before="0" w:line="240"/>
            </w:pPr>
            <w:r>
              <w:rPr>
                <w:rFonts w:ascii="Courier New" w:cs="Courier New" w:eastAsia="Courier New" w:hAnsi="Courier New"/>
                <w:sz w:val="15"/>
                <w:szCs w:val="15"/>
              </w:rPr>
              <w:t xml:space="preserve">       | scene establish-|       sealed to a SEPARATE</w:t>
            </w:r>
          </w:p>
          <w:p>
            <w:pPr>
              <w:spacing w:after="0" w:before="0" w:line="240"/>
            </w:pPr>
            <w:r>
              <w:rPr>
                <w:rFonts w:ascii="Courier New" w:cs="Courier New" w:eastAsia="Courier New" w:hAnsi="Courier New"/>
                <w:sz w:val="15"/>
                <w:szCs w:val="15"/>
              </w:rPr>
              <w:t xml:space="preserve">       | ment frames     |-----&gt; spatial reference store</w:t>
            </w:r>
          </w:p>
          <w:p>
            <w:pPr>
              <w:spacing w:after="0" w:before="0" w:line="240"/>
            </w:pPr>
            <w:r>
              <w:rPr>
                <w:rFonts w:ascii="Courier New" w:cs="Courier New" w:eastAsia="Courier New" w:hAnsi="Courier New"/>
                <w:sz w:val="15"/>
                <w:szCs w:val="15"/>
              </w:rPr>
              <w:t xml:space="preserve">       +-----------------+       (not shown to user)</w:t>
            </w:r>
          </w:p>
          <w:p>
            <w:pPr>
              <w:spacing w:after="0" w:before="0" w:line="240"/>
            </w:pPr>
            <w:r>
              <w:rPr>
                <w:rFonts w:ascii="Courier New" w:cs="Courier New" w:eastAsia="Courier New" w:hAnsi="Courier New"/>
                <w:sz w:val="15"/>
                <w:szCs w:val="15"/>
              </w:rPr>
              <w:t xml:space="preserve">                                 (multi-frame, rich)</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Mechanism B: KEYFRAME SCENE MEMORY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new environment detected</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snapshot ONE    |</w:t>
            </w:r>
          </w:p>
          <w:p>
            <w:pPr>
              <w:spacing w:after="0" w:before="0" w:line="240"/>
            </w:pPr>
            <w:r>
              <w:rPr>
                <w:rFonts w:ascii="Courier New" w:cs="Courier New" w:eastAsia="Courier New" w:hAnsi="Courier New"/>
                <w:sz w:val="15"/>
                <w:szCs w:val="15"/>
              </w:rPr>
              <w:t xml:space="preserve">       | representative  |        appended to keyframe</w:t>
            </w:r>
          </w:p>
          <w:p>
            <w:pPr>
              <w:spacing w:after="0" w:before="0" w:line="240"/>
            </w:pPr>
            <w:r>
              <w:rPr>
                <w:rFonts w:ascii="Courier New" w:cs="Courier New" w:eastAsia="Courier New" w:hAnsi="Courier New"/>
                <w:sz w:val="15"/>
                <w:szCs w:val="15"/>
              </w:rPr>
              <w:t xml:space="preserve">       | frame           |------&gt; store (one per env,</w:t>
            </w:r>
          </w:p>
          <w:p>
            <w:pPr>
              <w:spacing w:after="0" w:before="0" w:line="240"/>
            </w:pPr>
            <w:r>
              <w:rPr>
                <w:rFonts w:ascii="Courier New" w:cs="Courier New" w:eastAsia="Courier New" w:hAnsi="Courier New"/>
                <w:sz w:val="15"/>
                <w:szCs w:val="15"/>
              </w:rPr>
              <w:t xml:space="preserve">       +-----------------+        ~20-50 entries/day)</w:t>
            </w:r>
          </w:p>
          <w:p>
            <w:pPr>
              <w:spacing w:after="0" w:before="0" w:line="240"/>
            </w:pPr>
            <w:r>
              <w:rPr>
                <w:rFonts w:ascii="Courier New" w:cs="Courier New" w:eastAsia="Courier New" w:hAnsi="Courier New"/>
                <w:sz w:val="15"/>
                <w:szCs w:val="15"/>
              </w:rPr>
              <w:t xml:space="preserve">                                  (single-frame, minimal)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BOTH run in parallel. They complement each other:</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Mechanism A gives RICH multi-frame geometry where available</w:t>
            </w:r>
          </w:p>
          <w:p>
            <w:pPr>
              <w:spacing w:after="0" w:before="0" w:line="240"/>
            </w:pPr>
            <w:r>
              <w:rPr>
                <w:rFonts w:ascii="Courier New" w:cs="Courier New" w:eastAsia="Courier New" w:hAnsi="Courier New"/>
                <w:sz w:val="15"/>
                <w:szCs w:val="15"/>
              </w:rPr>
              <w:t xml:space="preserve">     - Mechanism B is the ALWAYS-AVAILABLE FALLBACK</w:t>
            </w:r>
          </w:p>
          <w:p>
            <w:pPr>
              <w:spacing w:after="0" w:before="0" w:line="240"/>
            </w:pPr>
            <w:r>
              <w:rPr>
                <w:rFonts w:ascii="Courier New" w:cs="Courier New" w:eastAsia="Courier New" w:hAnsi="Courier New"/>
                <w:sz w:val="15"/>
                <w:szCs w:val="15"/>
              </w:rPr>
              <w:t xml:space="preserve">     - If A is missing (e.g. wearer was already there at start of day),</w:t>
            </w:r>
          </w:p>
          <w:p>
            <w:pPr>
              <w:spacing w:after="0" w:before="0" w:line="240"/>
            </w:pPr>
            <w:r>
              <w:rPr>
                <w:rFonts w:ascii="Courier New" w:cs="Courier New" w:eastAsia="Courier New" w:hAnsi="Courier New"/>
                <w:sz w:val="15"/>
                <w:szCs w:val="15"/>
              </w:rPr>
              <w:t xml:space="preserve">       B still provides at least one reference frame</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8.3 Scene Geometry Estimation</w:t>
      </w:r>
    </w:p>
    <w:p>
      <w:pPr>
        <w:spacing w:after="80" w:before="80"/>
      </w:pPr>
      <w:r>
        <w:t xml:space="preserve">Once a moment is selected for synthesis (Section 6) and the relevant environment is identified, scene geometry is built from the available reference frames using two lightweight techniques. Neither requires a full 3D reconstruction or NeRF-scale compute.</w:t>
      </w:r>
    </w:p>
    <w:p>
      <w:pPr>
        <w:pStyle w:val="Heading3"/>
        <w:spacing w:after="120" w:before="220"/>
      </w:pPr>
      <w:r>
        <w:t xml:space="preserve">8.3.1 Monocular Depth Estimation</w:t>
      </w:r>
    </w:p>
    <w:p>
      <w:pPr>
        <w:spacing w:after="80" w:before="80"/>
      </w:pPr>
      <w:r>
        <w:t xml:space="preserve">A representative frame from the committed window is passed through a monocular depth estimation model (Depth Anything v2 or equivalent). Output: a per-pixel depth map indicating relative distance of every visible surface and object. The model runs on a single frame, offline, on phone-class GPU.</w:t>
      </w:r>
    </w:p>
    <w:p>
      <w:pPr>
        <w:pStyle w:val="Heading3"/>
        <w:spacing w:after="120" w:before="220"/>
      </w:pPr>
      <w:r>
        <w:t xml:space="preserve">8.3.2 Cross-Frame Consistency Check</w:t>
      </w:r>
    </w:p>
    <w:p>
      <w:pPr>
        <w:spacing w:after="80" w:before="80"/>
      </w:pPr>
      <w:r>
        <w:t xml:space="preserve">Frames from the committed window — augmented by scene establishment frames (Mechanism A) and the keyframe (Mechanism B) — are compared. Regions that remain visually stable across multiple frames are marked reliable. Regions that are observed only once, are inconsistent across views, or are entirely unobserved are marked unsafe.</w:t>
      </w:r>
    </w:p>
    <w:p>
      <w:pPr>
        <w:spacing w:after="60" w:before="160"/>
      </w:pPr>
      <w:r>
        <w:rPr>
          <w:b/>
          <w:bCs/>
          <w:i/>
          <w:iCs/>
          <w:color w:val="1F3864"/>
          <w:sz w:val="18"/>
          <w:szCs w:val="18"/>
        </w:rPr>
        <w:t xml:space="preserve">Figure 8.2 — Spatial confidence map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SPATIAL CONFIDENCE MAP CONSTRUCTION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egocentric frames        scene establishment       keyframe scene</w:t>
            </w:r>
          </w:p>
          <w:p>
            <w:pPr>
              <w:spacing w:after="0" w:before="0" w:line="240"/>
            </w:pPr>
            <w:r>
              <w:rPr>
                <w:rFonts w:ascii="Courier New" w:cs="Courier New" w:eastAsia="Courier New" w:hAnsi="Courier New"/>
                <w:sz w:val="15"/>
                <w:szCs w:val="15"/>
              </w:rPr>
              <w:t xml:space="preserve">    (committed window)       frames (Mech A)           memory (Mech B)</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FRAME REGISTRATION  |</w:t>
            </w:r>
          </w:p>
          <w:p>
            <w:pPr>
              <w:spacing w:after="0" w:before="0" w:line="240"/>
            </w:pPr>
            <w:r>
              <w:rPr>
                <w:rFonts w:ascii="Courier New" w:cs="Courier New" w:eastAsia="Courier New" w:hAnsi="Courier New"/>
                <w:sz w:val="15"/>
                <w:szCs w:val="15"/>
              </w:rPr>
              <w:t xml:space="preserve">              | (align via features)|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v                          v</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MONOCULAR DEPTH   |      | CROSS-FRAME          |</w:t>
            </w:r>
          </w:p>
          <w:p>
            <w:pPr>
              <w:spacing w:after="0" w:before="0" w:line="240"/>
            </w:pPr>
            <w:r>
              <w:rPr>
                <w:rFonts w:ascii="Courier New" w:cs="Courier New" w:eastAsia="Courier New" w:hAnsi="Courier New"/>
                <w:sz w:val="15"/>
                <w:szCs w:val="15"/>
              </w:rPr>
              <w:t xml:space="preserve">  | (Depth Anything   |      | CONSISTENCY          |</w:t>
            </w:r>
          </w:p>
          <w:p>
            <w:pPr>
              <w:spacing w:after="0" w:before="0" w:line="240"/>
            </w:pPr>
            <w:r>
              <w:rPr>
                <w:rFonts w:ascii="Courier New" w:cs="Courier New" w:eastAsia="Courier New" w:hAnsi="Courier New"/>
                <w:sz w:val="15"/>
                <w:szCs w:val="15"/>
              </w:rPr>
              <w:t xml:space="preserve">  |  v2 on rep frame) |      | (per-region          |</w:t>
            </w:r>
          </w:p>
          <w:p>
            <w:pPr>
              <w:spacing w:after="0" w:before="0" w:line="240"/>
            </w:pPr>
            <w:r>
              <w:rPr>
                <w:rFonts w:ascii="Courier New" w:cs="Courier New" w:eastAsia="Courier New" w:hAnsi="Courier New"/>
                <w:sz w:val="15"/>
                <w:szCs w:val="15"/>
              </w:rPr>
              <w:t xml:space="preserve">  +---------+---------+      |  stability score)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SPATIAL CONFIDENCE MAP |</w:t>
            </w:r>
          </w:p>
          <w:p>
            <w:pPr>
              <w:spacing w:after="0" w:before="0" w:line="240"/>
            </w:pPr>
            <w:r>
              <w:rPr>
                <w:rFonts w:ascii="Courier New" w:cs="Courier New" w:eastAsia="Courier New" w:hAnsi="Courier New"/>
                <w:sz w:val="15"/>
                <w:szCs w:val="15"/>
              </w:rPr>
              <w:t xml:space="preserve">              | (per-region:           |</w:t>
            </w:r>
          </w:p>
          <w:p>
            <w:pPr>
              <w:spacing w:after="0" w:before="0" w:line="240"/>
            </w:pPr>
            <w:r>
              <w:rPr>
                <w:rFonts w:ascii="Courier New" w:cs="Courier New" w:eastAsia="Courier New" w:hAnsi="Courier New"/>
                <w:sz w:val="15"/>
                <w:szCs w:val="15"/>
              </w:rPr>
              <w:t xml:space="preserve">              |  - depth estimate      |</w:t>
            </w:r>
          </w:p>
          <w:p>
            <w:pPr>
              <w:spacing w:after="0" w:before="0" w:line="240"/>
            </w:pPr>
            <w:r>
              <w:rPr>
                <w:rFonts w:ascii="Courier New" w:cs="Courier New" w:eastAsia="Courier New" w:hAnsi="Courier New"/>
                <w:sz w:val="15"/>
                <w:szCs w:val="15"/>
              </w:rPr>
              <w:t xml:space="preserve">              |  - reliability flag    |</w:t>
            </w:r>
          </w:p>
          <w:p>
            <w:pPr>
              <w:spacing w:after="0" w:before="0" w:line="240"/>
            </w:pPr>
            <w:r>
              <w:rPr>
                <w:rFonts w:ascii="Courier New" w:cs="Courier New" w:eastAsia="Courier New" w:hAnsi="Courier New"/>
                <w:sz w:val="15"/>
                <w:szCs w:val="15"/>
              </w:rPr>
              <w:t xml:space="preserve">              |    [reliable / unsafe] |</w:t>
            </w:r>
          </w:p>
          <w:p>
            <w:pPr>
              <w:spacing w:after="0" w:before="0" w:line="240"/>
            </w:pPr>
            <w:r>
              <w:rPr>
                <w:rFonts w:ascii="Courier New" w:cs="Courier New" w:eastAsia="Courier New" w:hAnsi="Courier New"/>
                <w:sz w:val="15"/>
                <w:szCs w:val="15"/>
              </w:rPr>
              <w:t xml:space="preserve">              |  - observation count)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8.4 Claim Hooks</w:t>
      </w:r>
    </w:p>
    <w:p>
      <w:pPr>
        <w:pStyle w:val="ListParagraph"/>
        <w:numPr>
          <w:ilvl w:val="0"/>
          <w:numId w:val="2"/>
        </w:numPr>
        <w:spacing w:after="40" w:before="40"/>
      </w:pPr>
      <w:r>
        <w:t xml:space="preserve">[CLAIM 8.A] A method for preserving environmental geometry context beyond a circular capture buffer's window by automatically committing a multi-second scene establishment recording on each detected location-change event.</w:t>
      </w:r>
    </w:p>
    <w:p>
      <w:pPr>
        <w:pStyle w:val="ListParagraph"/>
        <w:numPr>
          <w:ilvl w:val="0"/>
          <w:numId w:val="2"/>
        </w:numPr>
        <w:spacing w:after="40" w:before="40"/>
      </w:pPr>
      <w:r>
        <w:t xml:space="preserve">[CLAIM 8.B] A method for maintaining a lightweight per-environment keyframe scene memory as a single-frame-per-environment fallback geometry reference.</w:t>
      </w:r>
    </w:p>
    <w:p>
      <w:pPr>
        <w:pStyle w:val="ListParagraph"/>
        <w:numPr>
          <w:ilvl w:val="0"/>
          <w:numId w:val="2"/>
        </w:numPr>
        <w:spacing w:after="40" w:before="40"/>
      </w:pPr>
      <w:r>
        <w:t xml:space="preserve">[CLAIM 8.C] Construction of a spatial confidence map combining monocular depth estimation and multi-frame consistency analysis, with per-region reliability flags driving downstream virtual-camera angle selection.</w:t>
      </w:r>
    </w:p>
    <w:p>
      <w:r>
        <w:br w:type="page"/>
      </w:r>
    </w:p>
    <w:p>
      <w:pPr>
        <w:pStyle w:val="Heading1"/>
        <w:spacing w:after="200" w:before="360"/>
      </w:pPr>
      <w:r>
        <w:t xml:space="preserve">9. Confidence-Scored Virtual Camera Angle Selection</w:t>
      </w:r>
    </w:p>
    <w:p>
      <w:pPr>
        <w:pStyle w:val="Heading2"/>
        <w:spacing w:after="160" w:before="280"/>
      </w:pPr>
      <w:r>
        <w:t xml:space="preserve">9.1 Core Principle</w:t>
      </w:r>
    </w:p>
    <w:p>
      <w:pPr>
        <w:spacing w:after="80" w:before="80"/>
      </w:pPr>
      <w:r>
        <w:t xml:space="preserve">The selector never picks an angle for dramatic effect alone. It picks the angle the system can most accurately reconstruct given the spatial confidence map. Unknown regions are minimised by design — by selecting an angle whose projected view falls predominantly within the reliable portion of the scene — rather than patched after the fact by the image generator.</w:t>
      </w:r>
    </w:p>
    <w:p>
      <w:pPr>
        <w:pStyle w:val="Heading2"/>
        <w:spacing w:after="160" w:before="280"/>
      </w:pPr>
      <w:r>
        <w:t xml:space="preserve">9.2 Candidate Generation</w:t>
      </w:r>
    </w:p>
    <w:p>
      <w:pPr>
        <w:spacing w:after="80" w:before="80"/>
      </w:pPr>
      <w:r>
        <w:t xml:space="preserve">8–12 candidate virtual camera positions are generated around the inferred scene centre. Candidates span the natural cinematographic range: medium close-up, medium shot, over-the-shoulder, three-quarter, profile, slight high angle, slight low angle. The wearer's inferred position acts as the scene anchor; candidate cameras are placed at conversational distances and natural heights.</w:t>
      </w:r>
    </w:p>
    <w:p>
      <w:pPr>
        <w:pStyle w:val="Heading2"/>
        <w:spacing w:after="160" w:before="280"/>
      </w:pPr>
      <w:r>
        <w:t xml:space="preserve">9.3 Per-Candidate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Score Term</w:t>
            </w:r>
          </w:p>
        </w:tc>
        <w:tc>
          <w:tcPr>
            <w:tcW w:type="dxa" w:w="5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What It Measures</w:t>
            </w:r>
          </w:p>
        </w:tc>
        <w:tc>
          <w:tcPr>
            <w:tcW w:type="dxa" w:w="19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Effect on Selection</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Coverage confidence</w:t>
            </w:r>
          </w:p>
        </w:tc>
        <w:tc>
          <w:tcPr>
            <w:tcW w:type="dxa" w:w="5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Fraction of the candidate's projected view that falls within reliable regions of the spatial confidence map</w:t>
            </w:r>
          </w:p>
        </w:tc>
        <w:tc>
          <w:tcPr>
            <w:tcW w:type="dxa" w:w="1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Higher = preferred</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Wearer visibility</w:t>
            </w:r>
          </w:p>
        </w:tc>
        <w:tc>
          <w:tcPr>
            <w:tcW w:type="dxa" w:w="5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Whether the wearer's inferred position is clearly in frame and unoccluded</w:t>
            </w:r>
          </w:p>
        </w:tc>
        <w:tc>
          <w:tcPr>
            <w:tcW w:type="dxa" w:w="19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Required (hard gate)</w:t>
            </w:r>
          </w:p>
        </w:tc>
      </w:tr>
      <w:tr>
        <w:tc>
          <w:tcPr>
            <w:tcW w:type="dxa" w:w="2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Pose reconstructability</w:t>
            </w:r>
          </w:p>
        </w:tc>
        <w:tc>
          <w:tcPr>
            <w:tcW w:type="dxa" w:w="5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Angle's alignment with the wearer's inferred body orientation — angles where the wearer faces toward the virtual camera are easier to reconstruct accurately</w:t>
            </w:r>
          </w:p>
        </w:tc>
        <w:tc>
          <w:tcPr>
            <w:tcW w:type="dxa" w:w="19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Higher = preferred</w:t>
            </w:r>
          </w:p>
        </w:tc>
      </w:tr>
      <w:tr>
        <w:tc>
          <w:tcPr>
            <w:tcW w:type="dxa" w:w="2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Cinematic plausibility</w:t>
            </w:r>
          </w:p>
        </w:tc>
        <w:tc>
          <w:tcPr>
            <w:tcW w:type="dxa" w:w="5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Soft prior favouring natural framing (rule of thirds, eye-level bias)</w:t>
            </w:r>
          </w:p>
        </w:tc>
        <w:tc>
          <w:tcPr>
            <w:tcW w:type="dxa" w:w="19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Tie-breaker</w:t>
            </w:r>
          </w:p>
        </w:tc>
      </w:tr>
    </w:tbl>
    <w:p>
      <w:pPr>
        <w:spacing w:after="60" w:before="160"/>
      </w:pPr>
      <w:r>
        <w:rPr>
          <w:b/>
          <w:bCs/>
          <w:i/>
          <w:iCs/>
          <w:color w:val="1F3864"/>
          <w:sz w:val="18"/>
          <w:szCs w:val="18"/>
        </w:rPr>
        <w:t xml:space="preserve">Figure 9.1 — Confidence-scored angle selection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CONFIDENCE-SCORED ANGLE SELECTOR (FLOW)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scene anchor (wearer's inferred position)</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CANDIDATE GENERATOR       |</w:t>
            </w:r>
          </w:p>
          <w:p>
            <w:pPr>
              <w:spacing w:after="0" w:before="0" w:line="240"/>
            </w:pPr>
            <w:r>
              <w:rPr>
                <w:rFonts w:ascii="Courier New" w:cs="Courier New" w:eastAsia="Courier New" w:hAnsi="Courier New"/>
                <w:sz w:val="15"/>
                <w:szCs w:val="15"/>
              </w:rPr>
              <w:t xml:space="preserve">      |  produces 8-12 virtual     |</w:t>
            </w:r>
          </w:p>
          <w:p>
            <w:pPr>
              <w:spacing w:after="0" w:before="0" w:line="240"/>
            </w:pPr>
            <w:r>
              <w:rPr>
                <w:rFonts w:ascii="Courier New" w:cs="Courier New" w:eastAsia="Courier New" w:hAnsi="Courier New"/>
                <w:sz w:val="15"/>
                <w:szCs w:val="15"/>
              </w:rPr>
              <w:t xml:space="preserve">      |  camera positions around   |</w:t>
            </w:r>
          </w:p>
          <w:p>
            <w:pPr>
              <w:spacing w:after="0" w:before="0" w:line="240"/>
            </w:pPr>
            <w:r>
              <w:rPr>
                <w:rFonts w:ascii="Courier New" w:cs="Courier New" w:eastAsia="Courier New" w:hAnsi="Courier New"/>
                <w:sz w:val="15"/>
                <w:szCs w:val="15"/>
              </w:rPr>
              <w:t xml:space="preserve">      |  the wearer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FOR EACH CANDIDATE c: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project c's view onto    |</w:t>
            </w:r>
          </w:p>
          <w:p>
            <w:pPr>
              <w:spacing w:after="0" w:before="0" w:line="240"/>
            </w:pPr>
            <w:r>
              <w:rPr>
                <w:rFonts w:ascii="Courier New" w:cs="Courier New" w:eastAsia="Courier New" w:hAnsi="Courier New"/>
                <w:sz w:val="15"/>
                <w:szCs w:val="15"/>
              </w:rPr>
              <w:t xml:space="preserve">      |   the spatial confidence   |</w:t>
            </w:r>
          </w:p>
          <w:p>
            <w:pPr>
              <w:spacing w:after="0" w:before="0" w:line="240"/>
            </w:pPr>
            <w:r>
              <w:rPr>
                <w:rFonts w:ascii="Courier New" w:cs="Courier New" w:eastAsia="Courier New" w:hAnsi="Courier New"/>
                <w:sz w:val="15"/>
                <w:szCs w:val="15"/>
              </w:rPr>
              <w:t xml:space="preserve">      |   map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score_c.coverage   &lt;--+  |</w:t>
            </w:r>
          </w:p>
          <w:p>
            <w:pPr>
              <w:spacing w:after="0" w:before="0" w:line="240"/>
            </w:pPr>
            <w:r>
              <w:rPr>
                <w:rFonts w:ascii="Courier New" w:cs="Courier New" w:eastAsia="Courier New" w:hAnsi="Courier New"/>
                <w:sz w:val="15"/>
                <w:szCs w:val="15"/>
              </w:rPr>
              <w:t xml:space="preserve">      |   score_c.visibility &lt;--+--+--- scoring terms</w:t>
            </w:r>
          </w:p>
          <w:p>
            <w:pPr>
              <w:spacing w:after="0" w:before="0" w:line="240"/>
            </w:pPr>
            <w:r>
              <w:rPr>
                <w:rFonts w:ascii="Courier New" w:cs="Courier New" w:eastAsia="Courier New" w:hAnsi="Courier New"/>
                <w:sz w:val="15"/>
                <w:szCs w:val="15"/>
              </w:rPr>
              <w:t xml:space="preserve">      |   score_c.pose       &lt;--+  |</w:t>
            </w:r>
          </w:p>
          <w:p>
            <w:pPr>
              <w:spacing w:after="0" w:before="0" w:line="240"/>
            </w:pPr>
            <w:r>
              <w:rPr>
                <w:rFonts w:ascii="Courier New" w:cs="Courier New" w:eastAsia="Courier New" w:hAnsi="Courier New"/>
                <w:sz w:val="15"/>
                <w:szCs w:val="15"/>
              </w:rPr>
              <w:t xml:space="preserve">      |   score_c.cinema     &lt;--+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combined_c = weighted    |</w:t>
            </w:r>
          </w:p>
          <w:p>
            <w:pPr>
              <w:spacing w:after="0" w:before="0" w:line="240"/>
            </w:pPr>
            <w:r>
              <w:rPr>
                <w:rFonts w:ascii="Courier New" w:cs="Courier New" w:eastAsia="Courier New" w:hAnsi="Courier New"/>
                <w:sz w:val="15"/>
                <w:szCs w:val="15"/>
              </w:rPr>
              <w:t xml:space="preserve">      |                sum of terms|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SORT candidates by        |</w:t>
            </w:r>
          </w:p>
          <w:p>
            <w:pPr>
              <w:spacing w:after="0" w:before="0" w:line="240"/>
            </w:pPr>
            <w:r>
              <w:rPr>
                <w:rFonts w:ascii="Courier New" w:cs="Courier New" w:eastAsia="Courier New" w:hAnsi="Courier New"/>
                <w:sz w:val="15"/>
                <w:szCs w:val="15"/>
              </w:rPr>
              <w:t xml:space="preserve">      |  combined score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TOP-1 selected            |</w:t>
            </w:r>
          </w:p>
          <w:p>
            <w:pPr>
              <w:spacing w:after="0" w:before="0" w:line="240"/>
            </w:pPr>
            <w:r>
              <w:rPr>
                <w:rFonts w:ascii="Courier New" w:cs="Courier New" w:eastAsia="Courier New" w:hAnsi="Courier New"/>
                <w:sz w:val="15"/>
                <w:szCs w:val="15"/>
              </w:rPr>
              <w:t xml:space="preserve">      |  passed to image gen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(if top-1's coverage &lt;    |</w:t>
            </w:r>
          </w:p>
          <w:p>
            <w:pPr>
              <w:spacing w:after="0" w:before="0" w:line="240"/>
            </w:pPr>
            <w:r>
              <w:rPr>
                <w:rFonts w:ascii="Courier New" w:cs="Courier New" w:eastAsia="Courier New" w:hAnsi="Courier New"/>
                <w:sz w:val="15"/>
                <w:szCs w:val="15"/>
              </w:rPr>
              <w:t xml:space="preserve">      |   minimum threshold, fall  |</w:t>
            </w:r>
          </w:p>
          <w:p>
            <w:pPr>
              <w:spacing w:after="0" w:before="0" w:line="240"/>
            </w:pPr>
            <w:r>
              <w:rPr>
                <w:rFonts w:ascii="Courier New" w:cs="Courier New" w:eastAsia="Courier New" w:hAnsi="Courier New"/>
                <w:sz w:val="15"/>
                <w:szCs w:val="15"/>
              </w:rPr>
              <w:t xml:space="preserve">      |   back to most conserva-   |</w:t>
            </w:r>
          </w:p>
          <w:p>
            <w:pPr>
              <w:spacing w:after="0" w:before="0" w:line="240"/>
            </w:pPr>
            <w:r>
              <w:rPr>
                <w:rFonts w:ascii="Courier New" w:cs="Courier New" w:eastAsia="Courier New" w:hAnsi="Courier New"/>
                <w:sz w:val="15"/>
                <w:szCs w:val="15"/>
              </w:rPr>
              <w:t xml:space="preserve">      |   tive available angle --  |</w:t>
            </w:r>
          </w:p>
          <w:p>
            <w:pPr>
              <w:spacing w:after="0" w:before="0" w:line="240"/>
            </w:pPr>
            <w:r>
              <w:rPr>
                <w:rFonts w:ascii="Courier New" w:cs="Courier New" w:eastAsia="Courier New" w:hAnsi="Courier New"/>
                <w:sz w:val="15"/>
                <w:szCs w:val="15"/>
              </w:rPr>
              <w:t xml:space="preserve">      |   never invent geometry)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9.4 Refusal-to-Invent Property</w:t>
      </w:r>
    </w:p>
    <w:p>
      <w:pPr>
        <w:spacing w:after="80" w:before="80"/>
      </w:pPr>
      <w:r>
        <w:t xml:space="preserve">If no candidate scores above the minimum coverage threshold, the selector falls back to the most conservative available angle — typically a tighter framing that excludes uncertain regions — rather than allow the image generator to fabricate large areas of unobserved scene. This is a hard architectural constraint, not a soft preference.</w:t>
      </w:r>
    </w:p>
    <w:p>
      <w:pPr>
        <w:pStyle w:val="Heading2"/>
        <w:spacing w:after="160" w:before="280"/>
      </w:pPr>
      <w:r>
        <w:t xml:space="preserve">9.5 Claim Hooks</w:t>
      </w:r>
    </w:p>
    <w:p>
      <w:pPr>
        <w:pStyle w:val="ListParagraph"/>
        <w:numPr>
          <w:ilvl w:val="0"/>
          <w:numId w:val="2"/>
        </w:numPr>
        <w:spacing w:after="40" w:before="40"/>
      </w:pPr>
      <w:r>
        <w:t xml:space="preserve">[CLAIM 9.A] A method for selecting a virtual camera angle for synthesis of a third-person image of a wearable-camera user, in which candidate camera positions are scored by a coverage-confidence term computed against a spatial confidence map derived from observed egocentric data.</w:t>
      </w:r>
    </w:p>
    <w:p>
      <w:pPr>
        <w:pStyle w:val="ListParagraph"/>
        <w:numPr>
          <w:ilvl w:val="0"/>
          <w:numId w:val="2"/>
        </w:numPr>
        <w:spacing w:after="40" w:before="40"/>
      </w:pPr>
      <w:r>
        <w:t xml:space="preserve">[CLAIM 9.B] A wearer-visibility hard-gate and a pose-reconstructability score term in the angle-selection metric.</w:t>
      </w:r>
    </w:p>
    <w:p>
      <w:pPr>
        <w:pStyle w:val="ListParagraph"/>
        <w:numPr>
          <w:ilvl w:val="0"/>
          <w:numId w:val="2"/>
        </w:numPr>
        <w:spacing w:after="40" w:before="40"/>
      </w:pPr>
      <w:r>
        <w:t xml:space="preserve">[CLAIM 9.C] A refusal-to-invent fallback in which, when no candidate angle meets a minimum coverage threshold, the system selects a more conservative angle instead of permitting the generator to fabricate unobserved geometry.</w:t>
      </w:r>
    </w:p>
    <w:p>
      <w:r>
        <w:br w:type="page"/>
      </w:r>
    </w:p>
    <w:p>
      <w:pPr>
        <w:pStyle w:val="Heading1"/>
        <w:spacing w:after="200" w:before="360"/>
      </w:pPr>
      <w:r>
        <w:t xml:space="preserve">10. Multi-Modal Conditioned Image Generation</w:t>
      </w:r>
    </w:p>
    <w:p>
      <w:pPr>
        <w:pStyle w:val="Heading2"/>
        <w:spacing w:after="160" w:before="280"/>
      </w:pPr>
      <w:r>
        <w:t xml:space="preserve">10.1 Inputs Assembled at Generation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Input</w:t>
            </w:r>
          </w:p>
        </w:tc>
        <w:tc>
          <w:tcPr>
            <w:tcW w:type="dxa" w:w="30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Source</w:t>
            </w:r>
          </w:p>
        </w:tc>
        <w:tc>
          <w:tcPr>
            <w:tcW w:type="dxa" w:w="37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Role at Generation</w:t>
            </w:r>
          </w:p>
        </w:tc>
      </w:tr>
      <w:tr>
        <w:tc>
          <w:tcPr>
            <w:tcW w:type="dxa" w:w="2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~120 egocentric frames</w:t>
            </w:r>
          </w:p>
        </w:tc>
        <w:tc>
          <w:tcPr>
            <w:tcW w:type="dxa" w:w="3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Committed window</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Style + scene + person evidence</w:t>
            </w:r>
          </w:p>
        </w:tc>
      </w:tr>
      <w:tr>
        <w:tc>
          <w:tcPr>
            <w:tcW w:type="dxa" w:w="2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Depth map</w:t>
            </w:r>
          </w:p>
        </w:tc>
        <w:tc>
          <w:tcPr>
            <w:tcW w:type="dxa" w:w="3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Monocular depth on rep frame</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ControlNet depth conditioning</w:t>
            </w:r>
          </w:p>
        </w:tc>
      </w:tr>
      <w:tr>
        <w:tc>
          <w:tcPr>
            <w:tcW w:type="dxa" w:w="2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Cross-frame consistency mask</w:t>
            </w:r>
          </w:p>
        </w:tc>
        <w:tc>
          <w:tcPr>
            <w:tcW w:type="dxa" w:w="3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Stage 8.3.2</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Inpainting mask: reliable / unsafe regions</w:t>
            </w:r>
          </w:p>
        </w:tc>
      </w:tr>
      <w:tr>
        <w:tc>
          <w:tcPr>
            <w:tcW w:type="dxa" w:w="2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Scene establishment / keyframe frames</w:t>
            </w:r>
          </w:p>
        </w:tc>
        <w:tc>
          <w:tcPr>
            <w:tcW w:type="dxa" w:w="3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Section 8.2</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Additional geometry reference</w:t>
            </w:r>
          </w:p>
        </w:tc>
      </w:tr>
      <w:tr>
        <w:tc>
          <w:tcPr>
            <w:tcW w:type="dxa" w:w="2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Wearer appearance model</w:t>
            </w:r>
          </w:p>
        </w:tc>
        <w:tc>
          <w:tcPr>
            <w:tcW w:type="dxa" w:w="3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Section 7</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IP-Adapter identity injection</w:t>
            </w:r>
          </w:p>
        </w:tc>
      </w:tr>
      <w:tr>
        <w:tc>
          <w:tcPr>
            <w:tcW w:type="dxa" w:w="2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Co-present person crops + matches</w:t>
            </w:r>
          </w:p>
        </w:tc>
        <w:tc>
          <w:tcPr>
            <w:tcW w:type="dxa" w:w="3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Section 7.3</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Per-person IP-Adapter conditioning</w:t>
            </w:r>
          </w:p>
        </w:tc>
      </w:tr>
      <w:tr>
        <w:tc>
          <w:tcPr>
            <w:tcW w:type="dxa" w:w="2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Pose skeleton (per person)</w:t>
            </w:r>
          </w:p>
        </w:tc>
        <w:tc>
          <w:tcPr>
            <w:tcW w:type="dxa" w:w="3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Inferred from egocentric cues + IMU</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ControlNet pose conditioning</w:t>
            </w:r>
          </w:p>
        </w:tc>
      </w:tr>
      <w:tr>
        <w:tc>
          <w:tcPr>
            <w:tcW w:type="dxa" w:w="26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Style / lighting conditioning</w:t>
            </w:r>
          </w:p>
        </w:tc>
        <w:tc>
          <w:tcPr>
            <w:tcW w:type="dxa" w:w="3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Inferred from original frames</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Tone + mood guidance</w:t>
            </w:r>
          </w:p>
        </w:tc>
      </w:tr>
      <w:tr>
        <w:tc>
          <w:tcPr>
            <w:tcW w:type="dxa" w:w="26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Selected virtual angle</w:t>
            </w:r>
          </w:p>
        </w:tc>
        <w:tc>
          <w:tcPr>
            <w:tcW w:type="dxa" w:w="3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Section 9</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Camera viewpoint for projection</w:t>
            </w:r>
          </w:p>
        </w:tc>
      </w:tr>
    </w:tbl>
    <w:p>
      <w:pPr>
        <w:pStyle w:val="Heading2"/>
        <w:spacing w:after="160" w:before="280"/>
      </w:pPr>
      <w:r>
        <w:t xml:space="preserve">10.2 Generation Pipeline</w:t>
      </w:r>
    </w:p>
    <w:p>
      <w:pPr>
        <w:spacing w:after="60" w:before="160"/>
      </w:pPr>
      <w:r>
        <w:rPr>
          <w:b/>
          <w:bCs/>
          <w:i/>
          <w:iCs/>
          <w:color w:val="1F3864"/>
          <w:sz w:val="18"/>
          <w:szCs w:val="18"/>
        </w:rPr>
        <w:t xml:space="preserve">Figure 10.1 — Conditioned image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CONDITIONED IMAGE GENERATION PIPELINE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STEP 10.2.1                  STEP 10.2.2                  STEP 10.2.3</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SCENE LAYOUT   |         | CONDITIONING      |        | CONDITIONED      |</w:t>
            </w:r>
          </w:p>
          <w:p>
            <w:pPr>
              <w:spacing w:after="0" w:before="0" w:line="240"/>
            </w:pPr>
            <w:r>
              <w:rPr>
                <w:rFonts w:ascii="Courier New" w:cs="Courier New" w:eastAsia="Courier New" w:hAnsi="Courier New"/>
                <w:sz w:val="15"/>
                <w:szCs w:val="15"/>
              </w:rPr>
              <w:t xml:space="preserve">  | CONSTRUCTION   |         | PACKAGE ASSEMBLY  |        | GENERATION       |</w:t>
            </w:r>
          </w:p>
          <w:p>
            <w:pPr>
              <w:spacing w:after="0" w:before="0" w:line="240"/>
            </w:pPr>
            <w:r>
              <w:rPr>
                <w:rFonts w:ascii="Courier New" w:cs="Courier New" w:eastAsia="Courier New" w:hAnsi="Courier New"/>
                <w:sz w:val="15"/>
                <w:szCs w:val="15"/>
              </w:rPr>
              <w:t xml:space="preserve">  |                |         |                   |        |                  |</w:t>
            </w:r>
          </w:p>
          <w:p>
            <w:pPr>
              <w:spacing w:after="0" w:before="0" w:line="240"/>
            </w:pPr>
            <w:r>
              <w:rPr>
                <w:rFonts w:ascii="Courier New" w:cs="Courier New" w:eastAsia="Courier New" w:hAnsi="Courier New"/>
                <w:sz w:val="15"/>
                <w:szCs w:val="15"/>
              </w:rPr>
              <w:t xml:space="preserve">  | depth map +    |         | depth -&gt; CtrlNet  |        | ControlNet base  |</w:t>
            </w:r>
          </w:p>
          <w:p>
            <w:pPr>
              <w:spacing w:after="0" w:before="0" w:line="240"/>
            </w:pPr>
            <w:r>
              <w:rPr>
                <w:rFonts w:ascii="Courier New" w:cs="Courier New" w:eastAsia="Courier New" w:hAnsi="Courier New"/>
                <w:sz w:val="15"/>
                <w:szCs w:val="15"/>
              </w:rPr>
              <w:t xml:space="preserve">  | consistency    |  ----&gt;  |   depth channel   |  ---&gt;  |  + depth         |</w:t>
            </w:r>
          </w:p>
          <w:p>
            <w:pPr>
              <w:spacing w:after="0" w:before="0" w:line="240"/>
            </w:pPr>
            <w:r>
              <w:rPr>
                <w:rFonts w:ascii="Courier New" w:cs="Courier New" w:eastAsia="Courier New" w:hAnsi="Courier New"/>
                <w:sz w:val="15"/>
                <w:szCs w:val="15"/>
              </w:rPr>
              <w:t xml:space="preserve">  | mask combined  |         | per-person crops  |        |  + pose          |</w:t>
            </w:r>
          </w:p>
          <w:p>
            <w:pPr>
              <w:spacing w:after="0" w:before="0" w:line="240"/>
            </w:pPr>
            <w:r>
              <w:rPr>
                <w:rFonts w:ascii="Courier New" w:cs="Courier New" w:eastAsia="Courier New" w:hAnsi="Courier New"/>
                <w:sz w:val="15"/>
                <w:szCs w:val="15"/>
              </w:rPr>
              <w:t xml:space="preserve">  | into 2D layout |         |   -&gt; IP-Adapter   |        |  + IP-Adapter    |</w:t>
            </w:r>
          </w:p>
          <w:p>
            <w:pPr>
              <w:spacing w:after="0" w:before="0" w:line="240"/>
            </w:pPr>
            <w:r>
              <w:rPr>
                <w:rFonts w:ascii="Courier New" w:cs="Courier New" w:eastAsia="Courier New" w:hAnsi="Courier New"/>
                <w:sz w:val="15"/>
                <w:szCs w:val="15"/>
              </w:rPr>
              <w:t xml:space="preserve">  | with per-      |         | per-person pose   |        |  + inpaint mask  |</w:t>
            </w:r>
          </w:p>
          <w:p>
            <w:pPr>
              <w:spacing w:after="0" w:before="0" w:line="240"/>
            </w:pPr>
            <w:r>
              <w:rPr>
                <w:rFonts w:ascii="Courier New" w:cs="Courier New" w:eastAsia="Courier New" w:hAnsi="Courier New"/>
                <w:sz w:val="15"/>
                <w:szCs w:val="15"/>
              </w:rPr>
              <w:t xml:space="preserve">  | region         |         |   -&gt; CtrlNet pose |        |                  |</w:t>
            </w:r>
          </w:p>
          <w:p>
            <w:pPr>
              <w:spacing w:after="0" w:before="0" w:line="240"/>
            </w:pPr>
            <w:r>
              <w:rPr>
                <w:rFonts w:ascii="Courier New" w:cs="Courier New" w:eastAsia="Courier New" w:hAnsi="Courier New"/>
                <w:sz w:val="15"/>
                <w:szCs w:val="15"/>
              </w:rPr>
              <w:t xml:space="preserve">  | known/unknown  |         | inpaint mask      |        | minimal text     |</w:t>
            </w:r>
          </w:p>
          <w:p>
            <w:pPr>
              <w:spacing w:after="0" w:before="0" w:line="240"/>
            </w:pPr>
            <w:r>
              <w:rPr>
                <w:rFonts w:ascii="Courier New" w:cs="Courier New" w:eastAsia="Courier New" w:hAnsi="Courier New"/>
                <w:sz w:val="15"/>
                <w:szCs w:val="15"/>
              </w:rPr>
              <w:t xml:space="preserve">  | flag           |         |   -&gt; known/unknown|        | prompt --        |</w:t>
            </w:r>
          </w:p>
          <w:p>
            <w:pPr>
              <w:spacing w:after="0" w:before="0" w:line="240"/>
            </w:pPr>
            <w:r>
              <w:rPr>
                <w:rFonts w:ascii="Courier New" w:cs="Courier New" w:eastAsia="Courier New" w:hAnsi="Courier New"/>
                <w:sz w:val="15"/>
                <w:szCs w:val="15"/>
              </w:rPr>
              <w:t xml:space="preserve">  |                |         | style cond.       |        | conditioning     |</w:t>
            </w:r>
          </w:p>
          <w:p>
            <w:pPr>
              <w:spacing w:after="0" w:before="0" w:line="240"/>
            </w:pPr>
            <w:r>
              <w:rPr>
                <w:rFonts w:ascii="Courier New" w:cs="Courier New" w:eastAsia="Courier New" w:hAnsi="Courier New"/>
                <w:sz w:val="15"/>
                <w:szCs w:val="15"/>
              </w:rPr>
              <w:t xml:space="preserve">  |                |         |   -&gt; tone vector  |        | carries output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STEP 10.2.4</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PLAUSIBILITY    |</w:t>
            </w:r>
          </w:p>
          <w:p>
            <w:pPr>
              <w:spacing w:after="0" w:before="0" w:line="240"/>
            </w:pPr>
            <w:r>
              <w:rPr>
                <w:rFonts w:ascii="Courier New" w:cs="Courier New" w:eastAsia="Courier New" w:hAnsi="Courier New"/>
                <w:sz w:val="15"/>
                <w:szCs w:val="15"/>
              </w:rPr>
              <w:t xml:space="preserve">                          | CHECK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compare         |</w:t>
            </w:r>
          </w:p>
          <w:p>
            <w:pPr>
              <w:spacing w:after="0" w:before="0" w:line="240"/>
            </w:pPr>
            <w:r>
              <w:rPr>
                <w:rFonts w:ascii="Courier New" w:cs="Courier New" w:eastAsia="Courier New" w:hAnsi="Courier New"/>
                <w:sz w:val="15"/>
                <w:szCs w:val="15"/>
              </w:rPr>
              <w:t xml:space="preserve">                          | generated image |</w:t>
            </w:r>
          </w:p>
          <w:p>
            <w:pPr>
              <w:spacing w:after="0" w:before="0" w:line="240"/>
            </w:pPr>
            <w:r>
              <w:rPr>
                <w:rFonts w:ascii="Courier New" w:cs="Courier New" w:eastAsia="Courier New" w:hAnsi="Courier New"/>
                <w:sz w:val="15"/>
                <w:szCs w:val="15"/>
              </w:rPr>
              <w:t xml:space="preserve">                          | against         |</w:t>
            </w:r>
          </w:p>
          <w:p>
            <w:pPr>
              <w:spacing w:after="0" w:before="0" w:line="240"/>
            </w:pPr>
            <w:r>
              <w:rPr>
                <w:rFonts w:ascii="Courier New" w:cs="Courier New" w:eastAsia="Courier New" w:hAnsi="Courier New"/>
                <w:sz w:val="15"/>
                <w:szCs w:val="15"/>
              </w:rPr>
              <w:t xml:space="preserve">                          | consistency     |</w:t>
            </w:r>
          </w:p>
          <w:p>
            <w:pPr>
              <w:spacing w:after="0" w:before="0" w:line="240"/>
            </w:pPr>
            <w:r>
              <w:rPr>
                <w:rFonts w:ascii="Courier New" w:cs="Courier New" w:eastAsia="Courier New" w:hAnsi="Courier New"/>
                <w:sz w:val="15"/>
                <w:szCs w:val="15"/>
              </w:rPr>
              <w:t xml:space="preserve">                          | mask:           |</w:t>
            </w:r>
          </w:p>
          <w:p>
            <w:pPr>
              <w:spacing w:after="0" w:before="0" w:line="240"/>
            </w:pPr>
            <w:r>
              <w:rPr>
                <w:rFonts w:ascii="Courier New" w:cs="Courier New" w:eastAsia="Courier New" w:hAnsi="Courier New"/>
                <w:sz w:val="15"/>
                <w:szCs w:val="15"/>
              </w:rPr>
              <w:t xml:space="preserve">                          | - known regions |</w:t>
            </w:r>
          </w:p>
          <w:p>
            <w:pPr>
              <w:spacing w:after="0" w:before="0" w:line="240"/>
            </w:pPr>
            <w:r>
              <w:rPr>
                <w:rFonts w:ascii="Courier New" w:cs="Courier New" w:eastAsia="Courier New" w:hAnsi="Courier New"/>
                <w:sz w:val="15"/>
                <w:szCs w:val="15"/>
              </w:rPr>
              <w:t xml:space="preserve">                          |   must match    |</w:t>
            </w:r>
          </w:p>
          <w:p>
            <w:pPr>
              <w:spacing w:after="0" w:before="0" w:line="240"/>
            </w:pPr>
            <w:r>
              <w:rPr>
                <w:rFonts w:ascii="Courier New" w:cs="Courier New" w:eastAsia="Courier New" w:hAnsi="Courier New"/>
                <w:sz w:val="15"/>
                <w:szCs w:val="15"/>
              </w:rPr>
              <w:t xml:space="preserve">                          |   reference     |</w:t>
            </w:r>
          </w:p>
          <w:p>
            <w:pPr>
              <w:spacing w:after="0" w:before="0" w:line="240"/>
            </w:pPr>
            <w:r>
              <w:rPr>
                <w:rFonts w:ascii="Courier New" w:cs="Courier New" w:eastAsia="Courier New" w:hAnsi="Courier New"/>
                <w:sz w:val="15"/>
                <w:szCs w:val="15"/>
              </w:rPr>
              <w:t xml:space="preserve">                          |   frames        |</w:t>
            </w:r>
          </w:p>
          <w:p>
            <w:pPr>
              <w:spacing w:after="0" w:before="0" w:line="240"/>
            </w:pPr>
            <w:r>
              <w:rPr>
                <w:rFonts w:ascii="Courier New" w:cs="Courier New" w:eastAsia="Courier New" w:hAnsi="Courier New"/>
                <w:sz w:val="15"/>
                <w:szCs w:val="15"/>
              </w:rPr>
              <w:t xml:space="preserve">                          |                 |</w:t>
            </w:r>
          </w:p>
          <w:p>
            <w:pPr>
              <w:spacing w:after="0" w:before="0" w:line="240"/>
            </w:pPr>
            <w:r>
              <w:rPr>
                <w:rFonts w:ascii="Courier New" w:cs="Courier New" w:eastAsia="Courier New" w:hAnsi="Courier New"/>
                <w:sz w:val="15"/>
                <w:szCs w:val="15"/>
              </w:rPr>
              <w:t xml:space="preserve">                          | mismatch -&gt;     |</w:t>
            </w:r>
          </w:p>
          <w:p>
            <w:pPr>
              <w:spacing w:after="0" w:before="0" w:line="240"/>
            </w:pPr>
            <w:r>
              <w:rPr>
                <w:rFonts w:ascii="Courier New" w:cs="Courier New" w:eastAsia="Courier New" w:hAnsi="Courier New"/>
                <w:sz w:val="15"/>
                <w:szCs w:val="15"/>
              </w:rPr>
              <w:t xml:space="preserve">                          | regenerate OR   |</w:t>
            </w:r>
          </w:p>
          <w:p>
            <w:pPr>
              <w:spacing w:after="0" w:before="0" w:line="240"/>
            </w:pPr>
            <w:r>
              <w:rPr>
                <w:rFonts w:ascii="Courier New" w:cs="Courier New" w:eastAsia="Courier New" w:hAnsi="Courier New"/>
                <w:sz w:val="15"/>
                <w:szCs w:val="15"/>
              </w:rPr>
              <w:t xml:space="preserve">                          | fall back to    |</w:t>
            </w:r>
          </w:p>
          <w:p>
            <w:pPr>
              <w:spacing w:after="0" w:before="0" w:line="240"/>
            </w:pPr>
            <w:r>
              <w:rPr>
                <w:rFonts w:ascii="Courier New" w:cs="Courier New" w:eastAsia="Courier New" w:hAnsi="Courier New"/>
                <w:sz w:val="15"/>
                <w:szCs w:val="15"/>
              </w:rPr>
              <w:t xml:space="preserve">                          | more conserva-  |</w:t>
            </w:r>
          </w:p>
          <w:p>
            <w:pPr>
              <w:spacing w:after="0" w:before="0" w:line="240"/>
            </w:pPr>
            <w:r>
              <w:rPr>
                <w:rFonts w:ascii="Courier New" w:cs="Courier New" w:eastAsia="Courier New" w:hAnsi="Courier New"/>
                <w:sz w:val="15"/>
                <w:szCs w:val="15"/>
              </w:rPr>
              <w:t xml:space="preserve">                          | tive angle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10.3 Why Conditioning Carries the Output</w:t>
      </w:r>
    </w:p>
    <w:p>
      <w:pPr>
        <w:spacing w:after="80" w:before="80"/>
      </w:pPr>
      <w:r>
        <w:t xml:space="preserve">Conventional generative use puts the burden on a text prompt. Here, the conditioning channels carry the structural truth of the scene: where surfaces are (depth), where people are (pose), who each person is (appearance), what was observed vs. unobserved (mask). The text prompt is reduced to a minimal style/mood directive. This is what makes the output faithful to the wearer's actual day rather than a generic stylistic reconstruction.</w:t>
      </w:r>
    </w:p>
    <w:p>
      <w:pPr>
        <w:pStyle w:val="Heading2"/>
        <w:spacing w:after="160" w:before="280"/>
      </w:pPr>
      <w:r>
        <w:t xml:space="preserve">10.4 Pose Inference From Egocentric Cues</w:t>
      </w:r>
    </w:p>
    <w:p>
      <w:pPr>
        <w:spacing w:after="80" w:before="80"/>
      </w:pPr>
      <w:r>
        <w:t xml:space="preserve">The hardest sub-problem is inferring a person's body pose when only egocentric footage is available. The approach is conservative: a rough pose skeleton (head orientation, shoulder direction, sitting vs. standing, gross limb position) is extracted from visible cues in egocentric frames and IMU data. This skeleton is passed as a ControlNet pose constraint, not as a precise specification. The angle selector (Section 9) further mitigates pose-fidelity risk by preferring angles where the person faces toward the virtual camera.</w:t>
      </w:r>
    </w:p>
    <w:p>
      <w:pPr>
        <w:pStyle w:val="Heading2"/>
        <w:spacing w:after="160" w:before="280"/>
      </w:pPr>
      <w:r>
        <w:t xml:space="preserve">10.5 Plausibility Check</w:t>
      </w:r>
    </w:p>
    <w:p>
      <w:pPr>
        <w:spacing w:after="80" w:before="80"/>
      </w:pPr>
      <w:r>
        <w:t xml:space="preserve">After generation, the output image is back-projected onto the spatial confidence map. Any reliable-region of the spatial map whose generated content does not match the corresponding region in reference frames triggers either: (a) regeneration with stronger conditioning weight, or (b) fallback to a more conservative angle and re-run.</w:t>
      </w:r>
    </w:p>
    <w:p>
      <w:pPr>
        <w:pStyle w:val="Heading2"/>
        <w:spacing w:after="160" w:before="280"/>
      </w:pPr>
      <w:r>
        <w:t xml:space="preserve">10.6 Claim Hooks</w:t>
      </w:r>
    </w:p>
    <w:p>
      <w:pPr>
        <w:pStyle w:val="ListParagraph"/>
        <w:numPr>
          <w:ilvl w:val="0"/>
          <w:numId w:val="2"/>
        </w:numPr>
        <w:spacing w:after="40" w:before="40"/>
      </w:pPr>
      <w:r>
        <w:t xml:space="preserve">[CLAIM 10.A] A method for synthesising a third-person image of a wearable-camera user from passive egocentric capture, by assembling a multi-modal ControlNet conditioning package comprising: a depth map derived from monocular depth estimation, per-person appearance crops bound via identity-preserving injection (IP-Adapter or equivalent), per-person pose skeletons inferred from egocentric and inertial cues, and an inpainting mask demarcating reliable from unsafe regions of the spatial confidence map.</w:t>
      </w:r>
    </w:p>
    <w:p>
      <w:pPr>
        <w:pStyle w:val="ListParagraph"/>
        <w:numPr>
          <w:ilvl w:val="0"/>
          <w:numId w:val="2"/>
        </w:numPr>
        <w:spacing w:after="40" w:before="40"/>
      </w:pPr>
      <w:r>
        <w:t xml:space="preserve">[CLAIM 10.B] A plausibility-check stage that back-projects the generated image onto the spatial confidence map and triggers regeneration or angle fallback when reliable regions disagree with reference frames.</w:t>
      </w:r>
    </w:p>
    <w:p>
      <w:pPr>
        <w:pStyle w:val="ListParagraph"/>
        <w:numPr>
          <w:ilvl w:val="0"/>
          <w:numId w:val="2"/>
        </w:numPr>
        <w:spacing w:after="40" w:before="40"/>
      </w:pPr>
      <w:r>
        <w:t xml:space="preserve">[CLAIM 10.C] A generation policy in which the text prompt is structurally minimal and the conditioning channels carry the output, ensuring fidelity to observed evidence rather than to learned generative priors.</w:t>
      </w:r>
    </w:p>
    <w:p>
      <w:r>
        <w:br w:type="page"/>
      </w:r>
    </w:p>
    <w:p>
      <w:pPr>
        <w:pStyle w:val="Heading1"/>
        <w:spacing w:after="200" w:before="360"/>
      </w:pPr>
      <w:r>
        <w:t xml:space="preserve">11. Feedback Loop — Personalisation Without Retraining</w:t>
      </w:r>
    </w:p>
    <w:p>
      <w:pPr>
        <w:pStyle w:val="Heading2"/>
        <w:spacing w:after="160" w:before="280"/>
      </w:pPr>
      <w:r>
        <w:t xml:space="preserve">11.1 The Mechanism</w:t>
      </w:r>
    </w:p>
    <w:p>
      <w:pPr>
        <w:spacing w:after="80" w:before="80"/>
      </w:pPr>
      <w:r>
        <w:t xml:space="preserve">When the wearer reviews a generated clip and provides a correction (wrong outfit, wrong person identity, wrong scene grouping), that correction is routed back into the underlying models as a structured signal — not as a labelled training example, and without invoking a retraining run.</w:t>
      </w:r>
    </w:p>
    <w:p>
      <w:pPr>
        <w:spacing w:after="60" w:before="160"/>
      </w:pPr>
      <w:r>
        <w:rPr>
          <w:b/>
          <w:bCs/>
          <w:i/>
          <w:iCs/>
          <w:color w:val="1F3864"/>
          <w:sz w:val="18"/>
          <w:szCs w:val="18"/>
        </w:rPr>
        <w:t xml:space="preserve">Figure 11.1 — Feedback loop correction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FEEDBACK LOOP -- CORRECTION ROUTING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user reviews generated clip</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USER CORRECTION   |</w:t>
            </w:r>
          </w:p>
          <w:p>
            <w:pPr>
              <w:spacing w:after="0" w:before="0" w:line="240"/>
            </w:pPr>
            <w:r>
              <w:rPr>
                <w:rFonts w:ascii="Courier New" w:cs="Courier New" w:eastAsia="Courier New" w:hAnsi="Courier New"/>
                <w:sz w:val="15"/>
                <w:szCs w:val="15"/>
              </w:rPr>
              <w:t xml:space="preserve">       |  (categorical:     |</w:t>
            </w:r>
          </w:p>
          <w:p>
            <w:pPr>
              <w:spacing w:after="0" w:before="0" w:line="240"/>
            </w:pPr>
            <w:r>
              <w:rPr>
                <w:rFonts w:ascii="Courier New" w:cs="Courier New" w:eastAsia="Courier New" w:hAnsi="Courier New"/>
                <w:sz w:val="15"/>
                <w:szCs w:val="15"/>
              </w:rPr>
              <w:t xml:space="preserve">       |   - wrong outfit   |</w:t>
            </w:r>
          </w:p>
          <w:p>
            <w:pPr>
              <w:spacing w:after="0" w:before="0" w:line="240"/>
            </w:pPr>
            <w:r>
              <w:rPr>
                <w:rFonts w:ascii="Courier New" w:cs="Courier New" w:eastAsia="Courier New" w:hAnsi="Courier New"/>
                <w:sz w:val="15"/>
                <w:szCs w:val="15"/>
              </w:rPr>
              <w:t xml:space="preserve">       |   - wrong person   |</w:t>
            </w:r>
          </w:p>
          <w:p>
            <w:pPr>
              <w:spacing w:after="0" w:before="0" w:line="240"/>
            </w:pPr>
            <w:r>
              <w:rPr>
                <w:rFonts w:ascii="Courier New" w:cs="Courier New" w:eastAsia="Courier New" w:hAnsi="Courier New"/>
                <w:sz w:val="15"/>
                <w:szCs w:val="15"/>
              </w:rPr>
              <w:t xml:space="preserve">       |   - wrong scene    |</w:t>
            </w:r>
          </w:p>
          <w:p>
            <w:pPr>
              <w:spacing w:after="0" w:before="0" w:line="240"/>
            </w:pPr>
            <w:r>
              <w:rPr>
                <w:rFonts w:ascii="Courier New" w:cs="Courier New" w:eastAsia="Courier New" w:hAnsi="Courier New"/>
                <w:sz w:val="15"/>
                <w:szCs w:val="15"/>
              </w:rPr>
              <w:t xml:space="preserve">       |   - wrong moment   |</w:t>
            </w:r>
          </w:p>
          <w:p>
            <w:pPr>
              <w:spacing w:after="0" w:before="0" w:line="240"/>
            </w:pPr>
            <w:r>
              <w:rPr>
                <w:rFonts w:ascii="Courier New" w:cs="Courier New" w:eastAsia="Courier New" w:hAnsi="Courier New"/>
                <w:sz w:val="15"/>
                <w:szCs w:val="15"/>
              </w:rPr>
              <w:t xml:space="preserve">       |   - looks great)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          |          |</w:t>
            </w:r>
          </w:p>
          <w:p>
            <w:pPr>
              <w:spacing w:after="0" w:before="0" w:line="240"/>
            </w:pPr>
            <w:r>
              <w:rPr>
                <w:rFonts w:ascii="Courier New" w:cs="Courier New" w:eastAsia="Courier New" w:hAnsi="Courier New"/>
                <w:sz w:val="15"/>
                <w:szCs w:val="15"/>
              </w:rPr>
              <w:t xml:space="preserve">       v                    v          v          v</w:t>
            </w:r>
          </w:p>
          <w:p>
            <w:pPr>
              <w:spacing w:after="0" w:before="0" w:line="240"/>
            </w:pPr>
            <w:r>
              <w:rPr>
                <w:rFonts w:ascii="Courier New" w:cs="Courier New" w:eastAsia="Courier New" w:hAnsi="Courier New"/>
                <w:sz w:val="15"/>
                <w:szCs w:val="15"/>
              </w:rPr>
              <w:t xml:space="preserve">  +----------+      +----------+   +-------+  +-----------+</w:t>
            </w:r>
          </w:p>
          <w:p>
            <w:pPr>
              <w:spacing w:after="0" w:before="0" w:line="240"/>
            </w:pPr>
            <w:r>
              <w:rPr>
                <w:rFonts w:ascii="Courier New" w:cs="Courier New" w:eastAsia="Courier New" w:hAnsi="Courier New"/>
                <w:sz w:val="15"/>
                <w:szCs w:val="15"/>
              </w:rPr>
              <w:t xml:space="preserve">  | appearance|     | identity  |   | scene |  | importance|</w:t>
            </w:r>
          </w:p>
          <w:p>
            <w:pPr>
              <w:spacing w:after="0" w:before="0" w:line="240"/>
            </w:pPr>
            <w:r>
              <w:rPr>
                <w:rFonts w:ascii="Courier New" w:cs="Courier New" w:eastAsia="Courier New" w:hAnsi="Courier New"/>
                <w:sz w:val="15"/>
                <w:szCs w:val="15"/>
              </w:rPr>
              <w:t xml:space="preserve">  | model     |     | matcher   |   | seg.  |  | scorer    |</w:t>
            </w:r>
          </w:p>
          <w:p>
            <w:pPr>
              <w:spacing w:after="0" w:before="0" w:line="240"/>
            </w:pPr>
            <w:r>
              <w:rPr>
                <w:rFonts w:ascii="Courier New" w:cs="Courier New" w:eastAsia="Courier New" w:hAnsi="Courier New"/>
                <w:sz w:val="15"/>
                <w:szCs w:val="15"/>
              </w:rPr>
              <w:t xml:space="preserve">  | update    |     | re-anchor |   | merge |  | re-weight |</w:t>
            </w:r>
          </w:p>
          <w:p>
            <w:pPr>
              <w:spacing w:after="0" w:before="0" w:line="240"/>
            </w:pPr>
            <w:r>
              <w:rPr>
                <w:rFonts w:ascii="Courier New" w:cs="Courier New" w:eastAsia="Courier New" w:hAnsi="Courier New"/>
                <w:sz w:val="15"/>
                <w:szCs w:val="15"/>
              </w:rPr>
              <w:t xml:space="preserve">  | (outfit/  |     | (this is  |   | or    |  | (this kind|</w:t>
            </w:r>
          </w:p>
          <w:p>
            <w:pPr>
              <w:spacing w:after="0" w:before="0" w:line="240"/>
            </w:pPr>
            <w:r>
              <w:rPr>
                <w:rFonts w:ascii="Courier New" w:cs="Courier New" w:eastAsia="Courier New" w:hAnsi="Courier New"/>
                <w:sz w:val="15"/>
                <w:szCs w:val="15"/>
              </w:rPr>
              <w:t xml:space="preserve">  |  hair     |     |  Alice,   |   | split |  | of moment |</w:t>
            </w:r>
          </w:p>
          <w:p>
            <w:pPr>
              <w:spacing w:after="0" w:before="0" w:line="240"/>
            </w:pPr>
            <w:r>
              <w:rPr>
                <w:rFonts w:ascii="Courier New" w:cs="Courier New" w:eastAsia="Courier New" w:hAnsi="Courier New"/>
                <w:sz w:val="15"/>
                <w:szCs w:val="15"/>
              </w:rPr>
              <w:t xml:space="preserve">  |  feature  |     |  not Bob) |   |       |  | matters   |</w:t>
            </w:r>
          </w:p>
          <w:p>
            <w:pPr>
              <w:spacing w:after="0" w:before="0" w:line="240"/>
            </w:pPr>
            <w:r>
              <w:rPr>
                <w:rFonts w:ascii="Courier New" w:cs="Courier New" w:eastAsia="Courier New" w:hAnsi="Courier New"/>
                <w:sz w:val="15"/>
                <w:szCs w:val="15"/>
              </w:rPr>
              <w:t xml:space="preserve">  |  vector   |     |           |   |       |  | more/less)|</w:t>
            </w:r>
          </w:p>
          <w:p>
            <w:pPr>
              <w:spacing w:after="0" w:before="0" w:line="240"/>
            </w:pPr>
            <w:r>
              <w:rPr>
                <w:rFonts w:ascii="Courier New" w:cs="Courier New" w:eastAsia="Courier New" w:hAnsi="Courier New"/>
                <w:sz w:val="15"/>
                <w:szCs w:val="15"/>
              </w:rPr>
              <w:t xml:space="preserve">  |  shifted) |     |           |   |       |  |           |</w:t>
            </w:r>
          </w:p>
          <w:p>
            <w:pPr>
              <w:spacing w:after="0" w:before="0" w:line="240"/>
            </w:pPr>
            <w:r>
              <w:rPr>
                <w:rFonts w:ascii="Courier New" w:cs="Courier New" w:eastAsia="Courier New" w:hAnsi="Courier New"/>
                <w:sz w:val="15"/>
                <w:szCs w:val="15"/>
              </w:rPr>
              <w:t xml:space="preserve">  +----------+      +----------+   +-------+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these updates are immediate; no retraining run required.</w:t>
            </w:r>
          </w:p>
          <w:p>
            <w:pPr>
              <w:spacing w:after="0" w:before="0" w:line="240"/>
            </w:pPr>
            <w:r>
              <w:rPr>
                <w:rFonts w:ascii="Courier New" w:cs="Courier New" w:eastAsia="Courier New" w:hAnsi="Courier New"/>
                <w:sz w:val="15"/>
                <w:szCs w:val="15"/>
              </w:rPr>
              <w:t xml:space="preserve">       changes are versioned and reversible via the app.</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11.2 Update Mechanics</w:t>
      </w:r>
    </w:p>
    <w:p>
      <w:pPr>
        <w:pStyle w:val="ListParagraph"/>
        <w:numPr>
          <w:ilvl w:val="0"/>
          <w:numId w:val="2"/>
        </w:numPr>
        <w:spacing w:after="40" w:before="40"/>
      </w:pPr>
      <w:r>
        <w:t xml:space="preserve">Appearance corrections shift the wearer's or co-present person's appearance descriptor vectors — a local, fast operation.</w:t>
      </w:r>
    </w:p>
    <w:p>
      <w:pPr>
        <w:pStyle w:val="ListParagraph"/>
        <w:numPr>
          <w:ilvl w:val="0"/>
          <w:numId w:val="2"/>
        </w:numPr>
        <w:spacing w:after="40" w:before="40"/>
      </w:pPr>
      <w:r>
        <w:t xml:space="preserve">Identity corrections re-anchor the face matching index, optionally promoting a previously unrecognised cluster to a recognised contact (with the user's consent).</w:t>
      </w:r>
    </w:p>
    <w:p>
      <w:pPr>
        <w:pStyle w:val="ListParagraph"/>
        <w:numPr>
          <w:ilvl w:val="0"/>
          <w:numId w:val="2"/>
        </w:numPr>
        <w:spacing w:after="40" w:before="40"/>
      </w:pPr>
      <w:r>
        <w:t xml:space="preserve">Scene corrections (this moment is part of a different activity / not the same activity) update the segmentation engine's similarity thresholds for the relevant signal class.</w:t>
      </w:r>
    </w:p>
    <w:p>
      <w:pPr>
        <w:pStyle w:val="ListParagraph"/>
        <w:numPr>
          <w:ilvl w:val="0"/>
          <w:numId w:val="2"/>
        </w:numPr>
        <w:spacing w:after="40" w:before="40"/>
      </w:pPr>
      <w:r>
        <w:t xml:space="preserve">Importance corrections adjust the user-set weighting on activity types, locations, or person categories.</w:t>
      </w:r>
    </w:p>
    <w:p>
      <w:pPr>
        <w:pStyle w:val="Heading2"/>
        <w:spacing w:after="160" w:before="280"/>
      </w:pPr>
      <w:r>
        <w:t xml:space="preserve">11.3 Versioning and Reversibility</w:t>
      </w:r>
    </w:p>
    <w:p>
      <w:pPr>
        <w:spacing w:after="80" w:before="80"/>
      </w:pPr>
      <w:r>
        <w:t xml:space="preserve">Every correction is versioned. The user can revert any individual correction or roll back to a previous state of any model. This protects against accidental mis-corrections degrading the system over time.</w:t>
      </w:r>
    </w:p>
    <w:p>
      <w:pPr>
        <w:pStyle w:val="Heading2"/>
        <w:spacing w:after="160" w:before="280"/>
      </w:pPr>
      <w:r>
        <w:t xml:space="preserve">11.4 Claim Hooks</w:t>
      </w:r>
    </w:p>
    <w:p>
      <w:pPr>
        <w:pStyle w:val="ListParagraph"/>
        <w:numPr>
          <w:ilvl w:val="0"/>
          <w:numId w:val="2"/>
        </w:numPr>
        <w:spacing w:after="40" w:before="40"/>
      </w:pPr>
      <w:r>
        <w:t xml:space="preserve">[CLAIM 11.A] A method for incremental personalisation of an AI-generated cinematic recap system in which categorical user corrections to generated clips are routed as structured signals to (i) appearance descriptors, (ii) identity matching index, (iii) segmentation thresholds, and (iv) importance scorer weights, without requiring model retraining.</w:t>
      </w:r>
    </w:p>
    <w:p>
      <w:pPr>
        <w:pStyle w:val="ListParagraph"/>
        <w:numPr>
          <w:ilvl w:val="0"/>
          <w:numId w:val="2"/>
        </w:numPr>
        <w:spacing w:after="40" w:before="40"/>
      </w:pPr>
      <w:r>
        <w:t xml:space="preserve">[CLAIM 11.B] Versioned and reversible feedback application allowing per-correction rollback.</w:t>
      </w:r>
    </w:p>
    <w:p>
      <w:r>
        <w:br w:type="page"/>
      </w:r>
    </w:p>
    <w:p>
      <w:pPr>
        <w:pStyle w:val="Heading1"/>
        <w:spacing w:after="200" w:before="360"/>
      </w:pPr>
      <w:r>
        <w:t xml:space="preserve">12. Clip Animation &amp; Reel Assembly</w:t>
      </w:r>
    </w:p>
    <w:p>
      <w:pPr>
        <w:pStyle w:val="Heading2"/>
        <w:spacing w:after="160" w:before="280"/>
      </w:pPr>
      <w:r>
        <w:t xml:space="preserve">12.1 Clip Animation</w:t>
      </w:r>
    </w:p>
    <w:p>
      <w:pPr>
        <w:spacing w:after="80" w:before="80"/>
      </w:pPr>
      <w:r>
        <w:t xml:space="preserve">Each generated still is animated into a short cinematic clip of approximately 3–5 seconds. The committed window provides before/after temporal context — what was happening in the seconds surrounding the freeze frame — and this context informs the motion model:</w:t>
      </w:r>
    </w:p>
    <w:p>
      <w:pPr>
        <w:pStyle w:val="ListParagraph"/>
        <w:numPr>
          <w:ilvl w:val="0"/>
          <w:numId w:val="2"/>
        </w:numPr>
        <w:spacing w:after="40" w:before="40"/>
      </w:pPr>
      <w:r>
        <w:t xml:space="preserve">Natural camera drift along the chosen angle (subtle dolly, slight rotation).</w:t>
      </w:r>
    </w:p>
    <w:p>
      <w:pPr>
        <w:pStyle w:val="ListParagraph"/>
        <w:numPr>
          <w:ilvl w:val="0"/>
          <w:numId w:val="2"/>
        </w:numPr>
        <w:spacing w:after="40" w:before="40"/>
      </w:pPr>
      <w:r>
        <w:t xml:space="preserve">Ambient subject movement (head turn, shift, micro-gesture) consistent with what the egocentric frames show was actually happening.</w:t>
      </w:r>
    </w:p>
    <w:p>
      <w:pPr>
        <w:pStyle w:val="ListParagraph"/>
        <w:numPr>
          <w:ilvl w:val="0"/>
          <w:numId w:val="2"/>
        </w:numPr>
        <w:spacing w:after="40" w:before="40"/>
      </w:pPr>
      <w:r>
        <w:t xml:space="preserve">Depth-of-field breathing for cinematic feel.</w:t>
      </w:r>
    </w:p>
    <w:p>
      <w:pPr>
        <w:pStyle w:val="ListParagraph"/>
        <w:numPr>
          <w:ilvl w:val="0"/>
          <w:numId w:val="2"/>
        </w:numPr>
        <w:spacing w:after="40" w:before="40"/>
      </w:pPr>
      <w:r>
        <w:t xml:space="preserve">Lighting modulation matching the temporal flow of the original moment.</w:t>
      </w:r>
    </w:p>
    <w:p>
      <w:pPr>
        <w:pStyle w:val="Heading2"/>
        <w:spacing w:after="160" w:before="280"/>
      </w:pPr>
      <w:r>
        <w:t xml:space="preserve">12.2 Reel Assembly</w:t>
      </w:r>
    </w:p>
    <w:p>
      <w:pPr>
        <w:spacing w:after="60" w:before="160"/>
      </w:pPr>
      <w:r>
        <w:rPr>
          <w:b/>
          <w:bCs/>
          <w:i/>
          <w:iCs/>
          <w:color w:val="1F3864"/>
          <w:sz w:val="18"/>
          <w:szCs w:val="18"/>
        </w:rPr>
        <w:t xml:space="preserve">Figure 12.1 — Reel assembly final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REEL ASSEMBLY -- FINAL STAGE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selected clips (chronologically ordered)</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CHRONOLOGICAL     |     each clip carries:</w:t>
            </w:r>
          </w:p>
          <w:p>
            <w:pPr>
              <w:spacing w:after="0" w:before="0" w:line="240"/>
            </w:pPr>
            <w:r>
              <w:rPr>
                <w:rFonts w:ascii="Courier New" w:cs="Courier New" w:eastAsia="Courier New" w:hAnsi="Courier New"/>
                <w:sz w:val="15"/>
                <w:szCs w:val="15"/>
              </w:rPr>
              <w:t xml:space="preserve">   | ORDERING          |     - timestamp</w:t>
            </w:r>
          </w:p>
          <w:p>
            <w:pPr>
              <w:spacing w:after="0" w:before="0" w:line="240"/>
            </w:pPr>
            <w:r>
              <w:rPr>
                <w:rFonts w:ascii="Courier New" w:cs="Courier New" w:eastAsia="Courier New" w:hAnsi="Courier New"/>
                <w:sz w:val="15"/>
                <w:szCs w:val="15"/>
              </w:rPr>
              <w:t xml:space="preserve">   +---------+---------+     - activity type</w:t>
            </w:r>
          </w:p>
          <w:p>
            <w:pPr>
              <w:spacing w:after="0" w:before="0" w:line="240"/>
            </w:pPr>
            <w:r>
              <w:rPr>
                <w:rFonts w:ascii="Courier New" w:cs="Courier New" w:eastAsia="Courier New" w:hAnsi="Courier New"/>
                <w:sz w:val="15"/>
                <w:szCs w:val="15"/>
              </w:rPr>
              <w:t xml:space="preserve">             |               - mood / energy class</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TRANSITION        |     transition style derived</w:t>
            </w:r>
          </w:p>
          <w:p>
            <w:pPr>
              <w:spacing w:after="0" w:before="0" w:line="240"/>
            </w:pPr>
            <w:r>
              <w:rPr>
                <w:rFonts w:ascii="Courier New" w:cs="Courier New" w:eastAsia="Courier New" w:hAnsi="Courier New"/>
                <w:sz w:val="15"/>
                <w:szCs w:val="15"/>
              </w:rPr>
              <w:t xml:space="preserve">   | SELECTION         |     from activity-pair (e.g.</w:t>
            </w:r>
          </w:p>
          <w:p>
            <w:pPr>
              <w:spacing w:after="0" w:before="0" w:line="240"/>
            </w:pPr>
            <w:r>
              <w:rPr>
                <w:rFonts w:ascii="Courier New" w:cs="Courier New" w:eastAsia="Courier New" w:hAnsi="Courier New"/>
                <w:sz w:val="15"/>
                <w:szCs w:val="15"/>
              </w:rPr>
              <w:t xml:space="preserve">   +---------+---------+     calm-&gt;social = soft fade;</w:t>
            </w:r>
          </w:p>
          <w:p>
            <w:pPr>
              <w:spacing w:after="0" w:before="0" w:line="240"/>
            </w:pPr>
            <w:r>
              <w:rPr>
                <w:rFonts w:ascii="Courier New" w:cs="Courier New" w:eastAsia="Courier New" w:hAnsi="Courier New"/>
                <w:sz w:val="15"/>
                <w:szCs w:val="15"/>
              </w:rPr>
              <w:t xml:space="preserve">             |               energetic-&gt;energetic = cut)</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PACING            |     reel total length adapts:</w:t>
            </w:r>
          </w:p>
          <w:p>
            <w:pPr>
              <w:spacing w:after="0" w:before="0" w:line="240"/>
            </w:pPr>
            <w:r>
              <w:rPr>
                <w:rFonts w:ascii="Courier New" w:cs="Courier New" w:eastAsia="Courier New" w:hAnsi="Courier New"/>
                <w:sz w:val="15"/>
                <w:szCs w:val="15"/>
              </w:rPr>
              <w:t xml:space="preserve">   | DETERMINATION     |     more highlight-worthy days</w:t>
            </w:r>
          </w:p>
          <w:p>
            <w:pPr>
              <w:spacing w:after="0" w:before="0" w:line="240"/>
            </w:pPr>
            <w:r>
              <w:rPr>
                <w:rFonts w:ascii="Courier New" w:cs="Courier New" w:eastAsia="Courier New" w:hAnsi="Courier New"/>
                <w:sz w:val="15"/>
                <w:szCs w:val="15"/>
              </w:rPr>
              <w:t xml:space="preserve">   +---------+---------+     -&gt; longer reel; routine</w:t>
            </w:r>
          </w:p>
          <w:p>
            <w:pPr>
              <w:spacing w:after="0" w:before="0" w:line="240"/>
            </w:pPr>
            <w:r>
              <w:rPr>
                <w:rFonts w:ascii="Courier New" w:cs="Courier New" w:eastAsia="Courier New" w:hAnsi="Courier New"/>
                <w:sz w:val="15"/>
                <w:szCs w:val="15"/>
              </w:rPr>
              <w:t xml:space="preserve">             |               days -&gt; shorter</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MUSIC SELECTION   |     mood profile of the day's</w:t>
            </w:r>
          </w:p>
          <w:p>
            <w:pPr>
              <w:spacing w:after="0" w:before="0" w:line="240"/>
            </w:pPr>
            <w:r>
              <w:rPr>
                <w:rFonts w:ascii="Courier New" w:cs="Courier New" w:eastAsia="Courier New" w:hAnsi="Courier New"/>
                <w:sz w:val="15"/>
                <w:szCs w:val="15"/>
              </w:rPr>
              <w:t xml:space="preserve">   | + SYNC            |     selected moments drives</w:t>
            </w:r>
          </w:p>
          <w:p>
            <w:pPr>
              <w:spacing w:after="0" w:before="0" w:line="240"/>
            </w:pPr>
            <w:r>
              <w:rPr>
                <w:rFonts w:ascii="Courier New" w:cs="Courier New" w:eastAsia="Courier New" w:hAnsi="Courier New"/>
                <w:sz w:val="15"/>
                <w:szCs w:val="15"/>
              </w:rPr>
              <w:t xml:space="preserve">   +---------+---------+     track choice; beat-aligned</w:t>
            </w:r>
          </w:p>
          <w:p>
            <w:pPr>
              <w:spacing w:after="0" w:before="0" w:line="240"/>
            </w:pPr>
            <w:r>
              <w:rPr>
                <w:rFonts w:ascii="Courier New" w:cs="Courier New" w:eastAsia="Courier New" w:hAnsi="Courier New"/>
                <w:sz w:val="15"/>
                <w:szCs w:val="15"/>
              </w:rPr>
              <w:t xml:space="preserve">             |               cuts where appropriate</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 FINAL ENCODE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daily reel  -- presented in companion app</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12.3 Claim Hooks</w:t>
      </w:r>
    </w:p>
    <w:p>
      <w:pPr>
        <w:pStyle w:val="ListParagraph"/>
        <w:numPr>
          <w:ilvl w:val="0"/>
          <w:numId w:val="2"/>
        </w:numPr>
        <w:spacing w:after="40" w:before="40"/>
      </w:pPr>
      <w:r>
        <w:t xml:space="preserve">[CLAIM 12.A] Animation of a synthesised still into a short cinematic clip using temporal context drawn from the committed egocentric window surrounding the moment of synthesis.</w:t>
      </w:r>
    </w:p>
    <w:p>
      <w:pPr>
        <w:pStyle w:val="ListParagraph"/>
        <w:numPr>
          <w:ilvl w:val="0"/>
          <w:numId w:val="2"/>
        </w:numPr>
        <w:spacing w:after="40" w:before="40"/>
      </w:pPr>
      <w:r>
        <w:t xml:space="preserve">[CLAIM 12.B] Daily reel assembly with transition, pacing, and music selection driven by per-activity mood profiles derived from the original egocentric data.</w:t>
      </w:r>
    </w:p>
    <w:p>
      <w:r>
        <w:br w:type="page"/>
      </w:r>
    </w:p>
    <w:p>
      <w:pPr>
        <w:pStyle w:val="Heading1"/>
        <w:spacing w:after="200" w:before="360"/>
      </w:pPr>
      <w:r>
        <w:t xml:space="preserve">13. Privacy, Consent, and Data Lifecycle</w:t>
      </w:r>
    </w:p>
    <w:p>
      <w:pPr>
        <w:pStyle w:val="Heading2"/>
        <w:spacing w:after="160" w:before="280"/>
      </w:pPr>
      <w:r>
        <w:t xml:space="preserve">13.1 Structural Guarantees</w:t>
      </w:r>
    </w:p>
    <w:p>
      <w:pPr>
        <w:spacing w:after="80" w:before="80"/>
      </w:pPr>
      <w:r>
        <w:t xml:space="preserve">Privacy is enforced by architecture rather than policy. The following properties hold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Property</w:t>
            </w:r>
          </w:p>
        </w:tc>
        <w:tc>
          <w:tcPr>
            <w:tcW w:type="dxa" w:w="45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Enforced By</w:t>
            </w:r>
          </w:p>
        </w:tc>
      </w:tr>
      <w:tr>
        <w:tc>
          <w:tcPr>
            <w:tcW w:type="dxa" w:w="4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The raw continuous stream never leaves the glasses</w:t>
            </w:r>
          </w:p>
        </w:tc>
        <w:tc>
          <w:tcPr>
            <w:tcW w:type="dxa" w:w="4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Two-node topology + commit-only transfer</w:t>
            </w:r>
          </w:p>
        </w:tc>
      </w:tr>
      <w:tr>
        <w:tc>
          <w:tcPr>
            <w:tcW w:type="dxa" w:w="4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Non-committed frames are unrecoverable</w:t>
            </w:r>
          </w:p>
        </w:tc>
        <w:tc>
          <w:tcPr>
            <w:tcW w:type="dxa" w:w="4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RAM-only circular buffer; no shadow storage</w:t>
            </w:r>
          </w:p>
        </w:tc>
      </w:tr>
      <w:tr>
        <w:tc>
          <w:tcPr>
            <w:tcW w:type="dxa" w:w="4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The phone never sees what the salience detector discarded</w:t>
            </w:r>
          </w:p>
        </w:tc>
        <w:tc>
          <w:tcPr>
            <w:tcW w:type="dxa" w:w="4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Transfer occurs only on commit</w:t>
            </w:r>
          </w:p>
        </w:tc>
      </w:tr>
      <w:tr>
        <w:tc>
          <w:tcPr>
            <w:tcW w:type="dxa" w:w="4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Capture state is observable to bystanders</w:t>
            </w:r>
          </w:p>
        </w:tc>
        <w:tc>
          <w:tcPr>
            <w:tcW w:type="dxa" w:w="4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Mandatory LED indicator under glasses-side control</w:t>
            </w:r>
          </w:p>
        </w:tc>
      </w:tr>
    </w:tbl>
    <w:p>
      <w:pPr>
        <w:pStyle w:val="Heading2"/>
        <w:spacing w:after="160" w:before="280"/>
      </w:pPr>
      <w:r>
        <w:t xml:space="preserve">13.2 User-Facing Controls</w:t>
      </w:r>
    </w:p>
    <w:p>
      <w:pPr>
        <w:pStyle w:val="ListParagraph"/>
        <w:numPr>
          <w:ilvl w:val="0"/>
          <w:numId w:val="2"/>
        </w:numPr>
        <w:spacing w:after="40" w:before="40"/>
      </w:pPr>
      <w:r>
        <w:t xml:space="preserve">Per-location exclusion zones (geofenced no-capture areas, defined in the companion app).</w:t>
      </w:r>
    </w:p>
    <w:p>
      <w:pPr>
        <w:pStyle w:val="ListParagraph"/>
        <w:numPr>
          <w:ilvl w:val="0"/>
          <w:numId w:val="2"/>
        </w:numPr>
        <w:spacing w:after="40" w:before="40"/>
      </w:pPr>
      <w:r>
        <w:t xml:space="preserve">Per-day deletion (remove all data for a chosen calendar day).</w:t>
      </w:r>
    </w:p>
    <w:p>
      <w:pPr>
        <w:pStyle w:val="ListParagraph"/>
        <w:numPr>
          <w:ilvl w:val="0"/>
          <w:numId w:val="2"/>
        </w:numPr>
        <w:spacing w:after="40" w:before="40"/>
      </w:pPr>
      <w:r>
        <w:t xml:space="preserve">Per-clip deletion (remove an individual generated clip without affecting the rest of the reel).</w:t>
      </w:r>
    </w:p>
    <w:p>
      <w:pPr>
        <w:pStyle w:val="ListParagraph"/>
        <w:numPr>
          <w:ilvl w:val="0"/>
          <w:numId w:val="2"/>
        </w:numPr>
        <w:spacing w:after="40" w:before="40"/>
      </w:pPr>
      <w:r>
        <w:t xml:space="preserve">SUSPEND toggle (immediate capture-off with LED off, buffer cleared).</w:t>
      </w:r>
    </w:p>
    <w:p>
      <w:pPr>
        <w:pStyle w:val="ListParagraph"/>
        <w:numPr>
          <w:ilvl w:val="0"/>
          <w:numId w:val="2"/>
        </w:numPr>
        <w:spacing w:after="40" w:before="40"/>
      </w:pPr>
      <w:r>
        <w:t xml:space="preserve">Co-present consent gating before sharing any reel containing reconstructed likenesses of others.</w:t>
      </w:r>
    </w:p>
    <w:p>
      <w:pPr>
        <w:pStyle w:val="Heading2"/>
        <w:spacing w:after="160" w:before="280"/>
      </w:pPr>
      <w:r>
        <w:t xml:space="preserve">13.3 Data Lifecycle</w:t>
      </w:r>
    </w:p>
    <w:p>
      <w:pPr>
        <w:spacing w:after="60" w:before="160"/>
      </w:pPr>
      <w:r>
        <w:rPr>
          <w:b/>
          <w:bCs/>
          <w:i/>
          <w:iCs/>
          <w:color w:val="1F3864"/>
          <w:sz w:val="18"/>
          <w:szCs w:val="18"/>
        </w:rPr>
        <w:t xml:space="preserve">Figure 13.1 — Data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8B8" w:sz="1"/>
              <w:left w:val="single" w:color="B8B8B8" w:sz="1"/>
              <w:bottom w:val="single" w:color="B8B8B8" w:sz="1"/>
              <w:right w:val="single" w:color="B8B8B8" w:sz="1"/>
            </w:tcBorders>
            <w:shd w:fill="FAFAFA" w:val="clear"/>
            <w:tcMar>
              <w:top w:type="dxa" w:w="200"/>
              <w:left w:type="dxa" w:w="240"/>
              <w:bottom w:type="dxa" w:w="200"/>
              <w:right w:type="dxa" w:w="24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DATA LIFECYCLE                                       |</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raw stream (glasses RAM)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[overwritten in seconds-to-minutes]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committed window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glasses spill (if phone unreachable)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phone storage (per-day)</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+---&gt; derived: activity map, etc.</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end-of-day synthesis</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v</w:t>
            </w:r>
          </w:p>
          <w:p>
            <w:pPr>
              <w:spacing w:after="0" w:before="0" w:line="240"/>
            </w:pPr>
            <w:r>
              <w:rPr>
                <w:rFonts w:ascii="Courier New" w:cs="Courier New" w:eastAsia="Courier New" w:hAnsi="Courier New"/>
                <w:sz w:val="15"/>
                <w:szCs w:val="15"/>
              </w:rPr>
              <w:t xml:space="preserve">                          daily reel (persistent)</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appearance models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+---&gt; constructed at end of day</w:t>
            </w:r>
          </w:p>
          <w:p>
            <w:pPr>
              <w:spacing w:after="0" w:before="0" w:line="240"/>
            </w:pPr>
            <w:r>
              <w:rPr>
                <w:rFonts w:ascii="Courier New" w:cs="Courier New" w:eastAsia="Courier New" w:hAnsi="Courier New"/>
                <w:sz w:val="15"/>
                <w:szCs w:val="15"/>
              </w:rPr>
              <w:t xml:space="preserve">                                +---&gt; used for synthesis</w:t>
            </w:r>
          </w:p>
          <w:p>
            <w:pPr>
              <w:spacing w:after="0" w:before="0" w:line="240"/>
            </w:pPr>
            <w:r>
              <w:rPr>
                <w:rFonts w:ascii="Courier New" w:cs="Courier New" w:eastAsia="Courier New" w:hAnsi="Courier New"/>
                <w:sz w:val="15"/>
                <w:szCs w:val="15"/>
              </w:rPr>
              <w:t xml:space="preserve">                                +---&gt; DISCARDED after reel produced</w:t>
            </w:r>
          </w:p>
          <w:p>
            <w:pPr>
              <w:spacing w:after="0" w:before="0" w:line="240"/>
            </w:pPr>
            <w:r>
              <w:rPr>
                <w:rFonts w:ascii="Courier New" w:cs="Courier New" w:eastAsia="Courier New" w:hAnsi="Courier New"/>
                <w:sz w:val="15"/>
                <w:szCs w:val="15"/>
              </w:rPr>
              <w:t xml:space="preserve">                                      (only baseline persists, with consent)</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novelty baseline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+---&gt; updated incrementally</w:t>
            </w:r>
          </w:p>
          <w:p>
            <w:pPr>
              <w:spacing w:after="0" w:before="0" w:line="240"/>
            </w:pPr>
            <w:r>
              <w:rPr>
                <w:rFonts w:ascii="Courier New" w:cs="Courier New" w:eastAsia="Courier New" w:hAnsi="Courier New"/>
                <w:sz w:val="15"/>
                <w:szCs w:val="15"/>
              </w:rPr>
              <w:t xml:space="preserve">                                +---&gt; never leaves device</w:t>
            </w:r>
          </w:p>
          <w:p>
            <w:pPr>
              <w:spacing w:after="0" w:before="0" w:line="240"/>
            </w:pPr>
            <w:r>
              <w:rPr>
                <w:rFonts w:ascii="Courier New" w:cs="Courier New" w:eastAsia="Courier New" w:hAnsi="Courier New"/>
                <w:sz w:val="15"/>
                <w:szCs w:val="15"/>
              </w:rPr>
              <w:t xml:space="preserve"> </w:t>
            </w:r>
          </w:p>
        </w:tc>
      </w:tr>
    </w:tbl>
    <w:p>
      <w:pPr>
        <w:spacing w:after="80" w:before="80"/>
      </w:pPr>
      <w:r>
        <w:t xml:space="preserve"/>
      </w:r>
    </w:p>
    <w:p>
      <w:pPr>
        <w:pStyle w:val="Heading2"/>
        <w:spacing w:after="160" w:before="280"/>
      </w:pPr>
      <w:r>
        <w:t xml:space="preserve">13.4 Claim Hooks</w:t>
      </w:r>
    </w:p>
    <w:p>
      <w:pPr>
        <w:pStyle w:val="ListParagraph"/>
        <w:numPr>
          <w:ilvl w:val="0"/>
          <w:numId w:val="2"/>
        </w:numPr>
        <w:spacing w:after="40" w:before="40"/>
      </w:pPr>
      <w:r>
        <w:t xml:space="preserve">[CLAIM 13.A] A two-node wearable capture system with a structural privacy boundary: continuous stream confined to the glasses, only trigger-committed windows transferred to the companion device, enforced architecturally rather than by policy.</w:t>
      </w:r>
    </w:p>
    <w:p>
      <w:pPr>
        <w:pStyle w:val="ListParagraph"/>
        <w:numPr>
          <w:ilvl w:val="0"/>
          <w:numId w:val="2"/>
        </w:numPr>
        <w:spacing w:after="40" w:before="40"/>
      </w:pPr>
      <w:r>
        <w:t xml:space="preserve">[CLAIM 13.B] A consent-gated outbound sharing path for synthesised content containing reconstructed likenesses of co-present persons.</w:t>
      </w:r>
    </w:p>
    <w:p>
      <w:r>
        <w:br w:type="page"/>
      </w:r>
    </w:p>
    <w:p>
      <w:pPr>
        <w:pStyle w:val="Heading1"/>
        <w:spacing w:after="200" w:before="360"/>
      </w:pPr>
      <w:r>
        <w:t xml:space="preserve">14. Consolidated Claim Index</w:t>
      </w:r>
    </w:p>
    <w:p>
      <w:pPr>
        <w:spacing w:after="80" w:before="80"/>
      </w:pPr>
      <w:r>
        <w:t xml:space="preserve">The following table consolidates every claim hook flagged in this document. Each is independently defensible. Claims are grouped by inventive concept and cross-referenced to their primary architectural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Claim ID</w:t>
            </w:r>
          </w:p>
        </w:tc>
        <w:tc>
          <w:tcPr>
            <w:tcW w:type="dxa" w:w="65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Inventive Concept</w:t>
            </w:r>
          </w:p>
        </w:tc>
        <w:tc>
          <w:tcPr>
            <w:tcW w:type="dxa" w:w="18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Section</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3.A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Circular RAM buffer with retroactive commit gated by multi-modal salience, on a head-worn always-on device</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§3</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3.B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Multi-modal salience detector (motion/audio/face/location/bio) with debounce-cooldown arbiter</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§3</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3.C</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On-glasses local spill buffer with capacity-aware admission auto-raising upstream salience threshold</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§3</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4.A</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Capture-frequency reduction as a function of degraded companion-device connectivity</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§4</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4.B</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Salience-threshold elevation as a function of connectivity and/or spill-buffer fullness</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§4</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4.C</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Joint co-regulation of capture frequency and salience threshold; graceful degradation</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§4</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5.A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Companion-app feedback loop routing user corrections to underlying models without retraining</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§5, §11</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5.B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Consent-gated sharing of synthesised content containing reconstructed co-present likenesses</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§5, §13</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6.A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Novelty-from-routine as the primary importance signal for cinematic moment selection</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§6</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6.B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Incremental update of a personal day-pattern baseline with exponential decay</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§6</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7.A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Same-day wearer appearance model fusing passive mirror-selfie detection, device photo library, and baseline profile</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§7</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7.B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Co-present person modelling from egocentric face crops, optionally augmented by recognised-contact photos</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§7</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7.C</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Ephemeral appearance-model lifecycle: per-day construction and post-synthesis discard</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§7</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8.A</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Environment snapshot triggered by location-change events to preserve geometry beyond circular buffer</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§8</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8.B</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Per-environment keyframe scene memory as single-frame fallback geometry reference</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§8</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8.C</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Spatial confidence map: monocular depth + cross-frame consistency, with per-region reliability flags</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§8</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9.A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Confidence-scored virtual camera angle selection via projection onto spatial confidence map</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§9</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9.B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Wearer-visibility hard gate plus pose-reconstructability term in angle-selection metric</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§9</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9.C</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Refusal-to-invent fallback: conservative angle preferred over geometry fabrication</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§9</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10.A</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Multi-modal ControlNet conditioning package (depth + per-person IP-Adapter + per-person pose + inpaint mask) for third-person synthesis from passive wearable data</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§10</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10.B</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Back-projection plausibility check triggering regeneration or angle fallback</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§10</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10.C</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Conditioning-carries-output generation policy; minimal text prompt</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§10</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11.A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Personalisation by routing categorical user corrections to appearance / identity / segmentation / scorer without retraining</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§11</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11.B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Versioned and reversible feedback application</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§11</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12.A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Animation of synthesised still using temporal context from surrounding egocentric window</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§12</w:t>
            </w:r>
          </w:p>
        </w:tc>
      </w:tr>
      <w:tr>
        <w:tc>
          <w:tcPr>
            <w:tcW w:type="dxa" w:w="10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12.B</w:t>
            </w:r>
          </w:p>
        </w:tc>
        <w:tc>
          <w:tcPr>
            <w:tcW w:type="dxa" w:w="65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Reel assembly with transition / pacing / music driven by per-activity mood profile</w:t>
            </w:r>
          </w:p>
        </w:tc>
        <w:tc>
          <w:tcPr>
            <w:tcW w:type="dxa" w:w="18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§12</w:t>
            </w:r>
          </w:p>
        </w:tc>
      </w:tr>
      <w:tr>
        <w:tc>
          <w:tcPr>
            <w:tcW w:type="dxa" w:w="10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13.A</w:t>
            </w:r>
          </w:p>
        </w:tc>
        <w:tc>
          <w:tcPr>
            <w:tcW w:type="dxa" w:w="65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Two-node topology with structural (architectural) privacy boundary</w:t>
            </w:r>
          </w:p>
        </w:tc>
        <w:tc>
          <w:tcPr>
            <w:tcW w:type="dxa" w:w="18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§13</w:t>
            </w:r>
          </w:p>
        </w:tc>
      </w:tr>
    </w:tbl>
    <w:p>
      <w:r>
        <w:br w:type="page"/>
      </w:r>
    </w:p>
    <w:p>
      <w:pPr>
        <w:pStyle w:val="Heading1"/>
        <w:spacing w:after="200" w:before="360"/>
      </w:pPr>
      <w:r>
        <w:t xml:space="preserve">15. Prior-Art Differentiation</w:t>
      </w:r>
    </w:p>
    <w:p>
      <w:pPr>
        <w:spacing w:after="80" w:before="80"/>
      </w:pPr>
      <w:r>
        <w:t xml:space="preserve">Each cited reference addresses a subset of the problem space. None addresses the combination described herein.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Prior Art</w:t>
            </w:r>
          </w:p>
        </w:tc>
        <w:tc>
          <w:tcPr>
            <w:tcW w:type="dxa" w:w="32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Capability</w:t>
            </w:r>
          </w:p>
        </w:tc>
        <w:tc>
          <w:tcPr>
            <w:tcW w:type="dxa" w:w="37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Gap vs. This Invention</w:t>
            </w:r>
          </w:p>
        </w:tc>
      </w:tr>
      <w:tr>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Samsung US 9,886,454</w:t>
            </w:r>
          </w:p>
        </w:tc>
        <w:tc>
          <w:tcPr>
            <w:tcW w:type="dxa" w:w="3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Activity-conditioned highlight generation from captured media</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No third-person synthesis; wearer never appears in synthesised view</w:t>
            </w:r>
          </w:p>
        </w:tc>
      </w:tr>
      <w:tr>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Apple Memory Maker (iOS 18)</w:t>
            </w:r>
          </w:p>
        </w:tc>
        <w:tc>
          <w:tcPr>
            <w:tcW w:type="dxa" w:w="3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Cinematic narrative assembly from existing photo library</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No novel-viewpoint synthesis; no day-specific appearance modelling; no passive wearable capture</w:t>
            </w:r>
          </w:p>
        </w:tc>
      </w:tr>
      <w:tr>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EgoRenderer / WorldWander (academic)</w:t>
            </w:r>
          </w:p>
        </w:tc>
        <w:tc>
          <w:tcPr>
            <w:tcW w:type="dxa" w:w="3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Ego-to-exocentric view synthesis</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Studio capture rig required; paired ego/exo training data; no consumer pipeline; no novelty selection; no privacy architecture</w:t>
            </w:r>
          </w:p>
        </w:tc>
      </w:tr>
      <w:tr>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Meta Ray-Ban</w:t>
            </w:r>
          </w:p>
        </w:tc>
        <w:tc>
          <w:tcPr>
            <w:tcW w:type="dxa" w:w="3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Passive glasses capture with companion app</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No AI third-person reconstruction; no novel viewpoint; no adaptive capture-rate / salience co-regulation; no novelty scoring</w:t>
            </w:r>
          </w:p>
        </w:tc>
      </w:tr>
      <w:tr>
        <w:tc>
          <w:tcPr>
            <w:tcW w:type="dxa" w:w="24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GoPro / dashcam circular buffer</w:t>
            </w:r>
          </w:p>
        </w:tc>
        <w:tc>
          <w:tcPr>
            <w:tcW w:type="dxa" w:w="32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Pre-event rolling buffer with event-triggered retention</w:t>
            </w:r>
          </w:p>
        </w:tc>
        <w:tc>
          <w:tcPr>
            <w:tcW w:type="dxa" w:w="37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No AI synthesis; no ego→exo reconstruction; no novelty scoring; no companion-device topology</w:t>
            </w:r>
          </w:p>
        </w:tc>
      </w:tr>
      <w:tr>
        <w:tc>
          <w:tcPr>
            <w:tcW w:type="dxa" w:w="24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ControlNet / IP-Adapter (open source)</w:t>
            </w:r>
          </w:p>
        </w:tc>
        <w:tc>
          <w:tcPr>
            <w:tcW w:type="dxa" w:w="32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Conditioned image generation primitives</w:t>
            </w:r>
          </w:p>
        </w:tc>
        <w:tc>
          <w:tcPr>
            <w:tcW w:type="dxa" w:w="37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General-purpose building blocks; do not address the upstream sourcing of conditioning channels from passive wearable data, nor the angle-selection refusal-to-invent constraint</w:t>
            </w:r>
          </w:p>
        </w:tc>
      </w:tr>
    </w:tbl>
    <w:p>
      <w:pPr>
        <w:spacing w:after="80" w:before="80"/>
      </w:pPr>
      <w:r>
        <w:t xml:space="preserve">The inventive step is the assembly of these capabilities into a single passive, consumer-grade, fully end-to-end wearable pipeline — together with the specific novel mechanisms (novelty-from-routine selection, confidence-scored refusal-to-invent angle selection, same-day appearance modelling from mirror selfies and device photos, two-mechanism scene context preservation, adaptive capture co-regulation, structural privacy topology, and the no-retraining feedback loop) detailed in Sections 3 through 13.</w:t>
      </w:r>
    </w:p>
    <w:p>
      <w:r>
        <w:br w:type="page"/>
      </w:r>
    </w:p>
    <w:p>
      <w:pPr>
        <w:pStyle w:val="Heading1"/>
        <w:spacing w:after="200" w:before="360"/>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Term</w:t>
            </w:r>
          </w:p>
        </w:tc>
        <w:tc>
          <w:tcPr>
            <w:tcW w:type="dxa" w:w="6560"/>
            <w:tcBorders>
              <w:top w:val="single" w:color="B8B8B8" w:sz="1"/>
              <w:left w:val="single" w:color="B8B8B8" w:sz="1"/>
              <w:bottom w:val="single" w:color="B8B8B8" w:sz="1"/>
              <w:right w:val="single" w:color="B8B8B8" w:sz="1"/>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Committed window</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 sealed segment of approximately 120 seconds (60s pre-trigger + 60s post-trigger) extracted from the circular buffer when the salience detector fires.</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Circular RAM buffer</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 FIFO ring of recent frames held only in volatile memory on the glasses; never durably stored unless committed.</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Salience detector</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On-glasses lightweight classifier that scores incoming frames across motion, audio, face, location, and biometric channels to decide whether to commit.</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Trigger arbiter</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State machine that combines salience scores, debounce, and cooldown into a binary commit decision.</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Spill buffer</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Glasses-local non-volatile storage that absorbs committed windows when the companion phone is unreachable.</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Companion device / phone</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The smartphone running the companion app; provides GPU, storage, and the user interface.</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Ego-to-exo synthesis</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Generation of an exocentric (third-person) view of the wearer from only egocentric (first-person) source data.</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Appearance model</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 same-day representation of the wearer's (or a co-present person's) face, outfit, hair, and body, used as identity conditioning at synthesis time.</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Mirror-selfie detection</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Passive identification of frames in which the egocentric camera captured the wearer's reflection in a mirror.</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Novelty baseline</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 persistent statistical model of the wearer's typical day, against which today's activity map is compared.</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Novelty score</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Per-activity deviation from the baseline; primary input to the importance scorer.</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Scene establishment frames</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A short multi-second recording committed on detection of a location-change event, preserved for geometry reference.</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Keyframe scene memory</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A lightweight store of one representative frame per distinct environment encountered during the day.</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Spatial confidence map</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Per-region reliability flag derived from monocular depth and cross-frame consistency; tells the angle selector what regions of the scene are reliably reconstructable.</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Coverage confidence</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Fraction of a candidate virtual camera's projected view that falls within reliable regions of the spatial confidence map.</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Refusal-to-invent</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Hard architectural constraint that prevents the system from selecting an angle requiring large-scale geometry fabrication.</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Conditioning package</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Structured multi-channel input to the image generator: depth + pose + per-person appearance + inpainting mask + style.</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IP-Adapter</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Identity-preserving conditioning mechanism that locks per-person face and outfit features into the generated image.</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ControlNet</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Class of conditioning extensions enabling structural constraints (depth, pose, edges) on diffusion-based image generation.</w:t>
            </w:r>
          </w:p>
        </w:tc>
      </w:tr>
      <w:tr>
        <w:tc>
          <w:tcPr>
            <w:tcW w:type="dxa" w:w="280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Plausibility check</w:t>
            </w:r>
          </w:p>
        </w:tc>
        <w:tc>
          <w:tcPr>
            <w:tcW w:type="dxa" w:w="6560"/>
            <w:tcBorders>
              <w:top w:val="single" w:color="B8B8B8" w:sz="1"/>
              <w:left w:val="single" w:color="B8B8B8" w:sz="1"/>
              <w:bottom w:val="single" w:color="B8B8B8" w:sz="1"/>
              <w:right w:val="single" w:color="B8B8B8" w:sz="1"/>
            </w:tcBorders>
            <w:shd w:fill="F2F2F2" w:val="clear"/>
            <w:tcMar>
              <w:top w:type="dxa" w:w="100"/>
              <w:left w:type="dxa" w:w="140"/>
              <w:bottom w:type="dxa" w:w="100"/>
              <w:right w:type="dxa" w:w="140"/>
            </w:tcMar>
            <w:vAlign w:val="top"/>
          </w:tcPr>
          <w:p>
            <w:pPr>
              <w:spacing w:after="40" w:before="40"/>
            </w:pPr>
            <w:r>
              <w:rPr>
                <w:sz w:val="19"/>
                <w:szCs w:val="19"/>
              </w:rPr>
              <w:t xml:space="preserve">Back-projection of the generated image onto the spatial confidence map to verify reliable regions match reference frames.</w:t>
            </w:r>
          </w:p>
        </w:tc>
      </w:tr>
      <w:tr>
        <w:tc>
          <w:tcPr>
            <w:tcW w:type="dxa" w:w="280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Feedback loop</w:t>
            </w:r>
          </w:p>
        </w:tc>
        <w:tc>
          <w:tcPr>
            <w:tcW w:type="dxa" w:w="6560"/>
            <w:tcBorders>
              <w:top w:val="single" w:color="B8B8B8" w:sz="1"/>
              <w:left w:val="single" w:color="B8B8B8" w:sz="1"/>
              <w:bottom w:val="single" w:color="B8B8B8" w:sz="1"/>
              <w:right w:val="single" w:color="B8B8B8" w:sz="1"/>
            </w:tcBorders>
            <w:tcMar>
              <w:top w:type="dxa" w:w="100"/>
              <w:left w:type="dxa" w:w="140"/>
              <w:bottom w:type="dxa" w:w="100"/>
              <w:right w:type="dxa" w:w="140"/>
            </w:tcMar>
            <w:vAlign w:val="top"/>
          </w:tcPr>
          <w:p>
            <w:pPr>
              <w:spacing w:after="40" w:before="40"/>
            </w:pPr>
            <w:r>
              <w:rPr>
                <w:sz w:val="19"/>
                <w:szCs w:val="19"/>
              </w:rPr>
              <w:t xml:space="preserve">Routing of user corrections to generated clips into the underlying models as structured signals, without retraining.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color w:val="595959"/>
        <w:sz w:val="16"/>
        <w:szCs w:val="16"/>
      </w:rPr>
      <w:t xml:space="preserve">Confidential — Inventor Disclosure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595959"/>
        <w:sz w:val="16"/>
        <w:szCs w:val="16"/>
      </w:rPr>
      <w:t xml:space="preserve">Smart Glasses Cinematic Day Recap  —  Technical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3"/>
      <w:szCs w:val="23"/>
    </w:rPr>
  </w:style>
  <w:style w:type="paragraph" w:styleId="Heading4">
    <w:name w:val="Heading 4"/>
    <w:basedOn w:val="Normal"/>
    <w:next w:val="Normal"/>
    <w:qFormat/>
    <w:pPr>
      <w:spacing w:after="100" w:before="180"/>
      <w:outlineLvl w:val="3"/>
    </w:pPr>
    <w:rPr>
      <w:rFonts w:ascii="Arial" w:cs="Arial" w:eastAsia="Arial" w:hAnsi="Arial"/>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Glasses Cinematic Day Recap — Technical Architecture Specification</dc:title>
  <dc:creator>Inventor Disclosure</dc:creator>
  <dc:description>IP-ready architecture document</dc:description>
  <cp:lastModifiedBy>Un-named</cp:lastModifiedBy>
  <cp:revision>1</cp:revision>
  <dcterms:created xsi:type="dcterms:W3CDTF">2026-05-22T09:51:38.641Z</dcterms:created>
  <dcterms:modified xsi:type="dcterms:W3CDTF">2026-05-22T09:51:38.653Z</dcterms:modified>
</cp:coreProperties>
</file>

<file path=docProps/custom.xml><?xml version="1.0" encoding="utf-8"?>
<Properties xmlns="http://schemas.openxmlformats.org/officeDocument/2006/custom-properties" xmlns:vt="http://schemas.openxmlformats.org/officeDocument/2006/docPropsVTypes"/>
</file>