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March 7,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 has literally been a rollercoaster. If everything gone bad was a day, it would be today. I slept through all 5 alarms, had to skip breakfast and workout. I missed my first meeting for the day which was intended to discuss and implement ways of expanding my portfolio. I felt sick during lunchtime and had to go home. After waking up from a nap, I got a notification from my assistant to check bitcoin and to my surprise, it has taken a nosedive. I’ve lost so much confidence in bitcoin. I don’t know if I am ever going to bounce back from this. So yeah, my day has been crap.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