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01B" w:rsidRDefault="0017501B" w:rsidP="0017501B">
      <w:pPr>
        <w:ind w:left="360" w:firstLine="0"/>
        <w:jc w:val="center"/>
        <w:rPr>
          <w:sz w:val="32"/>
          <w:lang w:val="el-GR"/>
        </w:rPr>
      </w:pPr>
      <w:r>
        <w:rPr>
          <w:sz w:val="32"/>
        </w:rPr>
        <w:t xml:space="preserve">2.1 Translation of </w:t>
      </w:r>
      <w:r w:rsidRPr="0069041E">
        <w:rPr>
          <w:sz w:val="32"/>
          <w:lang w:val="el-GR"/>
        </w:rPr>
        <w:t xml:space="preserve">Practice Sentences </w:t>
      </w:r>
    </w:p>
    <w:p w:rsidR="0017501B" w:rsidRDefault="0017501B" w:rsidP="0017501B">
      <w:pPr>
        <w:ind w:left="360" w:firstLine="0"/>
        <w:jc w:val="center"/>
        <w:rPr>
          <w:sz w:val="32"/>
          <w:lang w:val="el-GR"/>
        </w:rPr>
      </w:pPr>
      <w:r>
        <w:rPr>
          <w:sz w:val="32"/>
          <w:lang w:val="el-GR"/>
        </w:rPr>
        <w:t>for verb tenses and voices</w:t>
      </w:r>
    </w:p>
    <w:p w:rsidR="00F65CCD" w:rsidRDefault="00F65CCD" w:rsidP="00F65CCD">
      <w:pPr>
        <w:ind w:left="360" w:firstLine="0"/>
        <w:jc w:val="center"/>
        <w:rPr>
          <w:sz w:val="32"/>
          <w:lang w:val="el-GR"/>
        </w:rPr>
      </w:pPr>
    </w:p>
    <w:p w:rsidR="00F65CCD" w:rsidRDefault="00F65CCD" w:rsidP="00F65CCD">
      <w:pPr>
        <w:ind w:left="360" w:firstLine="0"/>
        <w:jc w:val="center"/>
        <w:rPr>
          <w:sz w:val="32"/>
        </w:rPr>
      </w:pPr>
      <w:r>
        <w:rPr>
          <w:sz w:val="32"/>
        </w:rPr>
        <w:t>GS Student Feedback</w:t>
      </w:r>
    </w:p>
    <w:p w:rsidR="00F65CCD" w:rsidRPr="00F65CCD" w:rsidRDefault="00F65CCD" w:rsidP="00F65CCD">
      <w:pPr>
        <w:ind w:left="360" w:firstLine="0"/>
      </w:pPr>
    </w:p>
    <w:p w:rsidR="00F65CCD" w:rsidRPr="00F65CCD" w:rsidRDefault="00F65CCD" w:rsidP="00F65CCD">
      <w:pPr>
        <w:ind w:left="360" w:firstLine="0"/>
      </w:pP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 xml:space="preserve">A little later, the Lakedaimonians are seizing </w:t>
      </w:r>
      <w:proofErr w:type="spellStart"/>
      <w:r>
        <w:t>Delphinos</w:t>
      </w:r>
      <w:proofErr w:type="spellEnd"/>
      <w:r>
        <w:t xml:space="preserve"> and </w:t>
      </w:r>
      <w:proofErr w:type="spellStart"/>
      <w:r>
        <w:t>Eion</w:t>
      </w:r>
      <w:proofErr w:type="spellEnd"/>
      <w:r>
        <w:t>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 xml:space="preserve">Konon is fleeing to Mytilene on Lesbos, and with him, out of the ten generals, Leon and </w:t>
      </w:r>
      <w:proofErr w:type="spellStart"/>
      <w:r>
        <w:t>Erasinides</w:t>
      </w:r>
      <w:proofErr w:type="spellEnd"/>
      <w:r>
        <w:t>.</w:t>
      </w:r>
    </w:p>
    <w:p w:rsidR="00191EFE" w:rsidRDefault="00191EFE" w:rsidP="00191EFE">
      <w:r>
        <w:t>NOTE: A semi-colon in Greek is the equivalent of a question mark.  –One shares something in the genitive with someone in the dative.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 xml:space="preserve">For the road leads to the temple of </w:t>
      </w:r>
      <w:proofErr w:type="spellStart"/>
      <w:r>
        <w:t>Mounichian</w:t>
      </w:r>
      <w:proofErr w:type="spellEnd"/>
      <w:r>
        <w:t xml:space="preserve"> Artemis and to the sanctuary of </w:t>
      </w:r>
      <w:proofErr w:type="spellStart"/>
      <w:r>
        <w:t>Bendideion</w:t>
      </w:r>
      <w:proofErr w:type="spellEnd"/>
      <w:r>
        <w:t>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Also about this time the year had already ended.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For instead of freedom they have offered them a double-slavery.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No one will miss his target now.</w:t>
      </w:r>
    </w:p>
    <w:p w:rsidR="00191EFE" w:rsidRDefault="00191EFE" w:rsidP="00191EFE">
      <w:r>
        <w:t xml:space="preserve">NOTE: </w:t>
      </w:r>
      <w:proofErr w:type="spellStart"/>
      <w:r w:rsidRPr="001E1FF8">
        <w:t>ἁμ</w:t>
      </w:r>
      <w:proofErr w:type="spellEnd"/>
      <w:r w:rsidRPr="001E1FF8">
        <w:t>αρτάνω</w:t>
      </w:r>
      <w:r>
        <w:t xml:space="preserve"> means to </w:t>
      </w:r>
      <w:r>
        <w:rPr>
          <w:i/>
        </w:rPr>
        <w:t>be wrong</w:t>
      </w:r>
      <w:r>
        <w:t xml:space="preserve">, in the literal sense, to </w:t>
      </w:r>
      <w:r>
        <w:rPr>
          <w:i/>
        </w:rPr>
        <w:t>miss the target</w:t>
      </w:r>
      <w:r>
        <w:t xml:space="preserve">.  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 xml:space="preserve">He sees the ships of </w:t>
      </w:r>
      <w:proofErr w:type="spellStart"/>
      <w:r>
        <w:t>Mindaros</w:t>
      </w:r>
      <w:proofErr w:type="spellEnd"/>
      <w:r>
        <w:t>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For many of all these men are sharing with each other.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And surely all changes of government bring death.</w:t>
      </w:r>
    </w:p>
    <w:p w:rsidR="00191EFE" w:rsidRDefault="00191EFE" w:rsidP="00191EFE">
      <w:r>
        <w:t xml:space="preserve">NOTE: Adjectives compounded with </w:t>
      </w:r>
      <w:r>
        <w:rPr>
          <w:lang w:val="el-GR"/>
        </w:rPr>
        <w:t>–φόρος</w:t>
      </w:r>
      <w:r>
        <w:t xml:space="preserve"> derive from </w:t>
      </w:r>
      <w:r>
        <w:rPr>
          <w:lang w:val="el-GR"/>
        </w:rPr>
        <w:t>φέρω</w:t>
      </w:r>
      <w:r>
        <w:t xml:space="preserve">, </w:t>
      </w:r>
      <w:r>
        <w:rPr>
          <w:i/>
        </w:rPr>
        <w:t xml:space="preserve">carry </w:t>
      </w:r>
      <w:r>
        <w:t>or</w:t>
      </w:r>
      <w:r>
        <w:rPr>
          <w:i/>
        </w:rPr>
        <w:t xml:space="preserve"> bring</w:t>
      </w:r>
      <w:r>
        <w:t>.</w:t>
      </w:r>
    </w:p>
    <w:p w:rsidR="00191EFE" w:rsidRDefault="00191EFE" w:rsidP="00191EFE">
      <w:pPr>
        <w:pStyle w:val="ListParagraph"/>
        <w:numPr>
          <w:ilvl w:val="0"/>
          <w:numId w:val="2"/>
        </w:numPr>
      </w:pPr>
      <w:r>
        <w:t>Those men are making the enemies stronger.</w:t>
      </w:r>
    </w:p>
    <w:p w:rsidR="006A31E8" w:rsidRDefault="006A31E8" w:rsidP="006A31E8">
      <w:pPr>
        <w:pStyle w:val="ListParagraph"/>
        <w:numPr>
          <w:ilvl w:val="0"/>
          <w:numId w:val="2"/>
        </w:numPr>
      </w:pPr>
      <w:r>
        <w:t xml:space="preserve">Lysander set sail with his army to the </w:t>
      </w:r>
      <w:proofErr w:type="spellStart"/>
      <w:r>
        <w:t>Keramaic</w:t>
      </w:r>
      <w:proofErr w:type="spellEnd"/>
      <w:r>
        <w:t xml:space="preserve"> Gulf in Karia.</w:t>
      </w:r>
    </w:p>
    <w:p w:rsidR="007B2A9F" w:rsidRDefault="007B2A9F" w:rsidP="007B2A9F">
      <w:pPr>
        <w:pStyle w:val="ListParagraph"/>
        <w:numPr>
          <w:ilvl w:val="0"/>
          <w:numId w:val="2"/>
        </w:numPr>
      </w:pPr>
      <w:r>
        <w:t>At that time, it was announced to the Syracusan generals at home.</w:t>
      </w:r>
    </w:p>
    <w:p w:rsidR="007B2A9F" w:rsidRDefault="007B2A9F" w:rsidP="007B2A9F">
      <w:pPr>
        <w:pStyle w:val="ListParagraph"/>
        <w:numPr>
          <w:ilvl w:val="0"/>
          <w:numId w:val="2"/>
        </w:numPr>
      </w:pPr>
      <w:r>
        <w:t xml:space="preserve">All eighty-six of the ships that were crowded together in the </w:t>
      </w:r>
      <w:proofErr w:type="spellStart"/>
      <w:r>
        <w:t>Peireios</w:t>
      </w:r>
      <w:proofErr w:type="spellEnd"/>
      <w:r>
        <w:t xml:space="preserve"> set sail by night and on another day arrived at Prokonnesos at about the hour of breakfast.</w:t>
      </w:r>
    </w:p>
    <w:p w:rsidR="007B2A9F" w:rsidRDefault="007B2A9F" w:rsidP="007B2A9F">
      <w:pPr>
        <w:pStyle w:val="ListParagraph"/>
        <w:numPr>
          <w:ilvl w:val="0"/>
          <w:numId w:val="2"/>
        </w:numPr>
      </w:pPr>
      <w:r>
        <w:t xml:space="preserve">They put the Andrians to flight, shut them up in the city, and killed some, though not many, of them and the </w:t>
      </w:r>
      <w:proofErr w:type="spellStart"/>
      <w:r>
        <w:t>Lakonians</w:t>
      </w:r>
      <w:proofErr w:type="spellEnd"/>
      <w:r>
        <w:t>.</w:t>
      </w:r>
    </w:p>
    <w:p w:rsidR="007B2A9F" w:rsidRDefault="007B2A9F" w:rsidP="007B2A9F">
      <w:pPr>
        <w:pStyle w:val="ListParagraph"/>
        <w:ind w:firstLine="0"/>
      </w:pPr>
      <w:r>
        <w:t xml:space="preserve">NOTE: </w:t>
      </w:r>
      <w:r>
        <w:rPr>
          <w:lang w:val="el-GR"/>
        </w:rPr>
        <w:t>τρέπω</w:t>
      </w:r>
      <w:r>
        <w:t xml:space="preserve"> in the active voice means </w:t>
      </w:r>
      <w:r>
        <w:rPr>
          <w:i/>
        </w:rPr>
        <w:t>turn</w:t>
      </w:r>
      <w:r>
        <w:t xml:space="preserve">.  In the middle and passive, it means </w:t>
      </w:r>
      <w:r>
        <w:rPr>
          <w:i/>
        </w:rPr>
        <w:t>put to flight, rout, defeat</w:t>
      </w:r>
      <w:r>
        <w:t>.  The middle still takes the acc OBJ.</w:t>
      </w:r>
    </w:p>
    <w:p w:rsidR="00CA463D" w:rsidRDefault="00CA463D" w:rsidP="00CA463D">
      <w:pPr>
        <w:pStyle w:val="ListParagraph"/>
        <w:numPr>
          <w:ilvl w:val="0"/>
          <w:numId w:val="2"/>
        </w:numPr>
      </w:pPr>
      <w:r>
        <w:t xml:space="preserve">And those men were sent to Athens, but </w:t>
      </w:r>
      <w:proofErr w:type="spellStart"/>
      <w:r>
        <w:t>Koiratadas</w:t>
      </w:r>
      <w:proofErr w:type="spellEnd"/>
      <w:r>
        <w:t xml:space="preserve"> got away safely to </w:t>
      </w:r>
      <w:proofErr w:type="spellStart"/>
      <w:r>
        <w:t>Dekelaia</w:t>
      </w:r>
      <w:proofErr w:type="spellEnd"/>
      <w:r>
        <w:t>.</w:t>
      </w:r>
    </w:p>
    <w:p w:rsidR="00CA463D" w:rsidRDefault="00CA463D" w:rsidP="00CA463D">
      <w:r>
        <w:t xml:space="preserve">NOTE: </w:t>
      </w:r>
      <w:r w:rsidRPr="00B472AB">
        <w:t>ἀπ</w:t>
      </w:r>
      <w:proofErr w:type="spellStart"/>
      <w:r w:rsidRPr="00B472AB">
        <w:t>οσῴζω</w:t>
      </w:r>
      <w:proofErr w:type="spellEnd"/>
      <w:r>
        <w:t xml:space="preserve"> + </w:t>
      </w:r>
      <w:r>
        <w:rPr>
          <w:lang w:val="el-GR"/>
        </w:rPr>
        <w:t>ἐς</w:t>
      </w:r>
      <w:r>
        <w:t xml:space="preserve"> in the passive means to </w:t>
      </w:r>
      <w:r w:rsidRPr="00B472AB">
        <w:rPr>
          <w:i/>
        </w:rPr>
        <w:t>get safe</w:t>
      </w:r>
      <w:r>
        <w:t xml:space="preserve"> </w:t>
      </w:r>
      <w:r w:rsidRPr="00B472AB">
        <w:rPr>
          <w:i/>
        </w:rPr>
        <w:t>to</w:t>
      </w:r>
      <w:r>
        <w:t xml:space="preserve"> a place.</w:t>
      </w:r>
    </w:p>
    <w:p w:rsidR="00CA463D" w:rsidRDefault="00CA463D" w:rsidP="00CA463D">
      <w:pPr>
        <w:pStyle w:val="ListParagraph"/>
        <w:numPr>
          <w:ilvl w:val="0"/>
          <w:numId w:val="2"/>
        </w:numPr>
      </w:pPr>
      <w:r>
        <w:t xml:space="preserve">Alcibiades sailed from Samos to Paros with twenty ships, and from there he sailed immediately to </w:t>
      </w:r>
      <w:proofErr w:type="spellStart"/>
      <w:r>
        <w:t>Gytheios</w:t>
      </w:r>
      <w:proofErr w:type="spellEnd"/>
      <w:r>
        <w:t xml:space="preserve"> in order to look at the triremes.</w:t>
      </w:r>
    </w:p>
    <w:p w:rsidR="00CA463D" w:rsidRDefault="00CA463D" w:rsidP="00CA463D">
      <w:r>
        <w:t xml:space="preserve">NOTE: The adverb </w:t>
      </w:r>
      <w:r>
        <w:rPr>
          <w:lang w:val="el-GR"/>
        </w:rPr>
        <w:t>εὐθύ</w:t>
      </w:r>
      <w:r>
        <w:t>/</w:t>
      </w:r>
      <w:r>
        <w:rPr>
          <w:lang w:val="el-GR"/>
        </w:rPr>
        <w:t>εὐθύς</w:t>
      </w:r>
      <w:r w:rsidRPr="002E6C97">
        <w:t xml:space="preserve"> often takes the genitive</w:t>
      </w:r>
      <w:r>
        <w:t xml:space="preserve">: </w:t>
      </w:r>
      <w:r>
        <w:rPr>
          <w:i/>
        </w:rPr>
        <w:t>straight to X</w:t>
      </w:r>
      <w:r>
        <w:t>.  --</w:t>
      </w:r>
      <w:r>
        <w:rPr>
          <w:lang w:val="el-GR"/>
        </w:rPr>
        <w:t>ἐπί</w:t>
      </w:r>
      <w:r>
        <w:t xml:space="preserve"> + acc here indicates purpose.</w:t>
      </w:r>
    </w:p>
    <w:p w:rsidR="007B2A9F" w:rsidRDefault="007B2A9F" w:rsidP="007B2A9F">
      <w:pPr>
        <w:pStyle w:val="ListParagraph"/>
        <w:numPr>
          <w:ilvl w:val="0"/>
          <w:numId w:val="2"/>
        </w:numPr>
      </w:pPr>
      <w:r>
        <w:t xml:space="preserve">And in the third month after he put to shore, he set sail for Andros, and </w:t>
      </w:r>
      <w:proofErr w:type="spellStart"/>
      <w:r>
        <w:t>Aristokrates</w:t>
      </w:r>
      <w:proofErr w:type="spellEnd"/>
      <w:r>
        <w:t xml:space="preserve"> and </w:t>
      </w:r>
      <w:proofErr w:type="spellStart"/>
      <w:r>
        <w:t>Adeimantos</w:t>
      </w:r>
      <w:proofErr w:type="spellEnd"/>
      <w:r>
        <w:t xml:space="preserve">, the son of </w:t>
      </w:r>
      <w:proofErr w:type="spellStart"/>
      <w:r>
        <w:t>Deukolophides</w:t>
      </w:r>
      <w:proofErr w:type="spellEnd"/>
      <w:r>
        <w:t xml:space="preserve"> were sent with him.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The Athenians set sail for Mytilene, and from there they set off for Chios, and then sailed back toward Samos.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 xml:space="preserve">The Athenians treated the [territory] of the king badly, sailed against Chios and Ephesos, prepared for a sea battle, and chose Menander, </w:t>
      </w:r>
      <w:proofErr w:type="spellStart"/>
      <w:r>
        <w:t>Tydeus</w:t>
      </w:r>
      <w:proofErr w:type="spellEnd"/>
      <w:r>
        <w:t xml:space="preserve">, and </w:t>
      </w:r>
      <w:proofErr w:type="spellStart"/>
      <w:r>
        <w:t>Kephisodotos</w:t>
      </w:r>
      <w:proofErr w:type="spellEnd"/>
      <w:r>
        <w:t xml:space="preserve"> as generals.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At dawn, the Athenians stationed themselves for a sea battle in the harbor in its mouth.</w:t>
      </w:r>
    </w:p>
    <w:p w:rsidR="006C24D5" w:rsidRDefault="006C24D5" w:rsidP="006C24D5">
      <w:r>
        <w:t xml:space="preserve">NOTE: </w:t>
      </w:r>
      <w:r>
        <w:rPr>
          <w:lang w:val="el-GR"/>
        </w:rPr>
        <w:t>ὡς</w:t>
      </w:r>
      <w:r>
        <w:t xml:space="preserve"> + preposition = purpose or intention. See LSJ: </w:t>
      </w:r>
      <w:r>
        <w:rPr>
          <w:lang w:val="el-GR"/>
        </w:rPr>
        <w:t>ὡς</w:t>
      </w:r>
      <w:r w:rsidRPr="002E6C97">
        <w:t xml:space="preserve"> </w:t>
      </w:r>
      <w:r>
        <w:t xml:space="preserve">C II. Label it </w:t>
      </w:r>
      <w:proofErr w:type="spellStart"/>
      <w:r>
        <w:t>AuxZ</w:t>
      </w:r>
      <w:proofErr w:type="spellEnd"/>
      <w:r>
        <w:t>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lastRenderedPageBreak/>
        <w:t>After this, the Eleians were much more bold, and they dispatched messengers to the cities.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He was carried to Lakedaimonian, and there he died immediately.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And the peltasts turned to plunder.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Many other valuables were stolen, and the camels were then taken.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Agesilaos did not lie, but immediately invaded into the land around Sardis.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Truly that army of the Lakedaimonians was thus destroyed.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Agesilaos went to Phrygia, and he destroyed the cities along the way and took very many goods, and the rest of the time he was passing through safely.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The Thebans were turned from the slope and more than two hundred of them died.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The horsemen subdued foragers from the men of the Peiraios, and they were damaging their phalanx.</w:t>
      </w:r>
    </w:p>
    <w:p w:rsidR="006C24D5" w:rsidRDefault="006C24D5" w:rsidP="006C24D5">
      <w:pPr>
        <w:pStyle w:val="ListParagraph"/>
        <w:numPr>
          <w:ilvl w:val="0"/>
          <w:numId w:val="2"/>
        </w:numPr>
      </w:pPr>
      <w:r>
        <w:t>All kinds of people, many in number, were already making shields, some making wooden ones and some making wicker and painting them white.</w:t>
      </w:r>
    </w:p>
    <w:p w:rsidR="006C24D5" w:rsidRPr="003634CB" w:rsidRDefault="006C24D5" w:rsidP="006C24D5">
      <w:r>
        <w:t xml:space="preserve">NOTE: </w:t>
      </w:r>
      <w:r w:rsidRPr="007B19AB">
        <w:rPr>
          <w:lang w:val="el-GR"/>
        </w:rPr>
        <w:t>οἱ</w:t>
      </w:r>
      <w:r w:rsidRPr="002E6C97">
        <w:t xml:space="preserve"> </w:t>
      </w:r>
      <w:r w:rsidRPr="007B19AB">
        <w:rPr>
          <w:lang w:val="el-GR"/>
        </w:rPr>
        <w:t>δὲ</w:t>
      </w:r>
      <w:r w:rsidRPr="002E6C97">
        <w:t xml:space="preserve"> </w:t>
      </w:r>
      <w:r w:rsidRPr="007B19AB">
        <w:rPr>
          <w:lang w:val="el-GR"/>
        </w:rPr>
        <w:t>πολλοί</w:t>
      </w:r>
      <w:r w:rsidRPr="002E6C97">
        <w:t xml:space="preserve"> </w:t>
      </w:r>
      <w:r w:rsidRPr="007B19AB">
        <w:rPr>
          <w:lang w:val="el-GR"/>
        </w:rPr>
        <w:t>τε</w:t>
      </w:r>
      <w:r w:rsidRPr="002E6C97">
        <w:t xml:space="preserve"> </w:t>
      </w:r>
      <w:r w:rsidRPr="007B19AB">
        <w:rPr>
          <w:lang w:val="el-GR"/>
        </w:rPr>
        <w:t>καὶ</w:t>
      </w:r>
      <w:r w:rsidRPr="002E6C97">
        <w:t xml:space="preserve"> </w:t>
      </w:r>
      <w:r>
        <w:rPr>
          <w:lang w:val="el-GR"/>
        </w:rPr>
        <w:t>παντοδαποί</w:t>
      </w:r>
      <w:r>
        <w:t xml:space="preserve"> does not render well literally into English: </w:t>
      </w:r>
      <w:r>
        <w:rPr>
          <w:i/>
        </w:rPr>
        <w:t>the many men and of all kinds.</w:t>
      </w:r>
    </w:p>
    <w:p w:rsidR="006C24D5" w:rsidRDefault="006C24D5" w:rsidP="006C24D5">
      <w:pPr>
        <w:pStyle w:val="ListParagraph"/>
        <w:ind w:firstLine="0"/>
      </w:pPr>
    </w:p>
    <w:p w:rsidR="006C24D5" w:rsidRDefault="006C24D5" w:rsidP="006C24D5">
      <w:pPr>
        <w:pStyle w:val="ListParagraph"/>
        <w:ind w:firstLine="0"/>
      </w:pPr>
    </w:p>
    <w:p w:rsidR="006C24D5" w:rsidRDefault="006C24D5" w:rsidP="007B2A9F">
      <w:bookmarkStart w:id="0" w:name="_GoBack"/>
      <w:bookmarkEnd w:id="0"/>
    </w:p>
    <w:p w:rsidR="00C268F0" w:rsidRDefault="00C268F0" w:rsidP="00A4263C">
      <w:pPr>
        <w:pStyle w:val="ListParagraph"/>
        <w:ind w:firstLine="0"/>
      </w:pPr>
    </w:p>
    <w:p w:rsidR="007B2A9F" w:rsidRDefault="007B2A9F" w:rsidP="000F0F23">
      <w:pPr>
        <w:pStyle w:val="ListParagraph"/>
        <w:ind w:firstLine="0"/>
      </w:pPr>
    </w:p>
    <w:sectPr w:rsidR="007B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13FC2"/>
    <w:multiLevelType w:val="hybridMultilevel"/>
    <w:tmpl w:val="49C4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E0A4E73"/>
    <w:multiLevelType w:val="hybridMultilevel"/>
    <w:tmpl w:val="49C4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A7DE5"/>
    <w:multiLevelType w:val="hybridMultilevel"/>
    <w:tmpl w:val="49C4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718FF"/>
    <w:multiLevelType w:val="hybridMultilevel"/>
    <w:tmpl w:val="49C4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CCD"/>
    <w:rsid w:val="000F0F23"/>
    <w:rsid w:val="0017501B"/>
    <w:rsid w:val="00191D4D"/>
    <w:rsid w:val="00191EFE"/>
    <w:rsid w:val="001F60D7"/>
    <w:rsid w:val="002C4FEB"/>
    <w:rsid w:val="005B5EB6"/>
    <w:rsid w:val="006A31E8"/>
    <w:rsid w:val="006C24D5"/>
    <w:rsid w:val="007B2A9F"/>
    <w:rsid w:val="00A36D38"/>
    <w:rsid w:val="00A4263C"/>
    <w:rsid w:val="00B16206"/>
    <w:rsid w:val="00C268F0"/>
    <w:rsid w:val="00C3757B"/>
    <w:rsid w:val="00C8005E"/>
    <w:rsid w:val="00CA463D"/>
    <w:rsid w:val="00E54882"/>
    <w:rsid w:val="00EE5FC3"/>
    <w:rsid w:val="00F65CCD"/>
    <w:rsid w:val="00F77CE9"/>
    <w:rsid w:val="00FB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876D"/>
  <w15:chartTrackingRefBased/>
  <w15:docId w15:val="{62DAD535-FAA7-445E-954E-C31FA926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CCD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191E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14</cp:revision>
  <dcterms:created xsi:type="dcterms:W3CDTF">2020-12-21T14:30:00Z</dcterms:created>
  <dcterms:modified xsi:type="dcterms:W3CDTF">2020-12-21T16:48:00Z</dcterms:modified>
</cp:coreProperties>
</file>