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9C2E" w14:textId="64E8D200" w:rsidR="00690F93" w:rsidRPr="00EF316A" w:rsidRDefault="009F3B92" w:rsidP="009F3B92">
      <w:pPr>
        <w:jc w:val="center"/>
        <w:rPr>
          <w:rFonts w:ascii="Helvetica" w:hAnsi="Helvetica" w:cs="Helvetica"/>
          <w:sz w:val="40"/>
          <w:szCs w:val="40"/>
        </w:rPr>
      </w:pPr>
      <w:bookmarkStart w:id="0" w:name="_Ref109619997"/>
      <w:bookmarkStart w:id="1" w:name="_Toc114555172"/>
      <w:r w:rsidRPr="009F3B92">
        <w:rPr>
          <w:rFonts w:ascii="Helvetica" w:hAnsi="Helvetica" w:cs="Helvetica"/>
          <w:sz w:val="40"/>
          <w:szCs w:val="40"/>
        </w:rPr>
        <w:t>Separating Innovation from Mechanical Writing: How Humans and AI Can Collaborate on Technical Writing</w:t>
      </w:r>
      <w:r w:rsidR="00042A50" w:rsidRPr="0024714A">
        <w:rPr>
          <w:rFonts w:ascii="Helvetica" w:hAnsi="Helvetica" w:cs="Helvetica"/>
          <w:sz w:val="40"/>
          <w:szCs w:val="40"/>
        </w:rPr>
        <w:t xml:space="preserve"> </w:t>
      </w:r>
      <w:r w:rsidR="000508A4">
        <w:rPr>
          <w:rFonts w:ascii="Helvetica" w:hAnsi="Helvetica" w:cs="Helvetica"/>
          <w:sz w:val="40"/>
          <w:szCs w:val="40"/>
        </w:rPr>
        <w:t xml:space="preserve">to Maximize Efficiency </w:t>
      </w:r>
    </w:p>
    <w:p w14:paraId="26907FE8" w14:textId="77777777" w:rsidR="00690F93" w:rsidRDefault="00690F93" w:rsidP="00690F93">
      <w:pPr>
        <w:jc w:val="center"/>
      </w:pPr>
    </w:p>
    <w:p w14:paraId="3FA2F320"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Vəhid Gəruslu</w:t>
      </w:r>
      <w:r w:rsidRPr="00C048DB">
        <w:rPr>
          <w:rStyle w:val="FootnoteReference"/>
          <w:rFonts w:ascii="Helvetica" w:hAnsi="Helvetica" w:cs="Helvetica"/>
          <w:sz w:val="18"/>
          <w:szCs w:val="18"/>
        </w:rPr>
        <w:footnoteReference w:id="1"/>
      </w:r>
    </w:p>
    <w:p w14:paraId="6955F142"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Queen’s University Belfast, Belfast United Kingdom </w:t>
      </w:r>
    </w:p>
    <w:p w14:paraId="21155AA1" w14:textId="5DBB9B64" w:rsidR="001E57B6" w:rsidRPr="00C048DB" w:rsidRDefault="001E57B6" w:rsidP="00B06E3A">
      <w:pPr>
        <w:spacing w:before="0" w:after="0"/>
        <w:contextualSpacing/>
        <w:jc w:val="center"/>
        <w:rPr>
          <w:rFonts w:ascii="Helvetica" w:hAnsi="Helvetica" w:cs="Helvetica"/>
          <w:sz w:val="18"/>
          <w:szCs w:val="18"/>
        </w:rPr>
      </w:pPr>
      <w:hyperlink r:id="rId8" w:history="1">
        <w:r w:rsidRPr="00C048DB">
          <w:rPr>
            <w:rStyle w:val="Hyperlink"/>
            <w:rFonts w:ascii="Helvetica" w:eastAsiaTheme="majorEastAsia" w:hAnsi="Helvetica" w:cs="Helvetica"/>
            <w:sz w:val="18"/>
            <w:szCs w:val="18"/>
          </w:rPr>
          <w:t>v.garousi@qub.ac.uk</w:t>
        </w:r>
      </w:hyperlink>
    </w:p>
    <w:p w14:paraId="4B428A4F" w14:textId="77777777" w:rsidR="001E57B6" w:rsidRPr="00C048DB" w:rsidRDefault="001E57B6" w:rsidP="00B06E3A">
      <w:pPr>
        <w:spacing w:before="0" w:after="0"/>
        <w:contextualSpacing/>
        <w:jc w:val="center"/>
        <w:rPr>
          <w:rFonts w:ascii="Helvetica" w:hAnsi="Helvetica" w:cs="Helvetica"/>
          <w:sz w:val="18"/>
          <w:szCs w:val="18"/>
        </w:rPr>
      </w:pPr>
      <w:r w:rsidRPr="00C048DB">
        <w:rPr>
          <w:rFonts w:ascii="Helvetica" w:hAnsi="Helvetica" w:cs="Helvetica"/>
          <w:sz w:val="18"/>
          <w:szCs w:val="18"/>
        </w:rPr>
        <w:t xml:space="preserve">Azerbaijan Technical University, </w:t>
      </w:r>
      <w:r>
        <w:rPr>
          <w:rFonts w:ascii="Helvetica" w:hAnsi="Helvetica" w:cs="Helvetica"/>
          <w:sz w:val="18"/>
          <w:szCs w:val="18"/>
        </w:rPr>
        <w:t xml:space="preserve">Baku, </w:t>
      </w:r>
      <w:r w:rsidRPr="00C048DB">
        <w:rPr>
          <w:rFonts w:ascii="Helvetica" w:hAnsi="Helvetica" w:cs="Helvetica"/>
          <w:sz w:val="18"/>
          <w:szCs w:val="18"/>
        </w:rPr>
        <w:t>Azerbaijan</w:t>
      </w:r>
    </w:p>
    <w:p w14:paraId="2CF18C8F" w14:textId="593BDFEA" w:rsidR="001E57B6" w:rsidRDefault="001E57B6" w:rsidP="001E57B6">
      <w:pPr>
        <w:spacing w:before="0" w:after="0"/>
        <w:contextualSpacing/>
        <w:jc w:val="center"/>
        <w:rPr>
          <w:rFonts w:ascii="Helvetica" w:hAnsi="Helvetica" w:cs="Helvetica"/>
          <w:sz w:val="18"/>
          <w:szCs w:val="18"/>
        </w:rPr>
      </w:pPr>
      <w:hyperlink r:id="rId9" w:history="1">
        <w:r w:rsidRPr="00C048DB">
          <w:rPr>
            <w:rStyle w:val="Hyperlink"/>
            <w:rFonts w:ascii="Helvetica" w:hAnsi="Helvetica" w:cs="Helvetica"/>
            <w:sz w:val="18"/>
            <w:szCs w:val="18"/>
          </w:rPr>
          <w:t>vahid.garousi@aztu.edu.az</w:t>
        </w:r>
      </w:hyperlink>
      <w:r w:rsidRPr="00C048DB">
        <w:rPr>
          <w:rFonts w:ascii="Helvetica" w:hAnsi="Helvetica" w:cs="Helvetica"/>
          <w:sz w:val="18"/>
          <w:szCs w:val="18"/>
        </w:rPr>
        <w:t xml:space="preserve"> </w:t>
      </w:r>
    </w:p>
    <w:p w14:paraId="4C341477" w14:textId="74293D2D" w:rsidR="001E57B6" w:rsidRPr="001E57B6" w:rsidRDefault="001E57B6" w:rsidP="001E57B6">
      <w:pPr>
        <w:spacing w:before="0" w:after="0"/>
        <w:contextualSpacing/>
        <w:jc w:val="center"/>
        <w:rPr>
          <w:rFonts w:ascii="Helvetica" w:hAnsi="Helvetica" w:cs="Helvetica"/>
          <w:sz w:val="18"/>
          <w:szCs w:val="18"/>
        </w:rPr>
      </w:pPr>
      <w:r>
        <w:rPr>
          <w:rFonts w:ascii="Helvetica" w:hAnsi="Helvetica" w:cs="Helvetica"/>
          <w:sz w:val="18"/>
          <w:szCs w:val="18"/>
        </w:rPr>
        <w:t xml:space="preserve">ORCID: </w:t>
      </w:r>
      <w:r w:rsidRPr="00607F78">
        <w:rPr>
          <w:rFonts w:ascii="Helvetica" w:hAnsi="Helvetica" w:cs="Helvetica"/>
          <w:sz w:val="18"/>
          <w:szCs w:val="18"/>
        </w:rPr>
        <w:t>000-0001-6590-7576</w:t>
      </w:r>
    </w:p>
    <w:p w14:paraId="009DF136" w14:textId="77777777" w:rsidR="00397C8A" w:rsidRDefault="00397C8A" w:rsidP="00397C8A">
      <w:pPr>
        <w:rPr>
          <w:rFonts w:ascii="Helvetica" w:hAnsi="Helvetica"/>
          <w:b/>
          <w:sz w:val="18"/>
          <w:szCs w:val="18"/>
        </w:rPr>
      </w:pPr>
    </w:p>
    <w:p w14:paraId="463B5339" w14:textId="77777777" w:rsidR="00690F93" w:rsidRDefault="00690F93" w:rsidP="00052DF8">
      <w:pPr>
        <w:rPr>
          <w:rFonts w:ascii="Helvetica" w:hAnsi="Helvetica"/>
          <w:sz w:val="18"/>
          <w:szCs w:val="18"/>
        </w:rPr>
      </w:pPr>
      <w:r w:rsidRPr="003D7891">
        <w:rPr>
          <w:rFonts w:ascii="Helvetica" w:hAnsi="Helvetica"/>
          <w:b/>
          <w:sz w:val="18"/>
          <w:szCs w:val="18"/>
        </w:rPr>
        <w:t>Abstract</w:t>
      </w:r>
      <w:r w:rsidR="004B003E">
        <w:rPr>
          <w:rFonts w:ascii="Helvetica" w:hAnsi="Helvetica"/>
          <w:b/>
          <w:sz w:val="18"/>
          <w:szCs w:val="18"/>
        </w:rPr>
        <w:t>:</w:t>
      </w:r>
      <w:r w:rsidRPr="003D7891">
        <w:rPr>
          <w:rFonts w:ascii="Helvetica" w:hAnsi="Helvetica"/>
          <w:sz w:val="18"/>
          <w:szCs w:val="18"/>
        </w:rPr>
        <w:t xml:space="preserve"> </w:t>
      </w:r>
    </w:p>
    <w:p w14:paraId="6CF48ACC" w14:textId="118ABD9D" w:rsidR="00052DF8" w:rsidRPr="006F20A7" w:rsidRDefault="00AB18F5" w:rsidP="00AB18F5">
      <w:pPr>
        <w:rPr>
          <w:lang w:val="en-CA"/>
        </w:rPr>
      </w:pPr>
      <w:r w:rsidRPr="00AB18F5">
        <w:rPr>
          <w:lang w:val="en-CA"/>
        </w:rPr>
        <w:t xml:space="preserve">Use this term: </w:t>
      </w:r>
      <w:r w:rsidRPr="00AB18F5">
        <w:t>AI-Assisted Technical Writing</w:t>
      </w:r>
    </w:p>
    <w:p w14:paraId="35B11ABE" w14:textId="77777777" w:rsidR="001E57B6" w:rsidRDefault="001E57B6" w:rsidP="004B003E">
      <w:pPr>
        <w:rPr>
          <w:rFonts w:ascii="Helvetica" w:hAnsi="Helvetica"/>
          <w:b/>
          <w:sz w:val="18"/>
          <w:szCs w:val="18"/>
        </w:rPr>
      </w:pPr>
    </w:p>
    <w:p w14:paraId="4B1BA9F8" w14:textId="3CB2E2BC" w:rsidR="00690F93" w:rsidRDefault="00690F93" w:rsidP="004B003E">
      <w:pPr>
        <w:rPr>
          <w:rFonts w:ascii="Helvetica" w:hAnsi="Helvetica" w:cs="Helvetica"/>
          <w:sz w:val="18"/>
          <w:szCs w:val="18"/>
        </w:rPr>
      </w:pPr>
      <w:r w:rsidRPr="00853D40">
        <w:rPr>
          <w:rFonts w:ascii="Helvetica" w:hAnsi="Helvetica"/>
          <w:b/>
          <w:sz w:val="18"/>
          <w:szCs w:val="18"/>
        </w:rPr>
        <w:t>Keywords</w:t>
      </w:r>
      <w:r w:rsidR="004B003E">
        <w:rPr>
          <w:rFonts w:ascii="Helvetica" w:hAnsi="Helvetica"/>
          <w:b/>
          <w:sz w:val="18"/>
          <w:szCs w:val="18"/>
        </w:rPr>
        <w:t>:</w:t>
      </w:r>
      <w:r w:rsidRPr="00853D40">
        <w:rPr>
          <w:rFonts w:ascii="Helvetica" w:hAnsi="Helvetica" w:cs="Helvetica"/>
          <w:sz w:val="18"/>
          <w:szCs w:val="18"/>
        </w:rPr>
        <w:t xml:space="preserve"> </w:t>
      </w:r>
      <w:r>
        <w:rPr>
          <w:rFonts w:ascii="Helvetica" w:hAnsi="Helvetica"/>
          <w:sz w:val="18"/>
          <w:szCs w:val="18"/>
        </w:rPr>
        <w:t>Start…</w:t>
      </w:r>
    </w:p>
    <w:p w14:paraId="7F547584" w14:textId="77777777" w:rsidR="007537BA" w:rsidRDefault="007537BA" w:rsidP="007537BA"/>
    <w:sdt>
      <w:sdtPr>
        <w:rPr>
          <w:rFonts w:ascii="Palatino" w:eastAsia="Times New Roman" w:hAnsi="Palatino" w:cs="Times New Roman"/>
          <w:color w:val="auto"/>
          <w:sz w:val="20"/>
          <w:szCs w:val="24"/>
        </w:rPr>
        <w:id w:val="1461847991"/>
        <w:docPartObj>
          <w:docPartGallery w:val="Table of Contents"/>
          <w:docPartUnique/>
        </w:docPartObj>
      </w:sdtPr>
      <w:sdtEndPr>
        <w:rPr>
          <w:b/>
          <w:bCs/>
          <w:noProof/>
        </w:rPr>
      </w:sdtEndPr>
      <w:sdtContent>
        <w:p w14:paraId="3EE83283" w14:textId="0551BB77" w:rsidR="00F80DA6" w:rsidRDefault="00F80DA6">
          <w:pPr>
            <w:pStyle w:val="TOCHeading"/>
          </w:pPr>
          <w:r>
            <w:t>Table of Contents</w:t>
          </w:r>
        </w:p>
        <w:p w14:paraId="1725CF09" w14:textId="3196D99D" w:rsidR="002F7590" w:rsidRDefault="00F80DA6">
          <w:pPr>
            <w:pStyle w:val="TOC1"/>
            <w:rPr>
              <w:rFonts w:asciiTheme="minorHAnsi" w:eastAsiaTheme="minorEastAsia" w:hAnsiTheme="minorHAnsi" w:cstheme="minorBidi"/>
              <w:b w:val="0"/>
              <w:smallCaps w:val="0"/>
              <w:kern w:val="2"/>
              <w:sz w:val="24"/>
              <w:lang w:val="en-GB" w:eastAsia="en-GB"/>
              <w14:ligatures w14:val="standardContextual"/>
            </w:rPr>
          </w:pPr>
          <w:r>
            <w:fldChar w:fldCharType="begin"/>
          </w:r>
          <w:r>
            <w:instrText xml:space="preserve"> TOC \o "1-3" \h \z \u </w:instrText>
          </w:r>
          <w:r>
            <w:fldChar w:fldCharType="separate"/>
          </w:r>
          <w:hyperlink w:anchor="_Toc235091824" w:history="1">
            <w:r w:rsidR="002F7590" w:rsidRPr="00284D08">
              <w:rPr>
                <w:rStyle w:val="Hyperlink"/>
              </w:rPr>
              <w:t>1 Introduction</w:t>
            </w:r>
            <w:r w:rsidR="002F7590">
              <w:rPr>
                <w:webHidden/>
              </w:rPr>
              <w:tab/>
            </w:r>
            <w:r w:rsidR="002F7590">
              <w:rPr>
                <w:webHidden/>
              </w:rPr>
              <w:fldChar w:fldCharType="begin"/>
            </w:r>
            <w:r w:rsidR="002F7590">
              <w:rPr>
                <w:webHidden/>
              </w:rPr>
              <w:instrText xml:space="preserve"> PAGEREF _Toc235091824 \h </w:instrText>
            </w:r>
            <w:r w:rsidR="002F7590">
              <w:rPr>
                <w:webHidden/>
              </w:rPr>
            </w:r>
            <w:r w:rsidR="002F7590">
              <w:rPr>
                <w:webHidden/>
              </w:rPr>
              <w:fldChar w:fldCharType="separate"/>
            </w:r>
            <w:r w:rsidR="002F7590">
              <w:rPr>
                <w:webHidden/>
              </w:rPr>
              <w:t>2</w:t>
            </w:r>
            <w:r w:rsidR="002F7590">
              <w:rPr>
                <w:webHidden/>
              </w:rPr>
              <w:fldChar w:fldCharType="end"/>
            </w:r>
          </w:hyperlink>
        </w:p>
        <w:p w14:paraId="20845AB9" w14:textId="122545BB"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25" w:history="1">
            <w:r w:rsidRPr="00284D08">
              <w:rPr>
                <w:rStyle w:val="Hyperlink"/>
              </w:rPr>
              <w:t>2 Background and Related Work</w:t>
            </w:r>
            <w:r>
              <w:rPr>
                <w:webHidden/>
              </w:rPr>
              <w:tab/>
            </w:r>
            <w:r>
              <w:rPr>
                <w:webHidden/>
              </w:rPr>
              <w:fldChar w:fldCharType="begin"/>
            </w:r>
            <w:r>
              <w:rPr>
                <w:webHidden/>
              </w:rPr>
              <w:instrText xml:space="preserve"> PAGEREF _Toc235091825 \h </w:instrText>
            </w:r>
            <w:r>
              <w:rPr>
                <w:webHidden/>
              </w:rPr>
            </w:r>
            <w:r>
              <w:rPr>
                <w:webHidden/>
              </w:rPr>
              <w:fldChar w:fldCharType="separate"/>
            </w:r>
            <w:r>
              <w:rPr>
                <w:webHidden/>
              </w:rPr>
              <w:t>2</w:t>
            </w:r>
            <w:r>
              <w:rPr>
                <w:webHidden/>
              </w:rPr>
              <w:fldChar w:fldCharType="end"/>
            </w:r>
          </w:hyperlink>
        </w:p>
        <w:p w14:paraId="10992581" w14:textId="44C84D58"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26" w:history="1">
            <w:r w:rsidRPr="00284D08">
              <w:rPr>
                <w:rStyle w:val="Hyperlink"/>
              </w:rPr>
              <w:t>2.1 Emergence of AI and its Use in Different Research Activities</w:t>
            </w:r>
            <w:r>
              <w:rPr>
                <w:webHidden/>
              </w:rPr>
              <w:tab/>
            </w:r>
            <w:r>
              <w:rPr>
                <w:webHidden/>
              </w:rPr>
              <w:fldChar w:fldCharType="begin"/>
            </w:r>
            <w:r>
              <w:rPr>
                <w:webHidden/>
              </w:rPr>
              <w:instrText xml:space="preserve"> PAGEREF _Toc235091826 \h </w:instrText>
            </w:r>
            <w:r>
              <w:rPr>
                <w:webHidden/>
              </w:rPr>
            </w:r>
            <w:r>
              <w:rPr>
                <w:webHidden/>
              </w:rPr>
              <w:fldChar w:fldCharType="separate"/>
            </w:r>
            <w:r>
              <w:rPr>
                <w:webHidden/>
              </w:rPr>
              <w:t>2</w:t>
            </w:r>
            <w:r>
              <w:rPr>
                <w:webHidden/>
              </w:rPr>
              <w:fldChar w:fldCharType="end"/>
            </w:r>
          </w:hyperlink>
        </w:p>
        <w:p w14:paraId="5E40857A" w14:textId="23B8EC08"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27" w:history="1">
            <w:r w:rsidRPr="00284D08">
              <w:rPr>
                <w:rStyle w:val="Hyperlink"/>
              </w:rPr>
              <w:t>2.2 Growing Literature on AI Use in Academic and Technical Writing</w:t>
            </w:r>
            <w:r>
              <w:rPr>
                <w:webHidden/>
              </w:rPr>
              <w:tab/>
            </w:r>
            <w:r>
              <w:rPr>
                <w:webHidden/>
              </w:rPr>
              <w:fldChar w:fldCharType="begin"/>
            </w:r>
            <w:r>
              <w:rPr>
                <w:webHidden/>
              </w:rPr>
              <w:instrText xml:space="preserve"> PAGEREF _Toc235091827 \h </w:instrText>
            </w:r>
            <w:r>
              <w:rPr>
                <w:webHidden/>
              </w:rPr>
            </w:r>
            <w:r>
              <w:rPr>
                <w:webHidden/>
              </w:rPr>
              <w:fldChar w:fldCharType="separate"/>
            </w:r>
            <w:r>
              <w:rPr>
                <w:webHidden/>
              </w:rPr>
              <w:t>2</w:t>
            </w:r>
            <w:r>
              <w:rPr>
                <w:webHidden/>
              </w:rPr>
              <w:fldChar w:fldCharType="end"/>
            </w:r>
          </w:hyperlink>
        </w:p>
        <w:p w14:paraId="6C4D7B53" w14:textId="28DE3710"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28" w:history="1">
            <w:r w:rsidRPr="00284D08">
              <w:rPr>
                <w:rStyle w:val="Hyperlink"/>
              </w:rPr>
              <w:t>2.3 AI-o-phobia and Ideas of Banning AI Use in Research Writing</w:t>
            </w:r>
            <w:r>
              <w:rPr>
                <w:webHidden/>
              </w:rPr>
              <w:tab/>
            </w:r>
            <w:r>
              <w:rPr>
                <w:webHidden/>
              </w:rPr>
              <w:fldChar w:fldCharType="begin"/>
            </w:r>
            <w:r>
              <w:rPr>
                <w:webHidden/>
              </w:rPr>
              <w:instrText xml:space="preserve"> PAGEREF _Toc235091828 \h </w:instrText>
            </w:r>
            <w:r>
              <w:rPr>
                <w:webHidden/>
              </w:rPr>
            </w:r>
            <w:r>
              <w:rPr>
                <w:webHidden/>
              </w:rPr>
              <w:fldChar w:fldCharType="separate"/>
            </w:r>
            <w:r>
              <w:rPr>
                <w:webHidden/>
              </w:rPr>
              <w:t>3</w:t>
            </w:r>
            <w:r>
              <w:rPr>
                <w:webHidden/>
              </w:rPr>
              <w:fldChar w:fldCharType="end"/>
            </w:r>
          </w:hyperlink>
        </w:p>
        <w:p w14:paraId="73810F78" w14:textId="6099B04A"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29" w:history="1">
            <w:r w:rsidRPr="00284D08">
              <w:rPr>
                <w:rStyle w:val="Hyperlink"/>
              </w:rPr>
              <w:t>2.4 Existing Dedicated AI Tools for Supporting Academic Writing and Research in General</w:t>
            </w:r>
            <w:r>
              <w:rPr>
                <w:webHidden/>
              </w:rPr>
              <w:tab/>
            </w:r>
            <w:r>
              <w:rPr>
                <w:webHidden/>
              </w:rPr>
              <w:fldChar w:fldCharType="begin"/>
            </w:r>
            <w:r>
              <w:rPr>
                <w:webHidden/>
              </w:rPr>
              <w:instrText xml:space="preserve"> PAGEREF _Toc235091829 \h </w:instrText>
            </w:r>
            <w:r>
              <w:rPr>
                <w:webHidden/>
              </w:rPr>
            </w:r>
            <w:r>
              <w:rPr>
                <w:webHidden/>
              </w:rPr>
              <w:fldChar w:fldCharType="separate"/>
            </w:r>
            <w:r>
              <w:rPr>
                <w:webHidden/>
              </w:rPr>
              <w:t>3</w:t>
            </w:r>
            <w:r>
              <w:rPr>
                <w:webHidden/>
              </w:rPr>
              <w:fldChar w:fldCharType="end"/>
            </w:r>
          </w:hyperlink>
        </w:p>
        <w:p w14:paraId="393B5339" w14:textId="1FAE6F89"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30" w:history="1">
            <w:r w:rsidRPr="00284D08">
              <w:rPr>
                <w:rStyle w:val="Hyperlink"/>
              </w:rPr>
              <w:t>3 Research Approach</w:t>
            </w:r>
            <w:r>
              <w:rPr>
                <w:webHidden/>
              </w:rPr>
              <w:tab/>
            </w:r>
            <w:r>
              <w:rPr>
                <w:webHidden/>
              </w:rPr>
              <w:fldChar w:fldCharType="begin"/>
            </w:r>
            <w:r>
              <w:rPr>
                <w:webHidden/>
              </w:rPr>
              <w:instrText xml:space="preserve"> PAGEREF _Toc235091830 \h </w:instrText>
            </w:r>
            <w:r>
              <w:rPr>
                <w:webHidden/>
              </w:rPr>
            </w:r>
            <w:r>
              <w:rPr>
                <w:webHidden/>
              </w:rPr>
              <w:fldChar w:fldCharType="separate"/>
            </w:r>
            <w:r>
              <w:rPr>
                <w:webHidden/>
              </w:rPr>
              <w:t>3</w:t>
            </w:r>
            <w:r>
              <w:rPr>
                <w:webHidden/>
              </w:rPr>
              <w:fldChar w:fldCharType="end"/>
            </w:r>
          </w:hyperlink>
        </w:p>
        <w:p w14:paraId="33F48973" w14:textId="62BDF6EA"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31" w:history="1">
            <w:r w:rsidRPr="00284D08">
              <w:rPr>
                <w:rStyle w:val="Hyperlink"/>
              </w:rPr>
              <w:t>4 Separating Innovation from Mechanical Writing: A Spectrum of Collaboration Modes</w:t>
            </w:r>
            <w:r>
              <w:rPr>
                <w:webHidden/>
              </w:rPr>
              <w:tab/>
            </w:r>
            <w:r>
              <w:rPr>
                <w:webHidden/>
              </w:rPr>
              <w:fldChar w:fldCharType="begin"/>
            </w:r>
            <w:r>
              <w:rPr>
                <w:webHidden/>
              </w:rPr>
              <w:instrText xml:space="preserve"> PAGEREF _Toc235091831 \h </w:instrText>
            </w:r>
            <w:r>
              <w:rPr>
                <w:webHidden/>
              </w:rPr>
            </w:r>
            <w:r>
              <w:rPr>
                <w:webHidden/>
              </w:rPr>
              <w:fldChar w:fldCharType="separate"/>
            </w:r>
            <w:r>
              <w:rPr>
                <w:webHidden/>
              </w:rPr>
              <w:t>4</w:t>
            </w:r>
            <w:r>
              <w:rPr>
                <w:webHidden/>
              </w:rPr>
              <w:fldChar w:fldCharType="end"/>
            </w:r>
          </w:hyperlink>
        </w:p>
        <w:p w14:paraId="4749CF27" w14:textId="6C1D8714"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32" w:history="1">
            <w:r w:rsidRPr="00284D08">
              <w:rPr>
                <w:rStyle w:val="Hyperlink"/>
              </w:rPr>
              <w:t>4.1 The Spectrum: Five Levels of Maturity</w:t>
            </w:r>
            <w:r>
              <w:rPr>
                <w:webHidden/>
              </w:rPr>
              <w:tab/>
            </w:r>
            <w:r>
              <w:rPr>
                <w:webHidden/>
              </w:rPr>
              <w:fldChar w:fldCharType="begin"/>
            </w:r>
            <w:r>
              <w:rPr>
                <w:webHidden/>
              </w:rPr>
              <w:instrText xml:space="preserve"> PAGEREF _Toc235091832 \h </w:instrText>
            </w:r>
            <w:r>
              <w:rPr>
                <w:webHidden/>
              </w:rPr>
            </w:r>
            <w:r>
              <w:rPr>
                <w:webHidden/>
              </w:rPr>
              <w:fldChar w:fldCharType="separate"/>
            </w:r>
            <w:r>
              <w:rPr>
                <w:webHidden/>
              </w:rPr>
              <w:t>4</w:t>
            </w:r>
            <w:r>
              <w:rPr>
                <w:webHidden/>
              </w:rPr>
              <w:fldChar w:fldCharType="end"/>
            </w:r>
          </w:hyperlink>
        </w:p>
        <w:p w14:paraId="759CE4DB" w14:textId="33F6A524"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33" w:history="1">
            <w:r w:rsidRPr="00284D08">
              <w:rPr>
                <w:rStyle w:val="Hyperlink"/>
              </w:rPr>
              <w:t>4.2 Mental Models and Metaphors</w:t>
            </w:r>
            <w:r>
              <w:rPr>
                <w:webHidden/>
              </w:rPr>
              <w:tab/>
            </w:r>
            <w:r>
              <w:rPr>
                <w:webHidden/>
              </w:rPr>
              <w:fldChar w:fldCharType="begin"/>
            </w:r>
            <w:r>
              <w:rPr>
                <w:webHidden/>
              </w:rPr>
              <w:instrText xml:space="preserve"> PAGEREF _Toc235091833 \h </w:instrText>
            </w:r>
            <w:r>
              <w:rPr>
                <w:webHidden/>
              </w:rPr>
            </w:r>
            <w:r>
              <w:rPr>
                <w:webHidden/>
              </w:rPr>
              <w:fldChar w:fldCharType="separate"/>
            </w:r>
            <w:r>
              <w:rPr>
                <w:webHidden/>
              </w:rPr>
              <w:t>6</w:t>
            </w:r>
            <w:r>
              <w:rPr>
                <w:webHidden/>
              </w:rPr>
              <w:fldChar w:fldCharType="end"/>
            </w:r>
          </w:hyperlink>
        </w:p>
        <w:p w14:paraId="1F048FA9" w14:textId="24AB457C"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34" w:history="1">
            <w:r w:rsidRPr="00284D08">
              <w:rPr>
                <w:rStyle w:val="Hyperlink"/>
              </w:rPr>
              <w:t>4.2.1 The 80/20 Rule: Strategic vs. Routine Work</w:t>
            </w:r>
            <w:r>
              <w:rPr>
                <w:webHidden/>
              </w:rPr>
              <w:tab/>
            </w:r>
            <w:r>
              <w:rPr>
                <w:webHidden/>
              </w:rPr>
              <w:fldChar w:fldCharType="begin"/>
            </w:r>
            <w:r>
              <w:rPr>
                <w:webHidden/>
              </w:rPr>
              <w:instrText xml:space="preserve"> PAGEREF _Toc235091834 \h </w:instrText>
            </w:r>
            <w:r>
              <w:rPr>
                <w:webHidden/>
              </w:rPr>
            </w:r>
            <w:r>
              <w:rPr>
                <w:webHidden/>
              </w:rPr>
              <w:fldChar w:fldCharType="separate"/>
            </w:r>
            <w:r>
              <w:rPr>
                <w:webHidden/>
              </w:rPr>
              <w:t>6</w:t>
            </w:r>
            <w:r>
              <w:rPr>
                <w:webHidden/>
              </w:rPr>
              <w:fldChar w:fldCharType="end"/>
            </w:r>
          </w:hyperlink>
        </w:p>
        <w:p w14:paraId="0D0801AB" w14:textId="565DE463"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35" w:history="1">
            <w:r w:rsidRPr="00284D08">
              <w:rPr>
                <w:rStyle w:val="Hyperlink"/>
              </w:rPr>
              <w:t>4.2.2 A Best Practice: AI-assisted Top-Down Writing</w:t>
            </w:r>
            <w:r>
              <w:rPr>
                <w:webHidden/>
              </w:rPr>
              <w:tab/>
            </w:r>
            <w:r>
              <w:rPr>
                <w:webHidden/>
              </w:rPr>
              <w:fldChar w:fldCharType="begin"/>
            </w:r>
            <w:r>
              <w:rPr>
                <w:webHidden/>
              </w:rPr>
              <w:instrText xml:space="preserve"> PAGEREF _Toc235091835 \h </w:instrText>
            </w:r>
            <w:r>
              <w:rPr>
                <w:webHidden/>
              </w:rPr>
            </w:r>
            <w:r>
              <w:rPr>
                <w:webHidden/>
              </w:rPr>
              <w:fldChar w:fldCharType="separate"/>
            </w:r>
            <w:r>
              <w:rPr>
                <w:webHidden/>
              </w:rPr>
              <w:t>6</w:t>
            </w:r>
            <w:r>
              <w:rPr>
                <w:webHidden/>
              </w:rPr>
              <w:fldChar w:fldCharType="end"/>
            </w:r>
          </w:hyperlink>
        </w:p>
        <w:p w14:paraId="0734A43D" w14:textId="4F2BD164"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36" w:history="1">
            <w:r w:rsidRPr="00284D08">
              <w:rPr>
                <w:rStyle w:val="Hyperlink"/>
              </w:rPr>
              <w:t>4.3 Human-AI Collaborative Workflow</w:t>
            </w:r>
            <w:r>
              <w:rPr>
                <w:webHidden/>
              </w:rPr>
              <w:tab/>
            </w:r>
            <w:r>
              <w:rPr>
                <w:webHidden/>
              </w:rPr>
              <w:fldChar w:fldCharType="begin"/>
            </w:r>
            <w:r>
              <w:rPr>
                <w:webHidden/>
              </w:rPr>
              <w:instrText xml:space="preserve"> PAGEREF _Toc235091836 \h </w:instrText>
            </w:r>
            <w:r>
              <w:rPr>
                <w:webHidden/>
              </w:rPr>
            </w:r>
            <w:r>
              <w:rPr>
                <w:webHidden/>
              </w:rPr>
              <w:fldChar w:fldCharType="separate"/>
            </w:r>
            <w:r>
              <w:rPr>
                <w:webHidden/>
              </w:rPr>
              <w:t>9</w:t>
            </w:r>
            <w:r>
              <w:rPr>
                <w:webHidden/>
              </w:rPr>
              <w:fldChar w:fldCharType="end"/>
            </w:r>
          </w:hyperlink>
        </w:p>
        <w:p w14:paraId="098D6499" w14:textId="0B3A312C"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37" w:history="1">
            <w:r w:rsidRPr="00284D08">
              <w:rPr>
                <w:rStyle w:val="Hyperlink"/>
              </w:rPr>
              <w:t>4.4 Transparency and Ethical Guidelines</w:t>
            </w:r>
            <w:r>
              <w:rPr>
                <w:webHidden/>
              </w:rPr>
              <w:tab/>
            </w:r>
            <w:r>
              <w:rPr>
                <w:webHidden/>
              </w:rPr>
              <w:fldChar w:fldCharType="begin"/>
            </w:r>
            <w:r>
              <w:rPr>
                <w:webHidden/>
              </w:rPr>
              <w:instrText xml:space="preserve"> PAGEREF _Toc235091837 \h </w:instrText>
            </w:r>
            <w:r>
              <w:rPr>
                <w:webHidden/>
              </w:rPr>
            </w:r>
            <w:r>
              <w:rPr>
                <w:webHidden/>
              </w:rPr>
              <w:fldChar w:fldCharType="separate"/>
            </w:r>
            <w:r>
              <w:rPr>
                <w:webHidden/>
              </w:rPr>
              <w:t>10</w:t>
            </w:r>
            <w:r>
              <w:rPr>
                <w:webHidden/>
              </w:rPr>
              <w:fldChar w:fldCharType="end"/>
            </w:r>
          </w:hyperlink>
        </w:p>
        <w:p w14:paraId="1058EA0C" w14:textId="232343EC"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38" w:history="1">
            <w:r w:rsidRPr="00284D08">
              <w:rPr>
                <w:rStyle w:val="Hyperlink"/>
              </w:rPr>
              <w:t>5 Illustrative Applications of the Framework</w:t>
            </w:r>
            <w:r>
              <w:rPr>
                <w:webHidden/>
              </w:rPr>
              <w:tab/>
            </w:r>
            <w:r>
              <w:rPr>
                <w:webHidden/>
              </w:rPr>
              <w:fldChar w:fldCharType="begin"/>
            </w:r>
            <w:r>
              <w:rPr>
                <w:webHidden/>
              </w:rPr>
              <w:instrText xml:space="preserve"> PAGEREF _Toc235091838 \h </w:instrText>
            </w:r>
            <w:r>
              <w:rPr>
                <w:webHidden/>
              </w:rPr>
            </w:r>
            <w:r>
              <w:rPr>
                <w:webHidden/>
              </w:rPr>
              <w:fldChar w:fldCharType="separate"/>
            </w:r>
            <w:r>
              <w:rPr>
                <w:webHidden/>
              </w:rPr>
              <w:t>10</w:t>
            </w:r>
            <w:r>
              <w:rPr>
                <w:webHidden/>
              </w:rPr>
              <w:fldChar w:fldCharType="end"/>
            </w:r>
          </w:hyperlink>
        </w:p>
        <w:p w14:paraId="3E178522" w14:textId="3CC15410"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39" w:history="1">
            <w:r w:rsidRPr="00284D08">
              <w:rPr>
                <w:rStyle w:val="Hyperlink"/>
              </w:rPr>
              <w:t>5.1 Overview of Illustrative Papers</w:t>
            </w:r>
            <w:r>
              <w:rPr>
                <w:webHidden/>
              </w:rPr>
              <w:tab/>
            </w:r>
            <w:r>
              <w:rPr>
                <w:webHidden/>
              </w:rPr>
              <w:fldChar w:fldCharType="begin"/>
            </w:r>
            <w:r>
              <w:rPr>
                <w:webHidden/>
              </w:rPr>
              <w:instrText xml:space="preserve"> PAGEREF _Toc235091839 \h </w:instrText>
            </w:r>
            <w:r>
              <w:rPr>
                <w:webHidden/>
              </w:rPr>
            </w:r>
            <w:r>
              <w:rPr>
                <w:webHidden/>
              </w:rPr>
              <w:fldChar w:fldCharType="separate"/>
            </w:r>
            <w:r>
              <w:rPr>
                <w:webHidden/>
              </w:rPr>
              <w:t>10</w:t>
            </w:r>
            <w:r>
              <w:rPr>
                <w:webHidden/>
              </w:rPr>
              <w:fldChar w:fldCharType="end"/>
            </w:r>
          </w:hyperlink>
        </w:p>
        <w:p w14:paraId="275B3ABA" w14:textId="4C2F427B"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40" w:history="1">
            <w:r w:rsidRPr="00284D08">
              <w:rPr>
                <w:rStyle w:val="Hyperlink"/>
              </w:rPr>
              <w:t>5.2 Individual Case Insights</w:t>
            </w:r>
            <w:r>
              <w:rPr>
                <w:webHidden/>
              </w:rPr>
              <w:tab/>
            </w:r>
            <w:r>
              <w:rPr>
                <w:webHidden/>
              </w:rPr>
              <w:fldChar w:fldCharType="begin"/>
            </w:r>
            <w:r>
              <w:rPr>
                <w:webHidden/>
              </w:rPr>
              <w:instrText xml:space="preserve"> PAGEREF _Toc235091840 \h </w:instrText>
            </w:r>
            <w:r>
              <w:rPr>
                <w:webHidden/>
              </w:rPr>
            </w:r>
            <w:r>
              <w:rPr>
                <w:webHidden/>
              </w:rPr>
              <w:fldChar w:fldCharType="separate"/>
            </w:r>
            <w:r>
              <w:rPr>
                <w:webHidden/>
              </w:rPr>
              <w:t>11</w:t>
            </w:r>
            <w:r>
              <w:rPr>
                <w:webHidden/>
              </w:rPr>
              <w:fldChar w:fldCharType="end"/>
            </w:r>
          </w:hyperlink>
        </w:p>
        <w:p w14:paraId="71E8AF15" w14:textId="0C5C27DB"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1" w:history="1">
            <w:r w:rsidRPr="00284D08">
              <w:rPr>
                <w:rStyle w:val="Hyperlink"/>
              </w:rPr>
              <w:t>5.2.1 Paper P1: Fault Tolerance for Model-Based Software Testing</w:t>
            </w:r>
            <w:r>
              <w:rPr>
                <w:webHidden/>
              </w:rPr>
              <w:tab/>
            </w:r>
            <w:r>
              <w:rPr>
                <w:webHidden/>
              </w:rPr>
              <w:fldChar w:fldCharType="begin"/>
            </w:r>
            <w:r>
              <w:rPr>
                <w:webHidden/>
              </w:rPr>
              <w:instrText xml:space="preserve"> PAGEREF _Toc235091841 \h </w:instrText>
            </w:r>
            <w:r>
              <w:rPr>
                <w:webHidden/>
              </w:rPr>
            </w:r>
            <w:r>
              <w:rPr>
                <w:webHidden/>
              </w:rPr>
              <w:fldChar w:fldCharType="separate"/>
            </w:r>
            <w:r>
              <w:rPr>
                <w:webHidden/>
              </w:rPr>
              <w:t>11</w:t>
            </w:r>
            <w:r>
              <w:rPr>
                <w:webHidden/>
              </w:rPr>
              <w:fldChar w:fldCharType="end"/>
            </w:r>
          </w:hyperlink>
        </w:p>
        <w:p w14:paraId="0691BDB5" w14:textId="13BD0C76"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2" w:history="1">
            <w:r w:rsidRPr="00284D08">
              <w:rPr>
                <w:rStyle w:val="Hyperlink"/>
              </w:rPr>
              <w:t>5.2.2 Paper P2: Hidden Costs of AI-Assisted Software Engineering</w:t>
            </w:r>
            <w:r>
              <w:rPr>
                <w:webHidden/>
              </w:rPr>
              <w:tab/>
            </w:r>
            <w:r>
              <w:rPr>
                <w:webHidden/>
              </w:rPr>
              <w:fldChar w:fldCharType="begin"/>
            </w:r>
            <w:r>
              <w:rPr>
                <w:webHidden/>
              </w:rPr>
              <w:instrText xml:space="preserve"> PAGEREF _Toc235091842 \h </w:instrText>
            </w:r>
            <w:r>
              <w:rPr>
                <w:webHidden/>
              </w:rPr>
            </w:r>
            <w:r>
              <w:rPr>
                <w:webHidden/>
              </w:rPr>
              <w:fldChar w:fldCharType="separate"/>
            </w:r>
            <w:r>
              <w:rPr>
                <w:webHidden/>
              </w:rPr>
              <w:t>11</w:t>
            </w:r>
            <w:r>
              <w:rPr>
                <w:webHidden/>
              </w:rPr>
              <w:fldChar w:fldCharType="end"/>
            </w:r>
          </w:hyperlink>
        </w:p>
        <w:p w14:paraId="20276CA6" w14:textId="7CBACA7B"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3" w:history="1">
            <w:r w:rsidRPr="00284D08">
              <w:rPr>
                <w:rStyle w:val="Hyperlink"/>
              </w:rPr>
              <w:t>5.2.3 Paper P3: Reunification Viability of two Divided Parts of Azerbaijan</w:t>
            </w:r>
            <w:r>
              <w:rPr>
                <w:webHidden/>
              </w:rPr>
              <w:tab/>
            </w:r>
            <w:r>
              <w:rPr>
                <w:webHidden/>
              </w:rPr>
              <w:fldChar w:fldCharType="begin"/>
            </w:r>
            <w:r>
              <w:rPr>
                <w:webHidden/>
              </w:rPr>
              <w:instrText xml:space="preserve"> PAGEREF _Toc235091843 \h </w:instrText>
            </w:r>
            <w:r>
              <w:rPr>
                <w:webHidden/>
              </w:rPr>
            </w:r>
            <w:r>
              <w:rPr>
                <w:webHidden/>
              </w:rPr>
              <w:fldChar w:fldCharType="separate"/>
            </w:r>
            <w:r>
              <w:rPr>
                <w:webHidden/>
              </w:rPr>
              <w:t>11</w:t>
            </w:r>
            <w:r>
              <w:rPr>
                <w:webHidden/>
              </w:rPr>
              <w:fldChar w:fldCharType="end"/>
            </w:r>
          </w:hyperlink>
        </w:p>
        <w:p w14:paraId="237FD002" w14:textId="2DBDCEEF"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4" w:history="1">
            <w:r w:rsidRPr="00284D08">
              <w:rPr>
                <w:rStyle w:val="Hyperlink"/>
              </w:rPr>
              <w:t>5.2.4 Paper P4:  Factors Influencing the Quality of AI-Generated Code</w:t>
            </w:r>
            <w:r>
              <w:rPr>
                <w:webHidden/>
              </w:rPr>
              <w:tab/>
            </w:r>
            <w:r>
              <w:rPr>
                <w:webHidden/>
              </w:rPr>
              <w:fldChar w:fldCharType="begin"/>
            </w:r>
            <w:r>
              <w:rPr>
                <w:webHidden/>
              </w:rPr>
              <w:instrText xml:space="preserve"> PAGEREF _Toc235091844 \h </w:instrText>
            </w:r>
            <w:r>
              <w:rPr>
                <w:webHidden/>
              </w:rPr>
            </w:r>
            <w:r>
              <w:rPr>
                <w:webHidden/>
              </w:rPr>
              <w:fldChar w:fldCharType="separate"/>
            </w:r>
            <w:r>
              <w:rPr>
                <w:webHidden/>
              </w:rPr>
              <w:t>11</w:t>
            </w:r>
            <w:r>
              <w:rPr>
                <w:webHidden/>
              </w:rPr>
              <w:fldChar w:fldCharType="end"/>
            </w:r>
          </w:hyperlink>
        </w:p>
        <w:p w14:paraId="795B9CF0" w14:textId="7138766B"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5" w:history="1">
            <w:r w:rsidRPr="00284D08">
              <w:rPr>
                <w:rStyle w:val="Hyperlink"/>
              </w:rPr>
              <w:t>5.2.5 Paper P5: Developing a Causal Model for Quality of Higher Education System</w:t>
            </w:r>
            <w:r>
              <w:rPr>
                <w:webHidden/>
              </w:rPr>
              <w:tab/>
            </w:r>
            <w:r>
              <w:rPr>
                <w:webHidden/>
              </w:rPr>
              <w:fldChar w:fldCharType="begin"/>
            </w:r>
            <w:r>
              <w:rPr>
                <w:webHidden/>
              </w:rPr>
              <w:instrText xml:space="preserve"> PAGEREF _Toc235091845 \h </w:instrText>
            </w:r>
            <w:r>
              <w:rPr>
                <w:webHidden/>
              </w:rPr>
            </w:r>
            <w:r>
              <w:rPr>
                <w:webHidden/>
              </w:rPr>
              <w:fldChar w:fldCharType="separate"/>
            </w:r>
            <w:r>
              <w:rPr>
                <w:webHidden/>
              </w:rPr>
              <w:t>11</w:t>
            </w:r>
            <w:r>
              <w:rPr>
                <w:webHidden/>
              </w:rPr>
              <w:fldChar w:fldCharType="end"/>
            </w:r>
          </w:hyperlink>
        </w:p>
        <w:p w14:paraId="4AA09694" w14:textId="6313EDAF"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6" w:history="1">
            <w:r w:rsidRPr="00284D08">
              <w:rPr>
                <w:rStyle w:val="Hyperlink"/>
              </w:rPr>
              <w:t>5.2.6 Paper P6: The Current Paper</w:t>
            </w:r>
            <w:r>
              <w:rPr>
                <w:webHidden/>
              </w:rPr>
              <w:tab/>
            </w:r>
            <w:r>
              <w:rPr>
                <w:webHidden/>
              </w:rPr>
              <w:fldChar w:fldCharType="begin"/>
            </w:r>
            <w:r>
              <w:rPr>
                <w:webHidden/>
              </w:rPr>
              <w:instrText xml:space="preserve"> PAGEREF _Toc235091846 \h </w:instrText>
            </w:r>
            <w:r>
              <w:rPr>
                <w:webHidden/>
              </w:rPr>
            </w:r>
            <w:r>
              <w:rPr>
                <w:webHidden/>
              </w:rPr>
              <w:fldChar w:fldCharType="separate"/>
            </w:r>
            <w:r>
              <w:rPr>
                <w:webHidden/>
              </w:rPr>
              <w:t>11</w:t>
            </w:r>
            <w:r>
              <w:rPr>
                <w:webHidden/>
              </w:rPr>
              <w:fldChar w:fldCharType="end"/>
            </w:r>
          </w:hyperlink>
        </w:p>
        <w:p w14:paraId="0DBD7B1E" w14:textId="1B3FB358"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47" w:history="1">
            <w:r w:rsidRPr="00284D08">
              <w:rPr>
                <w:rStyle w:val="Hyperlink"/>
              </w:rPr>
              <w:t>5.3 Cross-Paper Patterns and Learnings</w:t>
            </w:r>
            <w:r>
              <w:rPr>
                <w:webHidden/>
              </w:rPr>
              <w:tab/>
            </w:r>
            <w:r>
              <w:rPr>
                <w:webHidden/>
              </w:rPr>
              <w:fldChar w:fldCharType="begin"/>
            </w:r>
            <w:r>
              <w:rPr>
                <w:webHidden/>
              </w:rPr>
              <w:instrText xml:space="preserve"> PAGEREF _Toc235091847 \h </w:instrText>
            </w:r>
            <w:r>
              <w:rPr>
                <w:webHidden/>
              </w:rPr>
            </w:r>
            <w:r>
              <w:rPr>
                <w:webHidden/>
              </w:rPr>
              <w:fldChar w:fldCharType="separate"/>
            </w:r>
            <w:r>
              <w:rPr>
                <w:webHidden/>
              </w:rPr>
              <w:t>12</w:t>
            </w:r>
            <w:r>
              <w:rPr>
                <w:webHidden/>
              </w:rPr>
              <w:fldChar w:fldCharType="end"/>
            </w:r>
          </w:hyperlink>
        </w:p>
        <w:p w14:paraId="3928EF16" w14:textId="4492C6E3"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8" w:history="1">
            <w:r w:rsidRPr="00284D08">
              <w:rPr>
                <w:rStyle w:val="Hyperlink"/>
              </w:rPr>
              <w:t>5.3.1 Speed and Integrity: Efficiency Gains Within Ethical Research Guidelines</w:t>
            </w:r>
            <w:r>
              <w:rPr>
                <w:webHidden/>
              </w:rPr>
              <w:tab/>
            </w:r>
            <w:r>
              <w:rPr>
                <w:webHidden/>
              </w:rPr>
              <w:fldChar w:fldCharType="begin"/>
            </w:r>
            <w:r>
              <w:rPr>
                <w:webHidden/>
              </w:rPr>
              <w:instrText xml:space="preserve"> PAGEREF _Toc235091848 \h </w:instrText>
            </w:r>
            <w:r>
              <w:rPr>
                <w:webHidden/>
              </w:rPr>
            </w:r>
            <w:r>
              <w:rPr>
                <w:webHidden/>
              </w:rPr>
              <w:fldChar w:fldCharType="separate"/>
            </w:r>
            <w:r>
              <w:rPr>
                <w:webHidden/>
              </w:rPr>
              <w:t>12</w:t>
            </w:r>
            <w:r>
              <w:rPr>
                <w:webHidden/>
              </w:rPr>
              <w:fldChar w:fldCharType="end"/>
            </w:r>
          </w:hyperlink>
        </w:p>
        <w:p w14:paraId="7268F9E1" w14:textId="5E701325"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49" w:history="1">
            <w:r w:rsidRPr="00284D08">
              <w:rPr>
                <w:rStyle w:val="Hyperlink"/>
              </w:rPr>
              <w:t>5.3.2 The Learning Curve: Efficiency Gains Across Papers P1–P5</w:t>
            </w:r>
            <w:r>
              <w:rPr>
                <w:webHidden/>
              </w:rPr>
              <w:tab/>
            </w:r>
            <w:r>
              <w:rPr>
                <w:webHidden/>
              </w:rPr>
              <w:fldChar w:fldCharType="begin"/>
            </w:r>
            <w:r>
              <w:rPr>
                <w:webHidden/>
              </w:rPr>
              <w:instrText xml:space="preserve"> PAGEREF _Toc235091849 \h </w:instrText>
            </w:r>
            <w:r>
              <w:rPr>
                <w:webHidden/>
              </w:rPr>
            </w:r>
            <w:r>
              <w:rPr>
                <w:webHidden/>
              </w:rPr>
              <w:fldChar w:fldCharType="separate"/>
            </w:r>
            <w:r>
              <w:rPr>
                <w:webHidden/>
              </w:rPr>
              <w:t>12</w:t>
            </w:r>
            <w:r>
              <w:rPr>
                <w:webHidden/>
              </w:rPr>
              <w:fldChar w:fldCharType="end"/>
            </w:r>
          </w:hyperlink>
        </w:p>
        <w:p w14:paraId="4047133E" w14:textId="3C967A28" w:rsidR="002F7590" w:rsidRDefault="002F7590">
          <w:pPr>
            <w:pStyle w:val="TOC3"/>
            <w:rPr>
              <w:rFonts w:asciiTheme="minorHAnsi" w:eastAsiaTheme="minorEastAsia" w:hAnsiTheme="minorHAnsi" w:cstheme="minorBidi"/>
              <w:kern w:val="2"/>
              <w:sz w:val="24"/>
              <w:lang w:val="en-GB" w:eastAsia="en-GB"/>
              <w14:ligatures w14:val="standardContextual"/>
            </w:rPr>
          </w:pPr>
          <w:hyperlink w:anchor="_Toc235091850" w:history="1">
            <w:r w:rsidRPr="00284D08">
              <w:rPr>
                <w:rStyle w:val="Hyperlink"/>
              </w:rPr>
              <w:t>5.3.3 The Multi-Author Challenge: Coordination and Consistency</w:t>
            </w:r>
            <w:r>
              <w:rPr>
                <w:webHidden/>
              </w:rPr>
              <w:tab/>
            </w:r>
            <w:r>
              <w:rPr>
                <w:webHidden/>
              </w:rPr>
              <w:fldChar w:fldCharType="begin"/>
            </w:r>
            <w:r>
              <w:rPr>
                <w:webHidden/>
              </w:rPr>
              <w:instrText xml:space="preserve"> PAGEREF _Toc235091850 \h </w:instrText>
            </w:r>
            <w:r>
              <w:rPr>
                <w:webHidden/>
              </w:rPr>
            </w:r>
            <w:r>
              <w:rPr>
                <w:webHidden/>
              </w:rPr>
              <w:fldChar w:fldCharType="separate"/>
            </w:r>
            <w:r>
              <w:rPr>
                <w:webHidden/>
              </w:rPr>
              <w:t>12</w:t>
            </w:r>
            <w:r>
              <w:rPr>
                <w:webHidden/>
              </w:rPr>
              <w:fldChar w:fldCharType="end"/>
            </w:r>
          </w:hyperlink>
        </w:p>
        <w:p w14:paraId="01B9F796" w14:textId="6CC8555B"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51" w:history="1">
            <w:r w:rsidRPr="00284D08">
              <w:rPr>
                <w:rStyle w:val="Hyperlink"/>
              </w:rPr>
              <w:t>6 Discussions and Implications</w:t>
            </w:r>
            <w:r>
              <w:rPr>
                <w:webHidden/>
              </w:rPr>
              <w:tab/>
            </w:r>
            <w:r>
              <w:rPr>
                <w:webHidden/>
              </w:rPr>
              <w:fldChar w:fldCharType="begin"/>
            </w:r>
            <w:r>
              <w:rPr>
                <w:webHidden/>
              </w:rPr>
              <w:instrText xml:space="preserve"> PAGEREF _Toc235091851 \h </w:instrText>
            </w:r>
            <w:r>
              <w:rPr>
                <w:webHidden/>
              </w:rPr>
            </w:r>
            <w:r>
              <w:rPr>
                <w:webHidden/>
              </w:rPr>
              <w:fldChar w:fldCharType="separate"/>
            </w:r>
            <w:r>
              <w:rPr>
                <w:webHidden/>
              </w:rPr>
              <w:t>12</w:t>
            </w:r>
            <w:r>
              <w:rPr>
                <w:webHidden/>
              </w:rPr>
              <w:fldChar w:fldCharType="end"/>
            </w:r>
          </w:hyperlink>
        </w:p>
        <w:p w14:paraId="565BE299" w14:textId="1EEB7F2A"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52" w:history="1">
            <w:r w:rsidRPr="00284D08">
              <w:rPr>
                <w:rStyle w:val="Hyperlink"/>
              </w:rPr>
              <w:t>6.1 Limitations</w:t>
            </w:r>
            <w:r>
              <w:rPr>
                <w:webHidden/>
              </w:rPr>
              <w:tab/>
            </w:r>
            <w:r>
              <w:rPr>
                <w:webHidden/>
              </w:rPr>
              <w:fldChar w:fldCharType="begin"/>
            </w:r>
            <w:r>
              <w:rPr>
                <w:webHidden/>
              </w:rPr>
              <w:instrText xml:space="preserve"> PAGEREF _Toc235091852 \h </w:instrText>
            </w:r>
            <w:r>
              <w:rPr>
                <w:webHidden/>
              </w:rPr>
            </w:r>
            <w:r>
              <w:rPr>
                <w:webHidden/>
              </w:rPr>
              <w:fldChar w:fldCharType="separate"/>
            </w:r>
            <w:r>
              <w:rPr>
                <w:webHidden/>
              </w:rPr>
              <w:t>12</w:t>
            </w:r>
            <w:r>
              <w:rPr>
                <w:webHidden/>
              </w:rPr>
              <w:fldChar w:fldCharType="end"/>
            </w:r>
          </w:hyperlink>
        </w:p>
        <w:p w14:paraId="1E10EEC3" w14:textId="28FC88FF"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53" w:history="1">
            <w:r w:rsidRPr="00284D08">
              <w:rPr>
                <w:rStyle w:val="Hyperlink"/>
              </w:rPr>
              <w:t>6.2 Implications</w:t>
            </w:r>
            <w:r>
              <w:rPr>
                <w:webHidden/>
              </w:rPr>
              <w:tab/>
            </w:r>
            <w:r>
              <w:rPr>
                <w:webHidden/>
              </w:rPr>
              <w:fldChar w:fldCharType="begin"/>
            </w:r>
            <w:r>
              <w:rPr>
                <w:webHidden/>
              </w:rPr>
              <w:instrText xml:space="preserve"> PAGEREF _Toc235091853 \h </w:instrText>
            </w:r>
            <w:r>
              <w:rPr>
                <w:webHidden/>
              </w:rPr>
            </w:r>
            <w:r>
              <w:rPr>
                <w:webHidden/>
              </w:rPr>
              <w:fldChar w:fldCharType="separate"/>
            </w:r>
            <w:r>
              <w:rPr>
                <w:webHidden/>
              </w:rPr>
              <w:t>12</w:t>
            </w:r>
            <w:r>
              <w:rPr>
                <w:webHidden/>
              </w:rPr>
              <w:fldChar w:fldCharType="end"/>
            </w:r>
          </w:hyperlink>
        </w:p>
        <w:p w14:paraId="0AA47DE5" w14:textId="224E5075"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54" w:history="1">
            <w:r w:rsidRPr="00284D08">
              <w:rPr>
                <w:rStyle w:val="Hyperlink"/>
              </w:rPr>
              <w:t>7 Conclusions</w:t>
            </w:r>
            <w:r>
              <w:rPr>
                <w:webHidden/>
              </w:rPr>
              <w:tab/>
            </w:r>
            <w:r>
              <w:rPr>
                <w:webHidden/>
              </w:rPr>
              <w:fldChar w:fldCharType="begin"/>
            </w:r>
            <w:r>
              <w:rPr>
                <w:webHidden/>
              </w:rPr>
              <w:instrText xml:space="preserve"> PAGEREF _Toc235091854 \h </w:instrText>
            </w:r>
            <w:r>
              <w:rPr>
                <w:webHidden/>
              </w:rPr>
            </w:r>
            <w:r>
              <w:rPr>
                <w:webHidden/>
              </w:rPr>
              <w:fldChar w:fldCharType="separate"/>
            </w:r>
            <w:r>
              <w:rPr>
                <w:webHidden/>
              </w:rPr>
              <w:t>12</w:t>
            </w:r>
            <w:r>
              <w:rPr>
                <w:webHidden/>
              </w:rPr>
              <w:fldChar w:fldCharType="end"/>
            </w:r>
          </w:hyperlink>
        </w:p>
        <w:p w14:paraId="637E5F81" w14:textId="678473EA"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55" w:history="1">
            <w:r w:rsidRPr="00284D08">
              <w:rPr>
                <w:rStyle w:val="Hyperlink"/>
              </w:rPr>
              <w:t>Acknowledgements</w:t>
            </w:r>
            <w:r>
              <w:rPr>
                <w:webHidden/>
              </w:rPr>
              <w:tab/>
            </w:r>
            <w:r>
              <w:rPr>
                <w:webHidden/>
              </w:rPr>
              <w:fldChar w:fldCharType="begin"/>
            </w:r>
            <w:r>
              <w:rPr>
                <w:webHidden/>
              </w:rPr>
              <w:instrText xml:space="preserve"> PAGEREF _Toc235091855 \h </w:instrText>
            </w:r>
            <w:r>
              <w:rPr>
                <w:webHidden/>
              </w:rPr>
            </w:r>
            <w:r>
              <w:rPr>
                <w:webHidden/>
              </w:rPr>
              <w:fldChar w:fldCharType="separate"/>
            </w:r>
            <w:r>
              <w:rPr>
                <w:webHidden/>
              </w:rPr>
              <w:t>12</w:t>
            </w:r>
            <w:r>
              <w:rPr>
                <w:webHidden/>
              </w:rPr>
              <w:fldChar w:fldCharType="end"/>
            </w:r>
          </w:hyperlink>
        </w:p>
        <w:p w14:paraId="0222C33D" w14:textId="7A2D2A57"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56" w:history="1">
            <w:r w:rsidRPr="00284D08">
              <w:rPr>
                <w:rStyle w:val="Hyperlink"/>
              </w:rPr>
              <w:t>References</w:t>
            </w:r>
            <w:r>
              <w:rPr>
                <w:webHidden/>
              </w:rPr>
              <w:tab/>
            </w:r>
            <w:r>
              <w:rPr>
                <w:webHidden/>
              </w:rPr>
              <w:fldChar w:fldCharType="begin"/>
            </w:r>
            <w:r>
              <w:rPr>
                <w:webHidden/>
              </w:rPr>
              <w:instrText xml:space="preserve"> PAGEREF _Toc235091856 \h </w:instrText>
            </w:r>
            <w:r>
              <w:rPr>
                <w:webHidden/>
              </w:rPr>
            </w:r>
            <w:r>
              <w:rPr>
                <w:webHidden/>
              </w:rPr>
              <w:fldChar w:fldCharType="separate"/>
            </w:r>
            <w:r>
              <w:rPr>
                <w:webHidden/>
              </w:rPr>
              <w:t>12</w:t>
            </w:r>
            <w:r>
              <w:rPr>
                <w:webHidden/>
              </w:rPr>
              <w:fldChar w:fldCharType="end"/>
            </w:r>
          </w:hyperlink>
        </w:p>
        <w:p w14:paraId="0AA8B9CE" w14:textId="699AB689" w:rsidR="002F7590" w:rsidRDefault="002F7590">
          <w:pPr>
            <w:pStyle w:val="TOC1"/>
            <w:rPr>
              <w:rFonts w:asciiTheme="minorHAnsi" w:eastAsiaTheme="minorEastAsia" w:hAnsiTheme="minorHAnsi" w:cstheme="minorBidi"/>
              <w:b w:val="0"/>
              <w:smallCaps w:val="0"/>
              <w:kern w:val="2"/>
              <w:sz w:val="24"/>
              <w:lang w:val="en-GB" w:eastAsia="en-GB"/>
              <w14:ligatures w14:val="standardContextual"/>
            </w:rPr>
          </w:pPr>
          <w:hyperlink w:anchor="_Toc235091857" w:history="1">
            <w:r w:rsidRPr="00284D08">
              <w:rPr>
                <w:rStyle w:val="Hyperlink"/>
              </w:rPr>
              <w:t>Appendix A-Example Noteworthy Interactions with AI</w:t>
            </w:r>
            <w:r>
              <w:rPr>
                <w:webHidden/>
              </w:rPr>
              <w:tab/>
            </w:r>
            <w:r>
              <w:rPr>
                <w:webHidden/>
              </w:rPr>
              <w:fldChar w:fldCharType="begin"/>
            </w:r>
            <w:r>
              <w:rPr>
                <w:webHidden/>
              </w:rPr>
              <w:instrText xml:space="preserve"> PAGEREF _Toc235091857 \h </w:instrText>
            </w:r>
            <w:r>
              <w:rPr>
                <w:webHidden/>
              </w:rPr>
            </w:r>
            <w:r>
              <w:rPr>
                <w:webHidden/>
              </w:rPr>
              <w:fldChar w:fldCharType="separate"/>
            </w:r>
            <w:r>
              <w:rPr>
                <w:webHidden/>
              </w:rPr>
              <w:t>14</w:t>
            </w:r>
            <w:r>
              <w:rPr>
                <w:webHidden/>
              </w:rPr>
              <w:fldChar w:fldCharType="end"/>
            </w:r>
          </w:hyperlink>
        </w:p>
        <w:p w14:paraId="05ECC1A0" w14:textId="58E2E56F" w:rsidR="002F7590" w:rsidRDefault="002F7590">
          <w:pPr>
            <w:pStyle w:val="TOC2"/>
            <w:rPr>
              <w:rFonts w:asciiTheme="minorHAnsi" w:eastAsiaTheme="minorEastAsia" w:hAnsiTheme="minorHAnsi" w:cstheme="minorBidi"/>
              <w:kern w:val="2"/>
              <w:sz w:val="24"/>
              <w:lang w:val="en-GB" w:eastAsia="en-GB"/>
              <w14:ligatures w14:val="standardContextual"/>
            </w:rPr>
          </w:pPr>
          <w:hyperlink w:anchor="_Toc235091858" w:history="1">
            <w:r w:rsidRPr="00284D08">
              <w:rPr>
                <w:rStyle w:val="Hyperlink"/>
              </w:rPr>
              <w:t>Asking AI to Review the Paper Structure Drafted by The Researchers for the Case Paper P6 (The Current Paper)</w:t>
            </w:r>
            <w:r>
              <w:rPr>
                <w:webHidden/>
              </w:rPr>
              <w:tab/>
            </w:r>
            <w:r>
              <w:rPr>
                <w:webHidden/>
              </w:rPr>
              <w:fldChar w:fldCharType="begin"/>
            </w:r>
            <w:r>
              <w:rPr>
                <w:webHidden/>
              </w:rPr>
              <w:instrText xml:space="preserve"> PAGEREF _Toc235091858 \h </w:instrText>
            </w:r>
            <w:r>
              <w:rPr>
                <w:webHidden/>
              </w:rPr>
            </w:r>
            <w:r>
              <w:rPr>
                <w:webHidden/>
              </w:rPr>
              <w:fldChar w:fldCharType="separate"/>
            </w:r>
            <w:r>
              <w:rPr>
                <w:webHidden/>
              </w:rPr>
              <w:t>14</w:t>
            </w:r>
            <w:r>
              <w:rPr>
                <w:webHidden/>
              </w:rPr>
              <w:fldChar w:fldCharType="end"/>
            </w:r>
          </w:hyperlink>
        </w:p>
        <w:p w14:paraId="6CE692B2" w14:textId="66CCBA8E" w:rsidR="00F80DA6" w:rsidRDefault="00F80DA6">
          <w:r>
            <w:rPr>
              <w:b/>
              <w:bCs/>
              <w:noProof/>
            </w:rPr>
            <w:fldChar w:fldCharType="end"/>
          </w:r>
        </w:p>
      </w:sdtContent>
    </w:sdt>
    <w:p w14:paraId="212F1427" w14:textId="77777777" w:rsidR="00F80DA6" w:rsidRDefault="00F80DA6" w:rsidP="007537BA"/>
    <w:p w14:paraId="084161AD" w14:textId="77777777" w:rsidR="00690F93" w:rsidRDefault="00690F93" w:rsidP="00690F93">
      <w:pPr>
        <w:pStyle w:val="Heading1"/>
      </w:pPr>
      <w:bookmarkStart w:id="2" w:name="_Ref165274807"/>
      <w:bookmarkStart w:id="3" w:name="_Toc354757744"/>
      <w:bookmarkStart w:id="4" w:name="_Toc116038573"/>
      <w:bookmarkStart w:id="5" w:name="_Toc235091824"/>
      <w:r>
        <w:t>Introduction</w:t>
      </w:r>
      <w:bookmarkEnd w:id="2"/>
      <w:bookmarkEnd w:id="3"/>
      <w:bookmarkEnd w:id="4"/>
      <w:bookmarkEnd w:id="5"/>
    </w:p>
    <w:p w14:paraId="4F4CE4F7" w14:textId="77777777" w:rsidR="00620C65" w:rsidRPr="00BE6D5A" w:rsidRDefault="00620C65" w:rsidP="00620C65">
      <w:pPr>
        <w:rPr>
          <w:u w:val="single"/>
          <w:lang w:val="en-CA"/>
        </w:rPr>
      </w:pPr>
      <w:r w:rsidRPr="00BE6D5A">
        <w:rPr>
          <w:u w:val="single"/>
          <w:lang w:val="en-CA"/>
        </w:rPr>
        <w:t>Context: …</w:t>
      </w:r>
    </w:p>
    <w:p w14:paraId="7E0DA967" w14:textId="51768732" w:rsidR="00C145AF" w:rsidRDefault="00C145AF" w:rsidP="00620C65">
      <w:pPr>
        <w:rPr>
          <w:lang w:val="en-CA"/>
        </w:rPr>
      </w:pPr>
      <w:r>
        <w:rPr>
          <w:lang w:val="en-CA"/>
        </w:rPr>
        <w:t xml:space="preserve">Discuss this Nature paper: </w:t>
      </w:r>
      <w:r w:rsidRPr="00C145AF">
        <w:rPr>
          <w:lang w:val="en-CA"/>
        </w:rPr>
        <w:t>How much of the scientific literature is generated by AI?</w:t>
      </w:r>
      <w:r>
        <w:rPr>
          <w:lang w:val="en-CA"/>
        </w:rPr>
        <w:t xml:space="preserve"> </w:t>
      </w:r>
      <w:r w:rsidR="00492D28">
        <w:rPr>
          <w:lang w:val="en-CA"/>
        </w:rPr>
        <w:fldChar w:fldCharType="begin"/>
      </w:r>
      <w:r w:rsidR="008D6452">
        <w:rPr>
          <w:lang w:val="en-CA"/>
        </w:rPr>
        <w:instrText xml:space="preserve"> ADDIN EN.CITE &lt;EndNote&gt;&lt;Cite&gt;&lt;Author&gt;Naddaf&lt;/Author&gt;&lt;Year&gt;2026&lt;/Year&gt;&lt;RecNum&gt;12&lt;/RecNum&gt;&lt;DisplayText&gt;(Naddaf, 2026)&lt;/DisplayText&gt;&lt;record&gt;&lt;rec-number&gt;12&lt;/rec-number&gt;&lt;foreign-keys&gt;&lt;key app="EN" db-id="apd2vp2fmav224ersdqxdpac2x0wxv095fet" timestamp="1783938595"&gt;12&lt;/key&gt;&lt;/foreign-keys&gt;&lt;ref-type name="Journal Article"&gt;17&lt;/ref-type&gt;&lt;contributors&gt;&lt;authors&gt;&lt;author&gt;Naddaf, Miryam&lt;/author&gt;&lt;/authors&gt;&lt;/contributors&gt;&lt;titles&gt;&lt;title&gt;How much of the scientific literature is generated by AI?&lt;/title&gt;&lt;secondary-title&gt;Nature&lt;/secondary-title&gt;&lt;/titles&gt;&lt;periodical&gt;&lt;full-title&gt;Nature&lt;/full-title&gt;&lt;/periodical&gt;&lt;dates&gt;&lt;year&gt;2026&lt;/year&gt;&lt;/dates&gt;&lt;urls&gt;&lt;/urls&gt;&lt;/record&gt;&lt;/Cite&gt;&lt;/EndNote&gt;</w:instrText>
      </w:r>
      <w:r w:rsidR="00492D28">
        <w:rPr>
          <w:lang w:val="en-CA"/>
        </w:rPr>
        <w:fldChar w:fldCharType="separate"/>
      </w:r>
      <w:r w:rsidR="008D6452">
        <w:rPr>
          <w:noProof/>
          <w:lang w:val="en-CA"/>
        </w:rPr>
        <w:t>(</w:t>
      </w:r>
      <w:hyperlink w:anchor="_ENREF_12" w:tooltip="Naddaf, 2026 #12" w:history="1">
        <w:r w:rsidR="003B2B0A">
          <w:rPr>
            <w:noProof/>
            <w:lang w:val="en-CA"/>
          </w:rPr>
          <w:t>Naddaf, 2026</w:t>
        </w:r>
      </w:hyperlink>
      <w:r w:rsidR="008D6452">
        <w:rPr>
          <w:noProof/>
          <w:lang w:val="en-CA"/>
        </w:rPr>
        <w:t>)</w:t>
      </w:r>
      <w:r w:rsidR="00492D28">
        <w:rPr>
          <w:lang w:val="en-CA"/>
        </w:rPr>
        <w:fldChar w:fldCharType="end"/>
      </w:r>
      <w:r w:rsidR="00492D28">
        <w:rPr>
          <w:lang w:val="en-CA"/>
        </w:rPr>
        <w:t xml:space="preserve"> </w:t>
      </w:r>
      <w:hyperlink r:id="rId10" w:history="1">
        <w:r w:rsidR="00491C29" w:rsidRPr="000B7187">
          <w:rPr>
            <w:rStyle w:val="Hyperlink"/>
            <w:lang w:val="en-CA"/>
          </w:rPr>
          <w:t>https://www.nature.com/articles/d41586-025-03504-8</w:t>
        </w:r>
      </w:hyperlink>
      <w:r w:rsidR="00491C29">
        <w:rPr>
          <w:lang w:val="en-CA"/>
        </w:rPr>
        <w:t xml:space="preserve"> </w:t>
      </w:r>
    </w:p>
    <w:p w14:paraId="41F76D89" w14:textId="2705517F" w:rsidR="006E1DFA" w:rsidRDefault="008C63A2" w:rsidP="00620C65">
      <w:pPr>
        <w:rPr>
          <w:lang w:val="en-CA"/>
        </w:rPr>
      </w:pPr>
      <w:r>
        <w:rPr>
          <w:lang w:val="en-CA"/>
        </w:rPr>
        <w:t xml:space="preserve">Discuss this grey literature blog: </w:t>
      </w:r>
      <w:r w:rsidR="00E164AA">
        <w:rPr>
          <w:lang w:val="en-CA"/>
        </w:rPr>
        <w:t>“</w:t>
      </w:r>
      <w:r w:rsidR="00E164AA" w:rsidRPr="00E164AA">
        <w:rPr>
          <w:lang w:val="en-CA"/>
        </w:rPr>
        <w:t>More Articles Are Now Created by AI Than Humans</w:t>
      </w:r>
      <w:r w:rsidR="00E164AA">
        <w:rPr>
          <w:lang w:val="en-CA"/>
        </w:rPr>
        <w:t xml:space="preserve">” </w:t>
      </w:r>
      <w:hyperlink r:id="rId11" w:history="1">
        <w:r w:rsidR="00E164AA" w:rsidRPr="004250A3">
          <w:rPr>
            <w:rStyle w:val="Hyperlink"/>
            <w:lang w:val="en-CA"/>
          </w:rPr>
          <w:t>https://graphite.io/five-percent/ai-now-writes-as-many-online-articles-as-humans-do</w:t>
        </w:r>
      </w:hyperlink>
    </w:p>
    <w:p w14:paraId="30EAF481" w14:textId="61073BE8" w:rsidR="00F627DA" w:rsidRDefault="00F627DA" w:rsidP="00F627DA">
      <w:pPr>
        <w:rPr>
          <w:lang w:val="en-CA"/>
        </w:rPr>
      </w:pPr>
      <w:r>
        <w:rPr>
          <w:lang w:val="en-CA"/>
        </w:rPr>
        <w:t>Like “Vibe-coding”, we can call these: “Vibe-research” and “Vibe-writing”</w:t>
      </w:r>
      <w:r w:rsidR="003867CF">
        <w:rPr>
          <w:lang w:val="en-CA"/>
        </w:rPr>
        <w:t>.. more precisely, like AI-assisted Software Engineering, we can call these AI-assisted</w:t>
      </w:r>
      <w:r w:rsidR="003867CF" w:rsidRPr="003867CF">
        <w:rPr>
          <w:lang w:val="en-CA"/>
        </w:rPr>
        <w:t xml:space="preserve"> </w:t>
      </w:r>
      <w:r w:rsidR="003867CF">
        <w:rPr>
          <w:lang w:val="en-CA"/>
        </w:rPr>
        <w:t>research and AI-assisted</w:t>
      </w:r>
      <w:r w:rsidR="003867CF" w:rsidRPr="003867CF">
        <w:rPr>
          <w:lang w:val="en-CA"/>
        </w:rPr>
        <w:t xml:space="preserve"> </w:t>
      </w:r>
      <w:r w:rsidR="003867CF">
        <w:rPr>
          <w:lang w:val="en-CA"/>
        </w:rPr>
        <w:t xml:space="preserve">research writing. </w:t>
      </w:r>
    </w:p>
    <w:p w14:paraId="088FCAE5" w14:textId="77777777" w:rsidR="00620C65" w:rsidRPr="00BE6D5A" w:rsidRDefault="00620C65" w:rsidP="00620C65">
      <w:pPr>
        <w:rPr>
          <w:u w:val="single"/>
          <w:lang w:val="en-CA"/>
        </w:rPr>
      </w:pPr>
      <w:r w:rsidRPr="00BE6D5A">
        <w:rPr>
          <w:u w:val="single"/>
          <w:lang w:val="en-CA"/>
        </w:rPr>
        <w:t>Problem statement:</w:t>
      </w:r>
    </w:p>
    <w:p w14:paraId="0F675AE8" w14:textId="25AE560A" w:rsidR="00620C65" w:rsidRDefault="00BE6D5A" w:rsidP="00620C65">
      <w:pPr>
        <w:rPr>
          <w:lang w:val="en-CA"/>
        </w:rPr>
      </w:pPr>
      <w:r>
        <w:rPr>
          <w:lang w:val="en-CA"/>
        </w:rPr>
        <w:t xml:space="preserve">Lots of </w:t>
      </w:r>
      <w:r>
        <w:t xml:space="preserve">Growing Literature on </w:t>
      </w:r>
      <w:r w:rsidR="00E164AA">
        <w:t xml:space="preserve">ethical and responsible </w:t>
      </w:r>
      <w:r>
        <w:t xml:space="preserve">AI Use in </w:t>
      </w:r>
      <w:r w:rsidR="00E164AA">
        <w:t xml:space="preserve">research, and </w:t>
      </w:r>
      <w:r>
        <w:t>Academic and Technical Writing</w:t>
      </w:r>
    </w:p>
    <w:p w14:paraId="40731999" w14:textId="59507085" w:rsidR="00620C65" w:rsidRDefault="00E642F4" w:rsidP="00E164AA">
      <w:r>
        <w:t xml:space="preserve">Understanding and characterizing </w:t>
      </w:r>
      <w:r w:rsidRPr="00B161F8">
        <w:t>Spectrum and Modes of Collaborati</w:t>
      </w:r>
      <w:r>
        <w:t xml:space="preserve">on between </w:t>
      </w:r>
      <w:r w:rsidRPr="00B161F8">
        <w:t>Human</w:t>
      </w:r>
      <w:r>
        <w:t xml:space="preserve"> and </w:t>
      </w:r>
      <w:r w:rsidRPr="00B161F8">
        <w:t xml:space="preserve">AI </w:t>
      </w:r>
      <w:r>
        <w:t xml:space="preserve">in </w:t>
      </w:r>
      <w:r w:rsidRPr="00B161F8">
        <w:t>Research and Technical Writing</w:t>
      </w:r>
      <w:r>
        <w:t xml:space="preserve"> is important since XXX (you tell me)</w:t>
      </w:r>
    </w:p>
    <w:p w14:paraId="5A8E7E78" w14:textId="77777777" w:rsidR="0009334B" w:rsidRDefault="0009334B" w:rsidP="00E164AA">
      <w:r>
        <w:t>Contributions of this paper are X-fold:</w:t>
      </w:r>
    </w:p>
    <w:p w14:paraId="6A437D02" w14:textId="199066DF" w:rsidR="00E642F4" w:rsidRDefault="0009334B" w:rsidP="005C5C5A">
      <w:pPr>
        <w:pStyle w:val="ListParagraph"/>
        <w:numPr>
          <w:ilvl w:val="0"/>
          <w:numId w:val="20"/>
        </w:numPr>
      </w:pPr>
      <w:r>
        <w:t>…</w:t>
      </w:r>
    </w:p>
    <w:p w14:paraId="1CF99274" w14:textId="77777777" w:rsidR="0009334B" w:rsidRPr="00052DF8" w:rsidRDefault="0009334B" w:rsidP="005C5C5A">
      <w:pPr>
        <w:pStyle w:val="ListParagraph"/>
        <w:numPr>
          <w:ilvl w:val="0"/>
          <w:numId w:val="20"/>
        </w:numPr>
      </w:pPr>
    </w:p>
    <w:p w14:paraId="487A3492" w14:textId="175E09E5" w:rsidR="00AD500F" w:rsidRPr="009104AD" w:rsidRDefault="008E5CCC" w:rsidP="008E5CCC">
      <w:bookmarkStart w:id="6" w:name="_Toc116038574"/>
      <w:bookmarkStart w:id="7" w:name="_Toc425960590"/>
      <w:bookmarkStart w:id="8" w:name="_Toc102651608"/>
      <w:bookmarkStart w:id="9" w:name="_Toc114022069"/>
      <w:bookmarkStart w:id="10" w:name="_Toc208035779"/>
      <w:bookmarkStart w:id="11" w:name="_Toc391466250"/>
      <w:r w:rsidRPr="008E5CCC">
        <w:rPr>
          <w:lang w:val="en-GB"/>
        </w:rPr>
        <w:t>This article is structured as follows</w:t>
      </w:r>
      <w:r>
        <w:rPr>
          <w:lang w:val="en-GB"/>
        </w:rPr>
        <w:t xml:space="preserve">. </w:t>
      </w:r>
      <w:r>
        <w:t>……..</w:t>
      </w:r>
    </w:p>
    <w:p w14:paraId="447AEB81" w14:textId="77777777" w:rsidR="00865A35" w:rsidRDefault="00865A35" w:rsidP="00865A35"/>
    <w:p w14:paraId="2BE13156" w14:textId="77777777" w:rsidR="0009334B" w:rsidRPr="00865A35" w:rsidRDefault="0009334B" w:rsidP="00865A35"/>
    <w:p w14:paraId="6A8A0037" w14:textId="02E056F0" w:rsidR="00DA6EAD" w:rsidRDefault="00DA6EAD" w:rsidP="00DA6EAD">
      <w:pPr>
        <w:pStyle w:val="Heading1"/>
      </w:pPr>
      <w:bookmarkStart w:id="12" w:name="_Toc235091825"/>
      <w:r>
        <w:t>Background and Related Work</w:t>
      </w:r>
      <w:bookmarkEnd w:id="6"/>
      <w:bookmarkEnd w:id="12"/>
      <w:r>
        <w:t xml:space="preserve"> </w:t>
      </w:r>
    </w:p>
    <w:p w14:paraId="26C52018" w14:textId="6C3EFF07" w:rsidR="0013598E" w:rsidRPr="0013598E" w:rsidRDefault="00B74A77" w:rsidP="00B74A77">
      <w:r w:rsidRPr="00B74A77">
        <w:t>Understanding human-AI collaboration in technical writing requires situating this work within two overlapping contexts: the broader adoption of AI across research activities, and the emerging literature specifically on AI's role in academic writing. This section reviews both landscapes, highlighting the tension between enthusiasm for AI-accelerated research and persistent concerns about its responsible use in scholarly communication.</w:t>
      </w:r>
    </w:p>
    <w:p w14:paraId="7814C55B" w14:textId="44E01398" w:rsidR="004179D8" w:rsidRDefault="009104AD" w:rsidP="009104AD">
      <w:pPr>
        <w:pStyle w:val="Heading2"/>
      </w:pPr>
      <w:bookmarkStart w:id="13" w:name="_Toc235091826"/>
      <w:r>
        <w:t>Emergence of AI and its Use in Different Research Acti</w:t>
      </w:r>
      <w:r w:rsidR="006E6A34">
        <w:t>vities</w:t>
      </w:r>
      <w:bookmarkEnd w:id="13"/>
    </w:p>
    <w:p w14:paraId="6EA7841F" w14:textId="6FD83D2F" w:rsidR="00EC2BAC" w:rsidRDefault="00EC2BAC" w:rsidP="00EC2BAC">
      <w:r>
        <w:t xml:space="preserve">AI adoption across research is accelerating. Research demonstrates that artificial intelligence is already contributing to scientific discovery across multiple domains </w:t>
      </w:r>
      <w:r>
        <w:fldChar w:fldCharType="begin"/>
      </w:r>
      <w:r>
        <w:instrText xml:space="preserve"> ADDIN EN.CITE &lt;EndNote&gt;&lt;Cite&gt;&lt;Author&gt;Hassabis&lt;/Author&gt;&lt;Year&gt;2024&lt;/Year&gt;&lt;RecNum&gt;17&lt;/RecNum&gt;&lt;DisplayText&gt;(Hassabis, 2024)&lt;/DisplayText&gt;&lt;record&gt;&lt;rec-number&gt;17&lt;/rec-number&gt;&lt;foreign-keys&gt;&lt;key app="EN" db-id="apd2vp2fmav224ersdqxdpac2x0wxv095fet" timestamp="1784067046"&gt;17&lt;/key&gt;&lt;/foreign-keys&gt;&lt;ref-type name="Journal Article"&gt;17&lt;/ref-type&gt;&lt;contributors&gt;&lt;authors&gt;&lt;author&gt;Hassabis, Demis&lt;/author&gt;&lt;/authors&gt;&lt;/contributors&gt;&lt;titles&gt;&lt;title&gt;Accelerating Scientific Discovery with AI&lt;/title&gt;&lt;secondary-title&gt;The Keio Journal of Medicine&lt;/secondary-title&gt;&lt;/titles&gt;&lt;periodical&gt;&lt;full-title&gt;The Keio Journal of Medicine&lt;/full-title&gt;&lt;/periodical&gt;&lt;dates&gt;&lt;year&gt;2024&lt;/year&gt;&lt;/dates&gt;&lt;urls&gt;&lt;/urls&gt;&lt;/record&gt;&lt;/Cite&gt;&lt;/EndNote&gt;</w:instrText>
      </w:r>
      <w:r>
        <w:fldChar w:fldCharType="separate"/>
      </w:r>
      <w:r>
        <w:rPr>
          <w:noProof/>
        </w:rPr>
        <w:t>(</w:t>
      </w:r>
      <w:hyperlink w:anchor="_ENREF_8" w:tooltip="Hassabis, 2024 #17" w:history="1">
        <w:r w:rsidR="003B2B0A">
          <w:rPr>
            <w:noProof/>
          </w:rPr>
          <w:t>Hassabis, 2024</w:t>
        </w:r>
      </w:hyperlink>
      <w:r>
        <w:rPr>
          <w:noProof/>
        </w:rPr>
        <w:t>)</w:t>
      </w:r>
      <w:r>
        <w:fldChar w:fldCharType="end"/>
      </w:r>
      <w:r>
        <w:t xml:space="preserve">. </w:t>
      </w:r>
    </w:p>
    <w:p w14:paraId="2B8493C5" w14:textId="7ED09EAA" w:rsidR="00EC2BAC" w:rsidRDefault="00EC2BAC" w:rsidP="00EC2BAC">
      <w:r>
        <w:t>A large-scale survey of over 6,000 researchers across two major German research organizations reveal</w:t>
      </w:r>
      <w:r w:rsidR="00625B1B">
        <w:t>ed</w:t>
      </w:r>
      <w:r>
        <w:t xml:space="preserve"> that researchers actively employ AI in both core research activities and creative tasks </w:t>
      </w:r>
      <w:r w:rsidR="00625B1B">
        <w:fldChar w:fldCharType="begin"/>
      </w:r>
      <w:r w:rsidR="00625B1B">
        <w:instrText xml:space="preserve"> ADDIN EN.CITE &lt;EndNote&gt;&lt;Cite&gt;&lt;Author&gt;Chugunova&lt;/Author&gt;&lt;Year&gt;2026&lt;/Year&gt;&lt;RecNum&gt;18&lt;/RecNum&gt;&lt;DisplayText&gt;(Chugunova et al., 2026)&lt;/DisplayText&gt;&lt;record&gt;&lt;rec-number&gt;18&lt;/rec-number&gt;&lt;foreign-keys&gt;&lt;key app="EN" db-id="apd2vp2fmav224ersdqxdpac2x0wxv095fet" timestamp="1784067109"&gt;18&lt;/key&gt;&lt;/foreign-keys&gt;&lt;ref-type name="Journal Article"&gt;17&lt;/ref-type&gt;&lt;contributors&gt;&lt;authors&gt;&lt;author&gt;Chugunova, Marina&lt;/author&gt;&lt;author&gt;Harhoff, Dietmar&lt;/author&gt;&lt;author&gt;Hölzle, Katharina&lt;/author&gt;&lt;author&gt;Kaschub, Verena&lt;/author&gt;&lt;author&gt;Malagimani, Sonal&lt;/author&gt;&lt;author&gt;Morgalla, Ulrike&lt;/author&gt;&lt;author&gt;Rose, Robert&lt;/author&gt;&lt;/authors&gt;&lt;/contributors&gt;&lt;titles&gt;&lt;title&gt;Who uses AI in research, and for what? Large-scale survey evidence from Germany&lt;/title&gt;&lt;secondary-title&gt;Research Policy&lt;/secondary-title&gt;&lt;/titles&gt;&lt;periodical&gt;&lt;full-title&gt;Research Policy&lt;/full-title&gt;&lt;/periodical&gt;&lt;pages&gt;105381&lt;/pages&gt;&lt;volume&gt;55&lt;/volume&gt;&lt;number&gt;2&lt;/number&gt;&lt;keywords&gt;&lt;keyword&gt;Technology adoption&lt;/keyword&gt;&lt;keyword&gt;AI&lt;/keyword&gt;&lt;keyword&gt;Research&lt;/keyword&gt;&lt;keyword&gt;Innovation&lt;/keyword&gt;&lt;keyword&gt;Survey evidence&lt;/keyword&gt;&lt;/keywords&gt;&lt;dates&gt;&lt;year&gt;2026&lt;/year&gt;&lt;/dates&gt;&lt;urls&gt;&lt;related-urls&gt;&lt;url&gt;https://www.sciencedirect.com/science/article/pii/S0048733325002100&lt;/url&gt;&lt;/related-urls&gt;&lt;/urls&gt;&lt;/record&gt;&lt;/Cite&gt;&lt;/EndNote&gt;</w:instrText>
      </w:r>
      <w:r w:rsidR="00625B1B">
        <w:fldChar w:fldCharType="separate"/>
      </w:r>
      <w:r w:rsidR="00625B1B">
        <w:rPr>
          <w:noProof/>
        </w:rPr>
        <w:t>(</w:t>
      </w:r>
      <w:hyperlink w:anchor="_ENREF_1" w:tooltip="Chugunova, 2026 #18" w:history="1">
        <w:r w:rsidR="003B2B0A">
          <w:rPr>
            <w:noProof/>
          </w:rPr>
          <w:t>Chugunova et al., 2026</w:t>
        </w:r>
      </w:hyperlink>
      <w:r w:rsidR="00625B1B">
        <w:rPr>
          <w:noProof/>
        </w:rPr>
        <w:t>)</w:t>
      </w:r>
      <w:r w:rsidR="00625B1B">
        <w:fldChar w:fldCharType="end"/>
      </w:r>
      <w:r>
        <w:t xml:space="preserve">. However, the same study identifies legal uncertainty as a significant barrier to broader adoption. Guidance on practical tool selection is emerging in the literature </w:t>
      </w:r>
      <w:r w:rsidR="00625B1B">
        <w:fldChar w:fldCharType="begin"/>
      </w:r>
      <w:r w:rsidR="00625B1B">
        <w:instrText xml:space="preserve"> ADDIN EN.CITE &lt;EndNote&gt;&lt;Cite&gt;&lt;Author&gt;Heidt&lt;/Author&gt;&lt;Year&gt;2025&lt;/Year&gt;&lt;RecNum&gt;19&lt;/RecNum&gt;&lt;DisplayText&gt;(Heidt, 2025)&lt;/DisplayText&gt;&lt;record&gt;&lt;rec-number&gt;19&lt;/rec-number&gt;&lt;foreign-keys&gt;&lt;key app="EN" db-id="apd2vp2fmav224ersdqxdpac2x0wxv095fet" timestamp="1784067217"&gt;19&lt;/key&gt;&lt;/foreign-keys&gt;&lt;ref-type name="Journal Article"&gt;17&lt;/ref-type&gt;&lt;contributors&gt;&lt;authors&gt;&lt;author&gt;Heidt, Amanda&lt;/author&gt;&lt;/authors&gt;&lt;/contributors&gt;&lt;titles&gt;&lt;title&gt;AI for research: the ultimate guide to choosing the right tool&lt;/title&gt;&lt;secondary-title&gt;Nature&lt;/secondary-title&gt;&lt;/titles&gt;&lt;periodical&gt;&lt;full-title&gt;Nature&lt;/full-title&gt;&lt;/periodical&gt;&lt;pages&gt;555 - 557&lt;/pages&gt;&lt;volume&gt;640&lt;/volume&gt;&lt;dates&gt;&lt;year&gt;2025&lt;/year&gt;&lt;/dates&gt;&lt;urls&gt;&lt;/urls&gt;&lt;/record&gt;&lt;/Cite&gt;&lt;/EndNote&gt;</w:instrText>
      </w:r>
      <w:r w:rsidR="00625B1B">
        <w:fldChar w:fldCharType="separate"/>
      </w:r>
      <w:r w:rsidR="00625B1B">
        <w:rPr>
          <w:noProof/>
        </w:rPr>
        <w:t>(</w:t>
      </w:r>
      <w:hyperlink w:anchor="_ENREF_9" w:tooltip="Heidt, 2025 #19" w:history="1">
        <w:r w:rsidR="003B2B0A">
          <w:rPr>
            <w:noProof/>
          </w:rPr>
          <w:t>Heidt, 2025</w:t>
        </w:r>
      </w:hyperlink>
      <w:r w:rsidR="00625B1B">
        <w:rPr>
          <w:noProof/>
        </w:rPr>
        <w:t>)</w:t>
      </w:r>
      <w:r w:rsidR="00625B1B">
        <w:fldChar w:fldCharType="end"/>
      </w:r>
      <w:r>
        <w:t>, yet some academics remain reluctant to engage with generative AI altogether, citing concerns about authenticity and intellectual control</w:t>
      </w:r>
      <w:r w:rsidR="00D10ABF">
        <w:t xml:space="preserve"> </w:t>
      </w:r>
      <w:r w:rsidR="00127E98">
        <w:fldChar w:fldCharType="begin"/>
      </w:r>
      <w:r w:rsidR="00127E98">
        <w:instrText xml:space="preserve"> ADDIN EN.CITE &lt;EndNote&gt;&lt;Cite&gt;&lt;Author&gt;Docter-Loeb&lt;/Author&gt;&lt;Year&gt;2026&lt;/Year&gt;&lt;RecNum&gt;21&lt;/RecNum&gt;&lt;DisplayText&gt;(Docter-Loeb, 2026)&lt;/DisplayText&gt;&lt;record&gt;&lt;rec-number&gt;21&lt;/rec-number&gt;&lt;foreign-keys&gt;&lt;key app="EN" db-id="apd2vp2fmav224ersdqxdpac2x0wxv095fet" timestamp="1784110475"&gt;21&lt;/key&gt;&lt;/foreign-keys&gt;&lt;ref-type name="Journal Article"&gt;17&lt;/ref-type&gt;&lt;contributors&gt;&lt;authors&gt;&lt;author&gt;Docter-Loeb, Hannah&lt;/author&gt;&lt;/authors&gt;&lt;/contributors&gt;&lt;titles&gt;&lt;title&gt;Meet the academics refusing to use generative AI&lt;/title&gt;&lt;secondary-title&gt;Nature&lt;/secondary-title&gt;&lt;/titles&gt;&lt;periodical&gt;&lt;full-title&gt;Nature&lt;/full-title&gt;&lt;/periodical&gt;&lt;pages&gt;971 - 972&lt;/pages&gt;&lt;volume&gt;653&lt;/volume&gt;&lt;dates&gt;&lt;year&gt;2026&lt;/year&gt;&lt;/dates&gt;&lt;urls&gt;&lt;/urls&gt;&lt;/record&gt;&lt;/Cite&gt;&lt;/EndNote&gt;</w:instrText>
      </w:r>
      <w:r w:rsidR="00127E98">
        <w:fldChar w:fldCharType="separate"/>
      </w:r>
      <w:r w:rsidR="00127E98">
        <w:rPr>
          <w:noProof/>
        </w:rPr>
        <w:t>(</w:t>
      </w:r>
      <w:hyperlink w:anchor="_ENREF_4" w:tooltip="Docter-Loeb, 2026 #21" w:history="1">
        <w:r w:rsidR="003B2B0A">
          <w:rPr>
            <w:noProof/>
          </w:rPr>
          <w:t>Docter-Loeb, 2026</w:t>
        </w:r>
      </w:hyperlink>
      <w:r w:rsidR="00127E98">
        <w:rPr>
          <w:noProof/>
        </w:rPr>
        <w:t>)</w:t>
      </w:r>
      <w:r w:rsidR="00127E98">
        <w:fldChar w:fldCharType="end"/>
      </w:r>
      <w:r>
        <w:t>.</w:t>
      </w:r>
    </w:p>
    <w:p w14:paraId="335DF678" w14:textId="1825C5CF" w:rsidR="00EC2BAC" w:rsidRDefault="00EC2BAC" w:rsidP="00EC2BAC">
      <w:r>
        <w:t>This background motivates the central question: if AI is being used widely but inconsistently in research activities, how should it be deployed specifically in technical writing—and how can researchers maintain intellectual integrity while doing so?</w:t>
      </w:r>
    </w:p>
    <w:p w14:paraId="28917E28" w14:textId="2939A626" w:rsidR="00371CA7" w:rsidRDefault="00371CA7" w:rsidP="00371CA7">
      <w:pPr>
        <w:pStyle w:val="Heading2"/>
      </w:pPr>
      <w:bookmarkStart w:id="14" w:name="_Toc235091827"/>
      <w:bookmarkStart w:id="15" w:name="_Toc407646265"/>
      <w:bookmarkStart w:id="16" w:name="_Toc425960612"/>
      <w:bookmarkStart w:id="17" w:name="_Toc391466249"/>
      <w:bookmarkEnd w:id="7"/>
      <w:r>
        <w:t>Growing Literature on A</w:t>
      </w:r>
      <w:r w:rsidR="00AF327E">
        <w:t>I</w:t>
      </w:r>
      <w:r>
        <w:t xml:space="preserve"> Use in Academic and Technical Writing</w:t>
      </w:r>
      <w:bookmarkEnd w:id="14"/>
      <w:r>
        <w:t xml:space="preserve"> </w:t>
      </w:r>
    </w:p>
    <w:p w14:paraId="775C9F89" w14:textId="60546A00" w:rsidR="00603388" w:rsidRDefault="00603388" w:rsidP="00603388">
      <w:r>
        <w:t xml:space="preserve">A substantial body of work now examines AI's role in academic writing. Recent scholarship addresses multiple dimensions: questions of authorship and responsibility </w:t>
      </w:r>
      <w:r>
        <w:fldChar w:fldCharType="begin"/>
      </w:r>
      <w:r w:rsidR="00127E98">
        <w:instrText xml:space="preserve"> ADDIN EN.CITE &lt;EndNote&gt;&lt;Cite&gt;&lt;Author&gt;Dere&lt;/Author&gt;&lt;Year&gt;2023&lt;/Year&gt;&lt;RecNum&gt;6&lt;/RecNum&gt;&lt;DisplayText&gt;(Dere, 2023; Formosa et al., 2024)&lt;/DisplayText&gt;&lt;record&gt;&lt;rec-number&gt;6&lt;/rec-number&gt;&lt;foreign-keys&gt;&lt;key app="EN" db-id="apd2vp2fmav224ersdqxdpac2x0wxv095fet" timestamp="1783936451"&gt;6&lt;/key&gt;&lt;/foreign-keys&gt;&lt;ref-type name="Journal Article"&gt;17&lt;/ref-type&gt;&lt;contributors&gt;&lt;authors&gt;&lt;author&gt;Dere, Osman&lt;/author&gt;&lt;/authors&gt;&lt;/contributors&gt;&lt;titles&gt;&lt;title&gt;Artificial Intelligence Tools in Academic Article Writing: Is it a Tool or a Co-Author?&lt;/title&gt;&lt;secondary-title&gt;European Journal of Therapeutics&lt;/secondary-title&gt;&lt;/titles&gt;&lt;periodical&gt;&lt;full-title&gt;European Journal of Therapeutics&lt;/full-title&gt;&lt;/periodical&gt;&lt;pages&gt;992-993&lt;/pages&gt;&lt;volume&gt;29&lt;/volume&gt;&lt;number&gt;4&lt;/number&gt;&lt;dates&gt;&lt;year&gt;2023&lt;/year&gt;&lt;/dates&gt;&lt;urls&gt;&lt;/urls&gt;&lt;/record&gt;&lt;/Cite&gt;&lt;Cite&gt;&lt;Author&gt;Formosa&lt;/Author&gt;&lt;Year&gt;2024&lt;/Year&gt;&lt;RecNum&gt;22&lt;/RecNum&gt;&lt;record&gt;&lt;rec-number&gt;22&lt;/rec-number&gt;&lt;foreign-keys&gt;&lt;key app="EN" db-id="apd2vp2fmav224ersdqxdpac2x0wxv095fet" timestamp="1784114166"&gt;22&lt;/key&gt;&lt;/foreign-keys&gt;&lt;ref-type name="Journal Article"&gt;17&lt;/ref-type&gt;&lt;contributors&gt;&lt;authors&gt;&lt;author&gt;Formosa, Paul&lt;/author&gt;&lt;author&gt;Bankins, Sarah&lt;/author&gt;&lt;author&gt;Matulionyte, Rita&lt;/author&gt;&lt;author&gt;Ghasemi, Omid&lt;/author&gt;&lt;/authors&gt;&lt;/contributors&gt;&lt;titles&gt;&lt;title&gt;Can ChatGPT be an author? Generative AI creative writing assistance and perceptions of authorship, creatorship, responsibility, and disclosure&lt;/title&gt;&lt;secondary-title&gt;AI &amp;amp; SOCIETY&lt;/secondary-title&gt;&lt;/titles&gt;&lt;periodical&gt;&lt;full-title&gt;AI &amp;amp; SOCIETY&lt;/full-title&gt;&lt;/periodical&gt;&lt;pages&gt;3405 - 3417&lt;/pages&gt;&lt;volume&gt;40&lt;/volume&gt;&lt;dates&gt;&lt;year&gt;2024&lt;/year&gt;&lt;/dates&gt;&lt;urls&gt;&lt;/urls&gt;&lt;/record&gt;&lt;/Cite&gt;&lt;/EndNote&gt;</w:instrText>
      </w:r>
      <w:r>
        <w:fldChar w:fldCharType="separate"/>
      </w:r>
      <w:r w:rsidR="00127E98">
        <w:rPr>
          <w:noProof/>
        </w:rPr>
        <w:t>(</w:t>
      </w:r>
      <w:hyperlink w:anchor="_ENREF_2" w:tooltip="Dere, 2023 #6" w:history="1">
        <w:r w:rsidR="003B2B0A">
          <w:rPr>
            <w:noProof/>
          </w:rPr>
          <w:t>Dere, 2023</w:t>
        </w:r>
      </w:hyperlink>
      <w:r w:rsidR="00127E98">
        <w:rPr>
          <w:noProof/>
        </w:rPr>
        <w:t xml:space="preserve">; </w:t>
      </w:r>
      <w:hyperlink w:anchor="_ENREF_6" w:tooltip="Formosa, 2024 #22" w:history="1">
        <w:r w:rsidR="003B2B0A">
          <w:rPr>
            <w:noProof/>
          </w:rPr>
          <w:t>Formosa et al., 2024</w:t>
        </w:r>
      </w:hyperlink>
      <w:r w:rsidR="00127E98">
        <w:rPr>
          <w:noProof/>
        </w:rPr>
        <w:t>)</w:t>
      </w:r>
      <w:r>
        <w:fldChar w:fldCharType="end"/>
      </w:r>
      <w:r>
        <w:t xml:space="preserve">, ethical frameworks for disclosure and use </w:t>
      </w:r>
      <w:r>
        <w:fldChar w:fldCharType="begin"/>
      </w:r>
      <w:r>
        <w:instrText xml:space="preserve"> ADDIN EN.CITE &lt;EndNote&gt;&lt;Cite&gt;&lt;Author&gt;Porsdam Mann&lt;/Author&gt;&lt;Year&gt;2024&lt;/Year&gt;&lt;RecNum&gt;1&lt;/RecNum&gt;&lt;DisplayText&gt;(Porsdam Mann et al., 2024)&lt;/DisplayText&gt;&lt;record&gt;&lt;rec-number&gt;1&lt;/rec-number&gt;&lt;foreign-keys&gt;&lt;key app="EN" db-id="apd2vp2fmav224ersdqxdpac2x0wxv095fet" timestamp="1783936380"&gt;1&lt;/key&gt;&lt;/foreign-keys&gt;&lt;ref-type name="Journal Article"&gt;17&lt;/ref-type&gt;&lt;contributors&gt;&lt;authors&gt;&lt;author&gt;Porsdam Mann, Sebastian&lt;/author&gt;&lt;author&gt;Vazirani, Anuraag A.&lt;/author&gt;&lt;author&gt;Aboy, Mateo&lt;/author&gt;&lt;author&gt;Earp, Brian David&lt;/author&gt;&lt;author&gt;Minssen, Timo&lt;/author&gt;&lt;author&gt;Cohen, I. Glenn&lt;/author&gt;&lt;author&gt;Savulescu, Julian&lt;/author&gt;&lt;/authors&gt;&lt;/contributors&gt;&lt;titles&gt;&lt;title&gt;Guidelines for ethical use and acknowledgement of large language models in academic writing&lt;/title&gt;&lt;secondary-title&gt;Nature Machine Intelligence&lt;/secondary-title&gt;&lt;/titles&gt;&lt;periodical&gt;&lt;full-title&gt;Nature Machine Intelligence&lt;/full-title&gt;&lt;/periodical&gt;&lt;pages&gt;1272 - 1274&lt;/pages&gt;&lt;volume&gt;6&lt;/volume&gt;&lt;number&gt;1&lt;/number&gt;&lt;dates&gt;&lt;year&gt;2024&lt;/year&gt;&lt;/dates&gt;&lt;urls&gt;&lt;/urls&gt;&lt;/record&gt;&lt;/Cite&gt;&lt;/EndNote&gt;</w:instrText>
      </w:r>
      <w:r>
        <w:fldChar w:fldCharType="separate"/>
      </w:r>
      <w:r>
        <w:rPr>
          <w:noProof/>
        </w:rPr>
        <w:t>(</w:t>
      </w:r>
      <w:hyperlink w:anchor="_ENREF_14" w:tooltip="Porsdam Mann, 2024 #1" w:history="1">
        <w:r w:rsidR="003B2B0A">
          <w:rPr>
            <w:noProof/>
          </w:rPr>
          <w:t>Porsdam Mann et al., 2024</w:t>
        </w:r>
      </w:hyperlink>
      <w:r>
        <w:rPr>
          <w:noProof/>
        </w:rPr>
        <w:t>)</w:t>
      </w:r>
      <w:r>
        <w:fldChar w:fldCharType="end"/>
      </w:r>
      <w:r>
        <w:t xml:space="preserve">, concerns about epistemic quality and rigor </w:t>
      </w:r>
      <w:r>
        <w:fldChar w:fldCharType="begin"/>
      </w:r>
      <w:r>
        <w:instrText xml:space="preserve"> ADDIN EN.CITE &lt;EndNote&gt;&lt;Cite&gt;&lt;Author&gt;Tang&lt;/Author&gt;&lt;Year&gt;2025&lt;/Year&gt;&lt;RecNum&gt;4&lt;/RecNum&gt;&lt;DisplayText&gt;(Tang, 2025)&lt;/DisplayText&gt;&lt;record&gt;&lt;rec-number&gt;4&lt;/rec-number&gt;&lt;foreign-keys&gt;&lt;key app="EN" db-id="apd2vp2fmav224ersdqxdpac2x0wxv095fet" timestamp="1783936433"&gt;4&lt;/key&gt;&lt;/foreign-keys&gt;&lt;ref-type name="Journal Article"&gt;17&lt;/ref-type&gt;&lt;contributors&gt;&lt;authors&gt;&lt;author&gt;Tang, Bor Luen&lt;/author&gt;&lt;/authors&gt;&lt;/contributors&gt;&lt;titles&gt;&lt;title&gt;The Epistemic Downside of Using LLM-Based Generative AI in Academic Writing&lt;/title&gt;&lt;secondary-title&gt;Publications journal&lt;/secondary-title&gt;&lt;/titles&gt;&lt;periodical&gt;&lt;full-title&gt;Publications journal&lt;/full-title&gt;&lt;/periodical&gt;&lt;pages&gt;63-69&lt;/pages&gt;&lt;volume&gt;13&lt;/volume&gt;&lt;number&gt;1&lt;/number&gt;&lt;dates&gt;&lt;year&gt;2025&lt;/year&gt;&lt;/dates&gt;&lt;urls&gt;&lt;/urls&gt;&lt;/record&gt;&lt;/Cite&gt;&lt;/EndNote&gt;</w:instrText>
      </w:r>
      <w:r>
        <w:fldChar w:fldCharType="separate"/>
      </w:r>
      <w:r>
        <w:rPr>
          <w:noProof/>
        </w:rPr>
        <w:t>(</w:t>
      </w:r>
      <w:hyperlink w:anchor="_ENREF_18" w:tooltip="Tang, 2025 #4" w:history="1">
        <w:r w:rsidR="003B2B0A">
          <w:rPr>
            <w:noProof/>
          </w:rPr>
          <w:t>Tang, 2025</w:t>
        </w:r>
      </w:hyperlink>
      <w:r>
        <w:rPr>
          <w:noProof/>
        </w:rPr>
        <w:t>)</w:t>
      </w:r>
      <w:r>
        <w:fldChar w:fldCharType="end"/>
      </w:r>
      <w:r>
        <w:t xml:space="preserve">, and pedagogical guidance for responsible adoption </w:t>
      </w:r>
      <w:r>
        <w:fldChar w:fldCharType="begin"/>
      </w:r>
      <w:r>
        <w:instrText xml:space="preserve"> ADDIN EN.CITE &lt;EndNote&gt;&lt;Cite&gt;&lt;Author&gt;Winberg&lt;/Author&gt;&lt;Year&gt;2024&lt;/Year&gt;&lt;RecNum&gt;5&lt;/RecNum&gt;&lt;DisplayText&gt;(Winberg et al., 2024)&lt;/DisplayText&gt;&lt;record&gt;&lt;rec-number&gt;5&lt;/rec-number&gt;&lt;foreign-keys&gt;&lt;key app="EN" db-id="apd2vp2fmav224ersdqxdpac2x0wxv095fet" timestamp="1783936439"&gt;5&lt;/key&gt;&lt;/foreign-keys&gt;&lt;ref-type name="Journal Article"&gt;17&lt;/ref-type&gt;&lt;contributors&gt;&lt;authors&gt;&lt;author&gt;Winberg, Chris&lt;/author&gt;&lt;author&gt;Engel-Hills, Penelope&lt;/author&gt;&lt;author&gt;Winberg, Simon&lt;/author&gt;&lt;/authors&gt;&lt;/contributors&gt;&lt;titles&gt;&lt;title&gt;“Am I in Control of My Own Writing?”: Training Postgraduate Candidates in the Responsible Use of Generative Artificial Intelligence in Academic Writing&lt;/title&gt;&lt;secondary-title&gt;African Journal of Inter/Multidisciplinary Studies&lt;/secondary-title&gt;&lt;/titles&gt;&lt;periodical&gt;&lt;full-title&gt;African Journal of Inter/Multidisciplinary Studies&lt;/full-title&gt;&lt;/periodical&gt;&lt;pages&gt;1-12&lt;/pages&gt;&lt;volume&gt;6&lt;/volume&gt;&lt;number&gt;1&lt;/number&gt;&lt;dates&gt;&lt;year&gt;2024&lt;/year&gt;&lt;/dates&gt;&lt;urls&gt;&lt;/urls&gt;&lt;/record&gt;&lt;/Cite&gt;&lt;/EndNote&gt;</w:instrText>
      </w:r>
      <w:r>
        <w:fldChar w:fldCharType="separate"/>
      </w:r>
      <w:r>
        <w:rPr>
          <w:noProof/>
        </w:rPr>
        <w:t>(</w:t>
      </w:r>
      <w:hyperlink w:anchor="_ENREF_19" w:tooltip="Winberg, 2024 #5" w:history="1">
        <w:r w:rsidR="003B2B0A">
          <w:rPr>
            <w:noProof/>
          </w:rPr>
          <w:t>Winberg et al., 2024</w:t>
        </w:r>
      </w:hyperlink>
      <w:r>
        <w:rPr>
          <w:noProof/>
        </w:rPr>
        <w:t>)</w:t>
      </w:r>
      <w:r>
        <w:fldChar w:fldCharType="end"/>
      </w:r>
      <w:r>
        <w:t>.</w:t>
      </w:r>
    </w:p>
    <w:p w14:paraId="376143A1" w14:textId="14BC5E05" w:rsidR="00603388" w:rsidRDefault="00603388" w:rsidP="00603388">
      <w:r>
        <w:lastRenderedPageBreak/>
        <w:t xml:space="preserve">Research also documents practical concerns. Qualitative studies highlight researchers' ambivalence: enthusiasm for efficiency gains tempered by anxiety about authenticity and control </w:t>
      </w:r>
      <w:r>
        <w:fldChar w:fldCharType="begin"/>
      </w:r>
      <w:r>
        <w:instrText xml:space="preserve"> ADDIN EN.CITE &lt;EndNote&gt;&lt;Cite&gt;&lt;Author&gt;Dergaa&lt;/Author&gt;&lt;Year&gt;2023&lt;/Year&gt;&lt;RecNum&gt;3&lt;/RecNum&gt;&lt;DisplayText&gt;(Dergaa et al., 2023)&lt;/DisplayText&gt;&lt;record&gt;&lt;rec-number&gt;3&lt;/rec-number&gt;&lt;foreign-keys&gt;&lt;key app="EN" db-id="apd2vp2fmav224ersdqxdpac2x0wxv095fet" timestamp="1783936428"&gt;3&lt;/key&gt;&lt;/foreign-keys&gt;&lt;ref-type name="Journal Article"&gt;17&lt;/ref-type&gt;&lt;contributors&gt;&lt;authors&gt;&lt;author&gt;Dergaa, Ismail&lt;/author&gt;&lt;author&gt;Chamari, Karim&lt;/author&gt;&lt;author&gt;&lt;style face="normal" font="default" charset="238" size="100%"&gt;</w:instrText>
      </w:r>
      <w:r>
        <w:rPr>
          <w:rFonts w:hint="eastAsia"/>
        </w:rPr>
        <w:instrText>Ż</w:instrText>
      </w:r>
      <w:r>
        <w:instrText>mijewski, Piotr&lt;/style&gt;&lt;/author&gt;&lt;author&gt;&lt;style face="normal" font="default" charset="238" size="100%"&gt;Ben Saad, Helmi&lt;/style&gt;&lt;/author&gt;&lt;/authors&gt;&lt;/contributors&gt;&lt;titles&gt;&lt;title&gt;From human writing to artificial intelligence generated text: examining the prospects and potential threats of ChatGPT in academic writing&lt;/title&gt;&lt;secondary-title&gt;Biology of Sport&lt;/secondary-title&gt;&lt;/titles&gt;&lt;periodical&gt;&lt;full-title&gt;Biology of Sport&lt;/full-title&gt;&lt;/periodical&gt;&lt;pages&gt;615 - 622&lt;/pages&gt;&lt;volume&gt;40&lt;/volume&gt;&lt;number&gt;2&lt;/number&gt;&lt;dates&gt;&lt;year&gt;2023&lt;/year&gt;&lt;/dates&gt;&lt;urls&gt;&lt;/urls&gt;&lt;/record&gt;&lt;/Cite&gt;&lt;/EndNote&gt;</w:instrText>
      </w:r>
      <w:r>
        <w:fldChar w:fldCharType="separate"/>
      </w:r>
      <w:r>
        <w:rPr>
          <w:noProof/>
        </w:rPr>
        <w:t>(</w:t>
      </w:r>
      <w:hyperlink w:anchor="_ENREF_3" w:tooltip="Dergaa, 2023 #3" w:history="1">
        <w:r w:rsidR="003B2B0A">
          <w:rPr>
            <w:noProof/>
          </w:rPr>
          <w:t>Dergaa et al., 2023</w:t>
        </w:r>
      </w:hyperlink>
      <w:r>
        <w:rPr>
          <w:noProof/>
        </w:rPr>
        <w:t>)</w:t>
      </w:r>
      <w:r>
        <w:fldChar w:fldCharType="end"/>
      </w:r>
      <w:r>
        <w:t xml:space="preserve">. Legal and ethical barriers remain salient </w:t>
      </w:r>
      <w:r>
        <w:fldChar w:fldCharType="begin"/>
      </w:r>
      <w:r>
        <w:instrText xml:space="preserve"> ADDIN EN.CITE &lt;EndNote&gt;&lt;Cite&gt;&lt;Author&gt;Rentier&lt;/Author&gt;&lt;Year&gt;2024&lt;/Year&gt;&lt;RecNum&gt;2&lt;/RecNum&gt;&lt;DisplayText&gt;(Rentier, 2024)&lt;/DisplayText&gt;&lt;record&gt;&lt;rec-number&gt;2&lt;/rec-number&gt;&lt;foreign-keys&gt;&lt;key app="EN" db-id="apd2vp2fmav224ersdqxdpac2x0wxv095fet" timestamp="1783936391"&gt;2&lt;/key&gt;&lt;/foreign-keys&gt;&lt;ref-type name="Journal Article"&gt;17&lt;/ref-type&gt;&lt;contributors&gt;&lt;authors&gt;&lt;author&gt;Rentier, E.S.&lt;/author&gt;&lt;/authors&gt;&lt;/contributors&gt;&lt;titles&gt;&lt;title&gt;To use or not to use: exploring the ethical implications of using generative AI in academic writing&lt;/title&gt;&lt;secondary-title&gt;AI and Ethics&lt;/secondary-title&gt;&lt;/titles&gt;&lt;periodical&gt;&lt;full-title&gt;AI and Ethics&lt;/full-title&gt;&lt;/periodical&gt;&lt;pages&gt;3421 - 3425&lt;/pages&gt;&lt;volume&gt;5&lt;/volume&gt;&lt;number&gt;3&lt;/number&gt;&lt;dates&gt;&lt;year&gt;2024&lt;/year&gt;&lt;/dates&gt;&lt;urls&gt;&lt;/urls&gt;&lt;/record&gt;&lt;/Cite&gt;&lt;/EndNote&gt;</w:instrText>
      </w:r>
      <w:r>
        <w:fldChar w:fldCharType="separate"/>
      </w:r>
      <w:r>
        <w:rPr>
          <w:noProof/>
        </w:rPr>
        <w:t>(</w:t>
      </w:r>
      <w:hyperlink w:anchor="_ENREF_15" w:tooltip="Rentier, 2024 #2" w:history="1">
        <w:r w:rsidR="003B2B0A">
          <w:rPr>
            <w:noProof/>
          </w:rPr>
          <w:t>Rentier, 2024</w:t>
        </w:r>
      </w:hyperlink>
      <w:r>
        <w:rPr>
          <w:noProof/>
        </w:rPr>
        <w:t>)</w:t>
      </w:r>
      <w:r>
        <w:fldChar w:fldCharType="end"/>
      </w:r>
      <w:r>
        <w:t>, as do questions about how to evaluate and verify AI-assisted scholarly work.</w:t>
      </w:r>
    </w:p>
    <w:p w14:paraId="580625B2" w14:textId="296C50E1" w:rsidR="00603388" w:rsidRDefault="00603388" w:rsidP="00603388">
      <w:r>
        <w:t>Notably, no existing framework systematically characterizes the spectrum of collaboration modes in technical writing—i.e., the different levels of human oversight, control, and intellectual ownership that are possible and defensible. This gap motivates the present work.</w:t>
      </w:r>
    </w:p>
    <w:p w14:paraId="0E753194" w14:textId="3CE875CE" w:rsidR="00AF327E" w:rsidRDefault="00AF327E" w:rsidP="00AF327E">
      <w:pPr>
        <w:pStyle w:val="Heading2"/>
      </w:pPr>
      <w:bookmarkStart w:id="18" w:name="_Toc235091828"/>
      <w:r w:rsidRPr="009104AD">
        <w:t>AI-o-phobia</w:t>
      </w:r>
      <w:r>
        <w:t xml:space="preserve"> and Ideas of Banning AI Use in </w:t>
      </w:r>
      <w:r w:rsidR="00434958">
        <w:t xml:space="preserve">Research </w:t>
      </w:r>
      <w:r>
        <w:t>Writing</w:t>
      </w:r>
      <w:bookmarkEnd w:id="18"/>
    </w:p>
    <w:p w14:paraId="04EC8612" w14:textId="3044810E" w:rsidR="00127E98" w:rsidRDefault="00127E98" w:rsidP="00127E98">
      <w:r>
        <w:t xml:space="preserve">Alongside adoption enthusiasm, significant resistance has emerged. Research documents widespread "AI-phobia"—anxiety about AI capabilities and consequences—particularly in academic and professional contexts </w:t>
      </w:r>
      <w:r>
        <w:fldChar w:fldCharType="begin"/>
      </w:r>
      <w:r>
        <w:instrText xml:space="preserve"> ADDIN EN.CITE &lt;EndNote&gt;&lt;Cite&gt;&lt;Author&gt;Lee&lt;/Author&gt;&lt;Year&gt;2023&lt;/Year&gt;&lt;RecNum&gt;9&lt;/RecNum&gt;&lt;DisplayText&gt;(Lee &amp;amp; Park, 2023; Samuel et al., 2024)&lt;/DisplayText&gt;&lt;record&gt;&lt;rec-number&gt;9&lt;/rec-number&gt;&lt;foreign-keys&gt;&lt;key app="EN" db-id="apd2vp2fmav224ersdqxdpac2x0wxv095fet" timestamp="1783938105"&gt;9&lt;/key&gt;&lt;/foreign-keys&gt;&lt;ref-type name="Journal Article"&gt;17&lt;/ref-type&gt;&lt;contributors&gt;&lt;authors&gt;&lt;author&gt;Lee, Junesoo&lt;/author&gt;&lt;author&gt;Park, Jaehyuk&lt;/author&gt;&lt;/authors&gt;&lt;/contributors&gt;&lt;titles&gt;&lt;title&gt;AI as “Another I”: Journey map of working with artificial intelligence from AI-phobia to AI-preparedness&lt;/title&gt;&lt;secondary-title&gt;Organizational Dynamics&lt;/secondary-title&gt;&lt;/titles&gt;&lt;periodical&gt;&lt;full-title&gt;Organizational Dynamics&lt;/full-title&gt;&lt;/periodical&gt;&lt;pages&gt;Article ID: 100994&lt;/pages&gt;&lt;volume&gt;52&lt;/volume&gt;&lt;number&gt;3&lt;/number&gt;&lt;keywords&gt;&lt;keyword&gt;Artificial intelligence (AI)&lt;/keyword&gt;&lt;keyword&gt;AI-phobia&lt;/keyword&gt;&lt;keyword&gt;AI-literacy&lt;/keyword&gt;&lt;keyword&gt;AI-substitutability&lt;/keyword&gt;&lt;keyword&gt;AI-accountability&lt;/keyword&gt;&lt;keyword&gt;AI-implementability&lt;/keyword&gt;&lt;keyword&gt;AI-preparedness&lt;/keyword&gt;&lt;/keywords&gt;&lt;dates&gt;&lt;year&gt;2023&lt;/year&gt;&lt;/dates&gt;&lt;urls&gt;&lt;related-urls&gt;&lt;url&gt;https://www.sciencedirect.com/science/article/pii/S0090261623000384&lt;/url&gt;&lt;/related-urls&gt;&lt;/urls&gt;&lt;/record&gt;&lt;/Cite&gt;&lt;Cite&gt;&lt;Author&gt;Samuel&lt;/Author&gt;&lt;Year&gt;2024&lt;/Year&gt;&lt;RecNum&gt;8&lt;/RecNum&gt;&lt;record&gt;&lt;rec-number&gt;8&lt;/rec-number&gt;&lt;foreign-keys&gt;&lt;key app="EN" db-id="apd2vp2fmav224ersdqxdpac2x0wxv095fet" timestamp="1783938089"&gt;8&lt;/key&gt;&lt;/foreign-keys&gt;&lt;ref-type name="Journal Article"&gt;17&lt;/ref-type&gt;&lt;contributors&gt;&lt;authors&gt;&lt;author&gt;Samuel, Jim&lt;/author&gt;&lt;author&gt;Khanna, Tanya&lt;/author&gt;&lt;author&gt;Sundar, Srinivasaraghavan&lt;/author&gt;&lt;/authors&gt;&lt;/contributors&gt;&lt;titles&gt;&lt;title&gt;Fear of Artificial Intelligence? NLP, ML and LLMs Based Discovery of AI-Phobia and Fear Sentiment Propagation by AI News&lt;/title&gt;&lt;secondary-title&gt;SSRN Electronic Journal&lt;/secondary-title&gt;&lt;/titles&gt;&lt;periodical&gt;&lt;full-title&gt;SSRN Electronic Journal&lt;/full-title&gt;&lt;/periodical&gt;&lt;dates&gt;&lt;year&gt;2024&lt;/year&gt;&lt;/dates&gt;&lt;urls&gt;&lt;/urls&gt;&lt;/record&gt;&lt;/Cite&gt;&lt;/EndNote&gt;</w:instrText>
      </w:r>
      <w:r>
        <w:fldChar w:fldCharType="separate"/>
      </w:r>
      <w:r>
        <w:rPr>
          <w:noProof/>
        </w:rPr>
        <w:t>(</w:t>
      </w:r>
      <w:hyperlink w:anchor="_ENREF_11" w:tooltip="Lee, 2023 #9" w:history="1">
        <w:r w:rsidR="003B2B0A">
          <w:rPr>
            <w:noProof/>
          </w:rPr>
          <w:t>Lee &amp; Park, 2023</w:t>
        </w:r>
      </w:hyperlink>
      <w:r>
        <w:rPr>
          <w:noProof/>
        </w:rPr>
        <w:t xml:space="preserve">; </w:t>
      </w:r>
      <w:hyperlink w:anchor="_ENREF_17" w:tooltip="Samuel, 2024 #8" w:history="1">
        <w:r w:rsidR="003B2B0A">
          <w:rPr>
            <w:noProof/>
          </w:rPr>
          <w:t>Samuel et al., 2024</w:t>
        </w:r>
      </w:hyperlink>
      <w:r>
        <w:rPr>
          <w:noProof/>
        </w:rPr>
        <w:t>)</w:t>
      </w:r>
      <w:r>
        <w:fldChar w:fldCharType="end"/>
      </w:r>
      <w:r>
        <w:t xml:space="preserve">. This concern manifests as fear that AI-generated text undermines authentic scholarly thinking and distorts research integrity </w:t>
      </w:r>
      <w:r>
        <w:fldChar w:fldCharType="begin"/>
      </w:r>
      <w:r w:rsidR="003A5F96">
        <w:instrText xml:space="preserve"> ADDIN EN.CITE &lt;EndNote&gt;&lt;Cite&gt;&lt;Author&gt;Samuel&lt;/Author&gt;&lt;Year&gt;2025&lt;/Year&gt;&lt;RecNum&gt;10&lt;/RecNum&gt;&lt;DisplayText&gt;(Samuel et al., 2025; Zhao et al., 2025)&lt;/DisplayText&gt;&lt;record&gt;&lt;rec-number&gt;10&lt;/rec-number&gt;&lt;foreign-keys&gt;&lt;key app="EN" db-id="apd2vp2fmav224ersdqxdpac2x0wxv095fet" timestamp="1783938139"&gt;10&lt;/key&gt;&lt;/foreign-keys&gt;&lt;ref-type name="Journal Article"&gt;17&lt;/ref-type&gt;&lt;contributors&gt;&lt;authors&gt;&lt;author&gt;J. Samuel&lt;/author&gt;&lt;author&gt;T. Khanna&lt;/author&gt;&lt;author&gt;J. Esguerra&lt;/author&gt;&lt;author&gt;S. Sundar&lt;/author&gt;&lt;author&gt;A. Pelaez&lt;/author&gt;&lt;author&gt;S. S. Bhuyan&lt;/author&gt;&lt;/authors&gt;&lt;/contributors&gt;&lt;titles&gt;&lt;title&gt;The Rise of Artificial Intelligence Phobia! Unveiling News-Driven Spread of AI Fear Sentiment Using ML, NLP, and LLMs&lt;/title&gt;&lt;secondary-title&gt;IEEE Access&lt;/secondary-title&gt;&lt;/titles&gt;&lt;periodical&gt;&lt;full-title&gt;IEEE Access&lt;/full-title&gt;&lt;/periodical&gt;&lt;pages&gt;125944-125969&lt;/pages&gt;&lt;volume&gt;13&lt;/volume&gt;&lt;dates&gt;&lt;year&gt;2025&lt;/year&gt;&lt;/dates&gt;&lt;urls&gt;&lt;/urls&gt;&lt;/record&gt;&lt;/Cite&gt;&lt;Cite&gt;&lt;Author&gt;Zhao&lt;/Author&gt;&lt;Year&gt;2025&lt;/Year&gt;&lt;RecNum&gt;7&lt;/RecNum&gt;&lt;record&gt;&lt;rec-number&gt;7&lt;/rec-number&gt;&lt;foreign-keys&gt;&lt;key app="EN" db-id="apd2vp2fmav224ersdqxdpac2x0wxv095fet" timestamp="1783937930"&gt;7&lt;/key&gt;&lt;/foreign-keys&gt;&lt;ref-type name="Journal Article"&gt;17&lt;/ref-type&gt;&lt;contributors&gt;&lt;authors&gt;&lt;author&gt;Zhao, Li&lt;/author&gt;&lt;author&gt;He, Qilei&lt;/author&gt;&lt;author&gt;Kamal, Muhammad Mustafa&lt;/author&gt;&lt;author&gt;O’Regan, Nicholas&lt;/author&gt;&lt;/authors&gt;&lt;/contributors&gt;&lt;titles&gt;&lt;title&gt;Technophobia and the manager’s intention to adopt generative AI: the impact of self-regulated learning and open organisational culture&lt;/title&gt;&lt;secondary-title&gt;Journal of Managerial Psychology&lt;/secondary-title&gt;&lt;/titles&gt;&lt;periodical&gt;&lt;full-title&gt;Journal of Managerial Psychology&lt;/full-title&gt;&lt;/periodical&gt;&lt;pages&gt;567–585&lt;/pages&gt;&lt;volume&gt;40&lt;/volume&gt;&lt;number&gt;5&lt;/number&gt;&lt;dates&gt;&lt;year&gt;2025&lt;/year&gt;&lt;/dates&gt;&lt;urls&gt;&lt;/urls&gt;&lt;/record&gt;&lt;/Cite&gt;&lt;/EndNote&gt;</w:instrText>
      </w:r>
      <w:r>
        <w:fldChar w:fldCharType="separate"/>
      </w:r>
      <w:r w:rsidR="003A5F96">
        <w:rPr>
          <w:noProof/>
        </w:rPr>
        <w:t>(</w:t>
      </w:r>
      <w:hyperlink w:anchor="_ENREF_16" w:tooltip="Samuel, 2025 #10" w:history="1">
        <w:r w:rsidR="003B2B0A">
          <w:rPr>
            <w:noProof/>
          </w:rPr>
          <w:t>Samuel et al., 2025</w:t>
        </w:r>
      </w:hyperlink>
      <w:r w:rsidR="003A5F96">
        <w:rPr>
          <w:noProof/>
        </w:rPr>
        <w:t xml:space="preserve">; </w:t>
      </w:r>
      <w:hyperlink w:anchor="_ENREF_20" w:tooltip="Zhao, 2025 #7" w:history="1">
        <w:r w:rsidR="003B2B0A">
          <w:rPr>
            <w:noProof/>
          </w:rPr>
          <w:t>Zhao et al., 2025</w:t>
        </w:r>
      </w:hyperlink>
      <w:r w:rsidR="003A5F96">
        <w:rPr>
          <w:noProof/>
        </w:rPr>
        <w:t>)</w:t>
      </w:r>
      <w:r>
        <w:fldChar w:fldCharType="end"/>
      </w:r>
      <w:r>
        <w:t>.</w:t>
      </w:r>
    </w:p>
    <w:p w14:paraId="00E005A2" w14:textId="27A5D30D" w:rsidR="00127E98" w:rsidRDefault="00127E98" w:rsidP="00127E98">
      <w:r>
        <w:t>These concerns have prompted institutional responses. Most notably, arXiv.org announced</w:t>
      </w:r>
      <w:r w:rsidR="009A1DCE">
        <w:rPr>
          <w:rStyle w:val="FootnoteReference"/>
        </w:rPr>
        <w:footnoteReference w:id="2"/>
      </w:r>
      <w:r>
        <w:t xml:space="preserve"> in 2026 that authors relying entirely on AI-generated text risk one-year bans from submission. The concern is concrete: poorly screened AI-generated papers ("AI slop") flood preprint servers, imposing review burden on human experts and obscuring high-quality research. Simultaneously, the emergence of tools designed to mask AI-generated text has alarmed researchers and editors, raising questions about authenticity and discoverability.</w:t>
      </w:r>
    </w:p>
    <w:p w14:paraId="4BB02763" w14:textId="4C88574C" w:rsidR="00127E98" w:rsidRDefault="00127E98" w:rsidP="00127E98">
      <w:r>
        <w:t xml:space="preserve">Yet anxiety about AI in writing coexists with legitimate philosophical concerns about authorship and intellectual ownership </w:t>
      </w:r>
      <w:r>
        <w:fldChar w:fldCharType="begin"/>
      </w:r>
      <w:r>
        <w:instrText xml:space="preserve"> ADDIN EN.CITE &lt;EndNote&gt;&lt;Cite&gt;&lt;Author&gt;Formosa&lt;/Author&gt;&lt;Year&gt;2024&lt;/Year&gt;&lt;RecNum&gt;22&lt;/RecNum&gt;&lt;DisplayText&gt;(Formosa et al., 2024)&lt;/DisplayText&gt;&lt;record&gt;&lt;rec-number&gt;22&lt;/rec-number&gt;&lt;foreign-keys&gt;&lt;key app="EN" db-id="apd2vp2fmav224ersdqxdpac2x0wxv095fet" timestamp="1784114166"&gt;22&lt;/key&gt;&lt;/foreign-keys&gt;&lt;ref-type name="Journal Article"&gt;17&lt;/ref-type&gt;&lt;contributors&gt;&lt;authors&gt;&lt;author&gt;Formosa, Paul&lt;/author&gt;&lt;author&gt;Bankins, Sarah&lt;/author&gt;&lt;author&gt;Matulionyte, Rita&lt;/author&gt;&lt;author&gt;Ghasemi, Omid&lt;/author&gt;&lt;/authors&gt;&lt;/contributors&gt;&lt;titles&gt;&lt;title&gt;Can ChatGPT be an author? Generative AI creative writing assistance and perceptions of authorship, creatorship, responsibility, and disclosure&lt;/title&gt;&lt;secondary-title&gt;AI &amp;amp; SOCIETY&lt;/secondary-title&gt;&lt;/titles&gt;&lt;periodical&gt;&lt;full-title&gt;AI &amp;amp; SOCIETY&lt;/full-title&gt;&lt;/periodical&gt;&lt;pages&gt;3405 - 3417&lt;/pages&gt;&lt;volume&gt;40&lt;/volume&gt;&lt;dates&gt;&lt;year&gt;2024&lt;/year&gt;&lt;/dates&gt;&lt;urls&gt;&lt;/urls&gt;&lt;/record&gt;&lt;/Cite&gt;&lt;/EndNote&gt;</w:instrText>
      </w:r>
      <w:r>
        <w:fldChar w:fldCharType="separate"/>
      </w:r>
      <w:r>
        <w:rPr>
          <w:noProof/>
        </w:rPr>
        <w:t>(</w:t>
      </w:r>
      <w:hyperlink w:anchor="_ENREF_6" w:tooltip="Formosa, 2024 #22" w:history="1">
        <w:r w:rsidR="003B2B0A">
          <w:rPr>
            <w:noProof/>
          </w:rPr>
          <w:t>Formosa et al., 2024</w:t>
        </w:r>
      </w:hyperlink>
      <w:r>
        <w:rPr>
          <w:noProof/>
        </w:rPr>
        <w:t>)</w:t>
      </w:r>
      <w:r>
        <w:fldChar w:fldCharType="end"/>
      </w:r>
      <w:r>
        <w:t>. The central tension is unresolved: How can researchers leverage AI efficiency without surrendering intellectual ownership or compromising research integrity? This paper proposes a framework addressing precisely this tension—distinguishing responsible collaboration from problematic delegation.</w:t>
      </w:r>
    </w:p>
    <w:p w14:paraId="69C91ECB" w14:textId="5241295A" w:rsidR="002F7B01" w:rsidRDefault="002F7B01" w:rsidP="002F7B01">
      <w:pPr>
        <w:pStyle w:val="Heading2"/>
      </w:pPr>
      <w:bookmarkStart w:id="19" w:name="_Toc235091829"/>
      <w:r>
        <w:t xml:space="preserve">Existing Dedicated AI Tools </w:t>
      </w:r>
      <w:r w:rsidR="004469F4">
        <w:t xml:space="preserve">for Supporting Academic Writing </w:t>
      </w:r>
      <w:r w:rsidR="009838AC">
        <w:t>and Research in General</w:t>
      </w:r>
      <w:bookmarkEnd w:id="19"/>
    </w:p>
    <w:p w14:paraId="00FBC256" w14:textId="77777777" w:rsidR="003463CD" w:rsidRPr="003463CD" w:rsidRDefault="003463CD" w:rsidP="003463CD">
      <w:pPr>
        <w:rPr>
          <w:lang w:val="en-GB"/>
        </w:rPr>
      </w:pPr>
      <w:r w:rsidRPr="003463CD">
        <w:rPr>
          <w:lang w:val="en-GB"/>
        </w:rPr>
        <w:t>General-purpose large language models (LLMs)—notably OpenAI's ChatGPT and Anthropic's Claude—have become accessible platforms for research support. However, specialized tools designed specifically for academic workflows offer domain-optimized alternatives.</w:t>
      </w:r>
    </w:p>
    <w:p w14:paraId="555B1F41" w14:textId="104CAC5E" w:rsidR="003463CD" w:rsidRPr="003463CD" w:rsidRDefault="003463CD" w:rsidP="003463CD">
      <w:pPr>
        <w:pStyle w:val="ListParagraph"/>
        <w:numPr>
          <w:ilvl w:val="0"/>
          <w:numId w:val="27"/>
        </w:numPr>
        <w:rPr>
          <w:lang w:val="en-GB"/>
        </w:rPr>
      </w:pPr>
      <w:r w:rsidRPr="003463CD">
        <w:rPr>
          <w:i/>
          <w:iCs/>
          <w:lang w:val="en-GB"/>
        </w:rPr>
        <w:t>Literature Discovery &amp; Search</w:t>
      </w:r>
      <w:r w:rsidRPr="003463CD">
        <w:rPr>
          <w:lang w:val="en-GB"/>
        </w:rPr>
        <w:t>: Tools such as Consensus</w:t>
      </w:r>
      <w:r w:rsidR="007F45B2">
        <w:rPr>
          <w:rStyle w:val="FootnoteReference"/>
          <w:lang w:val="en-GB"/>
        </w:rPr>
        <w:footnoteReference w:id="3"/>
      </w:r>
      <w:r w:rsidRPr="003463CD">
        <w:rPr>
          <w:lang w:val="en-GB"/>
        </w:rPr>
        <w:t xml:space="preserve"> and Elicit provide evidence-based summaries from peer-reviewed literature. Research Rabbit visualizes citation networks, supporting systematic literature exploration.</w:t>
      </w:r>
    </w:p>
    <w:p w14:paraId="23CADB6E" w14:textId="77777777" w:rsidR="003463CD" w:rsidRPr="003463CD" w:rsidRDefault="003463CD" w:rsidP="003463CD">
      <w:pPr>
        <w:pStyle w:val="ListParagraph"/>
        <w:numPr>
          <w:ilvl w:val="0"/>
          <w:numId w:val="27"/>
        </w:numPr>
        <w:rPr>
          <w:lang w:val="en-GB"/>
        </w:rPr>
      </w:pPr>
      <w:r w:rsidRPr="003463CD">
        <w:rPr>
          <w:i/>
          <w:iCs/>
          <w:lang w:val="en-GB"/>
        </w:rPr>
        <w:t>Data Analysis &amp; Comprehension</w:t>
      </w:r>
      <w:r w:rsidRPr="003463CD">
        <w:rPr>
          <w:lang w:val="en-GB"/>
        </w:rPr>
        <w:t>: Google NotebookLM, SciSpace, and Julius AI assist with PDF synthesis, quantitative analysis, and visualization—allowing researchers to extract insights from large document collections or datasets.</w:t>
      </w:r>
    </w:p>
    <w:p w14:paraId="3850CF99" w14:textId="77777777" w:rsidR="003463CD" w:rsidRPr="003463CD" w:rsidRDefault="003463CD" w:rsidP="003463CD">
      <w:pPr>
        <w:pStyle w:val="ListParagraph"/>
        <w:numPr>
          <w:ilvl w:val="0"/>
          <w:numId w:val="27"/>
        </w:numPr>
        <w:rPr>
          <w:lang w:val="en-GB"/>
        </w:rPr>
      </w:pPr>
      <w:r w:rsidRPr="003463CD">
        <w:rPr>
          <w:i/>
          <w:iCs/>
          <w:lang w:val="en-GB"/>
        </w:rPr>
        <w:t>Writing &amp; Formatting:</w:t>
      </w:r>
      <w:r w:rsidRPr="003463CD">
        <w:rPr>
          <w:lang w:val="en-GB"/>
        </w:rPr>
        <w:t xml:space="preserve"> Specialized Word add-ins (Paperpal, Writefull, Ref-n-write) and standalone tools (Jenni AI, Thesify) support sentence-level refinement, academic phrasing, and citation management. Critically, some tools—notably Thesify—explicitly provide structural feedback without generating text, preserving human intellectual agency.</w:t>
      </w:r>
    </w:p>
    <w:p w14:paraId="7345D082" w14:textId="1742A924" w:rsidR="008449F6" w:rsidRPr="008449F6" w:rsidRDefault="003463CD" w:rsidP="007F45B2">
      <w:r w:rsidRPr="003463CD">
        <w:rPr>
          <w:lang w:val="en-GB"/>
        </w:rPr>
        <w:t>These tools span a spectrum: from general-purpose assistants to domain-specific instruments. The framework proposed in this paper applies across this spectrum, helping researchers calibrate their reliance on AI by collaboration level rather than tool category.</w:t>
      </w:r>
    </w:p>
    <w:p w14:paraId="25492F5A" w14:textId="3849C4DA" w:rsidR="00B707B0" w:rsidRDefault="00B707B0" w:rsidP="008E7562">
      <w:pPr>
        <w:pStyle w:val="Heading1"/>
      </w:pPr>
      <w:bookmarkStart w:id="20" w:name="_Toc235091830"/>
      <w:r>
        <w:t>Research Approach</w:t>
      </w:r>
      <w:bookmarkEnd w:id="20"/>
    </w:p>
    <w:p w14:paraId="692705F5" w14:textId="77777777" w:rsidR="000A4445" w:rsidRDefault="000A4445" w:rsidP="000A4445">
      <w:r>
        <w:t>This paper combines deductive framework development with illustrative empirical grounding. The author drew on cumulative experience across 10+ papers employing AI assistance for research and/or writing activities, synthesizing patterns into a conceptual spectrum of collaboration modes (presented in Section 4).</w:t>
      </w:r>
    </w:p>
    <w:p w14:paraId="191C71BB" w14:textId="75370815" w:rsidR="000A4445" w:rsidRDefault="000A4445" w:rsidP="000A4445">
      <w:r w:rsidRPr="00DC19E8">
        <w:rPr>
          <w:i/>
          <w:iCs/>
        </w:rPr>
        <w:t>Framework Development:</w:t>
      </w:r>
      <w:r>
        <w:t xml:space="preserve"> The </w:t>
      </w:r>
      <w:r w:rsidR="00DC19E8">
        <w:t>five</w:t>
      </w:r>
      <w:r>
        <w:t>-level maturity spectrum (Section 4.1) was developed inductively from observed practice across these papers, informed by the literature on responsible AI adoption (Section 2). The spectrum distinguishes collaboration modes by the degree of human oversight, control, and intellectual ownership retained by the researcher. Mental models supporting this framework—the 80/20 rule, pyramid metaphor, and driver/car analogy—emerged from reflection on actual workflows and were refined iteratively.</w:t>
      </w:r>
    </w:p>
    <w:p w14:paraId="7343D1B8" w14:textId="1BACB28F" w:rsidR="000A4445" w:rsidRDefault="000A4445" w:rsidP="000A4445">
      <w:r w:rsidRPr="00DC19E8">
        <w:rPr>
          <w:i/>
          <w:iCs/>
        </w:rPr>
        <w:lastRenderedPageBreak/>
        <w:t>Empirical Groundin</w:t>
      </w:r>
      <w:r>
        <w:t xml:space="preserve">g: The paper reports illustrative applications rather than a rigorous empirical study. Five published or </w:t>
      </w:r>
      <w:r w:rsidR="00357BC6">
        <w:t>currently-under-review</w:t>
      </w:r>
      <w:r>
        <w:t xml:space="preserve"> papers (P1–P5) plus the current paper (P6) serve as case examples. For each, the author collected quantitative data: total writing effort (hours), number of prompts issued to AI, tools used (ChatGPT or Claude), and timeline. These metrics were extracted from word-processor logs and prompt histories and are reported in Section 5.1. Qualitative observations about collaboration patterns, researcher learning, and workflow challenges supplement quantitative data.</w:t>
      </w:r>
    </w:p>
    <w:p w14:paraId="0BD1884B" w14:textId="77777777" w:rsidR="000A4445" w:rsidRDefault="000A4445" w:rsidP="000A4445">
      <w:r w:rsidRPr="00DC19E8">
        <w:rPr>
          <w:i/>
          <w:iCs/>
        </w:rPr>
        <w:t>Scope and Limitations</w:t>
      </w:r>
      <w:r>
        <w:t>: Data collection focused on the author's own experience and single-author papers. This approach enables transparency and detailed documentation but limits generalizability. Multi-author workflows (Section 5.3.3) remain unexplored empirically and are flagged as future work.</w:t>
      </w:r>
    </w:p>
    <w:p w14:paraId="1084BE23" w14:textId="1EC68AD0" w:rsidR="00EB63FE" w:rsidRPr="00B707B0" w:rsidRDefault="000A4445" w:rsidP="000A4445">
      <w:r w:rsidRPr="00357BC6">
        <w:rPr>
          <w:i/>
          <w:iCs/>
        </w:rPr>
        <w:t>Transparency and Artifacts:</w:t>
      </w:r>
      <w:r>
        <w:t xml:space="preserve"> All empirical data, prompt logs, and iteration histories are archived in a public GitHub repository</w:t>
      </w:r>
      <w:r w:rsidR="00143569">
        <w:rPr>
          <w:rStyle w:val="FootnoteReference"/>
        </w:rPr>
        <w:footnoteReference w:id="4"/>
      </w:r>
      <w:r>
        <w:t>, enabling verification and reuse. This paper itself demonstrates Level 5 collaboration (Section 4.1), with the author providing research ideas, structure, and intellectual direction while Claude (Anthropic) assisted with drafting and refinement.</w:t>
      </w:r>
    </w:p>
    <w:p w14:paraId="1BF02257" w14:textId="4D12E560" w:rsidR="008E7562" w:rsidRDefault="005A4EB7" w:rsidP="008E7562">
      <w:pPr>
        <w:pStyle w:val="Heading1"/>
      </w:pPr>
      <w:bookmarkStart w:id="21" w:name="_Toc235091831"/>
      <w:r w:rsidRPr="005A4EB7">
        <w:t>Separating Innovation from Mechanical Writing: A Spectrum of Collaboration Modes</w:t>
      </w:r>
      <w:bookmarkEnd w:id="21"/>
    </w:p>
    <w:p w14:paraId="7251D9EC" w14:textId="48417211" w:rsidR="0013598E" w:rsidRPr="0013598E" w:rsidRDefault="001D690D" w:rsidP="0013598E">
      <w:r w:rsidRPr="001D690D">
        <w:t xml:space="preserve">The central challenge in human-AI collaboration is not whether AI should assist in writing, but </w:t>
      </w:r>
      <w:r w:rsidRPr="00174C37">
        <w:rPr>
          <w:i/>
          <w:iCs/>
        </w:rPr>
        <w:t>how</w:t>
      </w:r>
      <w:r w:rsidRPr="001D690D">
        <w:t>—at what level of human control, and with what degree of intellectual ownership retained by the researcher. This section presents a five-level maturity spectrum that distinguishes collaboration modes by the balance between human cognitive work (ideas, synthesis, judgment) and AI routine work (language, formatting, structure). Rather than an all-or-nothing choice between complete AI delegation and complete avoidance, the spectrum enables researchers to calibrate their use of AI assistance while maintaining intellectual integrity and transparency.</w:t>
      </w:r>
    </w:p>
    <w:p w14:paraId="1BBFA178" w14:textId="6D104599" w:rsidR="008E7562" w:rsidRDefault="008C17CA" w:rsidP="008E7562">
      <w:pPr>
        <w:pStyle w:val="Heading2"/>
      </w:pPr>
      <w:bookmarkStart w:id="22" w:name="_Toc235091832"/>
      <w:r w:rsidRPr="008C17CA">
        <w:t xml:space="preserve">The Spectrum: </w:t>
      </w:r>
      <w:r>
        <w:t xml:space="preserve">Five </w:t>
      </w:r>
      <w:r w:rsidRPr="008C17CA">
        <w:t>Levels of Maturity</w:t>
      </w:r>
      <w:bookmarkEnd w:id="22"/>
    </w:p>
    <w:p w14:paraId="245DA8B9" w14:textId="556332A4" w:rsidR="009E00A3" w:rsidRDefault="009E00A3" w:rsidP="009D7055">
      <w:r>
        <w:t xml:space="preserve">We propose the </w:t>
      </w:r>
      <w:r w:rsidR="009D7055" w:rsidRPr="009D7055">
        <w:t>HAIRS (Human-AI Research-writing Spectrum)</w:t>
      </w:r>
      <w:r>
        <w:t xml:space="preserve"> framework, a spectrum spanning from minimal AI engagement (surface proofreading) to deep collaboration (strategic orchestration). The framework is grounded in the principle that the researcher's cognitive labor should concentrate on innovation—ideas, evidence, synthesis, and conclusions—while AI handles mechanical aspects of writing: grammar, flow, formatting, and routine drafting.</w:t>
      </w:r>
    </w:p>
    <w:p w14:paraId="381E75F5" w14:textId="77777777" w:rsidR="009E00A3" w:rsidRDefault="009E00A3" w:rsidP="009E00A3">
      <w:r>
        <w:t>The five levels reflect increasing sophistication in how humans and AI interact:</w:t>
      </w:r>
    </w:p>
    <w:p w14:paraId="2E21656B" w14:textId="77777777" w:rsidR="009E00A3" w:rsidRDefault="009E00A3" w:rsidP="009E00A3">
      <w:pPr>
        <w:pStyle w:val="ListParagraph"/>
        <w:numPr>
          <w:ilvl w:val="0"/>
          <w:numId w:val="28"/>
        </w:numPr>
      </w:pPr>
      <w:r>
        <w:t>Levels 1–2 represent inappropriate or minimal engagement: ghostwriting (learning only) and proofreading.</w:t>
      </w:r>
    </w:p>
    <w:p w14:paraId="523C8E77" w14:textId="77777777" w:rsidR="009E00A3" w:rsidRDefault="009E00A3" w:rsidP="009E00A3">
      <w:pPr>
        <w:pStyle w:val="ListParagraph"/>
        <w:numPr>
          <w:ilvl w:val="0"/>
          <w:numId w:val="28"/>
        </w:numPr>
      </w:pPr>
      <w:r>
        <w:t>Levels 3–4 represent appropriate intermediate collaboration: structural refinement and ideation support.</w:t>
      </w:r>
    </w:p>
    <w:p w14:paraId="783247D7" w14:textId="77777777" w:rsidR="009E00A3" w:rsidRDefault="009E00A3" w:rsidP="009E00A3">
      <w:pPr>
        <w:pStyle w:val="ListParagraph"/>
        <w:numPr>
          <w:ilvl w:val="0"/>
          <w:numId w:val="28"/>
        </w:numPr>
      </w:pPr>
      <w:r>
        <w:t>Level 5 represents mature strategic collaboration: the researcher provides detailed intellectual direction; AI handles execution.</w:t>
      </w:r>
    </w:p>
    <w:p w14:paraId="1450D089" w14:textId="32A72803" w:rsidR="00596196" w:rsidRDefault="009E00A3" w:rsidP="009D7055">
      <w:r>
        <w:t>Progression across levels reflects two dimensions: (1) the degree of human cognitive ownership, and (2) the specificity and richness of human input. At Level 1, the human provides a single vague prompt and AI generates everything. At Level 5, the human supplies detailed research notes, literature summaries, and a pre-defined narrative structure; AI drafts and refines while the researcher retains strict control over "what" is said.</w:t>
      </w:r>
    </w:p>
    <w:p w14:paraId="1A983408" w14:textId="77777777" w:rsidR="00C44DF3" w:rsidRDefault="00C44DF3" w:rsidP="009D7055">
      <w:pPr>
        <w:spacing w:before="20" w:after="20"/>
        <w:rPr>
          <w:b/>
          <w:bCs/>
          <w:sz w:val="14"/>
          <w:szCs w:val="14"/>
          <w:lang w:val="en-GB"/>
        </w:rPr>
        <w:sectPr w:rsidR="00C44DF3" w:rsidSect="007537BA">
          <w:footerReference w:type="even" r:id="rId12"/>
          <w:footerReference w:type="default" r:id="rId13"/>
          <w:footnotePr>
            <w:numRestart w:val="eachPage"/>
          </w:footnotePr>
          <w:pgSz w:w="12240" w:h="15840"/>
          <w:pgMar w:top="720" w:right="720" w:bottom="720" w:left="720" w:header="720" w:footer="720" w:gutter="0"/>
          <w:cols w:space="720"/>
          <w:docGrid w:linePitch="360"/>
        </w:sectPr>
      </w:pPr>
    </w:p>
    <w:tbl>
      <w:tblPr>
        <w:tblStyle w:val="TableGrid"/>
        <w:tblW w:w="0" w:type="auto"/>
        <w:tblLook w:val="04A0" w:firstRow="1" w:lastRow="0" w:firstColumn="1" w:lastColumn="0" w:noHBand="0" w:noVBand="1"/>
      </w:tblPr>
      <w:tblGrid>
        <w:gridCol w:w="1296"/>
        <w:gridCol w:w="1280"/>
        <w:gridCol w:w="1654"/>
        <w:gridCol w:w="2708"/>
        <w:gridCol w:w="1451"/>
        <w:gridCol w:w="1644"/>
        <w:gridCol w:w="2682"/>
        <w:gridCol w:w="1675"/>
      </w:tblGrid>
      <w:tr w:rsidR="00D2318D" w:rsidRPr="009834D2" w14:paraId="5F7FE463" w14:textId="2AF9D8C0" w:rsidTr="00A77D3E">
        <w:tc>
          <w:tcPr>
            <w:tcW w:w="0" w:type="auto"/>
          </w:tcPr>
          <w:p w14:paraId="12734ED5" w14:textId="6BF8F95C" w:rsidR="00D2318D" w:rsidRPr="00D85AAA" w:rsidRDefault="00D2318D" w:rsidP="00D2318D">
            <w:pPr>
              <w:spacing w:before="20" w:after="20"/>
              <w:jc w:val="center"/>
              <w:rPr>
                <w:b/>
                <w:bCs/>
                <w:sz w:val="16"/>
                <w:szCs w:val="16"/>
              </w:rPr>
            </w:pPr>
            <w:r w:rsidRPr="00D85AAA">
              <w:rPr>
                <w:b/>
                <w:bCs/>
                <w:sz w:val="16"/>
                <w:szCs w:val="16"/>
                <w:lang w:val="en-GB"/>
              </w:rPr>
              <w:lastRenderedPageBreak/>
              <w:t>Appropriate?</w:t>
            </w:r>
          </w:p>
        </w:tc>
        <w:tc>
          <w:tcPr>
            <w:tcW w:w="0" w:type="auto"/>
          </w:tcPr>
          <w:p w14:paraId="5D67E0C3" w14:textId="45C0A26D" w:rsidR="00D2318D" w:rsidRPr="00D85AAA" w:rsidRDefault="00D2318D" w:rsidP="00D2318D">
            <w:pPr>
              <w:spacing w:before="20" w:after="20"/>
              <w:jc w:val="center"/>
              <w:rPr>
                <w:b/>
                <w:bCs/>
                <w:sz w:val="16"/>
                <w:szCs w:val="16"/>
              </w:rPr>
            </w:pPr>
            <w:r w:rsidRPr="00D85AAA">
              <w:rPr>
                <w:b/>
                <w:bCs/>
                <w:sz w:val="16"/>
                <w:szCs w:val="16"/>
              </w:rPr>
              <w:t xml:space="preserve">Human Cognitive Ownership </w:t>
            </w:r>
          </w:p>
        </w:tc>
        <w:tc>
          <w:tcPr>
            <w:tcW w:w="0" w:type="auto"/>
          </w:tcPr>
          <w:p w14:paraId="49B8AD96" w14:textId="4B4E2BD6" w:rsidR="00D2318D" w:rsidRPr="00D85AAA" w:rsidRDefault="00D2318D" w:rsidP="00D2318D">
            <w:pPr>
              <w:spacing w:before="20" w:after="20"/>
              <w:jc w:val="center"/>
              <w:rPr>
                <w:b/>
                <w:bCs/>
                <w:sz w:val="16"/>
                <w:szCs w:val="16"/>
              </w:rPr>
            </w:pPr>
            <w:r w:rsidRPr="00D85AAA">
              <w:rPr>
                <w:b/>
                <w:bCs/>
                <w:sz w:val="16"/>
                <w:szCs w:val="16"/>
              </w:rPr>
              <w:t>Level</w:t>
            </w:r>
          </w:p>
        </w:tc>
        <w:tc>
          <w:tcPr>
            <w:tcW w:w="0" w:type="auto"/>
          </w:tcPr>
          <w:p w14:paraId="4CE83FFD" w14:textId="6238E386" w:rsidR="00D2318D" w:rsidRPr="00D85AAA" w:rsidRDefault="00D2318D" w:rsidP="00D2318D">
            <w:pPr>
              <w:spacing w:before="20" w:after="20"/>
              <w:jc w:val="center"/>
              <w:rPr>
                <w:b/>
                <w:bCs/>
                <w:sz w:val="16"/>
                <w:szCs w:val="16"/>
              </w:rPr>
            </w:pPr>
            <w:r w:rsidRPr="00D85AAA">
              <w:rPr>
                <w:b/>
                <w:bCs/>
                <w:sz w:val="16"/>
                <w:szCs w:val="16"/>
                <w:lang w:val="en-GB"/>
              </w:rPr>
              <w:t>What it is</w:t>
            </w:r>
          </w:p>
        </w:tc>
        <w:tc>
          <w:tcPr>
            <w:tcW w:w="0" w:type="auto"/>
          </w:tcPr>
          <w:p w14:paraId="3096FAC2" w14:textId="452A2327" w:rsidR="00D2318D" w:rsidRPr="00D85AAA" w:rsidRDefault="00D2318D" w:rsidP="00D2318D">
            <w:pPr>
              <w:spacing w:before="20" w:after="20"/>
              <w:jc w:val="center"/>
              <w:rPr>
                <w:b/>
                <w:bCs/>
                <w:sz w:val="16"/>
                <w:szCs w:val="16"/>
                <w:lang w:val="en-GB"/>
              </w:rPr>
            </w:pPr>
            <w:r w:rsidRPr="00D85AAA">
              <w:rPr>
                <w:b/>
                <w:bCs/>
                <w:sz w:val="16"/>
                <w:szCs w:val="16"/>
              </w:rPr>
              <w:t xml:space="preserve">What the Human Provides </w:t>
            </w:r>
            <w:r w:rsidR="00D85AAA" w:rsidRPr="00D85AAA">
              <w:rPr>
                <w:b/>
                <w:bCs/>
                <w:sz w:val="16"/>
                <w:szCs w:val="16"/>
              </w:rPr>
              <w:t xml:space="preserve">/ </w:t>
            </w:r>
            <w:r w:rsidRPr="00D85AAA">
              <w:rPr>
                <w:b/>
                <w:bCs/>
                <w:sz w:val="16"/>
                <w:szCs w:val="16"/>
              </w:rPr>
              <w:t>Owns</w:t>
            </w:r>
          </w:p>
        </w:tc>
        <w:tc>
          <w:tcPr>
            <w:tcW w:w="0" w:type="auto"/>
          </w:tcPr>
          <w:p w14:paraId="7883B9B0" w14:textId="183A3D4A" w:rsidR="00D2318D" w:rsidRPr="00D85AAA" w:rsidRDefault="00D2318D" w:rsidP="00D2318D">
            <w:pPr>
              <w:spacing w:before="20" w:after="20"/>
              <w:jc w:val="center"/>
              <w:rPr>
                <w:b/>
                <w:bCs/>
                <w:sz w:val="16"/>
                <w:szCs w:val="16"/>
                <w:lang w:val="en-GB"/>
              </w:rPr>
            </w:pPr>
            <w:r w:rsidRPr="00D85AAA">
              <w:rPr>
                <w:b/>
                <w:bCs/>
                <w:sz w:val="16"/>
                <w:szCs w:val="16"/>
              </w:rPr>
              <w:t>What AI Handles</w:t>
            </w:r>
          </w:p>
        </w:tc>
        <w:tc>
          <w:tcPr>
            <w:tcW w:w="0" w:type="auto"/>
          </w:tcPr>
          <w:p w14:paraId="04EBA75A" w14:textId="626930D8" w:rsidR="00D2318D" w:rsidRPr="00D85AAA" w:rsidRDefault="00D2318D" w:rsidP="00D2318D">
            <w:pPr>
              <w:spacing w:before="20" w:after="20"/>
              <w:jc w:val="center"/>
              <w:rPr>
                <w:b/>
                <w:bCs/>
                <w:sz w:val="16"/>
                <w:szCs w:val="16"/>
              </w:rPr>
            </w:pPr>
            <w:r w:rsidRPr="00D85AAA">
              <w:rPr>
                <w:b/>
                <w:bCs/>
                <w:sz w:val="16"/>
                <w:szCs w:val="16"/>
                <w:lang w:val="en-GB"/>
              </w:rPr>
              <w:t>Appropriate Use / Benefits</w:t>
            </w:r>
          </w:p>
        </w:tc>
        <w:tc>
          <w:tcPr>
            <w:tcW w:w="0" w:type="auto"/>
          </w:tcPr>
          <w:p w14:paraId="4DFD0C93" w14:textId="2F3E8E53" w:rsidR="00D2318D" w:rsidRPr="00D85AAA" w:rsidRDefault="00D2318D" w:rsidP="00D2318D">
            <w:pPr>
              <w:spacing w:before="20" w:after="20"/>
              <w:jc w:val="center"/>
              <w:rPr>
                <w:b/>
                <w:bCs/>
                <w:sz w:val="16"/>
                <w:szCs w:val="16"/>
                <w:lang w:val="en-GB"/>
              </w:rPr>
            </w:pPr>
            <w:r w:rsidRPr="00D85AAA">
              <w:rPr>
                <w:b/>
                <w:bCs/>
                <w:sz w:val="16"/>
                <w:szCs w:val="16"/>
              </w:rPr>
              <w:t>Disclosure Required</w:t>
            </w:r>
          </w:p>
        </w:tc>
      </w:tr>
      <w:tr w:rsidR="00657D74" w14:paraId="53AC6C01" w14:textId="372F9BE5" w:rsidTr="00EA1E11">
        <w:tc>
          <w:tcPr>
            <w:tcW w:w="0" w:type="auto"/>
            <w:vAlign w:val="center"/>
          </w:tcPr>
          <w:p w14:paraId="498F2EC1" w14:textId="15F95FD0" w:rsidR="00657D74" w:rsidRPr="00D85AAA" w:rsidRDefault="00657D74" w:rsidP="0051487C">
            <w:pPr>
              <w:spacing w:before="20" w:after="20"/>
              <w:jc w:val="center"/>
              <w:rPr>
                <w:b/>
                <w:bCs/>
                <w:sz w:val="16"/>
                <w:szCs w:val="16"/>
              </w:rPr>
            </w:pPr>
            <w:r w:rsidRPr="00D85AAA">
              <w:rPr>
                <w:b/>
                <w:bCs/>
                <w:color w:val="EE0000"/>
                <w:sz w:val="16"/>
                <w:szCs w:val="16"/>
                <w:lang w:val="en-GB"/>
              </w:rPr>
              <w:t>Inappropriate practice</w:t>
            </w:r>
          </w:p>
        </w:tc>
        <w:tc>
          <w:tcPr>
            <w:tcW w:w="0" w:type="auto"/>
            <w:vMerge w:val="restart"/>
          </w:tcPr>
          <w:p w14:paraId="3A77B506" w14:textId="0B655589" w:rsidR="00657D74" w:rsidRPr="00D85AAA" w:rsidRDefault="00657D74" w:rsidP="0051487C">
            <w:pPr>
              <w:spacing w:before="20" w:after="20"/>
              <w:jc w:val="center"/>
              <w:rPr>
                <w:sz w:val="16"/>
                <w:szCs w:val="16"/>
                <w:lang w:val="en-GB"/>
              </w:rPr>
            </w:pPr>
            <w:r w:rsidRPr="00D85AAA">
              <w:rPr>
                <w:noProof/>
                <w:sz w:val="16"/>
                <w:szCs w:val="16"/>
              </w:rPr>
              <w:drawing>
                <wp:inline distT="0" distB="0" distL="0" distR="0" wp14:anchorId="7F682117" wp14:editId="136E3590">
                  <wp:extent cx="402336" cy="439762"/>
                  <wp:effectExtent l="0" t="0" r="0" b="0"/>
                  <wp:docPr id="4" name="Picture 3">
                    <a:extLst xmlns:a="http://schemas.openxmlformats.org/drawingml/2006/main">
                      <a:ext uri="{FF2B5EF4-FFF2-40B4-BE49-F238E27FC236}">
                        <a16:creationId xmlns:a16="http://schemas.microsoft.com/office/drawing/2014/main" id="{3C9685BE-10F4-8E3D-CFDB-1595F9333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C9685BE-10F4-8E3D-CFDB-1595F933376E}"/>
                              </a:ext>
                            </a:extLst>
                          </pic:cNvPr>
                          <pic:cNvPicPr>
                            <a:picLocks noChangeAspect="1"/>
                          </pic:cNvPicPr>
                        </pic:nvPicPr>
                        <pic:blipFill>
                          <a:blip r:embed="rId14"/>
                          <a:srcRect l="13663" t="10468" r="13916" b="10374"/>
                          <a:stretch>
                            <a:fillRect/>
                          </a:stretch>
                        </pic:blipFill>
                        <pic:spPr>
                          <a:xfrm>
                            <a:off x="0" y="0"/>
                            <a:ext cx="407777" cy="445709"/>
                          </a:xfrm>
                          <a:prstGeom prst="rect">
                            <a:avLst/>
                          </a:prstGeom>
                        </pic:spPr>
                      </pic:pic>
                    </a:graphicData>
                  </a:graphic>
                </wp:inline>
              </w:drawing>
            </w:r>
          </w:p>
          <w:p w14:paraId="56E99195" w14:textId="456AAA48" w:rsidR="00657D74" w:rsidRPr="00D85AAA" w:rsidRDefault="00657D74" w:rsidP="0051487C">
            <w:pPr>
              <w:spacing w:before="20" w:after="20"/>
              <w:jc w:val="center"/>
              <w:rPr>
                <w:sz w:val="16"/>
                <w:szCs w:val="16"/>
                <w:lang w:val="en-GB"/>
              </w:rPr>
            </w:pPr>
            <w:r w:rsidRPr="00D85AAA">
              <w:rPr>
                <w:sz w:val="16"/>
                <w:szCs w:val="16"/>
                <w:lang w:val="en-GB"/>
              </w:rPr>
              <w:t xml:space="preserve">AI does </w:t>
            </w:r>
            <w:r w:rsidRPr="00D85AAA">
              <w:rPr>
                <w:sz w:val="16"/>
                <w:szCs w:val="16"/>
                <w:u w:val="single"/>
                <w:lang w:val="en-GB"/>
              </w:rPr>
              <w:t>all</w:t>
            </w:r>
            <w:r w:rsidRPr="00D85AAA">
              <w:rPr>
                <w:sz w:val="16"/>
                <w:szCs w:val="16"/>
                <w:lang w:val="en-GB"/>
              </w:rPr>
              <w:t xml:space="preserve"> the writing </w:t>
            </w:r>
          </w:p>
          <w:p w14:paraId="6D6B2240" w14:textId="2813744F" w:rsidR="00657D74" w:rsidRPr="00D85AAA" w:rsidRDefault="00657D74" w:rsidP="0051487C">
            <w:pPr>
              <w:spacing w:before="20" w:after="20"/>
              <w:jc w:val="center"/>
              <w:rPr>
                <w:sz w:val="16"/>
                <w:szCs w:val="16"/>
                <w:lang w:val="en-GB"/>
              </w:rPr>
            </w:pPr>
            <w:r w:rsidRPr="00D85AAA">
              <w:rPr>
                <w:noProof/>
                <w:sz w:val="16"/>
                <w:szCs w:val="16"/>
                <w:lang w:val="en-GB"/>
              </w:rPr>
              <mc:AlternateContent>
                <mc:Choice Requires="wps">
                  <w:drawing>
                    <wp:inline distT="0" distB="0" distL="0" distR="0" wp14:anchorId="0D61C09C" wp14:editId="051E98FF">
                      <wp:extent cx="195635" cy="3264839"/>
                      <wp:effectExtent l="19050" t="19050" r="33020" b="31115"/>
                      <wp:docPr id="318741219" name="Arrow: Up-Down 2"/>
                      <wp:cNvGraphicFramePr/>
                      <a:graphic xmlns:a="http://schemas.openxmlformats.org/drawingml/2006/main">
                        <a:graphicData uri="http://schemas.microsoft.com/office/word/2010/wordprocessingShape">
                          <wps:wsp>
                            <wps:cNvSpPr/>
                            <wps:spPr>
                              <a:xfrm>
                                <a:off x="0" y="0"/>
                                <a:ext cx="195635" cy="3264839"/>
                              </a:xfrm>
                              <a:prstGeom prst="up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CBC7269"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2" o:spid="_x0000_s1026" type="#_x0000_t70" style="width:15.4pt;height:25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" adj=",647" fillcolor="#5b9bd5 [3204]" strokecolor="#091723 [484]" strokeweight="1pt">
                      <w10:anchorlock/>
                    </v:shape>
                  </w:pict>
                </mc:Fallback>
              </mc:AlternateContent>
            </w:r>
          </w:p>
        </w:tc>
        <w:tc>
          <w:tcPr>
            <w:tcW w:w="0" w:type="auto"/>
            <w:vAlign w:val="center"/>
          </w:tcPr>
          <w:p w14:paraId="486988C0" w14:textId="7E934459" w:rsidR="00657D74" w:rsidRPr="00D85AAA" w:rsidRDefault="00657D74" w:rsidP="006F4F9E">
            <w:pPr>
              <w:spacing w:before="20" w:after="20"/>
              <w:jc w:val="center"/>
              <w:rPr>
                <w:sz w:val="16"/>
                <w:szCs w:val="16"/>
              </w:rPr>
            </w:pPr>
            <w:r w:rsidRPr="00066070">
              <w:rPr>
                <w:b/>
                <w:bCs/>
                <w:color w:val="EE0000"/>
                <w:sz w:val="16"/>
                <w:szCs w:val="16"/>
                <w:lang w:val="en-GB"/>
              </w:rPr>
              <w:t xml:space="preserve">1. </w:t>
            </w:r>
            <w:r w:rsidRPr="00066070">
              <w:rPr>
                <w:b/>
                <w:bCs/>
                <w:color w:val="EE0000"/>
                <w:sz w:val="16"/>
                <w:szCs w:val="16"/>
              </w:rPr>
              <w:t>Ghostwriting (Full Delegation)</w:t>
            </w:r>
            <w:r w:rsidRPr="00066070">
              <w:rPr>
                <w:b/>
                <w:bCs/>
                <w:color w:val="EE0000"/>
                <w:sz w:val="16"/>
                <w:szCs w:val="16"/>
                <w:lang w:val="en-GB"/>
              </w:rPr>
              <w:t xml:space="preserve"> - </w:t>
            </w:r>
            <w:r w:rsidRPr="00066070">
              <w:rPr>
                <w:b/>
                <w:bCs/>
                <w:color w:val="EE0000"/>
                <w:sz w:val="16"/>
                <w:szCs w:val="16"/>
              </w:rPr>
              <w:t>not a true collaboration level</w:t>
            </w:r>
          </w:p>
        </w:tc>
        <w:tc>
          <w:tcPr>
            <w:tcW w:w="0" w:type="auto"/>
            <w:vAlign w:val="center"/>
          </w:tcPr>
          <w:p w14:paraId="13AFFEFA" w14:textId="0DE4133F" w:rsidR="00657D74" w:rsidRPr="00D85AAA" w:rsidRDefault="00657D74" w:rsidP="00794087">
            <w:pPr>
              <w:spacing w:before="20" w:after="20"/>
              <w:jc w:val="center"/>
              <w:rPr>
                <w:sz w:val="16"/>
                <w:szCs w:val="16"/>
              </w:rPr>
            </w:pPr>
            <w:r w:rsidRPr="00D85AAA">
              <w:rPr>
                <w:sz w:val="16"/>
                <w:szCs w:val="16"/>
                <w:lang w:val="en-GB"/>
              </w:rPr>
              <w:t>Prompting AI to write complete papers from scratch. Results in generic "</w:t>
            </w:r>
            <w:r w:rsidRPr="00D85AAA">
              <w:rPr>
                <w:color w:val="EE0000"/>
                <w:sz w:val="16"/>
                <w:szCs w:val="16"/>
                <w:lang w:val="en-GB"/>
              </w:rPr>
              <w:t>AI slop</w:t>
            </w:r>
            <w:r w:rsidRPr="00D85AAA">
              <w:rPr>
                <w:sz w:val="16"/>
                <w:szCs w:val="16"/>
                <w:lang w:val="en-GB"/>
              </w:rPr>
              <w:t xml:space="preserve">" that lacks original insight, contains hallucinations, and risks </w:t>
            </w:r>
            <w:r w:rsidRPr="00D85AAA">
              <w:rPr>
                <w:color w:val="EE0000"/>
                <w:sz w:val="16"/>
                <w:szCs w:val="16"/>
                <w:lang w:val="en-GB"/>
              </w:rPr>
              <w:t>academic integrity violations</w:t>
            </w:r>
            <w:r w:rsidRPr="00D85AAA">
              <w:rPr>
                <w:sz w:val="16"/>
                <w:szCs w:val="16"/>
                <w:lang w:val="en-GB"/>
              </w:rPr>
              <w:t>.</w:t>
            </w:r>
          </w:p>
        </w:tc>
        <w:tc>
          <w:tcPr>
            <w:tcW w:w="0" w:type="auto"/>
            <w:vAlign w:val="center"/>
          </w:tcPr>
          <w:p w14:paraId="2A60C00D" w14:textId="0D5CE11A" w:rsidR="00657D74" w:rsidRPr="00D85AAA" w:rsidRDefault="00D2318D" w:rsidP="00EA1E11">
            <w:pPr>
              <w:spacing w:before="20" w:after="20"/>
              <w:jc w:val="center"/>
              <w:rPr>
                <w:sz w:val="16"/>
                <w:szCs w:val="16"/>
                <w:lang w:val="en-GB"/>
              </w:rPr>
            </w:pPr>
            <w:r w:rsidRPr="00D85AAA">
              <w:rPr>
                <w:sz w:val="16"/>
                <w:szCs w:val="16"/>
                <w:lang w:val="en-GB"/>
              </w:rPr>
              <w:t>Only a single short vague prompt</w:t>
            </w:r>
          </w:p>
        </w:tc>
        <w:tc>
          <w:tcPr>
            <w:tcW w:w="0" w:type="auto"/>
            <w:vAlign w:val="center"/>
          </w:tcPr>
          <w:p w14:paraId="743B6173" w14:textId="3BA20E63" w:rsidR="00657D74" w:rsidRPr="00D85AAA" w:rsidRDefault="00D2318D" w:rsidP="00EA1E11">
            <w:pPr>
              <w:spacing w:before="20" w:after="20"/>
              <w:jc w:val="center"/>
              <w:rPr>
                <w:sz w:val="16"/>
                <w:szCs w:val="16"/>
                <w:lang w:val="en-GB"/>
              </w:rPr>
            </w:pPr>
            <w:r w:rsidRPr="00D85AAA">
              <w:rPr>
                <w:color w:val="EE0000"/>
                <w:sz w:val="16"/>
                <w:szCs w:val="16"/>
                <w:lang w:val="en-GB"/>
              </w:rPr>
              <w:t>Everything</w:t>
            </w:r>
          </w:p>
        </w:tc>
        <w:tc>
          <w:tcPr>
            <w:tcW w:w="0" w:type="auto"/>
            <w:vAlign w:val="center"/>
          </w:tcPr>
          <w:p w14:paraId="61D56C66" w14:textId="038AD215" w:rsidR="00657D74" w:rsidRPr="00D85AAA" w:rsidRDefault="00295797" w:rsidP="00295797">
            <w:pPr>
              <w:spacing w:before="20" w:after="20"/>
              <w:jc w:val="center"/>
              <w:rPr>
                <w:sz w:val="16"/>
                <w:szCs w:val="16"/>
              </w:rPr>
            </w:pPr>
            <w:r w:rsidRPr="00295797">
              <w:rPr>
                <w:sz w:val="16"/>
                <w:szCs w:val="16"/>
              </w:rPr>
              <w:t xml:space="preserve">Educational use only: generating sample drafts for junior researchers to study and learn scholarly writing conventions. Output </w:t>
            </w:r>
            <w:r w:rsidRPr="00295797">
              <w:rPr>
                <w:color w:val="EE0000"/>
                <w:sz w:val="16"/>
                <w:szCs w:val="16"/>
              </w:rPr>
              <w:t xml:space="preserve">must not </w:t>
            </w:r>
            <w:r w:rsidRPr="00295797">
              <w:rPr>
                <w:sz w:val="16"/>
                <w:szCs w:val="16"/>
              </w:rPr>
              <w:t>be submitted for publication or public dissemination.</w:t>
            </w:r>
          </w:p>
        </w:tc>
        <w:tc>
          <w:tcPr>
            <w:tcW w:w="0" w:type="auto"/>
            <w:vAlign w:val="center"/>
          </w:tcPr>
          <w:p w14:paraId="387C667A" w14:textId="67BEABD3" w:rsidR="00657D74" w:rsidRPr="00D85AAA" w:rsidRDefault="00657D74" w:rsidP="00794087">
            <w:pPr>
              <w:spacing w:before="20" w:after="20"/>
              <w:jc w:val="center"/>
              <w:rPr>
                <w:sz w:val="16"/>
                <w:szCs w:val="16"/>
                <w:lang w:val="en-GB"/>
              </w:rPr>
            </w:pPr>
            <w:r w:rsidRPr="00066070">
              <w:rPr>
                <w:color w:val="EE0000"/>
                <w:sz w:val="16"/>
                <w:szCs w:val="16"/>
                <w:lang w:val="en-GB"/>
              </w:rPr>
              <w:t xml:space="preserve">Not acceptable </w:t>
            </w:r>
          </w:p>
        </w:tc>
      </w:tr>
      <w:tr w:rsidR="00EA1E11" w14:paraId="194F244F" w14:textId="47BC18D6" w:rsidTr="00EA1E11">
        <w:tc>
          <w:tcPr>
            <w:tcW w:w="0" w:type="auto"/>
            <w:vMerge w:val="restart"/>
            <w:vAlign w:val="center"/>
          </w:tcPr>
          <w:p w14:paraId="37178359" w14:textId="41090A1A" w:rsidR="00EA1E11" w:rsidRPr="00D85AAA" w:rsidRDefault="00EA1E11" w:rsidP="00EA1E11">
            <w:pPr>
              <w:spacing w:before="20" w:after="20"/>
              <w:jc w:val="center"/>
              <w:rPr>
                <w:sz w:val="16"/>
                <w:szCs w:val="16"/>
              </w:rPr>
            </w:pPr>
            <w:r w:rsidRPr="00D85AAA">
              <w:rPr>
                <w:b/>
                <w:bCs/>
                <w:color w:val="00B050"/>
                <w:sz w:val="16"/>
                <w:szCs w:val="16"/>
                <w:lang w:val="en-GB"/>
              </w:rPr>
              <w:t>Appropriate practice</w:t>
            </w:r>
          </w:p>
        </w:tc>
        <w:tc>
          <w:tcPr>
            <w:tcW w:w="0" w:type="auto"/>
            <w:vMerge/>
          </w:tcPr>
          <w:p w14:paraId="259899D8" w14:textId="7E9862E9" w:rsidR="00EA1E11" w:rsidRPr="00D85AAA" w:rsidRDefault="00EA1E11" w:rsidP="00EA1E11">
            <w:pPr>
              <w:spacing w:before="20" w:after="20"/>
              <w:jc w:val="center"/>
              <w:rPr>
                <w:sz w:val="16"/>
                <w:szCs w:val="16"/>
              </w:rPr>
            </w:pPr>
          </w:p>
        </w:tc>
        <w:tc>
          <w:tcPr>
            <w:tcW w:w="0" w:type="auto"/>
            <w:vAlign w:val="center"/>
          </w:tcPr>
          <w:p w14:paraId="18B8523C" w14:textId="49C0C93C" w:rsidR="00EA1E11" w:rsidRPr="00D85AAA" w:rsidRDefault="00EA1E11" w:rsidP="00EA1E11">
            <w:pPr>
              <w:spacing w:before="20" w:after="20"/>
              <w:jc w:val="center"/>
              <w:rPr>
                <w:sz w:val="16"/>
                <w:szCs w:val="16"/>
              </w:rPr>
            </w:pPr>
            <w:r w:rsidRPr="00D85AAA">
              <w:rPr>
                <w:b/>
                <w:bCs/>
                <w:sz w:val="16"/>
                <w:szCs w:val="16"/>
                <w:lang w:val="en-GB"/>
              </w:rPr>
              <w:t>2-</w:t>
            </w:r>
            <w:r w:rsidRPr="00D85AAA">
              <w:rPr>
                <w:rFonts w:eastAsia="Times New Roman"/>
                <w:sz w:val="16"/>
                <w:szCs w:val="16"/>
              </w:rPr>
              <w:t xml:space="preserve"> </w:t>
            </w:r>
            <w:r w:rsidRPr="00D85AAA">
              <w:rPr>
                <w:b/>
                <w:bCs/>
                <w:sz w:val="16"/>
                <w:szCs w:val="16"/>
              </w:rPr>
              <w:t>Proofreading &amp; Grammar Polishing</w:t>
            </w:r>
          </w:p>
        </w:tc>
        <w:tc>
          <w:tcPr>
            <w:tcW w:w="0" w:type="auto"/>
            <w:vAlign w:val="center"/>
          </w:tcPr>
          <w:p w14:paraId="7237828A" w14:textId="3F006617" w:rsidR="00EA1E11" w:rsidRPr="00D85AAA" w:rsidRDefault="00EA1E11" w:rsidP="006D0B97">
            <w:pPr>
              <w:spacing w:before="20" w:after="20"/>
              <w:jc w:val="center"/>
              <w:rPr>
                <w:sz w:val="16"/>
                <w:szCs w:val="16"/>
              </w:rPr>
            </w:pPr>
            <w:r w:rsidRPr="00D85AAA">
              <w:rPr>
                <w:sz w:val="16"/>
                <w:szCs w:val="16"/>
                <w:lang w:val="en-GB"/>
              </w:rPr>
              <w:t>Using AI as an advanced spellchecker or grammar guide to clean up human-written drafts.</w:t>
            </w:r>
            <w:r w:rsidR="006D0B97">
              <w:rPr>
                <w:sz w:val="16"/>
                <w:szCs w:val="16"/>
                <w:lang w:val="en-GB"/>
              </w:rPr>
              <w:t xml:space="preserve"> </w:t>
            </w:r>
            <w:r w:rsidR="006D0B97" w:rsidRPr="006D0B97">
              <w:rPr>
                <w:sz w:val="16"/>
                <w:szCs w:val="16"/>
              </w:rPr>
              <w:t>Sentence/word level (mechanics: spelling, grammar, word choice)</w:t>
            </w:r>
          </w:p>
        </w:tc>
        <w:tc>
          <w:tcPr>
            <w:tcW w:w="0" w:type="auto"/>
            <w:vAlign w:val="center"/>
          </w:tcPr>
          <w:p w14:paraId="0B28FF35" w14:textId="1B9803FF" w:rsidR="00EA1E11" w:rsidRPr="00D85AAA" w:rsidRDefault="00EA1E11" w:rsidP="00EA1E11">
            <w:pPr>
              <w:spacing w:before="20" w:after="20"/>
              <w:jc w:val="center"/>
              <w:rPr>
                <w:sz w:val="16"/>
                <w:szCs w:val="16"/>
                <w:lang w:val="en-GB"/>
              </w:rPr>
            </w:pPr>
            <w:r w:rsidRPr="00D85AAA">
              <w:rPr>
                <w:sz w:val="16"/>
                <w:szCs w:val="16"/>
                <w:lang w:val="en-GB"/>
              </w:rPr>
              <w:t>Drafting, ideas, structure</w:t>
            </w:r>
          </w:p>
        </w:tc>
        <w:tc>
          <w:tcPr>
            <w:tcW w:w="0" w:type="auto"/>
            <w:vAlign w:val="center"/>
          </w:tcPr>
          <w:p w14:paraId="2AF054B8" w14:textId="31DE212F" w:rsidR="00EA1E11" w:rsidRPr="00D85AAA" w:rsidRDefault="00EA1E11" w:rsidP="00EA1E11">
            <w:pPr>
              <w:spacing w:before="20" w:after="20"/>
              <w:jc w:val="center"/>
              <w:rPr>
                <w:sz w:val="16"/>
                <w:szCs w:val="16"/>
                <w:lang w:val="en-GB"/>
              </w:rPr>
            </w:pPr>
            <w:r w:rsidRPr="00D85AAA">
              <w:rPr>
                <w:sz w:val="16"/>
                <w:szCs w:val="16"/>
                <w:lang w:val="en-GB"/>
              </w:rPr>
              <w:t>Grammar, fluency</w:t>
            </w:r>
          </w:p>
        </w:tc>
        <w:tc>
          <w:tcPr>
            <w:tcW w:w="0" w:type="auto"/>
            <w:vAlign w:val="center"/>
          </w:tcPr>
          <w:p w14:paraId="5697D18E" w14:textId="265F23E2" w:rsidR="00EA1E11" w:rsidRPr="00D85AAA" w:rsidRDefault="00EA1E11" w:rsidP="00EA1E11">
            <w:pPr>
              <w:spacing w:before="20" w:after="20"/>
              <w:jc w:val="center"/>
              <w:rPr>
                <w:sz w:val="16"/>
                <w:szCs w:val="16"/>
              </w:rPr>
            </w:pPr>
            <w:r w:rsidRPr="00D85AAA">
              <w:rPr>
                <w:sz w:val="16"/>
                <w:szCs w:val="16"/>
                <w:lang w:val="en-GB"/>
              </w:rPr>
              <w:t>Helps non-native English speakers or novice writers improve sentence-level fluency and grammatical accuracy.</w:t>
            </w:r>
          </w:p>
        </w:tc>
        <w:tc>
          <w:tcPr>
            <w:tcW w:w="0" w:type="auto"/>
            <w:vAlign w:val="center"/>
          </w:tcPr>
          <w:p w14:paraId="161193ED" w14:textId="282EB514" w:rsidR="00EA1E11" w:rsidRPr="00D85AAA" w:rsidRDefault="00EA1E11" w:rsidP="00EA1E11">
            <w:pPr>
              <w:spacing w:before="20" w:after="20"/>
              <w:jc w:val="center"/>
              <w:rPr>
                <w:sz w:val="16"/>
                <w:szCs w:val="16"/>
                <w:lang w:val="en-GB"/>
              </w:rPr>
            </w:pPr>
            <w:r w:rsidRPr="00D85AAA">
              <w:rPr>
                <w:sz w:val="16"/>
                <w:szCs w:val="16"/>
                <w:lang w:val="en-GB"/>
              </w:rPr>
              <w:t>Minor: "Edited with AI grammar tools"</w:t>
            </w:r>
          </w:p>
        </w:tc>
      </w:tr>
      <w:tr w:rsidR="00EA1E11" w14:paraId="6442986E" w14:textId="2AD35B22" w:rsidTr="00EA1E11">
        <w:tc>
          <w:tcPr>
            <w:tcW w:w="0" w:type="auto"/>
            <w:vMerge/>
            <w:vAlign w:val="center"/>
          </w:tcPr>
          <w:p w14:paraId="6F568FAE" w14:textId="77777777" w:rsidR="00EA1E11" w:rsidRPr="00D85AAA" w:rsidRDefault="00EA1E11" w:rsidP="00EA1E11">
            <w:pPr>
              <w:spacing w:before="20" w:after="20"/>
              <w:jc w:val="center"/>
              <w:rPr>
                <w:sz w:val="16"/>
                <w:szCs w:val="16"/>
              </w:rPr>
            </w:pPr>
          </w:p>
        </w:tc>
        <w:tc>
          <w:tcPr>
            <w:tcW w:w="0" w:type="auto"/>
            <w:vMerge/>
          </w:tcPr>
          <w:p w14:paraId="19779F74" w14:textId="209781AD" w:rsidR="00EA1E11" w:rsidRPr="00D85AAA" w:rsidRDefault="00EA1E11" w:rsidP="00EA1E11">
            <w:pPr>
              <w:spacing w:before="20" w:after="20"/>
              <w:jc w:val="center"/>
              <w:rPr>
                <w:sz w:val="16"/>
                <w:szCs w:val="16"/>
              </w:rPr>
            </w:pPr>
          </w:p>
        </w:tc>
        <w:tc>
          <w:tcPr>
            <w:tcW w:w="0" w:type="auto"/>
            <w:vAlign w:val="center"/>
          </w:tcPr>
          <w:p w14:paraId="0C309783" w14:textId="3A0F0EC4" w:rsidR="00EA1E11" w:rsidRPr="00D85AAA" w:rsidRDefault="00EA1E11" w:rsidP="00EA1E11">
            <w:pPr>
              <w:spacing w:before="20" w:after="20"/>
              <w:jc w:val="center"/>
              <w:rPr>
                <w:sz w:val="16"/>
                <w:szCs w:val="16"/>
              </w:rPr>
            </w:pPr>
            <w:r w:rsidRPr="00D85AAA">
              <w:rPr>
                <w:b/>
                <w:bCs/>
                <w:sz w:val="16"/>
                <w:szCs w:val="16"/>
                <w:lang w:val="en-GB"/>
              </w:rPr>
              <w:t>3-</w:t>
            </w:r>
            <w:r w:rsidRPr="00D85AAA">
              <w:rPr>
                <w:rFonts w:eastAsia="Times New Roman"/>
                <w:sz w:val="16"/>
                <w:szCs w:val="16"/>
              </w:rPr>
              <w:t xml:space="preserve"> </w:t>
            </w:r>
            <w:r w:rsidRPr="00D85AAA">
              <w:rPr>
                <w:b/>
                <w:bCs/>
                <w:sz w:val="16"/>
                <w:szCs w:val="16"/>
              </w:rPr>
              <w:t>Structural Refinement &amp; Style Enhancement</w:t>
            </w:r>
            <w:r w:rsidRPr="00D85AAA">
              <w:rPr>
                <w:b/>
                <w:bCs/>
                <w:sz w:val="16"/>
                <w:szCs w:val="16"/>
                <w:lang w:val="en-GB"/>
              </w:rPr>
              <w:t xml:space="preserve"> (Intermediate)</w:t>
            </w:r>
          </w:p>
        </w:tc>
        <w:tc>
          <w:tcPr>
            <w:tcW w:w="0" w:type="auto"/>
            <w:vAlign w:val="center"/>
          </w:tcPr>
          <w:p w14:paraId="3F312188" w14:textId="47CC01BE" w:rsidR="00EA1E11" w:rsidRPr="00D85AAA" w:rsidRDefault="00EA1E11" w:rsidP="006D0B97">
            <w:pPr>
              <w:spacing w:before="20" w:after="20"/>
              <w:jc w:val="center"/>
              <w:rPr>
                <w:sz w:val="16"/>
                <w:szCs w:val="16"/>
              </w:rPr>
            </w:pPr>
            <w:r w:rsidRPr="00D85AAA">
              <w:rPr>
                <w:sz w:val="16"/>
                <w:szCs w:val="16"/>
                <w:lang w:val="en-GB"/>
              </w:rPr>
              <w:t>Using AI to improve coherence, transitions, and adherence to specific journal or academic styles.</w:t>
            </w:r>
            <w:r w:rsidR="006D0B97">
              <w:rPr>
                <w:sz w:val="16"/>
                <w:szCs w:val="16"/>
                <w:lang w:val="en-GB"/>
              </w:rPr>
              <w:t xml:space="preserve"> </w:t>
            </w:r>
            <w:r w:rsidR="006D0B97" w:rsidRPr="006D0B97">
              <w:rPr>
                <w:sz w:val="16"/>
                <w:szCs w:val="16"/>
              </w:rPr>
              <w:t>Paragraph/section level (coherence: transitions, flow, argument structure)</w:t>
            </w:r>
          </w:p>
        </w:tc>
        <w:tc>
          <w:tcPr>
            <w:tcW w:w="0" w:type="auto"/>
            <w:vAlign w:val="center"/>
          </w:tcPr>
          <w:p w14:paraId="663EE7AC" w14:textId="31ABCFDB" w:rsidR="00EA1E11" w:rsidRPr="00D85AAA" w:rsidRDefault="00EA1E11" w:rsidP="00EA1E11">
            <w:pPr>
              <w:spacing w:before="20" w:after="20"/>
              <w:jc w:val="center"/>
              <w:rPr>
                <w:sz w:val="16"/>
                <w:szCs w:val="16"/>
                <w:lang w:val="en-GB"/>
              </w:rPr>
            </w:pPr>
            <w:r w:rsidRPr="00D85AAA">
              <w:rPr>
                <w:sz w:val="16"/>
                <w:szCs w:val="16"/>
                <w:lang w:val="en-GB"/>
              </w:rPr>
              <w:t>Ideas, argument, evidence</w:t>
            </w:r>
          </w:p>
        </w:tc>
        <w:tc>
          <w:tcPr>
            <w:tcW w:w="0" w:type="auto"/>
            <w:vAlign w:val="center"/>
          </w:tcPr>
          <w:p w14:paraId="49FB654E" w14:textId="2751DED9" w:rsidR="00EA1E11" w:rsidRPr="00D85AAA" w:rsidRDefault="00EA1E11" w:rsidP="00EA1E11">
            <w:pPr>
              <w:spacing w:before="20" w:after="20"/>
              <w:jc w:val="center"/>
              <w:rPr>
                <w:sz w:val="16"/>
                <w:szCs w:val="16"/>
                <w:lang w:val="en-GB"/>
              </w:rPr>
            </w:pPr>
            <w:r w:rsidRPr="00D85AAA">
              <w:rPr>
                <w:sz w:val="16"/>
                <w:szCs w:val="16"/>
                <w:lang w:val="en-GB"/>
              </w:rPr>
              <w:t>Flow, transitions, style</w:t>
            </w:r>
          </w:p>
        </w:tc>
        <w:tc>
          <w:tcPr>
            <w:tcW w:w="0" w:type="auto"/>
            <w:vAlign w:val="center"/>
          </w:tcPr>
          <w:p w14:paraId="5AE026EF" w14:textId="6EF422E8" w:rsidR="00EA1E11" w:rsidRPr="00D85AAA" w:rsidRDefault="007949FD" w:rsidP="007949FD">
            <w:pPr>
              <w:spacing w:before="20" w:after="20"/>
              <w:jc w:val="center"/>
              <w:rPr>
                <w:sz w:val="16"/>
                <w:szCs w:val="16"/>
              </w:rPr>
            </w:pPr>
            <w:r w:rsidRPr="007949FD">
              <w:rPr>
                <w:sz w:val="16"/>
                <w:szCs w:val="16"/>
              </w:rPr>
              <w:t>Any researcher wanting clearer, more polished prose</w:t>
            </w:r>
            <w:r>
              <w:rPr>
                <w:sz w:val="16"/>
                <w:szCs w:val="16"/>
              </w:rPr>
              <w:t xml:space="preserve">. </w:t>
            </w:r>
            <w:r w:rsidR="00EA1E11" w:rsidRPr="00D85AAA">
              <w:rPr>
                <w:sz w:val="16"/>
                <w:szCs w:val="16"/>
                <w:lang w:val="en-GB"/>
              </w:rPr>
              <w:t>Assists in reshaping paragraphs for better logical flow and tone without altering the core ideas, given by human.</w:t>
            </w:r>
          </w:p>
        </w:tc>
        <w:tc>
          <w:tcPr>
            <w:tcW w:w="0" w:type="auto"/>
            <w:vAlign w:val="center"/>
          </w:tcPr>
          <w:p w14:paraId="095BFA3A" w14:textId="3D75C1C8" w:rsidR="00EA1E11" w:rsidRPr="00D85AAA" w:rsidRDefault="00EA1E11" w:rsidP="00EA1E11">
            <w:pPr>
              <w:spacing w:before="20" w:after="20"/>
              <w:jc w:val="center"/>
              <w:rPr>
                <w:sz w:val="16"/>
                <w:szCs w:val="16"/>
                <w:lang w:val="en-GB"/>
              </w:rPr>
            </w:pPr>
            <w:r w:rsidRPr="00D85AAA">
              <w:rPr>
                <w:sz w:val="16"/>
                <w:szCs w:val="16"/>
                <w:lang w:val="en-GB"/>
              </w:rPr>
              <w:t>"Structural editing with AI"</w:t>
            </w:r>
          </w:p>
        </w:tc>
      </w:tr>
      <w:tr w:rsidR="00EA1E11" w14:paraId="0DC9EBF2" w14:textId="7A9166B2" w:rsidTr="00EA1E11">
        <w:tc>
          <w:tcPr>
            <w:tcW w:w="0" w:type="auto"/>
            <w:vMerge/>
            <w:vAlign w:val="center"/>
          </w:tcPr>
          <w:p w14:paraId="34718BC1" w14:textId="77777777" w:rsidR="00EA1E11" w:rsidRPr="00D85AAA" w:rsidRDefault="00EA1E11" w:rsidP="00EA1E11">
            <w:pPr>
              <w:spacing w:before="20" w:after="20"/>
              <w:jc w:val="center"/>
              <w:rPr>
                <w:sz w:val="16"/>
                <w:szCs w:val="16"/>
              </w:rPr>
            </w:pPr>
          </w:p>
        </w:tc>
        <w:tc>
          <w:tcPr>
            <w:tcW w:w="0" w:type="auto"/>
            <w:vMerge/>
          </w:tcPr>
          <w:p w14:paraId="44DD6BA0" w14:textId="6C3B27C4" w:rsidR="00EA1E11" w:rsidRPr="00D85AAA" w:rsidRDefault="00EA1E11" w:rsidP="00EA1E11">
            <w:pPr>
              <w:spacing w:before="20" w:after="20"/>
              <w:jc w:val="center"/>
              <w:rPr>
                <w:sz w:val="16"/>
                <w:szCs w:val="16"/>
              </w:rPr>
            </w:pPr>
          </w:p>
        </w:tc>
        <w:tc>
          <w:tcPr>
            <w:tcW w:w="0" w:type="auto"/>
            <w:vAlign w:val="center"/>
          </w:tcPr>
          <w:p w14:paraId="69DEAC98" w14:textId="1367FFA4" w:rsidR="00EA1E11" w:rsidRPr="00D85AAA" w:rsidRDefault="00EA1E11" w:rsidP="00EA1E11">
            <w:pPr>
              <w:spacing w:before="20" w:after="20"/>
              <w:jc w:val="center"/>
              <w:rPr>
                <w:sz w:val="16"/>
                <w:szCs w:val="16"/>
              </w:rPr>
            </w:pPr>
            <w:r w:rsidRPr="00D85AAA">
              <w:rPr>
                <w:b/>
                <w:bCs/>
                <w:sz w:val="16"/>
                <w:szCs w:val="16"/>
                <w:lang w:val="en-GB"/>
              </w:rPr>
              <w:t>4-</w:t>
            </w:r>
            <w:r w:rsidRPr="00D85AAA">
              <w:rPr>
                <w:rFonts w:eastAsia="Times New Roman"/>
                <w:sz w:val="16"/>
                <w:szCs w:val="16"/>
              </w:rPr>
              <w:t xml:space="preserve"> </w:t>
            </w:r>
            <w:r w:rsidRPr="00D85AAA">
              <w:rPr>
                <w:b/>
                <w:bCs/>
                <w:sz w:val="16"/>
                <w:szCs w:val="16"/>
              </w:rPr>
              <w:t xml:space="preserve">Collaborative Ideation </w:t>
            </w:r>
            <w:r w:rsidRPr="00D85AAA">
              <w:rPr>
                <w:b/>
                <w:bCs/>
                <w:sz w:val="16"/>
                <w:szCs w:val="16"/>
                <w:lang w:val="en-GB"/>
              </w:rPr>
              <w:t>(Advanced)</w:t>
            </w:r>
          </w:p>
        </w:tc>
        <w:tc>
          <w:tcPr>
            <w:tcW w:w="0" w:type="auto"/>
            <w:vAlign w:val="center"/>
          </w:tcPr>
          <w:p w14:paraId="1E902DFE" w14:textId="39B13E99" w:rsidR="00EA1E11" w:rsidRPr="00D85AAA" w:rsidRDefault="00EA1E11" w:rsidP="00EA1E11">
            <w:pPr>
              <w:spacing w:before="20" w:after="20"/>
              <w:jc w:val="center"/>
              <w:rPr>
                <w:sz w:val="16"/>
                <w:szCs w:val="16"/>
              </w:rPr>
            </w:pPr>
            <w:r w:rsidRPr="00D85AAA">
              <w:rPr>
                <w:sz w:val="16"/>
                <w:szCs w:val="16"/>
                <w:lang w:val="en-GB"/>
              </w:rPr>
              <w:t>Using AI to brainstorm angles, structure outlines, or provide feedback on the logical soundness of an argument.</w:t>
            </w:r>
          </w:p>
        </w:tc>
        <w:tc>
          <w:tcPr>
            <w:tcW w:w="0" w:type="auto"/>
            <w:vAlign w:val="center"/>
          </w:tcPr>
          <w:p w14:paraId="329F1386" w14:textId="0ADEFFF4" w:rsidR="00EA1E11" w:rsidRPr="00D85AAA" w:rsidRDefault="00EA1E11" w:rsidP="00EA1E11">
            <w:pPr>
              <w:spacing w:before="20" w:after="20"/>
              <w:jc w:val="center"/>
              <w:rPr>
                <w:sz w:val="16"/>
                <w:szCs w:val="16"/>
                <w:lang w:val="en-GB"/>
              </w:rPr>
            </w:pPr>
            <w:r w:rsidRPr="00D85AAA">
              <w:rPr>
                <w:sz w:val="16"/>
                <w:szCs w:val="16"/>
                <w:lang w:val="en-GB"/>
              </w:rPr>
              <w:t>Research questions, methodology, conclusions</w:t>
            </w:r>
          </w:p>
        </w:tc>
        <w:tc>
          <w:tcPr>
            <w:tcW w:w="0" w:type="auto"/>
            <w:vAlign w:val="center"/>
          </w:tcPr>
          <w:p w14:paraId="3EA2B4C0" w14:textId="280DF44E" w:rsidR="00EA1E11" w:rsidRPr="00D85AAA" w:rsidRDefault="00EA1E11" w:rsidP="00EA1E11">
            <w:pPr>
              <w:spacing w:before="20" w:after="20"/>
              <w:jc w:val="center"/>
              <w:rPr>
                <w:sz w:val="16"/>
                <w:szCs w:val="16"/>
                <w:lang w:val="en-GB"/>
              </w:rPr>
            </w:pPr>
            <w:r w:rsidRPr="00D85AAA">
              <w:rPr>
                <w:sz w:val="16"/>
                <w:szCs w:val="16"/>
                <w:lang w:val="en-GB"/>
              </w:rPr>
              <w:t>Brainstorming, outlining, structural feedback</w:t>
            </w:r>
          </w:p>
        </w:tc>
        <w:tc>
          <w:tcPr>
            <w:tcW w:w="0" w:type="auto"/>
            <w:vAlign w:val="center"/>
          </w:tcPr>
          <w:p w14:paraId="1C413CE5" w14:textId="74C2A069" w:rsidR="00EA1E11" w:rsidRPr="00D85AAA" w:rsidRDefault="007949FD" w:rsidP="007949FD">
            <w:pPr>
              <w:spacing w:before="20" w:after="20"/>
              <w:jc w:val="center"/>
              <w:rPr>
                <w:sz w:val="16"/>
                <w:szCs w:val="16"/>
              </w:rPr>
            </w:pPr>
            <w:r w:rsidRPr="007949FD">
              <w:rPr>
                <w:sz w:val="16"/>
                <w:szCs w:val="16"/>
              </w:rPr>
              <w:t>Working through unclear ideas; designing structure</w:t>
            </w:r>
            <w:r>
              <w:rPr>
                <w:sz w:val="16"/>
                <w:szCs w:val="16"/>
              </w:rPr>
              <w:t xml:space="preserve">. </w:t>
            </w:r>
            <w:r w:rsidR="00EA1E11" w:rsidRPr="00D85AAA">
              <w:rPr>
                <w:sz w:val="16"/>
                <w:szCs w:val="16"/>
                <w:lang w:val="en-GB"/>
              </w:rPr>
              <w:t>Acts as a sounding board, helping researchers clarify their own thinking and identify missing sections in their research.</w:t>
            </w:r>
          </w:p>
        </w:tc>
        <w:tc>
          <w:tcPr>
            <w:tcW w:w="0" w:type="auto"/>
            <w:vAlign w:val="center"/>
          </w:tcPr>
          <w:p w14:paraId="371DC163" w14:textId="5F10EFDF" w:rsidR="00EA1E11" w:rsidRPr="00D85AAA" w:rsidRDefault="00EA1E11" w:rsidP="00EA1E11">
            <w:pPr>
              <w:spacing w:before="20" w:after="20"/>
              <w:jc w:val="center"/>
              <w:rPr>
                <w:sz w:val="16"/>
                <w:szCs w:val="16"/>
                <w:lang w:val="en-GB"/>
              </w:rPr>
            </w:pPr>
            <w:r w:rsidRPr="00D85AAA">
              <w:rPr>
                <w:sz w:val="16"/>
                <w:szCs w:val="16"/>
                <w:lang w:val="en-GB"/>
              </w:rPr>
              <w:t>"AI assisted with outlining and ideation"</w:t>
            </w:r>
          </w:p>
        </w:tc>
      </w:tr>
      <w:tr w:rsidR="00EA1E11" w14:paraId="749EB19D" w14:textId="0C35675D" w:rsidTr="00EA1E11">
        <w:tc>
          <w:tcPr>
            <w:tcW w:w="0" w:type="auto"/>
            <w:vMerge/>
            <w:vAlign w:val="center"/>
          </w:tcPr>
          <w:p w14:paraId="5B51B173" w14:textId="77777777" w:rsidR="00EA1E11" w:rsidRPr="00D85AAA" w:rsidRDefault="00EA1E11" w:rsidP="00EA1E11">
            <w:pPr>
              <w:spacing w:before="20" w:after="20"/>
              <w:jc w:val="center"/>
              <w:rPr>
                <w:sz w:val="16"/>
                <w:szCs w:val="16"/>
              </w:rPr>
            </w:pPr>
          </w:p>
        </w:tc>
        <w:tc>
          <w:tcPr>
            <w:tcW w:w="0" w:type="auto"/>
            <w:vMerge/>
          </w:tcPr>
          <w:p w14:paraId="634E1DF6" w14:textId="2DE23D2D" w:rsidR="00EA1E11" w:rsidRPr="00D85AAA" w:rsidRDefault="00EA1E11" w:rsidP="00EA1E11">
            <w:pPr>
              <w:spacing w:before="20" w:after="20"/>
              <w:jc w:val="center"/>
              <w:rPr>
                <w:sz w:val="16"/>
                <w:szCs w:val="16"/>
              </w:rPr>
            </w:pPr>
          </w:p>
        </w:tc>
        <w:tc>
          <w:tcPr>
            <w:tcW w:w="0" w:type="auto"/>
            <w:vAlign w:val="center"/>
          </w:tcPr>
          <w:p w14:paraId="166D52B9" w14:textId="4F955893" w:rsidR="00EA1E11" w:rsidRPr="00D85AAA" w:rsidRDefault="00EA1E11" w:rsidP="00EA1E11">
            <w:pPr>
              <w:spacing w:before="20" w:after="20"/>
              <w:jc w:val="center"/>
              <w:rPr>
                <w:sz w:val="16"/>
                <w:szCs w:val="16"/>
              </w:rPr>
            </w:pPr>
            <w:r w:rsidRPr="00D85AAA">
              <w:rPr>
                <w:b/>
                <w:bCs/>
                <w:sz w:val="16"/>
                <w:szCs w:val="16"/>
                <w:lang w:val="en-GB"/>
              </w:rPr>
              <w:t>5-Strategic Collaboration and Orchestration (Highly Mature)</w:t>
            </w:r>
          </w:p>
        </w:tc>
        <w:tc>
          <w:tcPr>
            <w:tcW w:w="0" w:type="auto"/>
            <w:vAlign w:val="center"/>
          </w:tcPr>
          <w:p w14:paraId="7B0B3255" w14:textId="3662DC32" w:rsidR="00EA1E11" w:rsidRPr="00D85AAA" w:rsidRDefault="00EA1E11" w:rsidP="00EA1E11">
            <w:pPr>
              <w:spacing w:before="20" w:after="20"/>
              <w:jc w:val="center"/>
              <w:rPr>
                <w:sz w:val="16"/>
                <w:szCs w:val="16"/>
              </w:rPr>
            </w:pPr>
            <w:r w:rsidRPr="00D85AAA">
              <w:rPr>
                <w:sz w:val="16"/>
                <w:szCs w:val="16"/>
                <w:lang w:val="en-GB"/>
              </w:rPr>
              <w:t>Providing rigorous, highly tailored prompts containing researcher’s own exact research notes, specific literature, and a pre-defined narrative.</w:t>
            </w:r>
          </w:p>
        </w:tc>
        <w:tc>
          <w:tcPr>
            <w:tcW w:w="0" w:type="auto"/>
            <w:vAlign w:val="center"/>
          </w:tcPr>
          <w:p w14:paraId="31C08973" w14:textId="7C9366C1" w:rsidR="00EA1E11" w:rsidRPr="00D85AAA" w:rsidRDefault="00EA1E11" w:rsidP="00EA1E11">
            <w:pPr>
              <w:spacing w:before="20" w:after="20"/>
              <w:jc w:val="center"/>
              <w:rPr>
                <w:sz w:val="16"/>
                <w:szCs w:val="16"/>
                <w:lang w:val="en-GB"/>
              </w:rPr>
            </w:pPr>
            <w:r w:rsidRPr="00D85AAA">
              <w:rPr>
                <w:sz w:val="16"/>
                <w:szCs w:val="16"/>
                <w:lang w:val="en-GB"/>
              </w:rPr>
              <w:t>Ideas, synthesis, conclusions</w:t>
            </w:r>
          </w:p>
        </w:tc>
        <w:tc>
          <w:tcPr>
            <w:tcW w:w="0" w:type="auto"/>
            <w:vAlign w:val="center"/>
          </w:tcPr>
          <w:p w14:paraId="31B7FDCA" w14:textId="62CF8E4A" w:rsidR="00EA1E11" w:rsidRPr="00D85AAA" w:rsidRDefault="00EA1E11" w:rsidP="00EA1E11">
            <w:pPr>
              <w:spacing w:before="20" w:after="20"/>
              <w:jc w:val="center"/>
              <w:rPr>
                <w:sz w:val="16"/>
                <w:szCs w:val="16"/>
                <w:lang w:val="en-GB"/>
              </w:rPr>
            </w:pPr>
            <w:r w:rsidRPr="00D85AAA">
              <w:rPr>
                <w:sz w:val="16"/>
                <w:szCs w:val="16"/>
                <w:lang w:val="en-GB"/>
              </w:rPr>
              <w:t xml:space="preserve">Language, formatting, first drafts from </w:t>
            </w:r>
            <w:r w:rsidR="00D85AAA" w:rsidRPr="00D85AAA">
              <w:rPr>
                <w:sz w:val="16"/>
                <w:szCs w:val="16"/>
                <w:lang w:val="en-GB"/>
              </w:rPr>
              <w:t xml:space="preserve">detailed provided </w:t>
            </w:r>
            <w:r w:rsidRPr="00D85AAA">
              <w:rPr>
                <w:sz w:val="16"/>
                <w:szCs w:val="16"/>
                <w:lang w:val="en-GB"/>
              </w:rPr>
              <w:t>notes</w:t>
            </w:r>
          </w:p>
        </w:tc>
        <w:tc>
          <w:tcPr>
            <w:tcW w:w="0" w:type="auto"/>
            <w:vAlign w:val="center"/>
          </w:tcPr>
          <w:p w14:paraId="7796F0BE" w14:textId="68C7D903" w:rsidR="00EA1E11" w:rsidRPr="00D85AAA" w:rsidRDefault="00066070" w:rsidP="00066070">
            <w:pPr>
              <w:spacing w:before="20" w:after="20"/>
              <w:jc w:val="center"/>
              <w:rPr>
                <w:sz w:val="16"/>
                <w:szCs w:val="16"/>
              </w:rPr>
            </w:pPr>
            <w:r w:rsidRPr="00066070">
              <w:rPr>
                <w:sz w:val="16"/>
                <w:szCs w:val="16"/>
              </w:rPr>
              <w:t>Large writing projects; sustained multi-draft refinement</w:t>
            </w:r>
            <w:r>
              <w:rPr>
                <w:sz w:val="16"/>
                <w:szCs w:val="16"/>
              </w:rPr>
              <w:t xml:space="preserve">. </w:t>
            </w:r>
            <w:r w:rsidR="00EA1E11" w:rsidRPr="00D85AAA">
              <w:rPr>
                <w:sz w:val="16"/>
                <w:szCs w:val="16"/>
                <w:lang w:val="en-GB"/>
              </w:rPr>
              <w:t>The AI handles the "how" (language and formatting) while researcher retains strict control over the "what" (the ideas, synthesis, and conclusions).</w:t>
            </w:r>
          </w:p>
        </w:tc>
        <w:tc>
          <w:tcPr>
            <w:tcW w:w="0" w:type="auto"/>
            <w:vAlign w:val="center"/>
          </w:tcPr>
          <w:p w14:paraId="77CB0172" w14:textId="39744BB1" w:rsidR="00EA1E11" w:rsidRPr="00D85AAA" w:rsidRDefault="00EA1E11" w:rsidP="00EA1E11">
            <w:pPr>
              <w:spacing w:before="20" w:after="20"/>
              <w:jc w:val="center"/>
              <w:rPr>
                <w:sz w:val="16"/>
                <w:szCs w:val="16"/>
                <w:lang w:val="en-GB"/>
              </w:rPr>
            </w:pPr>
            <w:r w:rsidRPr="00D85AAA">
              <w:rPr>
                <w:sz w:val="16"/>
                <w:szCs w:val="16"/>
                <w:lang w:val="en-GB"/>
              </w:rPr>
              <w:t>"Strategic human-AI collaboration; researcher owns all ideas and conclusions"</w:t>
            </w:r>
          </w:p>
        </w:tc>
      </w:tr>
      <w:tr w:rsidR="00657D74" w14:paraId="769B1012" w14:textId="018B281C" w:rsidTr="00EA1E11">
        <w:tc>
          <w:tcPr>
            <w:tcW w:w="0" w:type="auto"/>
            <w:vMerge/>
          </w:tcPr>
          <w:p w14:paraId="60DCAB66" w14:textId="77777777" w:rsidR="00657D74" w:rsidRPr="00D85AAA" w:rsidRDefault="00657D74" w:rsidP="0051487C">
            <w:pPr>
              <w:spacing w:before="20" w:after="20"/>
              <w:jc w:val="center"/>
              <w:rPr>
                <w:noProof/>
                <w:sz w:val="16"/>
                <w:szCs w:val="16"/>
              </w:rPr>
            </w:pPr>
          </w:p>
        </w:tc>
        <w:tc>
          <w:tcPr>
            <w:tcW w:w="0" w:type="auto"/>
          </w:tcPr>
          <w:p w14:paraId="2B948DB4" w14:textId="43A9B6F5" w:rsidR="00657D74" w:rsidRPr="00D85AAA" w:rsidRDefault="00657D74" w:rsidP="0051487C">
            <w:pPr>
              <w:spacing w:before="20" w:after="20"/>
              <w:jc w:val="center"/>
              <w:rPr>
                <w:sz w:val="16"/>
                <w:szCs w:val="16"/>
              </w:rPr>
            </w:pPr>
            <w:r w:rsidRPr="00D85AAA">
              <w:rPr>
                <w:noProof/>
                <w:sz w:val="16"/>
                <w:szCs w:val="16"/>
              </w:rPr>
              <w:drawing>
                <wp:inline distT="0" distB="0" distL="0" distR="0" wp14:anchorId="49942CBD" wp14:editId="77506F93">
                  <wp:extent cx="586200" cy="621580"/>
                  <wp:effectExtent l="0" t="0" r="4445" b="7620"/>
                  <wp:docPr id="1686906000" name="Picture 1" descr="Page 3 | Keyboard Typing Speed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3 | Keyboard Typing Speed Vector Art, Icons, and Graphics for Free  Downloa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260" cy="625885"/>
                          </a:xfrm>
                          <a:prstGeom prst="rect">
                            <a:avLst/>
                          </a:prstGeom>
                          <a:noFill/>
                          <a:ln>
                            <a:noFill/>
                          </a:ln>
                        </pic:spPr>
                      </pic:pic>
                    </a:graphicData>
                  </a:graphic>
                </wp:inline>
              </w:drawing>
            </w:r>
          </w:p>
          <w:p w14:paraId="11623E04" w14:textId="606371AC" w:rsidR="00657D74" w:rsidRPr="00D85AAA" w:rsidRDefault="00657D74" w:rsidP="0051487C">
            <w:pPr>
              <w:spacing w:before="20" w:after="20"/>
              <w:jc w:val="center"/>
              <w:rPr>
                <w:sz w:val="16"/>
                <w:szCs w:val="16"/>
              </w:rPr>
            </w:pPr>
            <w:r w:rsidRPr="00D85AAA">
              <w:rPr>
                <w:sz w:val="16"/>
                <w:szCs w:val="16"/>
                <w:lang w:val="en-GB"/>
              </w:rPr>
              <w:t xml:space="preserve">Human does all the writing </w:t>
            </w:r>
          </w:p>
        </w:tc>
        <w:tc>
          <w:tcPr>
            <w:tcW w:w="0" w:type="auto"/>
            <w:vAlign w:val="center"/>
          </w:tcPr>
          <w:p w14:paraId="00F1DCAC" w14:textId="244AED41" w:rsidR="00657D74" w:rsidRPr="00D85AAA" w:rsidRDefault="00657D74" w:rsidP="00794087">
            <w:pPr>
              <w:spacing w:before="20" w:after="20"/>
              <w:jc w:val="center"/>
              <w:rPr>
                <w:b/>
                <w:bCs/>
                <w:sz w:val="16"/>
                <w:szCs w:val="16"/>
                <w:lang w:val="en-GB"/>
              </w:rPr>
            </w:pPr>
            <w:r w:rsidRPr="00D85AAA">
              <w:rPr>
                <w:b/>
                <w:bCs/>
                <w:sz w:val="16"/>
                <w:szCs w:val="16"/>
                <w:lang w:val="en-GB"/>
              </w:rPr>
              <w:t>Conventional writing, all by human</w:t>
            </w:r>
          </w:p>
        </w:tc>
        <w:tc>
          <w:tcPr>
            <w:tcW w:w="0" w:type="auto"/>
            <w:vAlign w:val="center"/>
          </w:tcPr>
          <w:p w14:paraId="59AB7552" w14:textId="1088C12F" w:rsidR="00657D74" w:rsidRPr="00D85AAA" w:rsidRDefault="00657D74" w:rsidP="00794087">
            <w:pPr>
              <w:spacing w:before="20" w:after="20"/>
              <w:jc w:val="center"/>
              <w:rPr>
                <w:sz w:val="16"/>
                <w:szCs w:val="16"/>
                <w:lang w:val="en-GB"/>
              </w:rPr>
            </w:pPr>
            <w:r w:rsidRPr="00D85AAA">
              <w:rPr>
                <w:sz w:val="16"/>
                <w:szCs w:val="16"/>
                <w:lang w:val="en-GB"/>
              </w:rPr>
              <w:t>Human does all the writing</w:t>
            </w:r>
          </w:p>
        </w:tc>
        <w:tc>
          <w:tcPr>
            <w:tcW w:w="0" w:type="auto"/>
            <w:vAlign w:val="center"/>
          </w:tcPr>
          <w:p w14:paraId="18C15EC5" w14:textId="1913C890" w:rsidR="00657D74" w:rsidRPr="00D85AAA" w:rsidRDefault="00D85AAA" w:rsidP="00EA1E11">
            <w:pPr>
              <w:spacing w:before="20" w:after="20"/>
              <w:jc w:val="center"/>
              <w:rPr>
                <w:sz w:val="16"/>
                <w:szCs w:val="16"/>
              </w:rPr>
            </w:pPr>
            <w:r w:rsidRPr="00D85AAA">
              <w:rPr>
                <w:sz w:val="16"/>
                <w:szCs w:val="16"/>
                <w:lang w:val="en-GB"/>
              </w:rPr>
              <w:t>Everything</w:t>
            </w:r>
          </w:p>
        </w:tc>
        <w:tc>
          <w:tcPr>
            <w:tcW w:w="0" w:type="auto"/>
            <w:vAlign w:val="center"/>
          </w:tcPr>
          <w:p w14:paraId="3844F30C" w14:textId="705610B9" w:rsidR="00657D74" w:rsidRPr="00D85AAA" w:rsidRDefault="00D85AAA" w:rsidP="00EA1E11">
            <w:pPr>
              <w:spacing w:before="20" w:after="20"/>
              <w:jc w:val="center"/>
              <w:rPr>
                <w:sz w:val="16"/>
                <w:szCs w:val="16"/>
              </w:rPr>
            </w:pPr>
            <w:r w:rsidRPr="00D85AAA">
              <w:rPr>
                <w:sz w:val="16"/>
                <w:szCs w:val="16"/>
              </w:rPr>
              <w:t>--</w:t>
            </w:r>
          </w:p>
        </w:tc>
        <w:tc>
          <w:tcPr>
            <w:tcW w:w="0" w:type="auto"/>
            <w:vAlign w:val="center"/>
          </w:tcPr>
          <w:p w14:paraId="21C0A588" w14:textId="4A4E48A0" w:rsidR="00657D74" w:rsidRPr="00D85AAA" w:rsidRDefault="00657D74" w:rsidP="00794087">
            <w:pPr>
              <w:spacing w:before="20" w:after="20"/>
              <w:jc w:val="center"/>
              <w:rPr>
                <w:sz w:val="16"/>
                <w:szCs w:val="16"/>
              </w:rPr>
            </w:pPr>
            <w:r w:rsidRPr="00D85AAA">
              <w:rPr>
                <w:sz w:val="16"/>
                <w:szCs w:val="16"/>
              </w:rPr>
              <w:t>No usage of AI</w:t>
            </w:r>
          </w:p>
        </w:tc>
        <w:tc>
          <w:tcPr>
            <w:tcW w:w="0" w:type="auto"/>
            <w:vAlign w:val="center"/>
          </w:tcPr>
          <w:p w14:paraId="528E7630" w14:textId="3B2BD253" w:rsidR="00657D74" w:rsidRPr="00D85AAA" w:rsidRDefault="00657D74" w:rsidP="00794087">
            <w:pPr>
              <w:spacing w:before="20" w:after="20"/>
              <w:jc w:val="center"/>
              <w:rPr>
                <w:sz w:val="16"/>
                <w:szCs w:val="16"/>
              </w:rPr>
            </w:pPr>
            <w:r w:rsidRPr="00D85AAA">
              <w:rPr>
                <w:sz w:val="16"/>
                <w:szCs w:val="16"/>
              </w:rPr>
              <w:t>--</w:t>
            </w:r>
          </w:p>
        </w:tc>
      </w:tr>
    </w:tbl>
    <w:p w14:paraId="7CF5215B" w14:textId="68F15B3F" w:rsidR="007702A0" w:rsidRPr="00B161F8" w:rsidRDefault="00D93453" w:rsidP="00D93453">
      <w:pPr>
        <w:pStyle w:val="Caption"/>
      </w:pPr>
      <w:bookmarkStart w:id="23" w:name="_Ref234955597"/>
      <w:r>
        <w:t xml:space="preserve">Table </w:t>
      </w:r>
      <w:r w:rsidR="00CC4CCF">
        <w:fldChar w:fldCharType="begin"/>
      </w:r>
      <w:r w:rsidR="00CC4CCF">
        <w:instrText xml:space="preserve"> SEQ Table \* ARABIC </w:instrText>
      </w:r>
      <w:r w:rsidR="00CC4CCF">
        <w:fldChar w:fldCharType="separate"/>
      </w:r>
      <w:r w:rsidR="00534967">
        <w:rPr>
          <w:noProof/>
        </w:rPr>
        <w:t>1</w:t>
      </w:r>
      <w:r w:rsidR="00CC4CCF">
        <w:rPr>
          <w:noProof/>
        </w:rPr>
        <w:fldChar w:fldCharType="end"/>
      </w:r>
      <w:bookmarkEnd w:id="23"/>
      <w:r w:rsidR="007E41D5">
        <w:t>-The proposed s</w:t>
      </w:r>
      <w:r w:rsidR="007E41D5" w:rsidRPr="00B161F8">
        <w:t>pectrum</w:t>
      </w:r>
      <w:r w:rsidR="007E41D5" w:rsidRPr="00707ADE">
        <w:t xml:space="preserve"> </w:t>
      </w:r>
      <w:r w:rsidR="007E41D5">
        <w:t>of h</w:t>
      </w:r>
      <w:r w:rsidR="007E41D5" w:rsidRPr="00B161F8">
        <w:t xml:space="preserve">uman-AI </w:t>
      </w:r>
      <w:r w:rsidR="007E41D5">
        <w:t>c</w:t>
      </w:r>
      <w:r w:rsidR="007E41D5" w:rsidRPr="00B161F8">
        <w:t>ollaborat</w:t>
      </w:r>
      <w:r w:rsidR="007E41D5">
        <w:t xml:space="preserve">ive </w:t>
      </w:r>
      <w:r w:rsidR="007E41D5" w:rsidRPr="00B161F8">
        <w:t>technical writing</w:t>
      </w:r>
      <w:r w:rsidR="009D7055">
        <w:t xml:space="preserve">: </w:t>
      </w:r>
      <w:r w:rsidR="009D7055" w:rsidRPr="009D7055">
        <w:t>HAIRS (Human-AI Research-writing Spectrum)</w:t>
      </w:r>
    </w:p>
    <w:p w14:paraId="5C10CF07" w14:textId="77777777" w:rsidR="00C44DF3" w:rsidRDefault="00C44DF3">
      <w:pPr>
        <w:spacing w:before="0" w:after="0"/>
        <w:jc w:val="left"/>
        <w:sectPr w:rsidR="00C44DF3" w:rsidSect="00C44DF3">
          <w:footnotePr>
            <w:numRestart w:val="eachPage"/>
          </w:footnotePr>
          <w:pgSz w:w="15840" w:h="12240" w:orient="landscape"/>
          <w:pgMar w:top="720" w:right="720" w:bottom="720" w:left="720" w:header="720" w:footer="720" w:gutter="0"/>
          <w:cols w:space="720"/>
          <w:docGrid w:linePitch="360"/>
        </w:sectPr>
      </w:pPr>
    </w:p>
    <w:p w14:paraId="2CFD1E50" w14:textId="3D70A38C" w:rsidR="008C17CA" w:rsidRDefault="008C17CA" w:rsidP="009D7055">
      <w:pPr>
        <w:pStyle w:val="Heading2"/>
      </w:pPr>
      <w:bookmarkStart w:id="24" w:name="_Toc235091833"/>
      <w:r>
        <w:lastRenderedPageBreak/>
        <w:t>Mental Models and Metaphors</w:t>
      </w:r>
      <w:bookmarkEnd w:id="24"/>
    </w:p>
    <w:p w14:paraId="1DB96B55" w14:textId="22A87E47" w:rsidR="00CD257C" w:rsidRDefault="00CD257C" w:rsidP="00CD257C">
      <w:r>
        <w:t xml:space="preserve">The </w:t>
      </w:r>
      <w:r w:rsidR="00FD0E40" w:rsidRPr="009D7055">
        <w:t xml:space="preserve">HAIRS </w:t>
      </w:r>
      <w:r>
        <w:t xml:space="preserve">spectrum is supported by </w:t>
      </w:r>
      <w:r w:rsidR="00FD0E40">
        <w:t>two</w:t>
      </w:r>
      <w:r>
        <w:t xml:space="preserve"> complementary mental models that help researchers calibrate appropriate AI use: the 80/20 rule, </w:t>
      </w:r>
      <w:r w:rsidR="002F7590">
        <w:t xml:space="preserve">AI-assisted top-down writing </w:t>
      </w:r>
      <w:r>
        <w:t xml:space="preserve">metaphor. Each illuminates a different aspect of responsible </w:t>
      </w:r>
      <w:r w:rsidR="002F7590">
        <w:t xml:space="preserve">and effective </w:t>
      </w:r>
      <w:r>
        <w:t>collaboration.</w:t>
      </w:r>
    </w:p>
    <w:p w14:paraId="6D574D08" w14:textId="0B73A03C" w:rsidR="00CD257C" w:rsidRDefault="00CD257C" w:rsidP="00CD257C">
      <w:pPr>
        <w:pStyle w:val="Heading3"/>
      </w:pPr>
      <w:bookmarkStart w:id="25" w:name="_Toc235091834"/>
      <w:r>
        <w:t>The 80/20 Rule: Strategic vs. Routine Work</w:t>
      </w:r>
      <w:bookmarkEnd w:id="25"/>
    </w:p>
    <w:p w14:paraId="49330BBD" w14:textId="7DEA90DF" w:rsidR="00CD257C" w:rsidRDefault="00CD257C" w:rsidP="00CD257C">
      <w:r>
        <w:t xml:space="preserve">The human-AI 80/20 principle posits that AI can efficiently handle approximately 80% of routine, data-heavy, and time-consuming writing tasks—grammar polishing, sentence fluency, structural transitions, formatting—while humans concentrate on the irreducible 20%: strategy, judgment, intellectual synthesis, and quality assurance </w:t>
      </w:r>
      <w:r w:rsidR="003A5F96">
        <w:fldChar w:fldCharType="begin"/>
      </w:r>
      <w:r w:rsidR="003A5F96">
        <w:instrText xml:space="preserve"> ADDIN EN.CITE &lt;EndNote&gt;&lt;Cite&gt;&lt;Author&gt;Hwang&lt;/Author&gt;&lt;Year&gt;2024&lt;/Year&gt;&lt;RecNum&gt;23&lt;/RecNum&gt;&lt;DisplayText&gt;(Hwang et al., 2024)&lt;/DisplayText&gt;&lt;record&gt;&lt;rec-number&gt;23&lt;/rec-number&gt;&lt;foreign-keys&gt;&lt;key app="EN" db-id="apd2vp2fmav224ersdqxdpac2x0wxv095fet" timestamp="1784142090"&gt;23&lt;/key&gt;&lt;/foreign-keys&gt;&lt;ref-type name="Journal Article"&gt;17&lt;/ref-type&gt;&lt;contributors&gt;&lt;authors&gt;&lt;author&gt;Hwang, Angel Hsing-Chi&lt;/author&gt;&lt;author&gt;Liao, Q. Vera&lt;/author&gt;&lt;author&gt;Blodgett, Su Lin&lt;/author&gt;&lt;author&gt;Olteanu, Alexandra&lt;/author&gt;&lt;author&gt;Trischler, Adam&lt;/author&gt;&lt;/authors&gt;&lt;/contributors&gt;&lt;titles&gt;&lt;title&gt;&amp;apos;It was 80% me, 20% AI&amp;apos;: Seeking Authenticity in Co-Writing with Large Language Models&lt;/title&gt;&lt;secondary-title&gt;Proceedings of the ACM on Human-Computer Interaction&lt;/secondary-title&gt;&lt;/titles&gt;&lt;periodical&gt;&lt;full-title&gt;Proceedings of the ACM on Human-Computer Interaction&lt;/full-title&gt;&lt;/periodical&gt;&lt;pages&gt;1 - 41&lt;/pages&gt;&lt;volume&gt;9&lt;/volume&gt;&lt;dates&gt;&lt;year&gt;2024&lt;/year&gt;&lt;/dates&gt;&lt;urls&gt;&lt;/urls&gt;&lt;/record&gt;&lt;/Cite&gt;&lt;/EndNote&gt;</w:instrText>
      </w:r>
      <w:r w:rsidR="003A5F96">
        <w:fldChar w:fldCharType="separate"/>
      </w:r>
      <w:r w:rsidR="003A5F96">
        <w:rPr>
          <w:noProof/>
        </w:rPr>
        <w:t>(</w:t>
      </w:r>
      <w:hyperlink w:anchor="_ENREF_10" w:tooltip="Hwang, 2024 #23" w:history="1">
        <w:r w:rsidR="003B2B0A">
          <w:rPr>
            <w:noProof/>
          </w:rPr>
          <w:t>Hwang et al., 2024</w:t>
        </w:r>
      </w:hyperlink>
      <w:r w:rsidR="003A5F96">
        <w:rPr>
          <w:noProof/>
        </w:rPr>
        <w:t>)</w:t>
      </w:r>
      <w:r w:rsidR="003A5F96">
        <w:fldChar w:fldCharType="end"/>
      </w:r>
      <w:r>
        <w:t>.</w:t>
      </w:r>
    </w:p>
    <w:p w14:paraId="465637CA" w14:textId="77777777" w:rsidR="00CD257C" w:rsidRDefault="00CD257C" w:rsidP="00CD257C">
      <w:r>
        <w:t>This mirrors established organizational models. A manager delegates operational execution to employees while retaining strategic oversight. A supervisor assigns routine tasks to assistants while maintaining responsibility for outcomes. A civil engineer designs infrastructure on paper, then directs builders to execute while monitoring quality and safety.</w:t>
      </w:r>
    </w:p>
    <w:p w14:paraId="74A709F6" w14:textId="77777777" w:rsidR="00CD257C" w:rsidRDefault="00CD257C" w:rsidP="00CD257C">
      <w:r>
        <w:t>Analogously, in research writing, the researcher acts as architect: designing the intellectual argument, curating evidence, and directing the flow of ideas. AI acts as executor: translating that design into polished prose. The researcher's cognitive effort concentrates on the 20% where judgment and novelty matter; AI accelerates the 80% of mechanical work. This partnership does not diminish intellectual ownership—it amplifies it, freeing the researcher to think more deeply about ideas rather than wrestling with sentence construction.</w:t>
      </w:r>
    </w:p>
    <w:p w14:paraId="7F559EBF" w14:textId="47360A71" w:rsidR="004D24A2" w:rsidRPr="004D24A2" w:rsidRDefault="00CD257C" w:rsidP="00CD257C">
      <w:r>
        <w:t>With AI handling the "how" (language, formatting, routine drafting), the researcher retains control over the "what" (ideas, synthesis, conclusions) and gains capacity for innovation.</w:t>
      </w:r>
    </w:p>
    <w:p w14:paraId="2A255F5D" w14:textId="336FDA94" w:rsidR="008C17CA" w:rsidRDefault="003E76FD" w:rsidP="008C17CA">
      <w:pPr>
        <w:pStyle w:val="Heading3"/>
      </w:pPr>
      <w:bookmarkStart w:id="26" w:name="_Toc235091835"/>
      <w:r>
        <w:t xml:space="preserve">A Best Practice: </w:t>
      </w:r>
      <w:r w:rsidR="007E5A4F">
        <w:t xml:space="preserve">AI-assisted </w:t>
      </w:r>
      <w:r w:rsidR="008C17CA">
        <w:t>Top</w:t>
      </w:r>
      <w:r>
        <w:t xml:space="preserve">-Down </w:t>
      </w:r>
      <w:r w:rsidR="008C17CA">
        <w:t>Writing</w:t>
      </w:r>
      <w:bookmarkEnd w:id="26"/>
    </w:p>
    <w:p w14:paraId="5349CF00" w14:textId="316A4008" w:rsidR="003B286A" w:rsidRDefault="003B286A" w:rsidP="003B286A">
      <w:r>
        <w:t xml:space="preserve">Top-down writing is an established best practice in technical and academic authorship </w:t>
      </w:r>
      <w:r>
        <w:fldChar w:fldCharType="begin"/>
      </w:r>
      <w:r>
        <w:instrText xml:space="preserve"> ADDIN EN.CITE &lt;EndNote&gt;&lt;Cite&gt;&lt;Author&gt;Nguyen&lt;/Author&gt;&lt;Year&gt;2014&lt;/Year&gt;&lt;RecNum&gt;25&lt;/RecNum&gt;&lt;DisplayText&gt;(Goldbort, 2006; Nguyen, 2014)&lt;/DisplayText&gt;&lt;record&gt;&lt;rec-number&gt;25&lt;/rec-number&gt;&lt;foreign-keys&gt;&lt;key app="EN" db-id="apd2vp2fmav224ersdqxdpac2x0wxv095fet" timestamp="1784195285"&gt;25&lt;/key&gt;&lt;/foreign-keys&gt;&lt;ref-type name="Journal Article"&gt;17&lt;/ref-type&gt;&lt;contributors&gt;&lt;authors&gt;&lt;author&gt;Nguyen, Le Thi Cam&lt;/author&gt;&lt;/authors&gt;&lt;/contributors&gt;&lt;titles&gt;&lt;title&gt;A top-down approach to strategy-based instruction in writing and its impact on components of a writing piece&lt;/title&gt;&lt;secondary-title&gt;New Zealand studies in applied linguistics&lt;/secondary-title&gt;&lt;/titles&gt;&lt;periodical&gt;&lt;full-title&gt;New Zealand studies in applied linguistics&lt;/full-title&gt;&lt;/periodical&gt;&lt;pages&gt;21&lt;/pages&gt;&lt;volume&gt;20&lt;/volume&gt;&lt;number&gt;1&lt;/number&gt;&lt;dates&gt;&lt;year&gt;2014&lt;/year&gt;&lt;/dates&gt;&lt;urls&gt;&lt;/urls&gt;&lt;/record&gt;&lt;/Cite&gt;&lt;Cite&gt;&lt;Author&gt;Goldbort&lt;/Author&gt;&lt;Year&gt;2006&lt;/Year&gt;&lt;RecNum&gt;24&lt;/RecNum&gt;&lt;record&gt;&lt;rec-number&gt;24&lt;/rec-number&gt;&lt;foreign-keys&gt;&lt;key app="EN" db-id="apd2vp2fmav224ersdqxdpac2x0wxv095fet" timestamp="1784194506"&gt;24&lt;/key&gt;&lt;/foreign-keys&gt;&lt;ref-type name="Book"&gt;6&lt;/ref-type&gt;&lt;contributors&gt;&lt;authors&gt;&lt;author&gt;Robert Goldbort&lt;/author&gt;&lt;/authors&gt;&lt;/contributors&gt;&lt;titles&gt;&lt;title&gt;Writing for science&lt;/title&gt;&lt;/titles&gt;&lt;dates&gt;&lt;year&gt;2006&lt;/year&gt;&lt;/dates&gt;&lt;publisher&gt;Yale University Press&lt;/publisher&gt;&lt;urls&gt;&lt;/urls&gt;&lt;/record&gt;&lt;/Cite&gt;&lt;/EndNote&gt;</w:instrText>
      </w:r>
      <w:r>
        <w:fldChar w:fldCharType="separate"/>
      </w:r>
      <w:r>
        <w:rPr>
          <w:noProof/>
        </w:rPr>
        <w:t>(</w:t>
      </w:r>
      <w:hyperlink w:anchor="_ENREF_7" w:tooltip="Goldbort, 2006 #24" w:history="1">
        <w:r>
          <w:rPr>
            <w:noProof/>
          </w:rPr>
          <w:t>Goldbort, 2006</w:t>
        </w:r>
      </w:hyperlink>
      <w:r>
        <w:rPr>
          <w:noProof/>
        </w:rPr>
        <w:t xml:space="preserve">; </w:t>
      </w:r>
      <w:hyperlink w:anchor="_ENREF_13" w:tooltip="Nguyen, 2014 #25" w:history="1">
        <w:r>
          <w:rPr>
            <w:noProof/>
          </w:rPr>
          <w:t>Nguyen, 2014</w:t>
        </w:r>
      </w:hyperlink>
      <w:r>
        <w:rPr>
          <w:noProof/>
        </w:rPr>
        <w:t>)</w:t>
      </w:r>
      <w:r>
        <w:fldChar w:fldCharType="end"/>
      </w:r>
      <w:r>
        <w:t>. Rather than writing sequentially from introduction to conclusion, researchers first identify the core idea, then decompose it into progressively smaller components, and only then write at each level. This approach clarifies thinking and prevents drift.</w:t>
      </w:r>
      <w:r>
        <w:t xml:space="preserve"> It is based on the well-know “divide-and-conquer” metaphor. </w:t>
      </w:r>
    </w:p>
    <w:p w14:paraId="51971D06" w14:textId="7518CCCC" w:rsidR="003B286A" w:rsidRDefault="003B286A" w:rsidP="003B286A">
      <w:r>
        <w:t xml:space="preserve">The Hourglass Model </w:t>
      </w:r>
      <w:r>
        <w:fldChar w:fldCharType="begin"/>
      </w:r>
      <w:r>
        <w:instrText xml:space="preserve"> ADDIN EN.CITE &lt;EndNote&gt;&lt;Cite&gt;&lt;Author&gt;Goldbort&lt;/Author&gt;&lt;Year&gt;2006&lt;/Year&gt;&lt;RecNum&gt;24&lt;/RecNum&gt;&lt;DisplayText&gt;(Goldbort, 2006)&lt;/DisplayText&gt;&lt;record&gt;&lt;rec-number&gt;24&lt;/rec-number&gt;&lt;foreign-keys&gt;&lt;key app="EN" db-id="apd2vp2fmav224ersdqxdpac2x0wxv095fet" timestamp="1784194506"&gt;24&lt;/key&gt;&lt;/foreign-keys&gt;&lt;ref-type name="Book"&gt;6&lt;/ref-type&gt;&lt;contributors&gt;&lt;authors&gt;&lt;author&gt;Robert Goldbort&lt;/author&gt;&lt;/authors&gt;&lt;/contributors&gt;&lt;titles&gt;&lt;title&gt;Writing for science&lt;/title&gt;&lt;/titles&gt;&lt;dates&gt;&lt;year&gt;2006&lt;/year&gt;&lt;/dates&gt;&lt;publisher&gt;Yale University Press&lt;/publisher&gt;&lt;urls&gt;&lt;/urls&gt;&lt;/record&gt;&lt;/Cite&gt;&lt;/EndNote&gt;</w:instrText>
      </w:r>
      <w:r>
        <w:fldChar w:fldCharType="separate"/>
      </w:r>
      <w:r>
        <w:rPr>
          <w:noProof/>
        </w:rPr>
        <w:t>(</w:t>
      </w:r>
      <w:hyperlink w:anchor="_ENREF_7" w:tooltip="Goldbort, 2006 #24" w:history="1">
        <w:r>
          <w:rPr>
            <w:noProof/>
          </w:rPr>
          <w:t>Goldbort, 2006</w:t>
        </w:r>
      </w:hyperlink>
      <w:r>
        <w:rPr>
          <w:noProof/>
        </w:rPr>
        <w:t>)</w:t>
      </w:r>
      <w:r>
        <w:fldChar w:fldCharType="end"/>
      </w:r>
      <w:r w:rsidR="001F0DE6">
        <w:t xml:space="preserve">, shown in </w:t>
      </w:r>
      <w:r w:rsidR="001F0DE6" w:rsidRPr="003352C1">
        <w:rPr>
          <w:b/>
          <w:bCs/>
        </w:rPr>
        <w:fldChar w:fldCharType="begin"/>
      </w:r>
      <w:r w:rsidR="001F0DE6" w:rsidRPr="003352C1">
        <w:rPr>
          <w:b/>
          <w:bCs/>
        </w:rPr>
        <w:instrText xml:space="preserve"> REF _Ref234955599 \h </w:instrText>
      </w:r>
      <w:r w:rsidR="001F0DE6" w:rsidRPr="003352C1">
        <w:rPr>
          <w:b/>
          <w:bCs/>
        </w:rPr>
      </w:r>
      <w:r w:rsidR="001F0DE6" w:rsidRPr="003352C1">
        <w:rPr>
          <w:b/>
          <w:bCs/>
        </w:rPr>
        <w:fldChar w:fldCharType="separate"/>
      </w:r>
      <w:r w:rsidR="001F0DE6">
        <w:t xml:space="preserve">Figure </w:t>
      </w:r>
      <w:r w:rsidR="001F0DE6">
        <w:rPr>
          <w:noProof/>
        </w:rPr>
        <w:t>1</w:t>
      </w:r>
      <w:r w:rsidR="001F0DE6" w:rsidRPr="003352C1">
        <w:rPr>
          <w:b/>
          <w:bCs/>
        </w:rPr>
        <w:fldChar w:fldCharType="end"/>
      </w:r>
      <w:r w:rsidR="001F0DE6">
        <w:t>(top)</w:t>
      </w:r>
      <w:r w:rsidR="001F0DE6">
        <w:t xml:space="preserve">, </w:t>
      </w:r>
      <w:r>
        <w:t xml:space="preserve">illustrates this hierarchy: researchers begin by narrowing from broad context to a specific research question, then expand again through findings and discussion to broader implications (bottom). Adapted for AI-assisted writing, we propose a </w:t>
      </w:r>
      <w:r w:rsidR="001F0DE6">
        <w:t>t</w:t>
      </w:r>
      <w:r>
        <w:t>ree structure where the research idea (innovation) sits at the apex, and the complete written paper resides at the base. Middle levels represent step-wise decomposition of the core idea into sub-ideas, sub-arguments, and section-level components—analogous to a Work Breakdown Structure (WBS) used in project management.</w:t>
      </w:r>
    </w:p>
    <w:p w14:paraId="2D4149D8" w14:textId="55D50C20" w:rsidR="003B286A" w:rsidRDefault="003B286A" w:rsidP="003B286A">
      <w:r>
        <w:t xml:space="preserve">This structure enables strategic AI orchestration. Rather than prompting AI to </w:t>
      </w:r>
      <w:r w:rsidR="005205D0">
        <w:t>“</w:t>
      </w:r>
      <w:r>
        <w:t>write the paper</w:t>
      </w:r>
      <w:r w:rsidR="005205D0">
        <w:t>”</w:t>
      </w:r>
      <w:r>
        <w:t>, the researcher provides AI with:</w:t>
      </w:r>
    </w:p>
    <w:p w14:paraId="61C11F98" w14:textId="77777777" w:rsidR="003B286A" w:rsidRDefault="003B286A" w:rsidP="00086837">
      <w:pPr>
        <w:pStyle w:val="ListParagraph"/>
        <w:numPr>
          <w:ilvl w:val="0"/>
          <w:numId w:val="29"/>
        </w:numPr>
      </w:pPr>
      <w:r>
        <w:t>The apex: The central research question or contribution</w:t>
      </w:r>
    </w:p>
    <w:p w14:paraId="48E602EE" w14:textId="77777777" w:rsidR="003B286A" w:rsidRDefault="003B286A" w:rsidP="00086837">
      <w:pPr>
        <w:pStyle w:val="ListParagraph"/>
        <w:numPr>
          <w:ilvl w:val="0"/>
          <w:numId w:val="29"/>
        </w:numPr>
      </w:pPr>
      <w:r>
        <w:t>The tree: A detailed outline breaking the contribution into component claims, evidence, and narrative flow</w:t>
      </w:r>
    </w:p>
    <w:p w14:paraId="3B0B2FD7" w14:textId="77777777" w:rsidR="003B286A" w:rsidRDefault="003B286A" w:rsidP="00086837">
      <w:pPr>
        <w:pStyle w:val="ListParagraph"/>
        <w:numPr>
          <w:ilvl w:val="0"/>
          <w:numId w:val="29"/>
        </w:numPr>
      </w:pPr>
      <w:r>
        <w:t>The branches: For each section, specific prompts containing the researcher's notes, literature selections, and conceptual direction</w:t>
      </w:r>
    </w:p>
    <w:p w14:paraId="58047B6F" w14:textId="4C800D5F" w:rsidR="003B286A" w:rsidRDefault="003B286A" w:rsidP="003B286A">
      <w:r>
        <w:t xml:space="preserve">AI then drafts at each level, with the researcher steering and validating throughout. This is the </w:t>
      </w:r>
      <w:r w:rsidR="00086837">
        <w:t>“</w:t>
      </w:r>
      <w:r>
        <w:t>fill-in-the-blanks</w:t>
      </w:r>
      <w:r w:rsidR="00086837">
        <w:t>”</w:t>
      </w:r>
      <w:r>
        <w:t xml:space="preserve"> approach: the human provides the intellectual architecture; AI fills in prose.</w:t>
      </w:r>
    </w:p>
    <w:p w14:paraId="3F0023F8" w14:textId="6520713A" w:rsidR="003B286A" w:rsidRDefault="003B286A" w:rsidP="00B84AA4">
      <w:r>
        <w:t xml:space="preserve">The metaphor is clarifying: The researcher acts as driver (or architect, or civil engineer); AI acts as car (or builder). </w:t>
      </w:r>
      <w:r w:rsidR="00B84AA4">
        <w:t>T</w:t>
      </w:r>
      <w:r w:rsidR="00B84AA4" w:rsidRPr="00B84AA4">
        <w:t>he driver directs every turn, maintains control, and is responsible for the destination</w:t>
      </w:r>
      <w:r w:rsidR="00460CCD">
        <w:t>, while car does the work of the actual movement</w:t>
      </w:r>
      <w:r>
        <w:t>. Similarly, a civil engineer does not lay every brick; but the engineer designs the building, specifies materials and methods, and inspects quality. The execution is delegated</w:t>
      </w:r>
      <w:r w:rsidR="00E62568">
        <w:t xml:space="preserve"> to the builders team</w:t>
      </w:r>
      <w:r>
        <w:t>.</w:t>
      </w:r>
    </w:p>
    <w:p w14:paraId="0370C859" w14:textId="77777777" w:rsidR="003B286A" w:rsidRDefault="003B286A" w:rsidP="003B286A">
      <w:r>
        <w:t>Operationally, this means:</w:t>
      </w:r>
    </w:p>
    <w:p w14:paraId="01E6CFF6" w14:textId="77777777" w:rsidR="003B286A" w:rsidRDefault="003B286A" w:rsidP="00460CCD">
      <w:pPr>
        <w:pStyle w:val="ListParagraph"/>
        <w:numPr>
          <w:ilvl w:val="0"/>
          <w:numId w:val="30"/>
        </w:numPr>
      </w:pPr>
      <w:r>
        <w:t>Level 5 collaboration (Section 4.1) most naturally employs top-down writing: researcher structures the argument hierarchically, then provides detailed prompts—e.g., "</w:t>
      </w:r>
      <w:r w:rsidRPr="00460CCD">
        <w:rPr>
          <w:i/>
          <w:iCs/>
        </w:rPr>
        <w:t>For Section 2.1, discuss X with focus on Y, drawing on sources A, B, and C, and connecting to our argument Z.</w:t>
      </w:r>
      <w:r>
        <w:t>"</w:t>
      </w:r>
    </w:p>
    <w:p w14:paraId="0EC4AE91" w14:textId="6D976811" w:rsidR="003B286A" w:rsidRDefault="003B286A" w:rsidP="00460CCD">
      <w:pPr>
        <w:pStyle w:val="ListParagraph"/>
        <w:numPr>
          <w:ilvl w:val="0"/>
          <w:numId w:val="30"/>
        </w:numPr>
      </w:pPr>
      <w:r>
        <w:t xml:space="preserve">Levels 3–4 use lighter top-down scaffolding: the researcher outlines major sections and provides brief guidance per section; AI drafts, researcher </w:t>
      </w:r>
      <w:r w:rsidR="00460CCD">
        <w:t xml:space="preserve">reviews and </w:t>
      </w:r>
      <w:r>
        <w:t>refines.</w:t>
      </w:r>
    </w:p>
    <w:p w14:paraId="2A69ABE0" w14:textId="1473D4DD" w:rsidR="003B286A" w:rsidRDefault="003B286A" w:rsidP="00460CCD">
      <w:pPr>
        <w:pStyle w:val="ListParagraph"/>
        <w:numPr>
          <w:ilvl w:val="0"/>
          <w:numId w:val="30"/>
        </w:numPr>
      </w:pPr>
      <w:r>
        <w:lastRenderedPageBreak/>
        <w:t>Levels 1–2 involve minimal top-down structure: the researcher may give a single prompt or vague direction; AI generates mostly independently</w:t>
      </w:r>
      <w:r w:rsidR="00000027">
        <w:t>, which is discouraged</w:t>
      </w:r>
      <w:r>
        <w:t>.</w:t>
      </w:r>
    </w:p>
    <w:p w14:paraId="6F296DCD" w14:textId="14933BCF" w:rsidR="009746B0" w:rsidRDefault="00061731" w:rsidP="009746B0">
      <w:pPr>
        <w:jc w:val="center"/>
      </w:pPr>
      <w:r>
        <w:rPr>
          <w:noProof/>
        </w:rPr>
        <w:drawing>
          <wp:inline distT="0" distB="0" distL="0" distR="0" wp14:anchorId="77B720E0" wp14:editId="5CDB92A9">
            <wp:extent cx="2997177" cy="3053895"/>
            <wp:effectExtent l="0" t="0" r="0" b="0"/>
            <wp:docPr id="71953951" name="Picture 4" descr="chart, funne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funnel chart"/>
                    <pic:cNvPicPr>
                      <a:picLocks noChangeAspect="1" noChangeArrowheads="1"/>
                    </pic:cNvPicPr>
                  </pic:nvPicPr>
                  <pic:blipFill rotWithShape="1">
                    <a:blip r:embed="rId16" cstate="print">
                      <a:clrChange>
                        <a:clrFrom>
                          <a:srgbClr val="F0F4FF"/>
                        </a:clrFrom>
                        <a:clrTo>
                          <a:srgbClr val="F0F4FF">
                            <a:alpha val="0"/>
                          </a:srgbClr>
                        </a:clrTo>
                      </a:clrChange>
                      <a:extLst>
                        <a:ext uri="{28A0092B-C50C-407E-A947-70E740481C1C}">
                          <a14:useLocalDpi xmlns:a14="http://schemas.microsoft.com/office/drawing/2010/main" val="0"/>
                        </a:ext>
                      </a:extLst>
                    </a:blip>
                    <a:srcRect t="18510"/>
                    <a:stretch>
                      <a:fillRect/>
                    </a:stretch>
                  </pic:blipFill>
                  <pic:spPr bwMode="auto">
                    <a:xfrm>
                      <a:off x="0" y="0"/>
                      <a:ext cx="2999544" cy="3056307"/>
                    </a:xfrm>
                    <a:prstGeom prst="rect">
                      <a:avLst/>
                    </a:prstGeom>
                    <a:noFill/>
                    <a:ln>
                      <a:noFill/>
                    </a:ln>
                    <a:extLst>
                      <a:ext uri="{53640926-AAD7-44D8-BBD7-CCE9431645EC}">
                        <a14:shadowObscured xmlns:a14="http://schemas.microsoft.com/office/drawing/2010/main"/>
                      </a:ext>
                    </a:extLst>
                  </pic:spPr>
                </pic:pic>
              </a:graphicData>
            </a:graphic>
          </wp:inline>
        </w:drawing>
      </w:r>
    </w:p>
    <w:p w14:paraId="797ED2BC" w14:textId="3923904B" w:rsidR="007E41D5" w:rsidRDefault="001C41A9" w:rsidP="007E41D5">
      <w:pPr>
        <w:jc w:val="center"/>
      </w:pPr>
      <w:r>
        <w:rPr>
          <w:noProof/>
        </w:rPr>
        <w:drawing>
          <wp:inline distT="0" distB="0" distL="0" distR="0" wp14:anchorId="24637240" wp14:editId="24D4160F">
            <wp:extent cx="6707505" cy="2686398"/>
            <wp:effectExtent l="0" t="38100" r="0" b="19050"/>
            <wp:docPr id="7536881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16772D5" w14:textId="3E04AB19" w:rsidR="007E41D5" w:rsidRDefault="007E41D5" w:rsidP="000A6214">
      <w:pPr>
        <w:pStyle w:val="Caption"/>
      </w:pPr>
      <w:bookmarkStart w:id="27" w:name="_Ref234955599"/>
      <w:r>
        <w:t xml:space="preserve">Figure </w:t>
      </w:r>
      <w:r w:rsidR="00CC4CCF">
        <w:fldChar w:fldCharType="begin"/>
      </w:r>
      <w:r w:rsidR="00CC4CCF">
        <w:instrText xml:space="preserve"> SEQ Figure \* ARABIC </w:instrText>
      </w:r>
      <w:r w:rsidR="00CC4CCF">
        <w:fldChar w:fldCharType="separate"/>
      </w:r>
      <w:r w:rsidR="002F7590">
        <w:rPr>
          <w:noProof/>
        </w:rPr>
        <w:t>1</w:t>
      </w:r>
      <w:r w:rsidR="00CC4CCF">
        <w:rPr>
          <w:noProof/>
        </w:rPr>
        <w:fldChar w:fldCharType="end"/>
      </w:r>
      <w:bookmarkEnd w:id="27"/>
      <w:r>
        <w:t>-</w:t>
      </w:r>
      <w:r w:rsidR="000A6214" w:rsidRPr="000A6214">
        <w:t>Hourglass model of paper writing</w:t>
      </w:r>
      <w:r w:rsidR="000A6214">
        <w:t xml:space="preserve">, </w:t>
      </w:r>
      <w:r w:rsidR="000A6214" w:rsidRPr="000A6214">
        <w:t xml:space="preserve">top, adapted from </w:t>
      </w:r>
      <w:r w:rsidR="000A6214">
        <w:fldChar w:fldCharType="begin"/>
      </w:r>
      <w:r w:rsidR="000A6214">
        <w:instrText xml:space="preserve"> ADDIN EN.CITE &lt;EndNote&gt;&lt;Cite&gt;&lt;Author&gt;Goldbort&lt;/Author&gt;&lt;Year&gt;2006&lt;/Year&gt;&lt;RecNum&gt;24&lt;/RecNum&gt;&lt;DisplayText&gt;(Goldbort, 2006)&lt;/DisplayText&gt;&lt;record&gt;&lt;rec-number&gt;24&lt;/rec-number&gt;&lt;foreign-keys&gt;&lt;key app="EN" db-id="apd2vp2fmav224ersdqxdpac2x0wxv095fet" timestamp="1784194506"&gt;24&lt;/key&gt;&lt;/foreign-keys&gt;&lt;ref-type name="Book"&gt;6&lt;/ref-type&gt;&lt;contributors&gt;&lt;authors&gt;&lt;author&gt;Robert Goldbort&lt;/author&gt;&lt;/authors&gt;&lt;/contributors&gt;&lt;titles&gt;&lt;title&gt;Writing for science&lt;/title&gt;&lt;/titles&gt;&lt;dates&gt;&lt;year&gt;2006&lt;/year&gt;&lt;/dates&gt;&lt;publisher&gt;Yale University Press&lt;/publisher&gt;&lt;urls&gt;&lt;/urls&gt;&lt;/record&gt;&lt;/Cite&gt;&lt;/EndNote&gt;</w:instrText>
      </w:r>
      <w:r w:rsidR="000A6214">
        <w:fldChar w:fldCharType="separate"/>
      </w:r>
      <w:r w:rsidR="000A6214">
        <w:rPr>
          <w:noProof/>
        </w:rPr>
        <w:t>(</w:t>
      </w:r>
      <w:hyperlink w:anchor="_ENREF_7" w:tooltip="Goldbort, 2006 #24" w:history="1">
        <w:r w:rsidR="000A6214">
          <w:rPr>
            <w:noProof/>
          </w:rPr>
          <w:t>Goldbort, 2006</w:t>
        </w:r>
      </w:hyperlink>
      <w:r w:rsidR="000A6214">
        <w:rPr>
          <w:noProof/>
        </w:rPr>
        <w:t>)</w:t>
      </w:r>
      <w:r w:rsidR="000A6214">
        <w:fldChar w:fldCharType="end"/>
      </w:r>
      <w:r w:rsidR="000A6214">
        <w:t>;</w:t>
      </w:r>
      <w:r w:rsidR="000A6214" w:rsidRPr="000A6214">
        <w:t xml:space="preserve"> and tree structure for AI-assisted research writing (bottom). The tree decomposes the research innovation hierarchically from apex to base, enabling structured AI prompting at each level.</w:t>
      </w:r>
      <w:r w:rsidR="000A6214">
        <w:t xml:space="preserve"> </w:t>
      </w:r>
    </w:p>
    <w:p w14:paraId="007E3E82" w14:textId="21FF6205" w:rsidR="00BE53F0" w:rsidRDefault="0074144E" w:rsidP="0074144E">
      <w:r>
        <w:fldChar w:fldCharType="begin"/>
      </w:r>
      <w:r>
        <w:instrText xml:space="preserve"> REF _Ref235091595 \h </w:instrText>
      </w:r>
      <w:r>
        <w:fldChar w:fldCharType="separate"/>
      </w:r>
      <w:r>
        <w:t xml:space="preserve">Figure </w:t>
      </w:r>
      <w:r>
        <w:rPr>
          <w:noProof/>
        </w:rPr>
        <w:t>2</w:t>
      </w:r>
      <w:r>
        <w:fldChar w:fldCharType="end"/>
      </w:r>
      <w:r>
        <w:t xml:space="preserve"> and </w:t>
      </w:r>
      <w:r>
        <w:fldChar w:fldCharType="begin"/>
      </w:r>
      <w:r>
        <w:instrText xml:space="preserve"> REF _Ref235091596 \h </w:instrText>
      </w:r>
      <w:r>
        <w:fldChar w:fldCharType="separate"/>
      </w:r>
      <w:r>
        <w:t xml:space="preserve">Figure </w:t>
      </w:r>
      <w:r>
        <w:rPr>
          <w:noProof/>
        </w:rPr>
        <w:t>3</w:t>
      </w:r>
      <w:r>
        <w:fldChar w:fldCharType="end"/>
      </w:r>
      <w:r>
        <w:t xml:space="preserve"> illustrate the approach: </w:t>
      </w:r>
      <w:r>
        <w:fldChar w:fldCharType="begin"/>
      </w:r>
      <w:r>
        <w:instrText xml:space="preserve"> REF _Ref235091595 \h </w:instrText>
      </w:r>
      <w:r>
        <w:fldChar w:fldCharType="separate"/>
      </w:r>
      <w:r>
        <w:t xml:space="preserve">Figure </w:t>
      </w:r>
      <w:r>
        <w:rPr>
          <w:noProof/>
        </w:rPr>
        <w:t>2</w:t>
      </w:r>
      <w:r>
        <w:fldChar w:fldCharType="end"/>
      </w:r>
      <w:r>
        <w:t xml:space="preserve"> shows how a student's initial draft outline can be refined with AI input; </w:t>
      </w:r>
      <w:r>
        <w:fldChar w:fldCharType="begin"/>
      </w:r>
      <w:r>
        <w:instrText xml:space="preserve"> REF _Ref235091596 \h </w:instrText>
      </w:r>
      <w:r>
        <w:fldChar w:fldCharType="separate"/>
      </w:r>
      <w:r>
        <w:t xml:space="preserve">Figure </w:t>
      </w:r>
      <w:r>
        <w:rPr>
          <w:noProof/>
        </w:rPr>
        <w:t>3</w:t>
      </w:r>
      <w:r>
        <w:fldChar w:fldCharType="end"/>
      </w:r>
      <w:r>
        <w:t xml:space="preserve"> shows a detailed human prompt to Claude for the Introduction section of this current paper, exemplifying the specificity and intellectual direction required at Level 5.</w:t>
      </w:r>
    </w:p>
    <w:p w14:paraId="22EC83FC" w14:textId="7E4F7A37" w:rsidR="0054225C" w:rsidRDefault="0054225C" w:rsidP="00BE53F0">
      <w:pPr>
        <w:jc w:val="center"/>
      </w:pPr>
      <w:r w:rsidRPr="0054225C">
        <w:rPr>
          <w:noProof/>
        </w:rPr>
        <w:drawing>
          <wp:inline distT="0" distB="0" distL="0" distR="0" wp14:anchorId="4A107AE7" wp14:editId="4003CC2D">
            <wp:extent cx="4134678" cy="1429509"/>
            <wp:effectExtent l="19050" t="19050" r="18415" b="18415"/>
            <wp:docPr id="6092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3976" name=""/>
                    <pic:cNvPicPr/>
                  </pic:nvPicPr>
                  <pic:blipFill>
                    <a:blip r:embed="rId22"/>
                    <a:stretch>
                      <a:fillRect/>
                    </a:stretch>
                  </pic:blipFill>
                  <pic:spPr>
                    <a:xfrm>
                      <a:off x="0" y="0"/>
                      <a:ext cx="4140510" cy="1431525"/>
                    </a:xfrm>
                    <a:prstGeom prst="rect">
                      <a:avLst/>
                    </a:prstGeom>
                    <a:ln>
                      <a:solidFill>
                        <a:schemeClr val="accent1"/>
                      </a:solidFill>
                    </a:ln>
                  </pic:spPr>
                </pic:pic>
              </a:graphicData>
            </a:graphic>
          </wp:inline>
        </w:drawing>
      </w:r>
    </w:p>
    <w:p w14:paraId="45246F4C" w14:textId="7548344F" w:rsidR="0054225C" w:rsidRDefault="0054225C" w:rsidP="00BE53F0">
      <w:pPr>
        <w:jc w:val="center"/>
      </w:pPr>
      <w:r>
        <w:lastRenderedPageBreak/>
        <w:t>…</w:t>
      </w:r>
    </w:p>
    <w:p w14:paraId="2ADC4AB8" w14:textId="64EE3ECF" w:rsidR="00BE53F0" w:rsidRDefault="00BE53F0" w:rsidP="00BE53F0">
      <w:pPr>
        <w:jc w:val="center"/>
      </w:pPr>
      <w:r w:rsidRPr="00BE53F0">
        <w:rPr>
          <w:noProof/>
        </w:rPr>
        <w:drawing>
          <wp:inline distT="0" distB="0" distL="0" distR="0" wp14:anchorId="3086D764" wp14:editId="1EB2831A">
            <wp:extent cx="4122869" cy="4923303"/>
            <wp:effectExtent l="19050" t="19050" r="11430" b="10795"/>
            <wp:docPr id="10295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6872" name=""/>
                    <pic:cNvPicPr/>
                  </pic:nvPicPr>
                  <pic:blipFill>
                    <a:blip r:embed="rId23"/>
                    <a:stretch>
                      <a:fillRect/>
                    </a:stretch>
                  </pic:blipFill>
                  <pic:spPr>
                    <a:xfrm>
                      <a:off x="0" y="0"/>
                      <a:ext cx="4127310" cy="4928607"/>
                    </a:xfrm>
                    <a:prstGeom prst="rect">
                      <a:avLst/>
                    </a:prstGeom>
                    <a:ln>
                      <a:solidFill>
                        <a:schemeClr val="accent1"/>
                      </a:solidFill>
                    </a:ln>
                  </pic:spPr>
                </pic:pic>
              </a:graphicData>
            </a:graphic>
          </wp:inline>
        </w:drawing>
      </w:r>
    </w:p>
    <w:p w14:paraId="2094B850" w14:textId="6755955D" w:rsidR="002D5639" w:rsidRDefault="002D5639" w:rsidP="00AF2A79">
      <w:pPr>
        <w:pStyle w:val="Caption"/>
      </w:pPr>
      <w:bookmarkStart w:id="28" w:name="_Ref235091595"/>
      <w:r>
        <w:t xml:space="preserve">Figure </w:t>
      </w:r>
      <w:r>
        <w:fldChar w:fldCharType="begin"/>
      </w:r>
      <w:r>
        <w:instrText xml:space="preserve"> SEQ Figure \* ARABIC </w:instrText>
      </w:r>
      <w:r>
        <w:fldChar w:fldCharType="separate"/>
      </w:r>
      <w:r w:rsidR="002F7590">
        <w:rPr>
          <w:noProof/>
        </w:rPr>
        <w:t>2</w:t>
      </w:r>
      <w:r>
        <w:rPr>
          <w:noProof/>
        </w:rPr>
        <w:fldChar w:fldCharType="end"/>
      </w:r>
      <w:bookmarkEnd w:id="28"/>
      <w:r>
        <w:t>-</w:t>
      </w:r>
      <w:r w:rsidR="00AF2A79" w:rsidRPr="00AF2A79">
        <w:t xml:space="preserve">Example of top-down </w:t>
      </w:r>
      <w:r w:rsidR="00AF2A79">
        <w:t>paper writing</w:t>
      </w:r>
      <w:r w:rsidR="00AF2A79" w:rsidRPr="00AF2A79">
        <w:t>: A researcher's initial draft outline is provided to Claude for structural feedback and improvement, illustrating the iterative refinement of paper architecture before detailed drafting begins.</w:t>
      </w:r>
      <w:r w:rsidR="00AF2A79" w:rsidRPr="00AF2A79">
        <w:t xml:space="preserve"> </w:t>
      </w:r>
      <w:r>
        <w:t xml:space="preserve">(structure of sections and sub-sections) </w:t>
      </w:r>
    </w:p>
    <w:tbl>
      <w:tblPr>
        <w:tblStyle w:val="TableGrid"/>
        <w:tblW w:w="0" w:type="auto"/>
        <w:tblLook w:val="04A0" w:firstRow="1" w:lastRow="0" w:firstColumn="1" w:lastColumn="0" w:noHBand="0" w:noVBand="1"/>
      </w:tblPr>
      <w:tblGrid>
        <w:gridCol w:w="10240"/>
      </w:tblGrid>
      <w:tr w:rsidR="00B34872" w:rsidRPr="00B34872" w14:paraId="6344EFE9" w14:textId="77777777" w:rsidTr="003352C1">
        <w:trPr>
          <w:trHeight w:val="980"/>
        </w:trPr>
        <w:tc>
          <w:tcPr>
            <w:tcW w:w="10240" w:type="dxa"/>
          </w:tcPr>
          <w:p w14:paraId="2BE65040" w14:textId="77777777" w:rsidR="002319D5" w:rsidRPr="002319D5" w:rsidRDefault="002319D5" w:rsidP="002319D5">
            <w:pPr>
              <w:spacing w:before="0" w:after="0"/>
              <w:rPr>
                <w:sz w:val="16"/>
                <w:szCs w:val="20"/>
              </w:rPr>
            </w:pPr>
            <w:r w:rsidRPr="002319D5">
              <w:rPr>
                <w:sz w:val="16"/>
                <w:szCs w:val="20"/>
              </w:rPr>
              <w:t>Using my hints below, give text of:</w:t>
            </w:r>
          </w:p>
          <w:p w14:paraId="3DA16522" w14:textId="77777777" w:rsidR="002319D5" w:rsidRPr="002319D5" w:rsidRDefault="002319D5" w:rsidP="002319D5">
            <w:pPr>
              <w:spacing w:before="0" w:after="0"/>
              <w:rPr>
                <w:sz w:val="16"/>
                <w:szCs w:val="20"/>
              </w:rPr>
            </w:pPr>
          </w:p>
          <w:p w14:paraId="2A0828FB" w14:textId="481EA072" w:rsidR="00FF4DF5" w:rsidRPr="00FF4DF5" w:rsidRDefault="00FF4DF5" w:rsidP="00FF4DF5">
            <w:pPr>
              <w:spacing w:before="0" w:after="0"/>
              <w:rPr>
                <w:sz w:val="16"/>
                <w:szCs w:val="20"/>
              </w:rPr>
            </w:pPr>
            <w:r w:rsidRPr="00FF4DF5">
              <w:rPr>
                <w:sz w:val="16"/>
                <w:szCs w:val="20"/>
              </w:rPr>
              <w:t>1-Introduction</w:t>
            </w:r>
          </w:p>
          <w:p w14:paraId="1618FF53" w14:textId="77777777" w:rsidR="00FF4DF5" w:rsidRPr="00FF4DF5" w:rsidRDefault="00FF4DF5" w:rsidP="00FF4DF5">
            <w:pPr>
              <w:spacing w:before="0" w:after="0"/>
              <w:rPr>
                <w:sz w:val="16"/>
                <w:szCs w:val="20"/>
              </w:rPr>
            </w:pPr>
            <w:r w:rsidRPr="00FF4DF5">
              <w:rPr>
                <w:sz w:val="16"/>
                <w:szCs w:val="20"/>
              </w:rPr>
              <w:t>Context: …</w:t>
            </w:r>
          </w:p>
          <w:p w14:paraId="5807DA55" w14:textId="77777777" w:rsidR="00FF4DF5" w:rsidRPr="00FF4DF5" w:rsidRDefault="00FF4DF5" w:rsidP="00FF4DF5">
            <w:pPr>
              <w:spacing w:before="0" w:after="0"/>
              <w:rPr>
                <w:sz w:val="16"/>
                <w:szCs w:val="20"/>
              </w:rPr>
            </w:pPr>
            <w:r w:rsidRPr="00FF4DF5">
              <w:rPr>
                <w:sz w:val="16"/>
                <w:szCs w:val="20"/>
              </w:rPr>
              <w:t xml:space="preserve">Discuss this Nature paper: How much of the scientific literature is generated by AI? (Naddaf, 2026) </w:t>
            </w:r>
          </w:p>
          <w:p w14:paraId="404FDE26" w14:textId="77777777" w:rsidR="00FF4DF5" w:rsidRPr="00FF4DF5" w:rsidRDefault="00FF4DF5" w:rsidP="00FF4DF5">
            <w:pPr>
              <w:spacing w:before="0" w:after="0"/>
              <w:rPr>
                <w:sz w:val="16"/>
                <w:szCs w:val="20"/>
              </w:rPr>
            </w:pPr>
            <w:r w:rsidRPr="00FF4DF5">
              <w:rPr>
                <w:sz w:val="16"/>
                <w:szCs w:val="20"/>
              </w:rPr>
              <w:t>Discuss this grey literature blog: “More Articles Are Now Created by AI Than Humans” https://graphite.io/five-percent/ai-now-writes-as-many-online-articles-as-humans-do</w:t>
            </w:r>
          </w:p>
          <w:p w14:paraId="530A2787" w14:textId="77777777" w:rsidR="00FF4DF5" w:rsidRPr="00FF4DF5" w:rsidRDefault="00FF4DF5" w:rsidP="00FF4DF5">
            <w:pPr>
              <w:spacing w:before="0" w:after="0"/>
              <w:rPr>
                <w:sz w:val="16"/>
                <w:szCs w:val="20"/>
              </w:rPr>
            </w:pPr>
            <w:r w:rsidRPr="00FF4DF5">
              <w:rPr>
                <w:sz w:val="16"/>
                <w:szCs w:val="20"/>
              </w:rPr>
              <w:t xml:space="preserve">Like “Vibe-coding”, we can call these: “Vibe-research” and “Vibe-writing”.. more precisely, like AI-assisted Software Engineering, we can call these AI-assisted research and AI-assisted research writing. </w:t>
            </w:r>
          </w:p>
          <w:p w14:paraId="479B4A12" w14:textId="77777777" w:rsidR="00FF4DF5" w:rsidRPr="00FF4DF5" w:rsidRDefault="00FF4DF5" w:rsidP="00FF4DF5">
            <w:pPr>
              <w:spacing w:before="0" w:after="0"/>
              <w:rPr>
                <w:sz w:val="16"/>
                <w:szCs w:val="20"/>
              </w:rPr>
            </w:pPr>
            <w:r w:rsidRPr="00FF4DF5">
              <w:rPr>
                <w:sz w:val="16"/>
                <w:szCs w:val="20"/>
              </w:rPr>
              <w:t>Problem statement:</w:t>
            </w:r>
          </w:p>
          <w:p w14:paraId="2B758130" w14:textId="77777777" w:rsidR="00FF4DF5" w:rsidRPr="00FF4DF5" w:rsidRDefault="00FF4DF5" w:rsidP="00FF4DF5">
            <w:pPr>
              <w:spacing w:before="0" w:after="0"/>
              <w:rPr>
                <w:sz w:val="16"/>
                <w:szCs w:val="20"/>
              </w:rPr>
            </w:pPr>
            <w:r w:rsidRPr="00FF4DF5">
              <w:rPr>
                <w:sz w:val="16"/>
                <w:szCs w:val="20"/>
              </w:rPr>
              <w:t>Lots of Growing Literature on ethical and responsible AI Use in research, and Academic and Technical Writing</w:t>
            </w:r>
          </w:p>
          <w:p w14:paraId="55E9D073" w14:textId="77777777" w:rsidR="00FF4DF5" w:rsidRPr="00FF4DF5" w:rsidRDefault="00FF4DF5" w:rsidP="00FF4DF5">
            <w:pPr>
              <w:spacing w:before="0" w:after="0"/>
              <w:rPr>
                <w:sz w:val="16"/>
                <w:szCs w:val="20"/>
              </w:rPr>
            </w:pPr>
            <w:r w:rsidRPr="00FF4DF5">
              <w:rPr>
                <w:sz w:val="16"/>
                <w:szCs w:val="20"/>
              </w:rPr>
              <w:t>Understanding and characterizing Spectrum and Modes of Collaboration between Human and AI in Research and Technical Writing is important since XXX (you tell me)</w:t>
            </w:r>
          </w:p>
          <w:p w14:paraId="05EEA698" w14:textId="77777777" w:rsidR="00FF4DF5" w:rsidRPr="00FF4DF5" w:rsidRDefault="00FF4DF5" w:rsidP="00FF4DF5">
            <w:pPr>
              <w:spacing w:before="0" w:after="0"/>
              <w:rPr>
                <w:sz w:val="16"/>
                <w:szCs w:val="20"/>
              </w:rPr>
            </w:pPr>
            <w:r w:rsidRPr="00FF4DF5">
              <w:rPr>
                <w:sz w:val="16"/>
                <w:szCs w:val="20"/>
              </w:rPr>
              <w:t>Contributions of this paper are X-fold:</w:t>
            </w:r>
          </w:p>
          <w:p w14:paraId="2F79CE64" w14:textId="77777777" w:rsidR="00FF4DF5" w:rsidRPr="00FF4DF5" w:rsidRDefault="00FF4DF5" w:rsidP="00FF4DF5">
            <w:pPr>
              <w:spacing w:before="0" w:after="0"/>
              <w:rPr>
                <w:sz w:val="16"/>
                <w:szCs w:val="20"/>
              </w:rPr>
            </w:pPr>
            <w:r w:rsidRPr="00FF4DF5">
              <w:rPr>
                <w:sz w:val="16"/>
                <w:szCs w:val="20"/>
              </w:rPr>
              <w:t>•</w:t>
            </w:r>
            <w:r w:rsidRPr="00FF4DF5">
              <w:rPr>
                <w:sz w:val="16"/>
                <w:szCs w:val="20"/>
              </w:rPr>
              <w:tab/>
              <w:t>…</w:t>
            </w:r>
          </w:p>
          <w:p w14:paraId="6EEF9C81" w14:textId="77777777" w:rsidR="00FF4DF5" w:rsidRPr="00FF4DF5" w:rsidRDefault="00FF4DF5" w:rsidP="00FF4DF5">
            <w:pPr>
              <w:spacing w:before="0" w:after="0"/>
              <w:rPr>
                <w:sz w:val="16"/>
                <w:szCs w:val="20"/>
              </w:rPr>
            </w:pPr>
            <w:r w:rsidRPr="00FF4DF5">
              <w:rPr>
                <w:sz w:val="16"/>
                <w:szCs w:val="20"/>
              </w:rPr>
              <w:t>•</w:t>
            </w:r>
            <w:r w:rsidRPr="00FF4DF5">
              <w:rPr>
                <w:sz w:val="16"/>
                <w:szCs w:val="20"/>
              </w:rPr>
              <w:tab/>
            </w:r>
          </w:p>
          <w:p w14:paraId="7953FA52" w14:textId="77777777" w:rsidR="00FF4DF5" w:rsidRPr="00FF4DF5" w:rsidRDefault="00FF4DF5" w:rsidP="00FF4DF5">
            <w:pPr>
              <w:spacing w:before="0" w:after="0"/>
              <w:rPr>
                <w:sz w:val="16"/>
                <w:szCs w:val="20"/>
              </w:rPr>
            </w:pPr>
            <w:r w:rsidRPr="00FF4DF5">
              <w:rPr>
                <w:sz w:val="16"/>
                <w:szCs w:val="20"/>
              </w:rPr>
              <w:t>This article is structured as follows. ……..</w:t>
            </w:r>
          </w:p>
          <w:p w14:paraId="25B70690" w14:textId="77777777" w:rsidR="00FF4DF5" w:rsidRPr="00FF4DF5" w:rsidRDefault="00FF4DF5" w:rsidP="00FF4DF5">
            <w:pPr>
              <w:spacing w:before="0" w:after="0"/>
              <w:rPr>
                <w:sz w:val="16"/>
                <w:szCs w:val="20"/>
              </w:rPr>
            </w:pPr>
          </w:p>
          <w:p w14:paraId="4F44B88C" w14:textId="79839601" w:rsidR="002319D5" w:rsidRPr="002319D5" w:rsidRDefault="00FF4DF5" w:rsidP="00FF4DF5">
            <w:pPr>
              <w:spacing w:before="0" w:after="0"/>
              <w:rPr>
                <w:sz w:val="16"/>
                <w:szCs w:val="20"/>
              </w:rPr>
            </w:pPr>
            <w:r w:rsidRPr="00FF4DF5">
              <w:rPr>
                <w:sz w:val="16"/>
                <w:szCs w:val="20"/>
              </w:rPr>
              <w:t>------------------</w:t>
            </w:r>
          </w:p>
          <w:p w14:paraId="1A68B5D8" w14:textId="77777777" w:rsidR="002319D5" w:rsidRPr="002319D5" w:rsidRDefault="002319D5" w:rsidP="002319D5">
            <w:pPr>
              <w:spacing w:before="0" w:after="0"/>
              <w:rPr>
                <w:sz w:val="16"/>
                <w:szCs w:val="20"/>
              </w:rPr>
            </w:pPr>
            <w:r w:rsidRPr="002319D5">
              <w:rPr>
                <w:sz w:val="16"/>
                <w:szCs w:val="20"/>
              </w:rPr>
              <w:t>Notes:</w:t>
            </w:r>
          </w:p>
          <w:p w14:paraId="3E14D0EC" w14:textId="77777777" w:rsidR="002319D5" w:rsidRPr="002319D5" w:rsidRDefault="002319D5" w:rsidP="002319D5">
            <w:pPr>
              <w:spacing w:before="0" w:after="0"/>
              <w:rPr>
                <w:sz w:val="16"/>
                <w:szCs w:val="20"/>
              </w:rPr>
            </w:pPr>
            <w:r w:rsidRPr="002319D5">
              <w:rPr>
                <w:sz w:val="16"/>
                <w:szCs w:val="20"/>
              </w:rPr>
              <w:t>--Do not use the Harari style of writing. Use standard academic writing.</w:t>
            </w:r>
          </w:p>
          <w:p w14:paraId="3F9FC314" w14:textId="77777777" w:rsidR="002319D5" w:rsidRPr="002319D5" w:rsidRDefault="002319D5" w:rsidP="002319D5">
            <w:pPr>
              <w:spacing w:before="0" w:after="0"/>
              <w:rPr>
                <w:sz w:val="16"/>
                <w:szCs w:val="20"/>
              </w:rPr>
            </w:pPr>
            <w:r w:rsidRPr="002319D5">
              <w:rPr>
                <w:sz w:val="16"/>
                <w:szCs w:val="20"/>
              </w:rPr>
              <w:t xml:space="preserve">--Give text in chat area, not Word file </w:t>
            </w:r>
          </w:p>
          <w:p w14:paraId="6F0BABD5" w14:textId="77777777" w:rsidR="002319D5" w:rsidRPr="002319D5" w:rsidRDefault="002319D5" w:rsidP="002319D5">
            <w:pPr>
              <w:spacing w:before="0" w:after="0"/>
              <w:rPr>
                <w:sz w:val="16"/>
                <w:szCs w:val="20"/>
              </w:rPr>
            </w:pPr>
            <w:r w:rsidRPr="002319D5">
              <w:rPr>
                <w:sz w:val="16"/>
                <w:szCs w:val="20"/>
              </w:rPr>
              <w:t>--Be very concise / minimalistic in text of each part. Paper's total length shall be 8000 words max. keep a count of how much we have written so far.</w:t>
            </w:r>
          </w:p>
          <w:p w14:paraId="2DCBF4DA" w14:textId="77777777" w:rsidR="002319D5" w:rsidRPr="002319D5" w:rsidRDefault="002319D5" w:rsidP="002319D5">
            <w:pPr>
              <w:spacing w:before="0" w:after="0"/>
              <w:rPr>
                <w:sz w:val="16"/>
                <w:szCs w:val="20"/>
              </w:rPr>
            </w:pPr>
            <w:r w:rsidRPr="002319D5">
              <w:rPr>
                <w:sz w:val="16"/>
                <w:szCs w:val="20"/>
              </w:rPr>
              <w:lastRenderedPageBreak/>
              <w:t xml:space="preserve">--Ensure no overlap of the new text that you give, with other parts of the paper. </w:t>
            </w:r>
          </w:p>
          <w:p w14:paraId="047D2D62" w14:textId="77777777" w:rsidR="002319D5" w:rsidRPr="002319D5" w:rsidRDefault="002319D5" w:rsidP="002319D5">
            <w:pPr>
              <w:spacing w:before="0" w:after="0"/>
              <w:rPr>
                <w:sz w:val="16"/>
                <w:szCs w:val="20"/>
              </w:rPr>
            </w:pPr>
            <w:r w:rsidRPr="002319D5">
              <w:rPr>
                <w:sz w:val="16"/>
                <w:szCs w:val="20"/>
              </w:rPr>
              <w:t xml:space="preserve">--Include minimalistic number of in-text citations in APA style , and their full list after each reply that you give. I will integrate them myself using the EndNote Software. Use the references from the list of papers that we already have so far in the paper. If needed, find and cite other minimal number of related papers </w:t>
            </w:r>
          </w:p>
          <w:p w14:paraId="2F36C589" w14:textId="5142C871" w:rsidR="002319D5" w:rsidRPr="00B34872" w:rsidRDefault="002319D5" w:rsidP="002319D5">
            <w:pPr>
              <w:spacing w:before="0" w:after="0"/>
              <w:rPr>
                <w:sz w:val="16"/>
                <w:szCs w:val="20"/>
              </w:rPr>
            </w:pPr>
            <w:r w:rsidRPr="002319D5">
              <w:rPr>
                <w:sz w:val="16"/>
                <w:szCs w:val="20"/>
              </w:rPr>
              <w:t>-Double check your suggested additional citations to ensure their information are all legit and precise.</w:t>
            </w:r>
          </w:p>
        </w:tc>
      </w:tr>
    </w:tbl>
    <w:p w14:paraId="667CA5A0" w14:textId="524A5801" w:rsidR="00B34872" w:rsidRDefault="00B34872" w:rsidP="00DE55C9">
      <w:pPr>
        <w:pStyle w:val="Caption"/>
      </w:pPr>
      <w:bookmarkStart w:id="29" w:name="_Ref235091596"/>
      <w:r>
        <w:lastRenderedPageBreak/>
        <w:t xml:space="preserve">Figure </w:t>
      </w:r>
      <w:r>
        <w:fldChar w:fldCharType="begin"/>
      </w:r>
      <w:r>
        <w:instrText xml:space="preserve"> SEQ Figure \* ARABIC </w:instrText>
      </w:r>
      <w:r>
        <w:fldChar w:fldCharType="separate"/>
      </w:r>
      <w:r w:rsidR="002F7590">
        <w:rPr>
          <w:noProof/>
        </w:rPr>
        <w:t>3</w:t>
      </w:r>
      <w:r>
        <w:rPr>
          <w:noProof/>
        </w:rPr>
        <w:fldChar w:fldCharType="end"/>
      </w:r>
      <w:bookmarkEnd w:id="29"/>
      <w:r>
        <w:t>-</w:t>
      </w:r>
      <w:r w:rsidR="00DE55C9" w:rsidRPr="00DE55C9">
        <w:t>Example of detailed human prompt to Claude for Level 5 collaboration</w:t>
      </w:r>
      <w:r w:rsidR="00DE55C9">
        <w:t xml:space="preserve"> (the case of the current paper)</w:t>
      </w:r>
      <w:r w:rsidR="00DE55C9" w:rsidRPr="00DE55C9">
        <w:t>: The prompt specifies the research question, desired scope, key references, and conceptual framing for the Introduction section, demonstrating the specificity required for high</w:t>
      </w:r>
      <w:r w:rsidR="00DE55C9">
        <w:t>ly</w:t>
      </w:r>
      <w:r w:rsidR="00DE55C9" w:rsidRPr="00DE55C9">
        <w:t>-</w:t>
      </w:r>
      <w:r w:rsidR="00DE55C9">
        <w:t xml:space="preserve">mature responsible </w:t>
      </w:r>
      <w:r w:rsidR="00DE55C9" w:rsidRPr="00DE55C9">
        <w:t>AI-assisted writing.</w:t>
      </w:r>
    </w:p>
    <w:p w14:paraId="7285D6A1" w14:textId="294EE1B7" w:rsidR="00703111" w:rsidRDefault="00703111" w:rsidP="00703111">
      <w:pPr>
        <w:pStyle w:val="Heading2"/>
      </w:pPr>
      <w:bookmarkStart w:id="30" w:name="_Toc235091836"/>
      <w:r w:rsidRPr="00B161F8">
        <w:t>Human-AI Collaborative</w:t>
      </w:r>
      <w:r>
        <w:t xml:space="preserve"> Workflow</w:t>
      </w:r>
      <w:bookmarkEnd w:id="30"/>
      <w:r>
        <w:t xml:space="preserve"> </w:t>
      </w:r>
    </w:p>
    <w:p w14:paraId="082C0916" w14:textId="4878DD3C" w:rsidR="00CB733A" w:rsidRDefault="00CB733A" w:rsidP="0052129B">
      <w:r>
        <w:t xml:space="preserve">The HAIRS framework and its supporting mental models—the 80/20 rule and top-down writing approach—find concrete expression in a structured collaborative workflow. </w:t>
      </w:r>
      <w:r w:rsidR="0052129B">
        <w:fldChar w:fldCharType="begin"/>
      </w:r>
      <w:r w:rsidR="0052129B">
        <w:instrText xml:space="preserve"> REF _Ref234955600 \h </w:instrText>
      </w:r>
      <w:r w:rsidR="0052129B">
        <w:fldChar w:fldCharType="separate"/>
      </w:r>
      <w:r w:rsidR="0052129B">
        <w:t xml:space="preserve">Figure </w:t>
      </w:r>
      <w:r w:rsidR="0052129B">
        <w:rPr>
          <w:noProof/>
        </w:rPr>
        <w:t>4</w:t>
      </w:r>
      <w:r w:rsidR="0052129B">
        <w:fldChar w:fldCharType="end"/>
      </w:r>
      <w:r w:rsidR="0052129B">
        <w:t xml:space="preserve"> </w:t>
      </w:r>
      <w:r>
        <w:t>illustrates this workflow as a sequence diagram, showing the dynamic interaction between human researcher and AI across five key phases.</w:t>
      </w:r>
      <w:r w:rsidRPr="00CB733A">
        <w:t xml:space="preserve"> </w:t>
      </w:r>
      <w:r w:rsidR="00810E70">
        <w:t>S</w:t>
      </w:r>
      <w:r>
        <w:t>equence diagram</w:t>
      </w:r>
      <w:r w:rsidR="00927165">
        <w:t xml:space="preserve"> is a modeling notation </w:t>
      </w:r>
      <w:r w:rsidR="0052129B">
        <w:t xml:space="preserve">and one of the model types in the </w:t>
      </w:r>
      <w:r w:rsidR="00810E70" w:rsidRPr="00810E70">
        <w:t>Unified Modeling Language</w:t>
      </w:r>
      <w:r w:rsidR="00810E70">
        <w:t xml:space="preserve"> (</w:t>
      </w:r>
      <w:r w:rsidR="00810E70" w:rsidRPr="00810E70">
        <w:t>UML)</w:t>
      </w:r>
      <w:r w:rsidR="00810E70" w:rsidRPr="00810E70">
        <w:t xml:space="preserve"> </w:t>
      </w:r>
      <w:r>
        <w:fldChar w:fldCharType="begin"/>
      </w:r>
      <w:r>
        <w:instrText xml:space="preserve"> ADDIN EN.CITE &lt;EndNote&gt;&lt;Cite&gt;&lt;Author&gt;Eriksson&lt;/Author&gt;&lt;Year&gt;2003&lt;/Year&gt;&lt;RecNum&gt;14&lt;/RecNum&gt;&lt;DisplayText&gt;(Eriksson et al., 2003)&lt;/DisplayText&gt;&lt;record&gt;&lt;rec-number&gt;14&lt;/rec-number&gt;&lt;foreign-keys&gt;&lt;key app="EN" db-id="apd2vp2fmav224ersdqxdpac2x0wxv095fet" timestamp="1783939154"&gt;14&lt;/key&gt;&lt;/foreign-keys&gt;&lt;ref-type name="Book"&gt;6&lt;/ref-type&gt;&lt;contributors&gt;&lt;authors&gt;&lt;author&gt;Eriksson, Hans-Erik&lt;/author&gt;&lt;author&gt;Penker, Magnus&lt;/author&gt;&lt;author&gt;Lyons, Brian&lt;/author&gt;&lt;author&gt;Fado, David&lt;/author&gt;&lt;/authors&gt;&lt;/contributors&gt;&lt;titles&gt;&lt;title&gt;UML 2 toolkit&lt;/title&gt;&lt;/titles&gt;&lt;dates&gt;&lt;year&gt;2003&lt;/year&gt;&lt;/dates&gt;&lt;publisher&gt;John Wiley &amp;amp; Sons&lt;/publisher&gt;&lt;isbn&gt;0764555197&lt;/isbn&gt;&lt;urls&gt;&lt;/urls&gt;&lt;/record&gt;&lt;/Cite&gt;&lt;/EndNote&gt;</w:instrText>
      </w:r>
      <w:r>
        <w:fldChar w:fldCharType="separate"/>
      </w:r>
      <w:r>
        <w:rPr>
          <w:noProof/>
        </w:rPr>
        <w:t>(</w:t>
      </w:r>
      <w:hyperlink w:anchor="_ENREF_5" w:tooltip="Eriksson, 2003 #14" w:history="1">
        <w:r>
          <w:rPr>
            <w:noProof/>
          </w:rPr>
          <w:t>Eriksson et al., 2003</w:t>
        </w:r>
      </w:hyperlink>
      <w:r>
        <w:rPr>
          <w:noProof/>
        </w:rPr>
        <w:t>)</w:t>
      </w:r>
      <w:r>
        <w:fldChar w:fldCharType="end"/>
      </w:r>
      <w:r w:rsidR="0052129B">
        <w:t xml:space="preserve">, </w:t>
      </w:r>
      <w:r w:rsidR="0052129B" w:rsidRPr="00927165">
        <w:t>show</w:t>
      </w:r>
      <w:r w:rsidR="0052129B">
        <w:t>ing</w:t>
      </w:r>
      <w:r w:rsidR="0052129B" w:rsidRPr="00927165">
        <w:t xml:space="preserve"> interactions arranged in time sequence</w:t>
      </w:r>
      <w:r w:rsidR="0052129B">
        <w:t xml:space="preserve"> between a number of actions</w:t>
      </w:r>
      <w:r w:rsidR="0052129B" w:rsidRPr="00927165">
        <w:t>.</w:t>
      </w:r>
      <w:r w:rsidR="0052129B">
        <w:t xml:space="preserve"> The </w:t>
      </w:r>
      <w:r w:rsidR="0052129B">
        <w:t>collaborative workflow</w:t>
      </w:r>
      <w:r w:rsidR="0052129B">
        <w:t xml:space="preserve"> typically includes the following phrases:</w:t>
      </w:r>
    </w:p>
    <w:p w14:paraId="1C65455F" w14:textId="2FC7AED0" w:rsidR="00CB733A" w:rsidRDefault="00CB733A" w:rsidP="00CB733A">
      <w:r w:rsidRPr="0052129B">
        <w:rPr>
          <w:i/>
          <w:iCs/>
        </w:rPr>
        <w:t>Phase 1: Initiation and Idea Sharing</w:t>
      </w:r>
      <w:r>
        <w:t>. The researcher begins by providing the AI with initial research or paper ideas—as detailed as possible. Rather than a vague prompt (</w:t>
      </w:r>
      <w:r>
        <w:t>e.g., “</w:t>
      </w:r>
      <w:r w:rsidRPr="00CB733A">
        <w:rPr>
          <w:i/>
          <w:iCs/>
        </w:rPr>
        <w:t>write about AI in research</w:t>
      </w:r>
      <w:r>
        <w:t>”</w:t>
      </w:r>
      <w:r>
        <w:t>), the researcher supplies context: the research question, preliminary motivation, intended scope, and desired audience. The researcher asks AI for feedback: Does this framing make sense? What related work is missing? How might the argument be strengthened?</w:t>
      </w:r>
    </w:p>
    <w:p w14:paraId="7422FFB6" w14:textId="77777777" w:rsidR="00CB733A" w:rsidRDefault="00CB733A" w:rsidP="00CB733A">
      <w:r w:rsidRPr="0052129B">
        <w:rPr>
          <w:i/>
          <w:iCs/>
        </w:rPr>
        <w:t>Phase 2: AI Feedback and Consultation</w:t>
      </w:r>
      <w:r>
        <w:t>. AI responds with observations, suggestions for framing, references to related literature, and structural guidance. The AI functions as a knowledgeable colleague offering a sounding board.</w:t>
      </w:r>
    </w:p>
    <w:p w14:paraId="7DB8DDC7" w14:textId="77777777" w:rsidR="00CB733A" w:rsidRDefault="00CB733A" w:rsidP="00CB733A">
      <w:r w:rsidRPr="0052129B">
        <w:rPr>
          <w:i/>
          <w:iCs/>
        </w:rPr>
        <w:t>Phase 3: Iterative Refinement</w:t>
      </w:r>
      <w:r>
        <w:t>. The researcher reviews AI's suggestions, incorporates useful ideas, and revises the initial concept. This cycle repeats as many times as needed. With each iteration, the idea becomes clearer, more focused, and better grounded. The researcher retains agency: not all AI suggestions are adopted; the researcher makes final judgment calls.</w:t>
      </w:r>
    </w:p>
    <w:p w14:paraId="38211474" w14:textId="77777777" w:rsidR="00CB733A" w:rsidRDefault="00CB733A" w:rsidP="00CB733A">
      <w:r w:rsidRPr="0052129B">
        <w:rPr>
          <w:i/>
          <w:iCs/>
        </w:rPr>
        <w:t>Phase 4: Collaborative Research Execution</w:t>
      </w:r>
      <w:r>
        <w:t>. Once the idea is solid, human and AI work collaboratively to gather and analyze secondary data, synthesize literature, and develop arguments. However, a critical boundary applies here: primary data collection (interviews, surveys, experiments, observations) must be conducted by the human alone. The data must reflect the world, not AI's model of the world. AI can assist with instrument design (e.g., survey question wording) and analysis (e.g., coding qualitative data), but collection remains irreducibly human.</w:t>
      </w:r>
    </w:p>
    <w:p w14:paraId="681A750A" w14:textId="77777777" w:rsidR="00CB733A" w:rsidRDefault="00CB733A" w:rsidP="00CB733A">
      <w:r w:rsidRPr="0052129B">
        <w:rPr>
          <w:i/>
          <w:iCs/>
        </w:rPr>
        <w:t>Phase 5: Top-Down Paper Writing</w:t>
      </w:r>
      <w:r>
        <w:t>. With research complete, the researcher applies top-down writing: creating a detailed outline and providing section-level prompts to AI. As illustrated in Figure 2 (Section 4.2.2) and documented in the concrete workflow for Paper P1, the researcher specifies the structure, key arguments, evidence to include, and intellectual direction for each section. AI drafts; the researcher reviews, refines, and validates. This iterative refinement continues until the paper meets the researcher's standards.</w:t>
      </w:r>
    </w:p>
    <w:p w14:paraId="5A08E4BC" w14:textId="77777777" w:rsidR="00CB733A" w:rsidRDefault="00CB733A" w:rsidP="00CB733A">
      <w:r>
        <w:t>Throughout all five phases, the researcher steers and makes final decisions. AI provides rapid feedback, suggestions, and draft text; the researcher filters, selects, and directs. This is Level 5 collaboration in practice: the researcher's cognitive effort focuses on innovation and judgment; AI accelerates mechanical writing work.</w:t>
      </w:r>
    </w:p>
    <w:p w14:paraId="0AD3BD12" w14:textId="2BD43E08" w:rsidR="007E41D5" w:rsidRDefault="00CB733A" w:rsidP="0052129B">
      <w:r>
        <w:t>The workflow is not linear—researchers often cycle back (e.g., refining research design mid-writing, discovering a need to revisit literature)—but the principle remains consistent: human leads, AI executes, human validates.</w:t>
      </w:r>
    </w:p>
    <w:p w14:paraId="467FFD7F" w14:textId="629C5AA8" w:rsidR="007E41D5" w:rsidRDefault="006F61B5" w:rsidP="007E41D5">
      <w:pPr>
        <w:jc w:val="center"/>
      </w:pPr>
      <w:r>
        <w:rPr>
          <w:noProof/>
        </w:rPr>
        <w:lastRenderedPageBreak/>
        <w:drawing>
          <wp:inline distT="0" distB="0" distL="0" distR="0" wp14:anchorId="234EBA39" wp14:editId="3774C8FF">
            <wp:extent cx="3716811" cy="6074493"/>
            <wp:effectExtent l="0" t="0" r="0" b="2540"/>
            <wp:docPr id="1017859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9695" cy="6079207"/>
                    </a:xfrm>
                    <a:prstGeom prst="rect">
                      <a:avLst/>
                    </a:prstGeom>
                    <a:noFill/>
                    <a:ln>
                      <a:noFill/>
                    </a:ln>
                  </pic:spPr>
                </pic:pic>
              </a:graphicData>
            </a:graphic>
          </wp:inline>
        </w:drawing>
      </w:r>
    </w:p>
    <w:p w14:paraId="00689099" w14:textId="6856DF33" w:rsidR="007E41D5" w:rsidRPr="00703111" w:rsidRDefault="007E41D5" w:rsidP="008F32F9">
      <w:pPr>
        <w:pStyle w:val="Caption"/>
      </w:pPr>
      <w:bookmarkStart w:id="31" w:name="_Ref234955600"/>
      <w:r>
        <w:t xml:space="preserve">Figure </w:t>
      </w:r>
      <w:r w:rsidR="00CC4CCF">
        <w:fldChar w:fldCharType="begin"/>
      </w:r>
      <w:r w:rsidR="00CC4CCF">
        <w:instrText xml:space="preserve"> SEQ Figure \* ARABIC </w:instrText>
      </w:r>
      <w:r w:rsidR="00CC4CCF">
        <w:fldChar w:fldCharType="separate"/>
      </w:r>
      <w:r w:rsidR="002F7590">
        <w:rPr>
          <w:noProof/>
        </w:rPr>
        <w:t>4</w:t>
      </w:r>
      <w:r w:rsidR="00CC4CCF">
        <w:rPr>
          <w:noProof/>
        </w:rPr>
        <w:fldChar w:fldCharType="end"/>
      </w:r>
      <w:bookmarkEnd w:id="31"/>
      <w:r>
        <w:t>-</w:t>
      </w:r>
      <w:r w:rsidRPr="007E41D5">
        <w:t xml:space="preserve"> </w:t>
      </w:r>
      <w:r>
        <w:t>Workflow</w:t>
      </w:r>
      <w:r w:rsidRPr="00B161F8">
        <w:t xml:space="preserve"> </w:t>
      </w:r>
      <w:r w:rsidR="008F32F9">
        <w:t>of h</w:t>
      </w:r>
      <w:r w:rsidRPr="00B161F8">
        <w:t xml:space="preserve">uman-AI </w:t>
      </w:r>
      <w:r w:rsidR="008F32F9">
        <w:t>c</w:t>
      </w:r>
      <w:r w:rsidRPr="00B161F8">
        <w:t>ollaborative</w:t>
      </w:r>
      <w:r>
        <w:t xml:space="preserve"> </w:t>
      </w:r>
      <w:r w:rsidR="008F32F9" w:rsidRPr="00B161F8">
        <w:t>writing</w:t>
      </w:r>
      <w:r w:rsidR="008F32F9">
        <w:t xml:space="preserve"> (in the form of a UML sequence diagram)</w:t>
      </w:r>
      <w:r w:rsidR="008403FB">
        <w:t xml:space="preserve">, </w:t>
      </w:r>
      <w:r w:rsidR="00D66F25">
        <w:t>for the case of p</w:t>
      </w:r>
      <w:r w:rsidR="00D66F25" w:rsidRPr="00B30E03">
        <w:t xml:space="preserve">aper </w:t>
      </w:r>
      <w:r w:rsidR="00D66F25">
        <w:t>P</w:t>
      </w:r>
      <w:r w:rsidR="00D66F25" w:rsidRPr="00B30E03">
        <w:t xml:space="preserve">1: Fault </w:t>
      </w:r>
      <w:r w:rsidR="00D66F25">
        <w:t>T</w:t>
      </w:r>
      <w:r w:rsidR="00D66F25" w:rsidRPr="00B30E03">
        <w:t>olerance for Model-Based Software Testing</w:t>
      </w:r>
      <w:r w:rsidR="00D66F25">
        <w:t xml:space="preserve"> (to be discussed in Section 5.2.1)</w:t>
      </w:r>
    </w:p>
    <w:p w14:paraId="04DD8631" w14:textId="77777777" w:rsidR="00CD4565" w:rsidRDefault="00CD4565" w:rsidP="00CD4565">
      <w:pPr>
        <w:pStyle w:val="Heading2"/>
      </w:pPr>
      <w:bookmarkStart w:id="32" w:name="_Toc235091837"/>
      <w:r w:rsidRPr="00CD4565">
        <w:t>Transparency and Ethical Guidelines</w:t>
      </w:r>
      <w:bookmarkEnd w:id="32"/>
      <w:r w:rsidRPr="00CD4565">
        <w:t xml:space="preserve"> </w:t>
      </w:r>
    </w:p>
    <w:p w14:paraId="6ACA8DEA" w14:textId="77777777" w:rsidR="005C551E" w:rsidRDefault="005C551E" w:rsidP="005C551E">
      <w:r>
        <w:t>Responsible AI-assisted writing requires explicit disclosure proportional to the level of AI involvement. Table 1 (Section 4.1) specifies disclosure requirements for each level of the HAIRS framework. These requirements translate into concrete practices:</w:t>
      </w:r>
    </w:p>
    <w:p w14:paraId="77B33587" w14:textId="77777777" w:rsidR="005C551E" w:rsidRDefault="005C551E" w:rsidP="005C551E">
      <w:pPr>
        <w:pStyle w:val="ListParagraph"/>
        <w:numPr>
          <w:ilvl w:val="0"/>
          <w:numId w:val="32"/>
        </w:numPr>
      </w:pPr>
      <w:r>
        <w:t>Level 2 (Proofreading &amp; Grammar) requires minimal disclosure: a brief note such as "Edited with AI grammar tools" suffices, typically in the Acknowledgements. The intellectual substance of the work is entirely human; AI's role is mechanical.</w:t>
      </w:r>
    </w:p>
    <w:p w14:paraId="31196F0F" w14:textId="77777777" w:rsidR="005C551E" w:rsidRDefault="005C551E" w:rsidP="005C551E">
      <w:pPr>
        <w:pStyle w:val="ListParagraph"/>
        <w:numPr>
          <w:ilvl w:val="0"/>
          <w:numId w:val="32"/>
        </w:numPr>
      </w:pPr>
      <w:r>
        <w:t>Level 3 (Structural Refinement) warrants slightly more specificity: "Structural editing with AI" clarifies that AI assisted with coherence and flow, not ideas. Readers understand that the argument and evidence are human-generated; only presentation was refined.</w:t>
      </w:r>
    </w:p>
    <w:p w14:paraId="37C66565" w14:textId="77777777" w:rsidR="005C551E" w:rsidRDefault="005C551E" w:rsidP="005C551E">
      <w:pPr>
        <w:pStyle w:val="ListParagraph"/>
        <w:numPr>
          <w:ilvl w:val="0"/>
          <w:numId w:val="32"/>
        </w:numPr>
      </w:pPr>
      <w:r>
        <w:t>Level 4 (Collaborative Ideation) requires noting that "AI assisted with outlining and ideation." This disclosure signals that AI provided brainstorming support and structural feedback, but the researcher retained final judgment on research direction.</w:t>
      </w:r>
    </w:p>
    <w:p w14:paraId="512CB074" w14:textId="77777777" w:rsidR="005C551E" w:rsidRDefault="005C551E" w:rsidP="005C551E">
      <w:pPr>
        <w:pStyle w:val="ListParagraph"/>
        <w:numPr>
          <w:ilvl w:val="0"/>
          <w:numId w:val="32"/>
        </w:numPr>
      </w:pPr>
      <w:r>
        <w:lastRenderedPageBreak/>
        <w:t>Level 5 (Strategic Collaboration) demands the most detailed disclosure: "Strategic human-AI collaboration; researcher owns all ideas and conclusions." This phrasing explicitly states that the researcher provided intellectual direction and retained responsibility for all claims, while AI handled language, formatting, and drafting.</w:t>
      </w:r>
    </w:p>
    <w:p w14:paraId="3A7A2709" w14:textId="77777777" w:rsidR="005C551E" w:rsidRDefault="005C551E" w:rsidP="005C551E">
      <w:r>
        <w:t>Beyond disclosure, researchers must ensure:</w:t>
      </w:r>
    </w:p>
    <w:p w14:paraId="3B57172A" w14:textId="77777777" w:rsidR="005C551E" w:rsidRDefault="005C551E" w:rsidP="005C551E">
      <w:pPr>
        <w:pStyle w:val="ListParagraph"/>
        <w:numPr>
          <w:ilvl w:val="0"/>
          <w:numId w:val="31"/>
        </w:numPr>
      </w:pPr>
      <w:r>
        <w:t>No fabricated evidence. AI must not generate citations, data, or results. The researcher verifies every claim.</w:t>
      </w:r>
    </w:p>
    <w:p w14:paraId="17208233" w14:textId="77777777" w:rsidR="005C551E" w:rsidRDefault="005C551E" w:rsidP="005C551E">
      <w:pPr>
        <w:pStyle w:val="ListParagraph"/>
        <w:numPr>
          <w:ilvl w:val="0"/>
          <w:numId w:val="31"/>
        </w:numPr>
      </w:pPr>
      <w:r>
        <w:t>Human-conducted primary data collection. AI may assist with instrument design or analysis, but data collection remains irreducibly human.</w:t>
      </w:r>
    </w:p>
    <w:p w14:paraId="552F8D22" w14:textId="77777777" w:rsidR="005C551E" w:rsidRDefault="005C551E" w:rsidP="005C551E">
      <w:pPr>
        <w:pStyle w:val="ListParagraph"/>
        <w:numPr>
          <w:ilvl w:val="0"/>
          <w:numId w:val="31"/>
        </w:numPr>
      </w:pPr>
      <w:r>
        <w:t>Researcher ownership of research questions and conclusions. AI may suggest alternatives; the researcher decides.</w:t>
      </w:r>
    </w:p>
    <w:p w14:paraId="1C462A72" w14:textId="77777777" w:rsidR="005C551E" w:rsidRDefault="005C551E" w:rsidP="005C551E">
      <w:pPr>
        <w:pStyle w:val="ListParagraph"/>
        <w:numPr>
          <w:ilvl w:val="0"/>
          <w:numId w:val="31"/>
        </w:numPr>
      </w:pPr>
      <w:r>
        <w:t>Human review of all iterations. The researcher validates accuracy and consistency before publication.</w:t>
      </w:r>
    </w:p>
    <w:p w14:paraId="11568862" w14:textId="369E8071" w:rsidR="005C551E" w:rsidRPr="005C551E" w:rsidRDefault="005C551E" w:rsidP="005C551E">
      <w:r>
        <w:t>This paper demonstrates Level 5 practice with full transparency: the author provided research direction and iteratively validated all content; Claude assisted with drafting. The Acknowledgements disclose this collaboration in detail.</w:t>
      </w:r>
    </w:p>
    <w:p w14:paraId="18A82737" w14:textId="45DB306C" w:rsidR="00B161F8" w:rsidRDefault="00B161F8" w:rsidP="00421397">
      <w:pPr>
        <w:pStyle w:val="Heading1"/>
      </w:pPr>
      <w:bookmarkStart w:id="33" w:name="_Toc235091838"/>
      <w:r>
        <w:t xml:space="preserve">Illustrative Applications </w:t>
      </w:r>
      <w:r w:rsidR="007702A0">
        <w:t>of the Framework</w:t>
      </w:r>
      <w:bookmarkEnd w:id="33"/>
    </w:p>
    <w:p w14:paraId="51FD1D1B" w14:textId="77777777" w:rsidR="00F016E8" w:rsidRDefault="00F016E8" w:rsidP="00F016E8">
      <w:r>
        <w:t>To ground the HAIRS framework in practice, this section reports illustrative applications across six research papers co-developed and co-written by the author using AI assistance. The purpose is not to provide a rigorous empirical study with statistical analysis, but rather to demonstrate how the framework operates in real writing workflows and to extract patterns about efficiency, learning, and best practices.</w:t>
      </w:r>
    </w:p>
    <w:p w14:paraId="76527E74" w14:textId="77777777" w:rsidR="00F016E8" w:rsidRDefault="00F016E8" w:rsidP="00F016E8">
      <w:r>
        <w:t>Each paper represents a natural experiment: varying research domains, authorship structures, AI tools, and timeline. By analyzing these cases, we observe:</w:t>
      </w:r>
    </w:p>
    <w:p w14:paraId="48214237" w14:textId="77777777" w:rsidR="00F016E8" w:rsidRDefault="00F016E8" w:rsidP="00F016E8">
      <w:pPr>
        <w:pStyle w:val="ListParagraph"/>
        <w:numPr>
          <w:ilvl w:val="0"/>
          <w:numId w:val="33"/>
        </w:numPr>
      </w:pPr>
      <w:r>
        <w:t>How detailed prompting (Level 5) affects writing efficiency compared to minimal prompting</w:t>
      </w:r>
    </w:p>
    <w:p w14:paraId="3EF60F7F" w14:textId="77777777" w:rsidR="00F016E8" w:rsidRDefault="00F016E8" w:rsidP="00F016E8">
      <w:pPr>
        <w:pStyle w:val="ListParagraph"/>
        <w:numPr>
          <w:ilvl w:val="0"/>
          <w:numId w:val="33"/>
        </w:numPr>
      </w:pPr>
      <w:r>
        <w:t>How researchers improve their AI collaboration skills across multiple projects</w:t>
      </w:r>
    </w:p>
    <w:p w14:paraId="00BD5AF9" w14:textId="77777777" w:rsidR="00F016E8" w:rsidRDefault="00F016E8" w:rsidP="00F016E8">
      <w:pPr>
        <w:pStyle w:val="ListParagraph"/>
        <w:numPr>
          <w:ilvl w:val="0"/>
          <w:numId w:val="33"/>
        </w:numPr>
      </w:pPr>
      <w:r>
        <w:t>How team dynamics complicate multi-author AI workflows</w:t>
      </w:r>
    </w:p>
    <w:p w14:paraId="7B57C225" w14:textId="77777777" w:rsidR="00F016E8" w:rsidRDefault="00F016E8" w:rsidP="00F016E8">
      <w:pPr>
        <w:pStyle w:val="ListParagraph"/>
        <w:numPr>
          <w:ilvl w:val="0"/>
          <w:numId w:val="33"/>
        </w:numPr>
      </w:pPr>
      <w:r>
        <w:t>Trade-offs between speed and quality assurance</w:t>
      </w:r>
    </w:p>
    <w:p w14:paraId="00726A78" w14:textId="0E2A5052" w:rsidR="00F9363F" w:rsidRPr="0004586A" w:rsidRDefault="00F016E8" w:rsidP="00F016E8">
      <w:r>
        <w:t>Data collected include quantitative metrics (writing hours, prompt count, timeline, tool used) and qualitative observations (workflow patterns, iteration cycles, researcher experience). These illustrative cases provide evidence that the framework is operationally viable and yields measurable benefits.</w:t>
      </w:r>
    </w:p>
    <w:p w14:paraId="5DB83EF1" w14:textId="683F5B91" w:rsidR="002F6106" w:rsidRDefault="002948B9" w:rsidP="002948B9">
      <w:pPr>
        <w:pStyle w:val="Heading2"/>
      </w:pPr>
      <w:bookmarkStart w:id="34" w:name="_Toc235091839"/>
      <w:r w:rsidRPr="002948B9">
        <w:t>Overview of Illustrative Papers</w:t>
      </w:r>
      <w:bookmarkEnd w:id="34"/>
    </w:p>
    <w:p w14:paraId="22F05E71" w14:textId="77777777" w:rsidR="00741C54" w:rsidRDefault="004375D5" w:rsidP="00741C54">
      <w:r>
        <w:t>Text</w:t>
      </w:r>
    </w:p>
    <w:p w14:paraId="648A8999" w14:textId="77777777" w:rsidR="000D4109" w:rsidRDefault="000D4109" w:rsidP="00741C54"/>
    <w:p w14:paraId="19732691" w14:textId="2717F04A" w:rsidR="00741C54" w:rsidRDefault="00741C54" w:rsidP="00741C54">
      <w:r w:rsidRPr="00741C54">
        <w:t xml:space="preserve">In all cases, except P1, No previous draft </w:t>
      </w:r>
      <w:r>
        <w:t>writing of the paper was available, and writing s</w:t>
      </w:r>
      <w:r w:rsidRPr="00741C54">
        <w:t>tarted from scratch</w:t>
      </w:r>
      <w:r>
        <w:t>. For the case of P1, a</w:t>
      </w:r>
      <w:r w:rsidRPr="00741C54">
        <w:t xml:space="preserve"> MSc student of the author had already written his thesis. Author felt the need to re-write the entire paper.</w:t>
      </w:r>
    </w:p>
    <w:p w14:paraId="6BABBEB6" w14:textId="50D8910D" w:rsidR="000D4109" w:rsidRDefault="000D4109">
      <w:pPr>
        <w:spacing w:before="0" w:after="0"/>
        <w:jc w:val="left"/>
      </w:pPr>
      <w:r>
        <w:br w:type="page"/>
      </w:r>
    </w:p>
    <w:p w14:paraId="22DF0F29" w14:textId="77777777" w:rsidR="000D4109" w:rsidRDefault="000D4109" w:rsidP="00534967">
      <w:pPr>
        <w:pStyle w:val="Caption"/>
        <w:keepNext/>
        <w:sectPr w:rsidR="000D4109" w:rsidSect="007537BA">
          <w:footnotePr>
            <w:numRestart w:val="eachPage"/>
          </w:footnotePr>
          <w:pgSz w:w="12240" w:h="15840"/>
          <w:pgMar w:top="720" w:right="720" w:bottom="720" w:left="720" w:header="720" w:footer="720" w:gutter="0"/>
          <w:cols w:space="720"/>
          <w:docGrid w:linePitch="360"/>
        </w:sectPr>
      </w:pPr>
    </w:p>
    <w:p w14:paraId="340A47E0" w14:textId="7D6A0B41" w:rsidR="00534967" w:rsidRDefault="00534967" w:rsidP="00534967">
      <w:pPr>
        <w:pStyle w:val="Caption"/>
        <w:keepNext/>
      </w:pPr>
      <w:r>
        <w:lastRenderedPageBreak/>
        <w:t xml:space="preserve">Table </w:t>
      </w:r>
      <w:r>
        <w:fldChar w:fldCharType="begin"/>
      </w:r>
      <w:r>
        <w:instrText xml:space="preserve"> SEQ Table \* ARABIC </w:instrText>
      </w:r>
      <w:r>
        <w:fldChar w:fldCharType="separate"/>
      </w:r>
      <w:r>
        <w:rPr>
          <w:noProof/>
        </w:rPr>
        <w:t>2</w:t>
      </w:r>
      <w:r>
        <w:fldChar w:fldCharType="end"/>
      </w:r>
      <w:r w:rsidRPr="00534967">
        <w:rPr>
          <w:b w:val="0"/>
          <w:bCs w:val="0"/>
          <w:szCs w:val="24"/>
        </w:rPr>
        <w:t xml:space="preserve"> </w:t>
      </w:r>
      <w:r>
        <w:rPr>
          <w:b w:val="0"/>
          <w:bCs w:val="0"/>
          <w:szCs w:val="24"/>
        </w:rPr>
        <w:t>-</w:t>
      </w:r>
      <w:r w:rsidRPr="00534967">
        <w:t>Illustrative applications of the HAIRS framework across six research papers spanning software engineering, political science, and higher education. Quantitative data include total writing effort (hours), number of prompts issued to AI, tools employed, and timeline. Papers P1–P5 demonstrate various collaboration strategies; P6 (current paper) exemplifies Level 5 strategic collaboration.</w:t>
      </w:r>
    </w:p>
    <w:tbl>
      <w:tblPr>
        <w:tblStyle w:val="TableGrid"/>
        <w:tblW w:w="0" w:type="auto"/>
        <w:tblLook w:val="04A0" w:firstRow="1" w:lastRow="0" w:firstColumn="1" w:lastColumn="0" w:noHBand="0" w:noVBand="1"/>
      </w:tblPr>
      <w:tblGrid>
        <w:gridCol w:w="412"/>
        <w:gridCol w:w="1520"/>
        <w:gridCol w:w="2755"/>
        <w:gridCol w:w="860"/>
        <w:gridCol w:w="874"/>
        <w:gridCol w:w="887"/>
        <w:gridCol w:w="872"/>
        <w:gridCol w:w="1279"/>
        <w:gridCol w:w="1573"/>
        <w:gridCol w:w="1839"/>
        <w:gridCol w:w="1519"/>
      </w:tblGrid>
      <w:tr w:rsidR="00B30E03" w14:paraId="6C0BAAC9" w14:textId="77777777" w:rsidTr="00B30E03">
        <w:tc>
          <w:tcPr>
            <w:tcW w:w="0" w:type="auto"/>
            <w:vMerge w:val="restart"/>
          </w:tcPr>
          <w:p w14:paraId="0F6481BB" w14:textId="5BFE4E78" w:rsidR="00B30E03" w:rsidRPr="003D0730" w:rsidRDefault="00741C54" w:rsidP="00F16D7F">
            <w:pPr>
              <w:spacing w:before="20" w:after="20"/>
              <w:jc w:val="left"/>
              <w:rPr>
                <w:b/>
                <w:bCs/>
                <w:sz w:val="16"/>
                <w:szCs w:val="20"/>
              </w:rPr>
            </w:pPr>
            <w:r w:rsidRPr="003D0730">
              <w:rPr>
                <w:b/>
                <w:bCs/>
                <w:sz w:val="16"/>
                <w:szCs w:val="20"/>
              </w:rPr>
              <w:t>ID</w:t>
            </w:r>
          </w:p>
        </w:tc>
        <w:tc>
          <w:tcPr>
            <w:tcW w:w="0" w:type="auto"/>
            <w:vMerge w:val="restart"/>
          </w:tcPr>
          <w:p w14:paraId="2B3C2E4A" w14:textId="01765247" w:rsidR="00B30E03" w:rsidRPr="003D0730" w:rsidRDefault="00B30E03" w:rsidP="00F16D7F">
            <w:pPr>
              <w:spacing w:before="20" w:after="20"/>
              <w:jc w:val="left"/>
              <w:rPr>
                <w:b/>
                <w:bCs/>
                <w:sz w:val="16"/>
                <w:szCs w:val="20"/>
              </w:rPr>
            </w:pPr>
            <w:r w:rsidRPr="003D0730">
              <w:rPr>
                <w:b/>
                <w:bCs/>
                <w:sz w:val="16"/>
                <w:szCs w:val="20"/>
              </w:rPr>
              <w:t>Subject (Research area)</w:t>
            </w:r>
          </w:p>
        </w:tc>
        <w:tc>
          <w:tcPr>
            <w:tcW w:w="0" w:type="auto"/>
            <w:vMerge w:val="restart"/>
          </w:tcPr>
          <w:p w14:paraId="1DD1A70C" w14:textId="1ABBA1D5" w:rsidR="00B30E03" w:rsidRPr="003D0730" w:rsidRDefault="00B30E03" w:rsidP="00F16D7F">
            <w:pPr>
              <w:spacing w:before="20" w:after="20"/>
              <w:jc w:val="left"/>
              <w:rPr>
                <w:b/>
                <w:bCs/>
                <w:sz w:val="16"/>
                <w:szCs w:val="20"/>
              </w:rPr>
            </w:pPr>
            <w:r w:rsidRPr="003D0730">
              <w:rPr>
                <w:b/>
                <w:bCs/>
                <w:sz w:val="16"/>
                <w:szCs w:val="20"/>
              </w:rPr>
              <w:t>Paper topic</w:t>
            </w:r>
          </w:p>
        </w:tc>
        <w:tc>
          <w:tcPr>
            <w:tcW w:w="0" w:type="auto"/>
            <w:vMerge w:val="restart"/>
          </w:tcPr>
          <w:p w14:paraId="7D20918A" w14:textId="0284BD84" w:rsidR="00B30E03" w:rsidRPr="003D0730" w:rsidRDefault="00B30E03" w:rsidP="00C54166">
            <w:pPr>
              <w:spacing w:before="20" w:after="20"/>
              <w:jc w:val="center"/>
              <w:rPr>
                <w:b/>
                <w:bCs/>
                <w:sz w:val="16"/>
                <w:szCs w:val="20"/>
              </w:rPr>
            </w:pPr>
            <w:r w:rsidRPr="003D0730">
              <w:rPr>
                <w:b/>
                <w:bCs/>
                <w:sz w:val="16"/>
                <w:szCs w:val="20"/>
              </w:rPr>
              <w:t># of authors</w:t>
            </w:r>
          </w:p>
        </w:tc>
        <w:tc>
          <w:tcPr>
            <w:tcW w:w="0" w:type="auto"/>
            <w:gridSpan w:val="2"/>
          </w:tcPr>
          <w:p w14:paraId="34881942" w14:textId="607ED790" w:rsidR="00B30E03" w:rsidRPr="003D0730" w:rsidRDefault="00B30E03" w:rsidP="00C54166">
            <w:pPr>
              <w:spacing w:before="20" w:after="20"/>
              <w:jc w:val="center"/>
              <w:rPr>
                <w:b/>
                <w:bCs/>
                <w:sz w:val="16"/>
                <w:szCs w:val="20"/>
              </w:rPr>
            </w:pPr>
            <w:r w:rsidRPr="003D0730">
              <w:rPr>
                <w:b/>
                <w:bCs/>
                <w:sz w:val="16"/>
                <w:szCs w:val="20"/>
              </w:rPr>
              <w:t>AI assisted in…</w:t>
            </w:r>
          </w:p>
        </w:tc>
        <w:tc>
          <w:tcPr>
            <w:tcW w:w="0" w:type="auto"/>
            <w:vMerge w:val="restart"/>
          </w:tcPr>
          <w:p w14:paraId="6D545EAE" w14:textId="57594597" w:rsidR="00B30E03" w:rsidRPr="003D0730" w:rsidRDefault="00B30E03" w:rsidP="00F16D7F">
            <w:pPr>
              <w:spacing w:before="20" w:after="20"/>
              <w:jc w:val="left"/>
              <w:rPr>
                <w:b/>
                <w:bCs/>
                <w:sz w:val="16"/>
                <w:szCs w:val="20"/>
              </w:rPr>
            </w:pPr>
            <w:r w:rsidRPr="003D0730">
              <w:rPr>
                <w:b/>
                <w:bCs/>
                <w:sz w:val="16"/>
                <w:szCs w:val="20"/>
              </w:rPr>
              <w:t>AI tool</w:t>
            </w:r>
          </w:p>
        </w:tc>
        <w:tc>
          <w:tcPr>
            <w:tcW w:w="0" w:type="auto"/>
            <w:vMerge w:val="restart"/>
          </w:tcPr>
          <w:p w14:paraId="142E5FB9" w14:textId="52B7B981" w:rsidR="00B30E03" w:rsidRPr="003D0730" w:rsidRDefault="00B30E03" w:rsidP="00F16D7F">
            <w:pPr>
              <w:spacing w:before="20" w:after="20"/>
              <w:jc w:val="left"/>
              <w:rPr>
                <w:b/>
                <w:bCs/>
                <w:sz w:val="16"/>
                <w:szCs w:val="20"/>
              </w:rPr>
            </w:pPr>
            <w:r w:rsidRPr="003D0730">
              <w:rPr>
                <w:b/>
                <w:bCs/>
                <w:sz w:val="16"/>
                <w:szCs w:val="20"/>
              </w:rPr>
              <w:t>Date range the paper was written</w:t>
            </w:r>
          </w:p>
        </w:tc>
        <w:tc>
          <w:tcPr>
            <w:tcW w:w="0" w:type="auto"/>
            <w:vMerge w:val="restart"/>
          </w:tcPr>
          <w:p w14:paraId="540F48B1" w14:textId="01F1249B" w:rsidR="00B30E03" w:rsidRPr="003D0730" w:rsidRDefault="00B30E03" w:rsidP="00F16D7F">
            <w:pPr>
              <w:spacing w:before="20" w:after="20"/>
              <w:jc w:val="left"/>
              <w:rPr>
                <w:b/>
                <w:bCs/>
                <w:sz w:val="16"/>
                <w:szCs w:val="20"/>
              </w:rPr>
            </w:pPr>
            <w:r w:rsidRPr="003D0730">
              <w:rPr>
                <w:b/>
                <w:bCs/>
                <w:sz w:val="16"/>
                <w:szCs w:val="20"/>
              </w:rPr>
              <w:t>Estimated effort spent on writing</w:t>
            </w:r>
            <w:r w:rsidRPr="003D0730">
              <w:rPr>
                <w:rStyle w:val="FootnoteReference"/>
                <w:b/>
                <w:bCs/>
                <w:sz w:val="16"/>
                <w:szCs w:val="20"/>
              </w:rPr>
              <w:footnoteReference w:id="5"/>
            </w:r>
            <w:r w:rsidRPr="003D0730">
              <w:rPr>
                <w:b/>
                <w:bCs/>
                <w:sz w:val="16"/>
                <w:szCs w:val="20"/>
              </w:rPr>
              <w:t xml:space="preserve"> (hour) </w:t>
            </w:r>
          </w:p>
        </w:tc>
        <w:tc>
          <w:tcPr>
            <w:tcW w:w="0" w:type="auto"/>
            <w:vMerge w:val="restart"/>
          </w:tcPr>
          <w:p w14:paraId="0F022F1C" w14:textId="5DEFD019" w:rsidR="00B30E03" w:rsidRPr="003D0730" w:rsidRDefault="00B30E03" w:rsidP="00F16D7F">
            <w:pPr>
              <w:spacing w:before="20" w:after="20"/>
              <w:jc w:val="left"/>
              <w:rPr>
                <w:b/>
                <w:bCs/>
                <w:sz w:val="16"/>
                <w:szCs w:val="20"/>
              </w:rPr>
            </w:pPr>
            <w:r w:rsidRPr="003D0730">
              <w:rPr>
                <w:b/>
                <w:bCs/>
                <w:sz w:val="16"/>
                <w:szCs w:val="20"/>
              </w:rPr>
              <w:t>Number of prompts given by the researcher to the AI</w:t>
            </w:r>
          </w:p>
        </w:tc>
        <w:tc>
          <w:tcPr>
            <w:tcW w:w="0" w:type="auto"/>
            <w:vMerge w:val="restart"/>
          </w:tcPr>
          <w:p w14:paraId="697FC0AA" w14:textId="57EA792C" w:rsidR="00B30E03" w:rsidRPr="003D0730" w:rsidRDefault="00B30E03" w:rsidP="00F16D7F">
            <w:pPr>
              <w:spacing w:before="20" w:after="20"/>
              <w:jc w:val="left"/>
              <w:rPr>
                <w:b/>
                <w:bCs/>
                <w:sz w:val="16"/>
                <w:szCs w:val="20"/>
              </w:rPr>
            </w:pPr>
            <w:r w:rsidRPr="003D0730">
              <w:rPr>
                <w:b/>
                <w:bCs/>
                <w:sz w:val="16"/>
                <w:szCs w:val="20"/>
              </w:rPr>
              <w:t xml:space="preserve"> Notes</w:t>
            </w:r>
          </w:p>
        </w:tc>
      </w:tr>
      <w:tr w:rsidR="00B30E03" w14:paraId="7B3904BE" w14:textId="77777777" w:rsidTr="00B30E03">
        <w:tc>
          <w:tcPr>
            <w:tcW w:w="0" w:type="auto"/>
            <w:vMerge/>
          </w:tcPr>
          <w:p w14:paraId="066BC9A8" w14:textId="77777777" w:rsidR="00B30E03" w:rsidRPr="003D0730" w:rsidRDefault="00B30E03" w:rsidP="00F16D7F">
            <w:pPr>
              <w:spacing w:before="20" w:after="20"/>
              <w:jc w:val="left"/>
              <w:rPr>
                <w:b/>
                <w:bCs/>
                <w:sz w:val="16"/>
                <w:szCs w:val="20"/>
              </w:rPr>
            </w:pPr>
          </w:p>
        </w:tc>
        <w:tc>
          <w:tcPr>
            <w:tcW w:w="0" w:type="auto"/>
            <w:vMerge/>
          </w:tcPr>
          <w:p w14:paraId="7023F311" w14:textId="77777777" w:rsidR="00B30E03" w:rsidRPr="003D0730" w:rsidRDefault="00B30E03" w:rsidP="00F16D7F">
            <w:pPr>
              <w:spacing w:before="20" w:after="20"/>
              <w:jc w:val="left"/>
              <w:rPr>
                <w:b/>
                <w:bCs/>
                <w:sz w:val="16"/>
                <w:szCs w:val="20"/>
              </w:rPr>
            </w:pPr>
          </w:p>
        </w:tc>
        <w:tc>
          <w:tcPr>
            <w:tcW w:w="0" w:type="auto"/>
            <w:vMerge/>
          </w:tcPr>
          <w:p w14:paraId="2E30C67E" w14:textId="77777777" w:rsidR="00B30E03" w:rsidRPr="003D0730" w:rsidRDefault="00B30E03" w:rsidP="00F16D7F">
            <w:pPr>
              <w:spacing w:before="20" w:after="20"/>
              <w:jc w:val="left"/>
              <w:rPr>
                <w:b/>
                <w:bCs/>
                <w:sz w:val="16"/>
                <w:szCs w:val="20"/>
              </w:rPr>
            </w:pPr>
          </w:p>
        </w:tc>
        <w:tc>
          <w:tcPr>
            <w:tcW w:w="0" w:type="auto"/>
            <w:vMerge/>
          </w:tcPr>
          <w:p w14:paraId="025E05CD" w14:textId="77777777" w:rsidR="00B30E03" w:rsidRPr="003D0730" w:rsidRDefault="00B30E03" w:rsidP="00C54166">
            <w:pPr>
              <w:spacing w:before="20" w:after="20"/>
              <w:jc w:val="center"/>
              <w:rPr>
                <w:b/>
                <w:bCs/>
                <w:sz w:val="16"/>
                <w:szCs w:val="20"/>
              </w:rPr>
            </w:pPr>
          </w:p>
        </w:tc>
        <w:tc>
          <w:tcPr>
            <w:tcW w:w="0" w:type="auto"/>
          </w:tcPr>
          <w:p w14:paraId="203B983B" w14:textId="038437D1" w:rsidR="00B30E03" w:rsidRPr="003D0730" w:rsidRDefault="00B30E03" w:rsidP="00C54166">
            <w:pPr>
              <w:spacing w:before="20" w:after="20"/>
              <w:jc w:val="center"/>
              <w:rPr>
                <w:b/>
                <w:bCs/>
                <w:sz w:val="16"/>
                <w:szCs w:val="20"/>
              </w:rPr>
            </w:pPr>
            <w:r w:rsidRPr="003D0730">
              <w:rPr>
                <w:b/>
                <w:bCs/>
                <w:sz w:val="16"/>
                <w:szCs w:val="20"/>
              </w:rPr>
              <w:t>Research</w:t>
            </w:r>
          </w:p>
        </w:tc>
        <w:tc>
          <w:tcPr>
            <w:tcW w:w="0" w:type="auto"/>
          </w:tcPr>
          <w:p w14:paraId="294BDBB6" w14:textId="175E8E09" w:rsidR="00B30E03" w:rsidRPr="003D0730" w:rsidRDefault="00B30E03" w:rsidP="00C54166">
            <w:pPr>
              <w:spacing w:before="20" w:after="20"/>
              <w:jc w:val="center"/>
              <w:rPr>
                <w:b/>
                <w:bCs/>
                <w:sz w:val="16"/>
                <w:szCs w:val="20"/>
              </w:rPr>
            </w:pPr>
            <w:r w:rsidRPr="003D0730">
              <w:rPr>
                <w:b/>
                <w:bCs/>
                <w:sz w:val="16"/>
                <w:szCs w:val="20"/>
              </w:rPr>
              <w:t>Paper writing</w:t>
            </w:r>
          </w:p>
        </w:tc>
        <w:tc>
          <w:tcPr>
            <w:tcW w:w="0" w:type="auto"/>
            <w:vMerge/>
          </w:tcPr>
          <w:p w14:paraId="39052CD2" w14:textId="77777777" w:rsidR="00B30E03" w:rsidRPr="003D0730" w:rsidRDefault="00B30E03" w:rsidP="00F16D7F">
            <w:pPr>
              <w:spacing w:before="20" w:after="20"/>
              <w:jc w:val="left"/>
              <w:rPr>
                <w:b/>
                <w:bCs/>
                <w:sz w:val="16"/>
                <w:szCs w:val="20"/>
              </w:rPr>
            </w:pPr>
          </w:p>
        </w:tc>
        <w:tc>
          <w:tcPr>
            <w:tcW w:w="0" w:type="auto"/>
            <w:vMerge/>
          </w:tcPr>
          <w:p w14:paraId="5E38AB82" w14:textId="271DB067" w:rsidR="00B30E03" w:rsidRPr="003D0730" w:rsidRDefault="00B30E03" w:rsidP="00F16D7F">
            <w:pPr>
              <w:spacing w:before="20" w:after="20"/>
              <w:jc w:val="left"/>
              <w:rPr>
                <w:b/>
                <w:bCs/>
                <w:sz w:val="16"/>
                <w:szCs w:val="20"/>
              </w:rPr>
            </w:pPr>
          </w:p>
        </w:tc>
        <w:tc>
          <w:tcPr>
            <w:tcW w:w="0" w:type="auto"/>
            <w:vMerge/>
          </w:tcPr>
          <w:p w14:paraId="3F1884A0" w14:textId="77777777" w:rsidR="00B30E03" w:rsidRPr="003D0730" w:rsidRDefault="00B30E03" w:rsidP="00F16D7F">
            <w:pPr>
              <w:spacing w:before="20" w:after="20"/>
              <w:jc w:val="left"/>
              <w:rPr>
                <w:b/>
                <w:bCs/>
                <w:sz w:val="16"/>
                <w:szCs w:val="20"/>
              </w:rPr>
            </w:pPr>
          </w:p>
        </w:tc>
        <w:tc>
          <w:tcPr>
            <w:tcW w:w="0" w:type="auto"/>
            <w:vMerge/>
          </w:tcPr>
          <w:p w14:paraId="2AA4C545" w14:textId="77777777" w:rsidR="00B30E03" w:rsidRPr="003D0730" w:rsidRDefault="00B30E03" w:rsidP="00F16D7F">
            <w:pPr>
              <w:spacing w:before="20" w:after="20"/>
              <w:jc w:val="left"/>
              <w:rPr>
                <w:b/>
                <w:bCs/>
                <w:sz w:val="16"/>
                <w:szCs w:val="20"/>
              </w:rPr>
            </w:pPr>
          </w:p>
        </w:tc>
        <w:tc>
          <w:tcPr>
            <w:tcW w:w="0" w:type="auto"/>
            <w:vMerge/>
          </w:tcPr>
          <w:p w14:paraId="0E30A510" w14:textId="77777777" w:rsidR="00B30E03" w:rsidRPr="003D0730" w:rsidRDefault="00B30E03" w:rsidP="00F16D7F">
            <w:pPr>
              <w:spacing w:before="20" w:after="20"/>
              <w:jc w:val="left"/>
              <w:rPr>
                <w:b/>
                <w:bCs/>
                <w:sz w:val="16"/>
                <w:szCs w:val="20"/>
              </w:rPr>
            </w:pPr>
          </w:p>
        </w:tc>
      </w:tr>
      <w:tr w:rsidR="00B30E03" w14:paraId="02CD92FB" w14:textId="77777777" w:rsidTr="00B30E03">
        <w:tc>
          <w:tcPr>
            <w:tcW w:w="0" w:type="auto"/>
          </w:tcPr>
          <w:p w14:paraId="16A3DFF3" w14:textId="753CD87C" w:rsidR="00B30E03" w:rsidRPr="003D0730" w:rsidRDefault="00741C54" w:rsidP="00F16D7F">
            <w:pPr>
              <w:spacing w:before="20" w:after="20"/>
              <w:jc w:val="left"/>
              <w:rPr>
                <w:sz w:val="16"/>
                <w:szCs w:val="20"/>
              </w:rPr>
            </w:pPr>
            <w:r w:rsidRPr="003D0730">
              <w:rPr>
                <w:sz w:val="16"/>
                <w:szCs w:val="20"/>
              </w:rPr>
              <w:t>P</w:t>
            </w:r>
            <w:r w:rsidR="00B30E03" w:rsidRPr="003D0730">
              <w:rPr>
                <w:sz w:val="16"/>
                <w:szCs w:val="20"/>
              </w:rPr>
              <w:t>1</w:t>
            </w:r>
          </w:p>
        </w:tc>
        <w:tc>
          <w:tcPr>
            <w:tcW w:w="0" w:type="auto"/>
          </w:tcPr>
          <w:p w14:paraId="6B0B1E43" w14:textId="0A8AD4C4" w:rsidR="00B30E03" w:rsidRPr="003D0730" w:rsidRDefault="00B30E03" w:rsidP="00F16D7F">
            <w:pPr>
              <w:spacing w:before="20" w:after="20"/>
              <w:jc w:val="left"/>
              <w:rPr>
                <w:sz w:val="16"/>
                <w:szCs w:val="20"/>
              </w:rPr>
            </w:pPr>
            <w:r w:rsidRPr="003D0730">
              <w:rPr>
                <w:sz w:val="16"/>
                <w:szCs w:val="20"/>
              </w:rPr>
              <w:t>Software Engineering</w:t>
            </w:r>
          </w:p>
        </w:tc>
        <w:tc>
          <w:tcPr>
            <w:tcW w:w="0" w:type="auto"/>
          </w:tcPr>
          <w:p w14:paraId="27D33BBB" w14:textId="067FAF17" w:rsidR="00B30E03" w:rsidRPr="003D0730" w:rsidRDefault="00B30E03" w:rsidP="00F16D7F">
            <w:pPr>
              <w:spacing w:before="20" w:after="20"/>
              <w:jc w:val="left"/>
              <w:rPr>
                <w:sz w:val="16"/>
                <w:szCs w:val="20"/>
              </w:rPr>
            </w:pPr>
            <w:r w:rsidRPr="003D0730">
              <w:rPr>
                <w:sz w:val="16"/>
                <w:szCs w:val="20"/>
              </w:rPr>
              <w:t>Fault tolerance for Model-Based Software Testing</w:t>
            </w:r>
          </w:p>
        </w:tc>
        <w:tc>
          <w:tcPr>
            <w:tcW w:w="0" w:type="auto"/>
          </w:tcPr>
          <w:p w14:paraId="2A4B1EBB" w14:textId="4BD35D6B" w:rsidR="00B30E03" w:rsidRPr="003D0730" w:rsidRDefault="00B30E03" w:rsidP="00C54166">
            <w:pPr>
              <w:spacing w:before="20" w:after="20"/>
              <w:jc w:val="center"/>
              <w:rPr>
                <w:sz w:val="16"/>
                <w:szCs w:val="20"/>
              </w:rPr>
            </w:pPr>
            <w:r w:rsidRPr="003D0730">
              <w:rPr>
                <w:sz w:val="16"/>
                <w:szCs w:val="20"/>
              </w:rPr>
              <w:t>4</w:t>
            </w:r>
          </w:p>
        </w:tc>
        <w:tc>
          <w:tcPr>
            <w:tcW w:w="0" w:type="auto"/>
          </w:tcPr>
          <w:p w14:paraId="68312793" w14:textId="68AF5B36" w:rsidR="00B30E03" w:rsidRPr="003D0730" w:rsidRDefault="00B30E03" w:rsidP="00C54166">
            <w:pPr>
              <w:spacing w:before="20" w:after="20"/>
              <w:jc w:val="center"/>
              <w:rPr>
                <w:sz w:val="16"/>
                <w:szCs w:val="20"/>
              </w:rPr>
            </w:pPr>
          </w:p>
        </w:tc>
        <w:tc>
          <w:tcPr>
            <w:tcW w:w="0" w:type="auto"/>
          </w:tcPr>
          <w:p w14:paraId="3B192C22" w14:textId="02AD0BBF" w:rsidR="00B30E03" w:rsidRPr="003D0730" w:rsidRDefault="00B30E03" w:rsidP="00C54166">
            <w:pPr>
              <w:spacing w:before="20" w:after="20"/>
              <w:jc w:val="center"/>
              <w:rPr>
                <w:sz w:val="16"/>
                <w:szCs w:val="20"/>
              </w:rPr>
            </w:pPr>
            <w:r w:rsidRPr="003D0730">
              <w:rPr>
                <w:sz w:val="16"/>
                <w:szCs w:val="20"/>
              </w:rPr>
              <w:t>x</w:t>
            </w:r>
          </w:p>
        </w:tc>
        <w:tc>
          <w:tcPr>
            <w:tcW w:w="0" w:type="auto"/>
          </w:tcPr>
          <w:p w14:paraId="7495F479" w14:textId="4B4EBB46" w:rsidR="00B30E03" w:rsidRPr="003D0730" w:rsidRDefault="00B30E03" w:rsidP="00F16D7F">
            <w:pPr>
              <w:spacing w:before="20" w:after="20"/>
              <w:jc w:val="left"/>
              <w:rPr>
                <w:sz w:val="16"/>
                <w:szCs w:val="20"/>
              </w:rPr>
            </w:pPr>
            <w:r w:rsidRPr="003D0730">
              <w:rPr>
                <w:sz w:val="16"/>
                <w:szCs w:val="20"/>
              </w:rPr>
              <w:t>ChatGPT</w:t>
            </w:r>
          </w:p>
        </w:tc>
        <w:tc>
          <w:tcPr>
            <w:tcW w:w="0" w:type="auto"/>
          </w:tcPr>
          <w:p w14:paraId="3E46D93F" w14:textId="2DECE83B" w:rsidR="00B30E03" w:rsidRPr="003D0730" w:rsidRDefault="00B30E03" w:rsidP="00F16D7F">
            <w:pPr>
              <w:spacing w:before="20" w:after="20"/>
              <w:jc w:val="left"/>
              <w:rPr>
                <w:sz w:val="16"/>
                <w:szCs w:val="20"/>
              </w:rPr>
            </w:pPr>
            <w:r w:rsidRPr="003D0730">
              <w:rPr>
                <w:sz w:val="16"/>
                <w:szCs w:val="20"/>
              </w:rPr>
              <w:t>June-July   2025</w:t>
            </w:r>
          </w:p>
        </w:tc>
        <w:tc>
          <w:tcPr>
            <w:tcW w:w="0" w:type="auto"/>
          </w:tcPr>
          <w:p w14:paraId="08105FD4" w14:textId="0ED2F285" w:rsidR="00B30E03" w:rsidRPr="003D0730" w:rsidRDefault="00B30E03" w:rsidP="00F16D7F">
            <w:pPr>
              <w:spacing w:before="20" w:after="20"/>
              <w:jc w:val="left"/>
              <w:rPr>
                <w:sz w:val="16"/>
                <w:szCs w:val="20"/>
              </w:rPr>
            </w:pPr>
            <w:r w:rsidRPr="003D0730">
              <w:rPr>
                <w:sz w:val="16"/>
                <w:szCs w:val="20"/>
              </w:rPr>
              <w:t>5,062 minutes ~= 84 hours</w:t>
            </w:r>
          </w:p>
        </w:tc>
        <w:tc>
          <w:tcPr>
            <w:tcW w:w="0" w:type="auto"/>
          </w:tcPr>
          <w:p w14:paraId="6DA72F3A" w14:textId="2E4096B2" w:rsidR="00B30E03" w:rsidRPr="003D0730" w:rsidRDefault="00B30E03" w:rsidP="00F16D7F">
            <w:pPr>
              <w:spacing w:before="20" w:after="20"/>
              <w:jc w:val="left"/>
              <w:rPr>
                <w:sz w:val="16"/>
                <w:szCs w:val="20"/>
              </w:rPr>
            </w:pPr>
            <w:r w:rsidRPr="003D0730">
              <w:rPr>
                <w:sz w:val="16"/>
                <w:szCs w:val="20"/>
              </w:rPr>
              <w:t>215</w:t>
            </w:r>
          </w:p>
        </w:tc>
        <w:tc>
          <w:tcPr>
            <w:tcW w:w="0" w:type="auto"/>
          </w:tcPr>
          <w:p w14:paraId="3D477071" w14:textId="6DBA490F" w:rsidR="00B30E03" w:rsidRPr="003D0730" w:rsidRDefault="00B30E03" w:rsidP="00F16D7F">
            <w:pPr>
              <w:spacing w:before="20" w:after="20"/>
              <w:jc w:val="left"/>
              <w:rPr>
                <w:sz w:val="16"/>
                <w:szCs w:val="20"/>
              </w:rPr>
            </w:pPr>
          </w:p>
        </w:tc>
      </w:tr>
      <w:tr w:rsidR="00B30E03" w14:paraId="36F57897" w14:textId="77777777" w:rsidTr="00B30E03">
        <w:tc>
          <w:tcPr>
            <w:tcW w:w="0" w:type="auto"/>
          </w:tcPr>
          <w:p w14:paraId="238C4FCC" w14:textId="3A4A1677" w:rsidR="00B30E03" w:rsidRPr="003D0730" w:rsidRDefault="00741C54" w:rsidP="00F16D7F">
            <w:pPr>
              <w:spacing w:before="20" w:after="20"/>
              <w:jc w:val="left"/>
              <w:rPr>
                <w:sz w:val="16"/>
                <w:szCs w:val="20"/>
              </w:rPr>
            </w:pPr>
            <w:r w:rsidRPr="003D0730">
              <w:rPr>
                <w:sz w:val="16"/>
                <w:szCs w:val="20"/>
              </w:rPr>
              <w:t>P</w:t>
            </w:r>
            <w:r w:rsidR="00B30E03" w:rsidRPr="003D0730">
              <w:rPr>
                <w:sz w:val="16"/>
                <w:szCs w:val="20"/>
              </w:rPr>
              <w:t>2</w:t>
            </w:r>
          </w:p>
        </w:tc>
        <w:tc>
          <w:tcPr>
            <w:tcW w:w="0" w:type="auto"/>
          </w:tcPr>
          <w:p w14:paraId="73C0E391" w14:textId="3FC76DFF" w:rsidR="00B30E03" w:rsidRPr="003D0730" w:rsidRDefault="00B30E03" w:rsidP="00F16D7F">
            <w:pPr>
              <w:spacing w:before="20" w:after="20"/>
              <w:jc w:val="left"/>
              <w:rPr>
                <w:sz w:val="16"/>
                <w:szCs w:val="20"/>
              </w:rPr>
            </w:pPr>
            <w:r w:rsidRPr="003D0730">
              <w:rPr>
                <w:sz w:val="16"/>
                <w:szCs w:val="20"/>
              </w:rPr>
              <w:t>AI, Software Engineering</w:t>
            </w:r>
          </w:p>
        </w:tc>
        <w:tc>
          <w:tcPr>
            <w:tcW w:w="0" w:type="auto"/>
          </w:tcPr>
          <w:p w14:paraId="58DE09D2" w14:textId="6987EB5D" w:rsidR="00B30E03" w:rsidRPr="003D0730" w:rsidRDefault="00B30E03" w:rsidP="00F16D7F">
            <w:pPr>
              <w:spacing w:before="20" w:after="20"/>
              <w:jc w:val="left"/>
              <w:rPr>
                <w:sz w:val="16"/>
                <w:szCs w:val="20"/>
              </w:rPr>
            </w:pPr>
            <w:r w:rsidRPr="003D0730">
              <w:rPr>
                <w:sz w:val="16"/>
                <w:szCs w:val="20"/>
              </w:rPr>
              <w:t>Hidden Costs of AI-Assisted Software Engineering</w:t>
            </w:r>
          </w:p>
        </w:tc>
        <w:tc>
          <w:tcPr>
            <w:tcW w:w="0" w:type="auto"/>
          </w:tcPr>
          <w:p w14:paraId="0BB2A24C" w14:textId="06B3B35B" w:rsidR="00B30E03" w:rsidRPr="003D0730" w:rsidRDefault="00B30E03" w:rsidP="00C54166">
            <w:pPr>
              <w:spacing w:before="20" w:after="20"/>
              <w:jc w:val="center"/>
              <w:rPr>
                <w:sz w:val="16"/>
                <w:szCs w:val="20"/>
              </w:rPr>
            </w:pPr>
            <w:r w:rsidRPr="003D0730">
              <w:rPr>
                <w:sz w:val="16"/>
                <w:szCs w:val="20"/>
              </w:rPr>
              <w:t>1</w:t>
            </w:r>
          </w:p>
        </w:tc>
        <w:tc>
          <w:tcPr>
            <w:tcW w:w="0" w:type="auto"/>
          </w:tcPr>
          <w:p w14:paraId="1EBDC45F" w14:textId="52DD37CD" w:rsidR="00B30E03" w:rsidRPr="003D0730" w:rsidRDefault="00B30E03" w:rsidP="00C54166">
            <w:pPr>
              <w:spacing w:before="20" w:after="20"/>
              <w:jc w:val="center"/>
              <w:rPr>
                <w:sz w:val="16"/>
                <w:szCs w:val="20"/>
              </w:rPr>
            </w:pPr>
            <w:r w:rsidRPr="003D0730">
              <w:rPr>
                <w:sz w:val="16"/>
                <w:szCs w:val="20"/>
              </w:rPr>
              <w:t>x</w:t>
            </w:r>
          </w:p>
        </w:tc>
        <w:tc>
          <w:tcPr>
            <w:tcW w:w="0" w:type="auto"/>
          </w:tcPr>
          <w:p w14:paraId="76904713" w14:textId="1ECC87D4" w:rsidR="00B30E03" w:rsidRPr="003D0730" w:rsidRDefault="00B30E03" w:rsidP="00C54166">
            <w:pPr>
              <w:spacing w:before="20" w:after="20"/>
              <w:jc w:val="center"/>
              <w:rPr>
                <w:sz w:val="16"/>
                <w:szCs w:val="20"/>
              </w:rPr>
            </w:pPr>
            <w:r w:rsidRPr="003D0730">
              <w:rPr>
                <w:sz w:val="16"/>
                <w:szCs w:val="20"/>
              </w:rPr>
              <w:t>x</w:t>
            </w:r>
          </w:p>
        </w:tc>
        <w:tc>
          <w:tcPr>
            <w:tcW w:w="0" w:type="auto"/>
          </w:tcPr>
          <w:p w14:paraId="3626F703" w14:textId="2180409E" w:rsidR="00B30E03" w:rsidRPr="003D0730" w:rsidRDefault="00B30E03" w:rsidP="00F16D7F">
            <w:pPr>
              <w:spacing w:before="20" w:after="20"/>
              <w:jc w:val="left"/>
              <w:rPr>
                <w:sz w:val="16"/>
                <w:szCs w:val="20"/>
              </w:rPr>
            </w:pPr>
            <w:r w:rsidRPr="003D0730">
              <w:rPr>
                <w:sz w:val="16"/>
                <w:szCs w:val="20"/>
              </w:rPr>
              <w:t>ChatGPT</w:t>
            </w:r>
          </w:p>
        </w:tc>
        <w:tc>
          <w:tcPr>
            <w:tcW w:w="0" w:type="auto"/>
          </w:tcPr>
          <w:p w14:paraId="0BE56A38" w14:textId="317D7CBC" w:rsidR="00B30E03" w:rsidRPr="003D0730" w:rsidRDefault="00B30E03" w:rsidP="00F16D7F">
            <w:pPr>
              <w:spacing w:before="20" w:after="20"/>
              <w:jc w:val="left"/>
              <w:rPr>
                <w:sz w:val="16"/>
                <w:szCs w:val="20"/>
              </w:rPr>
            </w:pPr>
            <w:r w:rsidRPr="003D0730">
              <w:rPr>
                <w:sz w:val="16"/>
                <w:szCs w:val="20"/>
              </w:rPr>
              <w:t>July-Aug. 2025</w:t>
            </w:r>
          </w:p>
        </w:tc>
        <w:tc>
          <w:tcPr>
            <w:tcW w:w="0" w:type="auto"/>
          </w:tcPr>
          <w:p w14:paraId="3E061AFF" w14:textId="019284AE" w:rsidR="00B30E03" w:rsidRPr="003D0730" w:rsidRDefault="00B30E03" w:rsidP="00F16D7F">
            <w:pPr>
              <w:spacing w:before="20" w:after="20"/>
              <w:jc w:val="left"/>
              <w:rPr>
                <w:sz w:val="16"/>
                <w:szCs w:val="20"/>
              </w:rPr>
            </w:pPr>
            <w:r w:rsidRPr="003D0730">
              <w:rPr>
                <w:sz w:val="16"/>
                <w:szCs w:val="20"/>
              </w:rPr>
              <w:t>3,854 minutes ~= 64 hours</w:t>
            </w:r>
          </w:p>
        </w:tc>
        <w:tc>
          <w:tcPr>
            <w:tcW w:w="0" w:type="auto"/>
          </w:tcPr>
          <w:p w14:paraId="592B9D6C" w14:textId="00C5C43D" w:rsidR="00B30E03" w:rsidRPr="003D0730" w:rsidRDefault="00B30E03" w:rsidP="00F16D7F">
            <w:pPr>
              <w:spacing w:before="20" w:after="20"/>
              <w:jc w:val="left"/>
              <w:rPr>
                <w:sz w:val="16"/>
                <w:szCs w:val="20"/>
              </w:rPr>
            </w:pPr>
            <w:r w:rsidRPr="003D0730">
              <w:rPr>
                <w:sz w:val="16"/>
                <w:szCs w:val="20"/>
              </w:rPr>
              <w:t>284</w:t>
            </w:r>
          </w:p>
        </w:tc>
        <w:tc>
          <w:tcPr>
            <w:tcW w:w="0" w:type="auto"/>
          </w:tcPr>
          <w:p w14:paraId="1D5B519A" w14:textId="73B1A807" w:rsidR="00B30E03" w:rsidRPr="003D0730" w:rsidRDefault="00B30E03" w:rsidP="00F16D7F">
            <w:pPr>
              <w:spacing w:before="20" w:after="20"/>
              <w:jc w:val="left"/>
              <w:rPr>
                <w:sz w:val="16"/>
                <w:szCs w:val="20"/>
              </w:rPr>
            </w:pPr>
            <w:r w:rsidRPr="003D0730">
              <w:rPr>
                <w:sz w:val="16"/>
                <w:szCs w:val="20"/>
              </w:rPr>
              <w:t>No previous draft file. Started from scratch</w:t>
            </w:r>
          </w:p>
        </w:tc>
      </w:tr>
      <w:tr w:rsidR="00B30E03" w14:paraId="611E111F" w14:textId="77777777" w:rsidTr="00B30E03">
        <w:tc>
          <w:tcPr>
            <w:tcW w:w="0" w:type="auto"/>
          </w:tcPr>
          <w:p w14:paraId="021FF7A6" w14:textId="474CB22A" w:rsidR="00B30E03" w:rsidRPr="003D0730" w:rsidRDefault="00741C54" w:rsidP="00F16D7F">
            <w:pPr>
              <w:spacing w:before="20" w:after="20"/>
              <w:jc w:val="left"/>
              <w:rPr>
                <w:sz w:val="16"/>
                <w:szCs w:val="20"/>
              </w:rPr>
            </w:pPr>
            <w:r w:rsidRPr="003D0730">
              <w:rPr>
                <w:sz w:val="16"/>
                <w:szCs w:val="20"/>
              </w:rPr>
              <w:t>P</w:t>
            </w:r>
            <w:r w:rsidR="00B30E03" w:rsidRPr="003D0730">
              <w:rPr>
                <w:sz w:val="16"/>
                <w:szCs w:val="20"/>
              </w:rPr>
              <w:t>3</w:t>
            </w:r>
          </w:p>
        </w:tc>
        <w:tc>
          <w:tcPr>
            <w:tcW w:w="0" w:type="auto"/>
          </w:tcPr>
          <w:p w14:paraId="2A52C4A1" w14:textId="08738064" w:rsidR="00B30E03" w:rsidRPr="003D0730" w:rsidRDefault="00B30E03" w:rsidP="00F16D7F">
            <w:pPr>
              <w:spacing w:before="20" w:after="20"/>
              <w:jc w:val="left"/>
              <w:rPr>
                <w:sz w:val="16"/>
                <w:szCs w:val="20"/>
              </w:rPr>
            </w:pPr>
            <w:r w:rsidRPr="003D0730">
              <w:rPr>
                <w:sz w:val="16"/>
                <w:szCs w:val="20"/>
              </w:rPr>
              <w:t>Caucasus studies, Political Science</w:t>
            </w:r>
          </w:p>
        </w:tc>
        <w:tc>
          <w:tcPr>
            <w:tcW w:w="0" w:type="auto"/>
          </w:tcPr>
          <w:p w14:paraId="1F6C5706" w14:textId="5D40E61A" w:rsidR="00B30E03" w:rsidRPr="003D0730" w:rsidRDefault="00B30E03" w:rsidP="00F16D7F">
            <w:pPr>
              <w:spacing w:before="20" w:after="20"/>
              <w:jc w:val="left"/>
              <w:rPr>
                <w:sz w:val="16"/>
                <w:szCs w:val="20"/>
              </w:rPr>
            </w:pPr>
            <w:r w:rsidRPr="003D0730">
              <w:rPr>
                <w:sz w:val="16"/>
                <w:szCs w:val="20"/>
              </w:rPr>
              <w:t>Reunification viability of two divided parts of Azerbaijan</w:t>
            </w:r>
          </w:p>
        </w:tc>
        <w:tc>
          <w:tcPr>
            <w:tcW w:w="0" w:type="auto"/>
          </w:tcPr>
          <w:p w14:paraId="15E06C55" w14:textId="042F181B" w:rsidR="00B30E03" w:rsidRPr="003D0730" w:rsidRDefault="00B30E03" w:rsidP="00C54166">
            <w:pPr>
              <w:spacing w:before="20" w:after="20"/>
              <w:jc w:val="center"/>
              <w:rPr>
                <w:sz w:val="16"/>
                <w:szCs w:val="20"/>
              </w:rPr>
            </w:pPr>
            <w:r w:rsidRPr="003D0730">
              <w:rPr>
                <w:sz w:val="16"/>
                <w:szCs w:val="20"/>
              </w:rPr>
              <w:t>1</w:t>
            </w:r>
          </w:p>
        </w:tc>
        <w:tc>
          <w:tcPr>
            <w:tcW w:w="0" w:type="auto"/>
          </w:tcPr>
          <w:p w14:paraId="74F1E64F" w14:textId="637836EF" w:rsidR="00B30E03" w:rsidRPr="003D0730" w:rsidRDefault="00B30E03" w:rsidP="00C54166">
            <w:pPr>
              <w:spacing w:before="20" w:after="20"/>
              <w:jc w:val="center"/>
              <w:rPr>
                <w:sz w:val="16"/>
                <w:szCs w:val="20"/>
              </w:rPr>
            </w:pPr>
            <w:r w:rsidRPr="003D0730">
              <w:rPr>
                <w:sz w:val="16"/>
                <w:szCs w:val="20"/>
              </w:rPr>
              <w:t>x</w:t>
            </w:r>
          </w:p>
        </w:tc>
        <w:tc>
          <w:tcPr>
            <w:tcW w:w="0" w:type="auto"/>
          </w:tcPr>
          <w:p w14:paraId="0E258D42" w14:textId="7AE54F9D" w:rsidR="00B30E03" w:rsidRPr="003D0730" w:rsidRDefault="00B30E03" w:rsidP="00C54166">
            <w:pPr>
              <w:spacing w:before="20" w:after="20"/>
              <w:jc w:val="center"/>
              <w:rPr>
                <w:sz w:val="16"/>
                <w:szCs w:val="20"/>
              </w:rPr>
            </w:pPr>
            <w:r w:rsidRPr="003D0730">
              <w:rPr>
                <w:sz w:val="16"/>
                <w:szCs w:val="20"/>
              </w:rPr>
              <w:t>x</w:t>
            </w:r>
          </w:p>
        </w:tc>
        <w:tc>
          <w:tcPr>
            <w:tcW w:w="0" w:type="auto"/>
          </w:tcPr>
          <w:p w14:paraId="4CF5A6D8" w14:textId="32E67B0B" w:rsidR="00B30E03" w:rsidRPr="003D0730" w:rsidRDefault="00B30E03" w:rsidP="00F16D7F">
            <w:pPr>
              <w:spacing w:before="20" w:after="20"/>
              <w:jc w:val="left"/>
              <w:rPr>
                <w:sz w:val="16"/>
                <w:szCs w:val="20"/>
              </w:rPr>
            </w:pPr>
            <w:r w:rsidRPr="003D0730">
              <w:rPr>
                <w:sz w:val="16"/>
                <w:szCs w:val="20"/>
              </w:rPr>
              <w:t>Claude</w:t>
            </w:r>
          </w:p>
        </w:tc>
        <w:tc>
          <w:tcPr>
            <w:tcW w:w="0" w:type="auto"/>
          </w:tcPr>
          <w:p w14:paraId="53A6B09C" w14:textId="580B84E2" w:rsidR="00B30E03" w:rsidRPr="003D0730" w:rsidRDefault="00B30E03" w:rsidP="00F16D7F">
            <w:pPr>
              <w:spacing w:before="20" w:after="20"/>
              <w:jc w:val="left"/>
              <w:rPr>
                <w:sz w:val="16"/>
                <w:szCs w:val="20"/>
              </w:rPr>
            </w:pPr>
            <w:r w:rsidRPr="003D0730">
              <w:rPr>
                <w:sz w:val="16"/>
                <w:szCs w:val="20"/>
              </w:rPr>
              <w:t>March-April 2026</w:t>
            </w:r>
          </w:p>
        </w:tc>
        <w:tc>
          <w:tcPr>
            <w:tcW w:w="0" w:type="auto"/>
          </w:tcPr>
          <w:p w14:paraId="76B423AF" w14:textId="04EC12BE" w:rsidR="00B30E03" w:rsidRPr="003D0730" w:rsidRDefault="00B30E03" w:rsidP="00F16D7F">
            <w:pPr>
              <w:spacing w:before="20" w:after="20"/>
              <w:jc w:val="left"/>
              <w:rPr>
                <w:sz w:val="16"/>
                <w:szCs w:val="20"/>
              </w:rPr>
            </w:pPr>
            <w:r w:rsidRPr="003D0730">
              <w:rPr>
                <w:sz w:val="16"/>
                <w:szCs w:val="20"/>
              </w:rPr>
              <w:t>1,775 minutes ~= 29 hours</w:t>
            </w:r>
          </w:p>
        </w:tc>
        <w:tc>
          <w:tcPr>
            <w:tcW w:w="0" w:type="auto"/>
          </w:tcPr>
          <w:p w14:paraId="1A53521B" w14:textId="268FD391" w:rsidR="00B30E03" w:rsidRPr="003D0730" w:rsidRDefault="00B30E03" w:rsidP="00F16D7F">
            <w:pPr>
              <w:spacing w:before="20" w:after="20"/>
              <w:jc w:val="left"/>
              <w:rPr>
                <w:sz w:val="16"/>
                <w:szCs w:val="20"/>
              </w:rPr>
            </w:pPr>
            <w:r w:rsidRPr="003D0730">
              <w:rPr>
                <w:sz w:val="16"/>
                <w:szCs w:val="20"/>
              </w:rPr>
              <w:t>185</w:t>
            </w:r>
          </w:p>
        </w:tc>
        <w:tc>
          <w:tcPr>
            <w:tcW w:w="0" w:type="auto"/>
          </w:tcPr>
          <w:p w14:paraId="4DEBF41B" w14:textId="782FDA61" w:rsidR="00B30E03" w:rsidRPr="003D0730" w:rsidRDefault="00B30E03" w:rsidP="00F16D7F">
            <w:pPr>
              <w:spacing w:before="20" w:after="20"/>
              <w:jc w:val="left"/>
              <w:rPr>
                <w:sz w:val="16"/>
                <w:szCs w:val="20"/>
              </w:rPr>
            </w:pPr>
            <w:r w:rsidRPr="003D0730">
              <w:rPr>
                <w:sz w:val="16"/>
                <w:szCs w:val="20"/>
              </w:rPr>
              <w:t>No previous draft file. Started from scratch</w:t>
            </w:r>
          </w:p>
        </w:tc>
      </w:tr>
      <w:tr w:rsidR="00B30E03" w14:paraId="255289F0" w14:textId="77777777" w:rsidTr="00B30E03">
        <w:tc>
          <w:tcPr>
            <w:tcW w:w="0" w:type="auto"/>
          </w:tcPr>
          <w:p w14:paraId="2F177B47" w14:textId="645BD46A" w:rsidR="00B30E03" w:rsidRPr="003D0730" w:rsidRDefault="00741C54" w:rsidP="00F16D7F">
            <w:pPr>
              <w:spacing w:before="20" w:after="20"/>
              <w:jc w:val="left"/>
              <w:rPr>
                <w:sz w:val="16"/>
                <w:szCs w:val="20"/>
              </w:rPr>
            </w:pPr>
            <w:r w:rsidRPr="003D0730">
              <w:rPr>
                <w:sz w:val="16"/>
                <w:szCs w:val="20"/>
              </w:rPr>
              <w:t>P</w:t>
            </w:r>
            <w:r w:rsidR="00B30E03" w:rsidRPr="003D0730">
              <w:rPr>
                <w:sz w:val="16"/>
                <w:szCs w:val="20"/>
              </w:rPr>
              <w:t>4</w:t>
            </w:r>
          </w:p>
        </w:tc>
        <w:tc>
          <w:tcPr>
            <w:tcW w:w="0" w:type="auto"/>
          </w:tcPr>
          <w:p w14:paraId="32E12F7B" w14:textId="1ED22CC7" w:rsidR="00B30E03" w:rsidRPr="003D0730" w:rsidRDefault="00B30E03" w:rsidP="00F16D7F">
            <w:pPr>
              <w:spacing w:before="20" w:after="20"/>
              <w:jc w:val="left"/>
              <w:rPr>
                <w:sz w:val="16"/>
                <w:szCs w:val="20"/>
              </w:rPr>
            </w:pPr>
            <w:r w:rsidRPr="003D0730">
              <w:rPr>
                <w:sz w:val="16"/>
                <w:szCs w:val="20"/>
              </w:rPr>
              <w:t>AI, Software Engineering</w:t>
            </w:r>
          </w:p>
        </w:tc>
        <w:tc>
          <w:tcPr>
            <w:tcW w:w="0" w:type="auto"/>
          </w:tcPr>
          <w:p w14:paraId="03E74F9D" w14:textId="3358D11E" w:rsidR="00B30E03" w:rsidRPr="003D0730" w:rsidRDefault="00B30E03" w:rsidP="00930BB2">
            <w:pPr>
              <w:spacing w:before="20" w:after="20"/>
              <w:jc w:val="left"/>
              <w:rPr>
                <w:sz w:val="16"/>
                <w:szCs w:val="20"/>
              </w:rPr>
            </w:pPr>
            <w:r w:rsidRPr="003D0730">
              <w:rPr>
                <w:sz w:val="16"/>
                <w:szCs w:val="20"/>
              </w:rPr>
              <w:t>Factors influencing the quality of AI-generated code: a Systematic Literature Review (SLR)</w:t>
            </w:r>
          </w:p>
        </w:tc>
        <w:tc>
          <w:tcPr>
            <w:tcW w:w="0" w:type="auto"/>
          </w:tcPr>
          <w:p w14:paraId="66FC7B20" w14:textId="1DBC6F32" w:rsidR="00B30E03" w:rsidRPr="003D0730" w:rsidRDefault="00B30E03" w:rsidP="00C54166">
            <w:pPr>
              <w:spacing w:before="20" w:after="20"/>
              <w:jc w:val="center"/>
              <w:rPr>
                <w:sz w:val="16"/>
                <w:szCs w:val="20"/>
              </w:rPr>
            </w:pPr>
            <w:r w:rsidRPr="003D0730">
              <w:rPr>
                <w:sz w:val="16"/>
                <w:szCs w:val="20"/>
              </w:rPr>
              <w:t>3</w:t>
            </w:r>
          </w:p>
        </w:tc>
        <w:tc>
          <w:tcPr>
            <w:tcW w:w="0" w:type="auto"/>
          </w:tcPr>
          <w:p w14:paraId="577E87B7" w14:textId="7A56976F" w:rsidR="00B30E03" w:rsidRPr="003D0730" w:rsidRDefault="00B30E03" w:rsidP="00C54166">
            <w:pPr>
              <w:spacing w:before="20" w:after="20"/>
              <w:jc w:val="center"/>
              <w:rPr>
                <w:sz w:val="16"/>
                <w:szCs w:val="20"/>
              </w:rPr>
            </w:pPr>
            <w:r w:rsidRPr="003D0730">
              <w:rPr>
                <w:sz w:val="16"/>
                <w:szCs w:val="20"/>
              </w:rPr>
              <w:t>x</w:t>
            </w:r>
          </w:p>
        </w:tc>
        <w:tc>
          <w:tcPr>
            <w:tcW w:w="0" w:type="auto"/>
          </w:tcPr>
          <w:p w14:paraId="2E9EBFB1" w14:textId="3E611557" w:rsidR="00B30E03" w:rsidRPr="003D0730" w:rsidRDefault="00B30E03" w:rsidP="00C54166">
            <w:pPr>
              <w:spacing w:before="20" w:after="20"/>
              <w:jc w:val="center"/>
              <w:rPr>
                <w:sz w:val="16"/>
                <w:szCs w:val="20"/>
              </w:rPr>
            </w:pPr>
            <w:r w:rsidRPr="003D0730">
              <w:rPr>
                <w:sz w:val="16"/>
                <w:szCs w:val="20"/>
              </w:rPr>
              <w:t>x</w:t>
            </w:r>
          </w:p>
        </w:tc>
        <w:tc>
          <w:tcPr>
            <w:tcW w:w="0" w:type="auto"/>
          </w:tcPr>
          <w:p w14:paraId="18FA705D" w14:textId="0B6EC0C8" w:rsidR="00B30E03" w:rsidRPr="003D0730" w:rsidRDefault="00B30E03" w:rsidP="00F16D7F">
            <w:pPr>
              <w:spacing w:before="20" w:after="20"/>
              <w:jc w:val="left"/>
              <w:rPr>
                <w:sz w:val="16"/>
                <w:szCs w:val="20"/>
              </w:rPr>
            </w:pPr>
            <w:r w:rsidRPr="003D0730">
              <w:rPr>
                <w:sz w:val="16"/>
                <w:szCs w:val="20"/>
              </w:rPr>
              <w:t>Claude</w:t>
            </w:r>
          </w:p>
        </w:tc>
        <w:tc>
          <w:tcPr>
            <w:tcW w:w="0" w:type="auto"/>
          </w:tcPr>
          <w:p w14:paraId="5BE5E9EA" w14:textId="68AB9184" w:rsidR="00B30E03" w:rsidRPr="003D0730" w:rsidRDefault="00B30E03" w:rsidP="00F16D7F">
            <w:pPr>
              <w:spacing w:before="20" w:after="20"/>
              <w:jc w:val="left"/>
              <w:rPr>
                <w:sz w:val="16"/>
                <w:szCs w:val="20"/>
              </w:rPr>
            </w:pPr>
            <w:r w:rsidRPr="003D0730">
              <w:rPr>
                <w:sz w:val="16"/>
                <w:szCs w:val="20"/>
              </w:rPr>
              <w:t>March-June 2026</w:t>
            </w:r>
          </w:p>
        </w:tc>
        <w:tc>
          <w:tcPr>
            <w:tcW w:w="0" w:type="auto"/>
          </w:tcPr>
          <w:p w14:paraId="1E4B9279" w14:textId="4AE46DB0" w:rsidR="00B30E03" w:rsidRPr="003D0730" w:rsidRDefault="00B30E03" w:rsidP="00F16D7F">
            <w:pPr>
              <w:spacing w:before="20" w:after="20"/>
              <w:jc w:val="left"/>
              <w:rPr>
                <w:sz w:val="16"/>
                <w:szCs w:val="20"/>
              </w:rPr>
            </w:pPr>
            <w:r w:rsidRPr="003D0730">
              <w:rPr>
                <w:sz w:val="16"/>
                <w:szCs w:val="20"/>
              </w:rPr>
              <w:t>2,812 minutes ~= 29 hours</w:t>
            </w:r>
          </w:p>
        </w:tc>
        <w:tc>
          <w:tcPr>
            <w:tcW w:w="0" w:type="auto"/>
          </w:tcPr>
          <w:p w14:paraId="543EE4FA" w14:textId="5763740D" w:rsidR="00B30E03" w:rsidRPr="003D0730" w:rsidRDefault="00B6510E" w:rsidP="00F16D7F">
            <w:pPr>
              <w:spacing w:before="20" w:after="20"/>
              <w:jc w:val="left"/>
              <w:rPr>
                <w:sz w:val="16"/>
                <w:szCs w:val="20"/>
              </w:rPr>
            </w:pPr>
            <w:r w:rsidRPr="003D0730">
              <w:rPr>
                <w:sz w:val="16"/>
                <w:szCs w:val="20"/>
              </w:rPr>
              <w:t>296</w:t>
            </w:r>
          </w:p>
        </w:tc>
        <w:tc>
          <w:tcPr>
            <w:tcW w:w="0" w:type="auto"/>
          </w:tcPr>
          <w:p w14:paraId="0BE32D6E" w14:textId="77777777" w:rsidR="00B30E03" w:rsidRPr="003D0730" w:rsidRDefault="00B30E03" w:rsidP="00F16D7F">
            <w:pPr>
              <w:spacing w:before="20" w:after="20"/>
              <w:jc w:val="left"/>
              <w:rPr>
                <w:sz w:val="16"/>
                <w:szCs w:val="20"/>
              </w:rPr>
            </w:pPr>
          </w:p>
        </w:tc>
      </w:tr>
      <w:tr w:rsidR="00B30E03" w14:paraId="45D261F3" w14:textId="77777777" w:rsidTr="00B30E03">
        <w:tc>
          <w:tcPr>
            <w:tcW w:w="0" w:type="auto"/>
          </w:tcPr>
          <w:p w14:paraId="555E27C5" w14:textId="31F0DA93" w:rsidR="00B30E03" w:rsidRPr="003D0730" w:rsidRDefault="00741C54" w:rsidP="00F16D7F">
            <w:pPr>
              <w:spacing w:before="20" w:after="20"/>
              <w:jc w:val="left"/>
              <w:rPr>
                <w:sz w:val="16"/>
                <w:szCs w:val="20"/>
              </w:rPr>
            </w:pPr>
            <w:r w:rsidRPr="003D0730">
              <w:rPr>
                <w:sz w:val="16"/>
                <w:szCs w:val="20"/>
              </w:rPr>
              <w:t>P</w:t>
            </w:r>
            <w:r w:rsidR="00B30E03" w:rsidRPr="003D0730">
              <w:rPr>
                <w:sz w:val="16"/>
                <w:szCs w:val="20"/>
              </w:rPr>
              <w:t>5</w:t>
            </w:r>
          </w:p>
        </w:tc>
        <w:tc>
          <w:tcPr>
            <w:tcW w:w="0" w:type="auto"/>
          </w:tcPr>
          <w:p w14:paraId="1828A5E8" w14:textId="640F62D2" w:rsidR="00B30E03" w:rsidRPr="003D0730" w:rsidRDefault="00B30E03" w:rsidP="00F16D7F">
            <w:pPr>
              <w:spacing w:before="20" w:after="20"/>
              <w:jc w:val="left"/>
              <w:rPr>
                <w:sz w:val="16"/>
                <w:szCs w:val="20"/>
              </w:rPr>
            </w:pPr>
            <w:r w:rsidRPr="003D0730">
              <w:rPr>
                <w:sz w:val="16"/>
                <w:szCs w:val="20"/>
              </w:rPr>
              <w:t>Higher Education</w:t>
            </w:r>
          </w:p>
        </w:tc>
        <w:tc>
          <w:tcPr>
            <w:tcW w:w="0" w:type="auto"/>
          </w:tcPr>
          <w:p w14:paraId="6A7179FD" w14:textId="3D4EFF89" w:rsidR="00B30E03" w:rsidRPr="003D0730" w:rsidRDefault="00B30E03" w:rsidP="00F16D7F">
            <w:pPr>
              <w:spacing w:before="20" w:after="20"/>
              <w:jc w:val="left"/>
              <w:rPr>
                <w:sz w:val="16"/>
                <w:szCs w:val="20"/>
              </w:rPr>
            </w:pPr>
            <w:r w:rsidRPr="003D0730">
              <w:rPr>
                <w:sz w:val="16"/>
                <w:szCs w:val="20"/>
              </w:rPr>
              <w:t>Developing a causal model for Diagnosing Quality of Higher Education System in Azerbaijan</w:t>
            </w:r>
          </w:p>
        </w:tc>
        <w:tc>
          <w:tcPr>
            <w:tcW w:w="0" w:type="auto"/>
          </w:tcPr>
          <w:p w14:paraId="168F3F0D" w14:textId="61028B28" w:rsidR="00B30E03" w:rsidRPr="003D0730" w:rsidRDefault="00B30E03" w:rsidP="00C54166">
            <w:pPr>
              <w:spacing w:before="20" w:after="20"/>
              <w:jc w:val="center"/>
              <w:rPr>
                <w:sz w:val="16"/>
                <w:szCs w:val="20"/>
              </w:rPr>
            </w:pPr>
            <w:r w:rsidRPr="003D0730">
              <w:rPr>
                <w:sz w:val="16"/>
                <w:szCs w:val="20"/>
              </w:rPr>
              <w:t>1</w:t>
            </w:r>
          </w:p>
        </w:tc>
        <w:tc>
          <w:tcPr>
            <w:tcW w:w="0" w:type="auto"/>
          </w:tcPr>
          <w:p w14:paraId="5CDB31A6" w14:textId="6A2E8AC9" w:rsidR="00B30E03" w:rsidRPr="003D0730" w:rsidRDefault="00B30E03" w:rsidP="00C54166">
            <w:pPr>
              <w:spacing w:before="20" w:after="20"/>
              <w:jc w:val="center"/>
              <w:rPr>
                <w:sz w:val="16"/>
                <w:szCs w:val="20"/>
              </w:rPr>
            </w:pPr>
            <w:r w:rsidRPr="003D0730">
              <w:rPr>
                <w:sz w:val="16"/>
                <w:szCs w:val="20"/>
              </w:rPr>
              <w:t>x</w:t>
            </w:r>
          </w:p>
        </w:tc>
        <w:tc>
          <w:tcPr>
            <w:tcW w:w="0" w:type="auto"/>
          </w:tcPr>
          <w:p w14:paraId="16AA273B" w14:textId="1F66B507" w:rsidR="00B30E03" w:rsidRPr="003D0730" w:rsidRDefault="00B30E03" w:rsidP="00C54166">
            <w:pPr>
              <w:spacing w:before="20" w:after="20"/>
              <w:jc w:val="center"/>
              <w:rPr>
                <w:sz w:val="16"/>
                <w:szCs w:val="20"/>
              </w:rPr>
            </w:pPr>
            <w:r w:rsidRPr="003D0730">
              <w:rPr>
                <w:sz w:val="16"/>
                <w:szCs w:val="20"/>
              </w:rPr>
              <w:t>x</w:t>
            </w:r>
          </w:p>
        </w:tc>
        <w:tc>
          <w:tcPr>
            <w:tcW w:w="0" w:type="auto"/>
          </w:tcPr>
          <w:p w14:paraId="1ABB34BE" w14:textId="29751336" w:rsidR="00B30E03" w:rsidRPr="003D0730" w:rsidRDefault="00B30E03" w:rsidP="00F16D7F">
            <w:pPr>
              <w:spacing w:before="20" w:after="20"/>
              <w:jc w:val="left"/>
              <w:rPr>
                <w:sz w:val="16"/>
                <w:szCs w:val="20"/>
              </w:rPr>
            </w:pPr>
            <w:r w:rsidRPr="003D0730">
              <w:rPr>
                <w:sz w:val="16"/>
                <w:szCs w:val="20"/>
              </w:rPr>
              <w:t>Claude</w:t>
            </w:r>
          </w:p>
        </w:tc>
        <w:tc>
          <w:tcPr>
            <w:tcW w:w="0" w:type="auto"/>
          </w:tcPr>
          <w:p w14:paraId="091EA27C" w14:textId="1B7CB868" w:rsidR="00B30E03" w:rsidRPr="003D0730" w:rsidRDefault="00B30E03" w:rsidP="00F16D7F">
            <w:pPr>
              <w:spacing w:before="20" w:after="20"/>
              <w:jc w:val="left"/>
              <w:rPr>
                <w:sz w:val="16"/>
                <w:szCs w:val="20"/>
              </w:rPr>
            </w:pPr>
            <w:r w:rsidRPr="003D0730">
              <w:rPr>
                <w:sz w:val="16"/>
                <w:szCs w:val="20"/>
              </w:rPr>
              <w:t>May-June 2026</w:t>
            </w:r>
          </w:p>
        </w:tc>
        <w:tc>
          <w:tcPr>
            <w:tcW w:w="0" w:type="auto"/>
          </w:tcPr>
          <w:p w14:paraId="642259FE" w14:textId="59341497" w:rsidR="00B30E03" w:rsidRPr="003D0730" w:rsidRDefault="00B30E03" w:rsidP="00F16D7F">
            <w:pPr>
              <w:spacing w:before="20" w:after="20"/>
              <w:jc w:val="left"/>
              <w:rPr>
                <w:sz w:val="16"/>
                <w:szCs w:val="20"/>
              </w:rPr>
            </w:pPr>
            <w:r w:rsidRPr="003D0730">
              <w:rPr>
                <w:sz w:val="16"/>
                <w:szCs w:val="20"/>
              </w:rPr>
              <w:t>3,435 minutes ~= 57 hours</w:t>
            </w:r>
          </w:p>
        </w:tc>
        <w:tc>
          <w:tcPr>
            <w:tcW w:w="0" w:type="auto"/>
          </w:tcPr>
          <w:p w14:paraId="1E61CE68" w14:textId="1B31E4C7" w:rsidR="00B30E03" w:rsidRPr="003D0730" w:rsidRDefault="00B30E03" w:rsidP="00F16D7F">
            <w:pPr>
              <w:spacing w:before="20" w:after="20"/>
              <w:jc w:val="left"/>
              <w:rPr>
                <w:sz w:val="16"/>
                <w:szCs w:val="20"/>
              </w:rPr>
            </w:pPr>
            <w:r w:rsidRPr="003D0730">
              <w:rPr>
                <w:sz w:val="16"/>
                <w:szCs w:val="20"/>
              </w:rPr>
              <w:t>122</w:t>
            </w:r>
          </w:p>
        </w:tc>
        <w:tc>
          <w:tcPr>
            <w:tcW w:w="0" w:type="auto"/>
          </w:tcPr>
          <w:p w14:paraId="6AB1E606" w14:textId="5ED9C541" w:rsidR="00B30E03" w:rsidRPr="003D0730" w:rsidRDefault="00B30E03" w:rsidP="00F16D7F">
            <w:pPr>
              <w:spacing w:before="20" w:after="20"/>
              <w:jc w:val="left"/>
              <w:rPr>
                <w:sz w:val="16"/>
                <w:szCs w:val="20"/>
              </w:rPr>
            </w:pPr>
            <w:r w:rsidRPr="003D0730">
              <w:rPr>
                <w:sz w:val="16"/>
                <w:szCs w:val="20"/>
              </w:rPr>
              <w:t>No previous draft file. Started from scratch</w:t>
            </w:r>
          </w:p>
        </w:tc>
      </w:tr>
      <w:tr w:rsidR="00B30E03" w14:paraId="709E2E57" w14:textId="77777777" w:rsidTr="00B30E03">
        <w:tc>
          <w:tcPr>
            <w:tcW w:w="0" w:type="auto"/>
          </w:tcPr>
          <w:p w14:paraId="5983C580" w14:textId="45FD7C19" w:rsidR="00B30E03" w:rsidRPr="003D0730" w:rsidRDefault="00E32A70" w:rsidP="00F16D7F">
            <w:pPr>
              <w:spacing w:before="20" w:after="20"/>
              <w:jc w:val="left"/>
              <w:rPr>
                <w:sz w:val="16"/>
                <w:szCs w:val="20"/>
              </w:rPr>
            </w:pPr>
            <w:r>
              <w:rPr>
                <w:sz w:val="16"/>
                <w:szCs w:val="20"/>
              </w:rPr>
              <w:t>P</w:t>
            </w:r>
            <w:r w:rsidR="00B30E03" w:rsidRPr="003D0730">
              <w:rPr>
                <w:sz w:val="16"/>
                <w:szCs w:val="20"/>
              </w:rPr>
              <w:t>6</w:t>
            </w:r>
          </w:p>
        </w:tc>
        <w:tc>
          <w:tcPr>
            <w:tcW w:w="0" w:type="auto"/>
          </w:tcPr>
          <w:p w14:paraId="441F09B6" w14:textId="415AFBFE" w:rsidR="00B30E03" w:rsidRPr="003D0730" w:rsidRDefault="00B30E03" w:rsidP="00F16D7F">
            <w:pPr>
              <w:spacing w:before="20" w:after="20"/>
              <w:jc w:val="left"/>
              <w:rPr>
                <w:sz w:val="16"/>
                <w:szCs w:val="20"/>
              </w:rPr>
            </w:pPr>
            <w:r w:rsidRPr="003D0730">
              <w:rPr>
                <w:sz w:val="16"/>
                <w:szCs w:val="20"/>
              </w:rPr>
              <w:t>Academic writing</w:t>
            </w:r>
          </w:p>
        </w:tc>
        <w:tc>
          <w:tcPr>
            <w:tcW w:w="0" w:type="auto"/>
          </w:tcPr>
          <w:p w14:paraId="2F3CA747" w14:textId="5A8DD0DB" w:rsidR="00B30E03" w:rsidRPr="003D0730" w:rsidRDefault="00B30E03" w:rsidP="00F16D7F">
            <w:pPr>
              <w:spacing w:before="20" w:after="20"/>
              <w:jc w:val="left"/>
              <w:rPr>
                <w:sz w:val="16"/>
                <w:szCs w:val="20"/>
              </w:rPr>
            </w:pPr>
            <w:r w:rsidRPr="003D0730">
              <w:rPr>
                <w:sz w:val="16"/>
                <w:szCs w:val="20"/>
              </w:rPr>
              <w:t>This paper</w:t>
            </w:r>
          </w:p>
        </w:tc>
        <w:tc>
          <w:tcPr>
            <w:tcW w:w="0" w:type="auto"/>
          </w:tcPr>
          <w:p w14:paraId="09EE1789" w14:textId="39A16E00" w:rsidR="00B30E03" w:rsidRPr="003D0730" w:rsidRDefault="00B30E03" w:rsidP="00C54166">
            <w:pPr>
              <w:spacing w:before="20" w:after="20"/>
              <w:jc w:val="center"/>
              <w:rPr>
                <w:sz w:val="16"/>
                <w:szCs w:val="20"/>
              </w:rPr>
            </w:pPr>
            <w:r w:rsidRPr="003D0730">
              <w:rPr>
                <w:sz w:val="16"/>
                <w:szCs w:val="20"/>
              </w:rPr>
              <w:t>1</w:t>
            </w:r>
          </w:p>
        </w:tc>
        <w:tc>
          <w:tcPr>
            <w:tcW w:w="0" w:type="auto"/>
          </w:tcPr>
          <w:p w14:paraId="20C03724" w14:textId="4043F3D5" w:rsidR="00B30E03" w:rsidRPr="003D0730" w:rsidRDefault="00B30E03" w:rsidP="00C54166">
            <w:pPr>
              <w:spacing w:before="20" w:after="20"/>
              <w:jc w:val="center"/>
              <w:rPr>
                <w:sz w:val="16"/>
                <w:szCs w:val="20"/>
              </w:rPr>
            </w:pPr>
            <w:r w:rsidRPr="003D0730">
              <w:rPr>
                <w:sz w:val="16"/>
                <w:szCs w:val="20"/>
              </w:rPr>
              <w:t>x</w:t>
            </w:r>
          </w:p>
        </w:tc>
        <w:tc>
          <w:tcPr>
            <w:tcW w:w="0" w:type="auto"/>
          </w:tcPr>
          <w:p w14:paraId="33C46BF9" w14:textId="029D2E4A" w:rsidR="00B30E03" w:rsidRPr="003D0730" w:rsidRDefault="00B30E03" w:rsidP="00C54166">
            <w:pPr>
              <w:spacing w:before="20" w:after="20"/>
              <w:jc w:val="center"/>
              <w:rPr>
                <w:sz w:val="16"/>
                <w:szCs w:val="20"/>
              </w:rPr>
            </w:pPr>
            <w:r w:rsidRPr="003D0730">
              <w:rPr>
                <w:sz w:val="16"/>
                <w:szCs w:val="20"/>
              </w:rPr>
              <w:t>x</w:t>
            </w:r>
          </w:p>
        </w:tc>
        <w:tc>
          <w:tcPr>
            <w:tcW w:w="0" w:type="auto"/>
          </w:tcPr>
          <w:p w14:paraId="7216BF84" w14:textId="0926A6B9" w:rsidR="00B30E03" w:rsidRPr="003D0730" w:rsidRDefault="00B30E03" w:rsidP="00F16D7F">
            <w:pPr>
              <w:spacing w:before="20" w:after="20"/>
              <w:jc w:val="left"/>
              <w:rPr>
                <w:sz w:val="16"/>
                <w:szCs w:val="20"/>
              </w:rPr>
            </w:pPr>
            <w:r w:rsidRPr="003D0730">
              <w:rPr>
                <w:sz w:val="16"/>
                <w:szCs w:val="20"/>
              </w:rPr>
              <w:t>Claude</w:t>
            </w:r>
          </w:p>
        </w:tc>
        <w:tc>
          <w:tcPr>
            <w:tcW w:w="0" w:type="auto"/>
          </w:tcPr>
          <w:p w14:paraId="391AED0C" w14:textId="68B7E69B" w:rsidR="00B30E03" w:rsidRPr="003D0730" w:rsidRDefault="00B30E03" w:rsidP="00F16D7F">
            <w:pPr>
              <w:spacing w:before="20" w:after="20"/>
              <w:jc w:val="left"/>
              <w:rPr>
                <w:sz w:val="16"/>
                <w:szCs w:val="20"/>
              </w:rPr>
            </w:pPr>
            <w:r w:rsidRPr="003D0730">
              <w:rPr>
                <w:sz w:val="16"/>
                <w:szCs w:val="20"/>
              </w:rPr>
              <w:t>June-July 2026</w:t>
            </w:r>
          </w:p>
        </w:tc>
        <w:tc>
          <w:tcPr>
            <w:tcW w:w="0" w:type="auto"/>
          </w:tcPr>
          <w:p w14:paraId="598061B6" w14:textId="5AF4F1E7" w:rsidR="00B30E03" w:rsidRPr="003D0730" w:rsidRDefault="00B30E03" w:rsidP="00F16D7F">
            <w:pPr>
              <w:spacing w:before="20" w:after="20"/>
              <w:jc w:val="left"/>
              <w:rPr>
                <w:sz w:val="16"/>
                <w:szCs w:val="20"/>
              </w:rPr>
            </w:pPr>
            <w:r w:rsidRPr="003D0730">
              <w:rPr>
                <w:sz w:val="16"/>
                <w:szCs w:val="20"/>
              </w:rPr>
              <w:t>4,152 minutes ~= 69 hours</w:t>
            </w:r>
          </w:p>
        </w:tc>
        <w:tc>
          <w:tcPr>
            <w:tcW w:w="0" w:type="auto"/>
          </w:tcPr>
          <w:p w14:paraId="44EA1839" w14:textId="643ED50E" w:rsidR="00B30E03" w:rsidRPr="003D0730" w:rsidRDefault="00B30E03" w:rsidP="00F16D7F">
            <w:pPr>
              <w:spacing w:before="20" w:after="20"/>
              <w:jc w:val="left"/>
              <w:rPr>
                <w:sz w:val="16"/>
                <w:szCs w:val="20"/>
              </w:rPr>
            </w:pPr>
          </w:p>
        </w:tc>
        <w:tc>
          <w:tcPr>
            <w:tcW w:w="0" w:type="auto"/>
          </w:tcPr>
          <w:p w14:paraId="764F7803" w14:textId="77777777" w:rsidR="00B30E03" w:rsidRPr="003D0730" w:rsidRDefault="00B30E03" w:rsidP="00F16D7F">
            <w:pPr>
              <w:spacing w:before="20" w:after="20"/>
              <w:jc w:val="left"/>
              <w:rPr>
                <w:sz w:val="16"/>
                <w:szCs w:val="20"/>
              </w:rPr>
            </w:pPr>
          </w:p>
        </w:tc>
      </w:tr>
    </w:tbl>
    <w:p w14:paraId="625563F2" w14:textId="77777777" w:rsidR="000D4109" w:rsidRDefault="000D4109" w:rsidP="00534967">
      <w:pPr>
        <w:sectPr w:rsidR="000D4109" w:rsidSect="000D4109">
          <w:footnotePr>
            <w:numRestart w:val="eachPage"/>
          </w:footnotePr>
          <w:pgSz w:w="15840" w:h="12240" w:orient="landscape"/>
          <w:pgMar w:top="720" w:right="720" w:bottom="720" w:left="720" w:header="720" w:footer="720" w:gutter="0"/>
          <w:cols w:space="720"/>
          <w:docGrid w:linePitch="360"/>
        </w:sectPr>
      </w:pPr>
    </w:p>
    <w:p w14:paraId="243BA46D" w14:textId="7D81D307" w:rsidR="000D4109" w:rsidRDefault="000D4109" w:rsidP="00534967"/>
    <w:p w14:paraId="7889A25C" w14:textId="77777777" w:rsidR="000D4109" w:rsidRDefault="000D4109">
      <w:pPr>
        <w:spacing w:before="0" w:after="0"/>
        <w:jc w:val="left"/>
      </w:pPr>
      <w:r>
        <w:br w:type="page"/>
      </w:r>
    </w:p>
    <w:p w14:paraId="311A2C9E" w14:textId="77777777" w:rsidR="002948B9" w:rsidRDefault="002948B9" w:rsidP="00B30E03">
      <w:pPr>
        <w:pStyle w:val="Heading2"/>
      </w:pPr>
      <w:bookmarkStart w:id="35" w:name="_Toc235091840"/>
      <w:r w:rsidRPr="002948B9">
        <w:lastRenderedPageBreak/>
        <w:t>Individual Case Insights</w:t>
      </w:r>
      <w:bookmarkEnd w:id="35"/>
      <w:r w:rsidRPr="002948B9">
        <w:t xml:space="preserve"> </w:t>
      </w:r>
    </w:p>
    <w:p w14:paraId="78BCC9E9" w14:textId="2BD62BB3" w:rsidR="00F46D13" w:rsidRPr="00B30E03" w:rsidRDefault="002948B9" w:rsidP="002948B9">
      <w:pPr>
        <w:pStyle w:val="Heading3"/>
      </w:pPr>
      <w:bookmarkStart w:id="36" w:name="_Toc235091841"/>
      <w:r>
        <w:t>P</w:t>
      </w:r>
      <w:r w:rsidR="00F46D13" w:rsidRPr="00B30E03">
        <w:t xml:space="preserve">aper </w:t>
      </w:r>
      <w:r w:rsidR="00741C54">
        <w:t>P</w:t>
      </w:r>
      <w:r w:rsidR="00B30E03" w:rsidRPr="00B30E03">
        <w:t>1</w:t>
      </w:r>
      <w:r w:rsidR="00F46D13" w:rsidRPr="00B30E03">
        <w:t xml:space="preserve">: </w:t>
      </w:r>
      <w:r w:rsidR="00B30E03" w:rsidRPr="00B30E03">
        <w:t xml:space="preserve">Fault </w:t>
      </w:r>
      <w:r w:rsidR="00566ED2">
        <w:t>T</w:t>
      </w:r>
      <w:r w:rsidR="00B30E03" w:rsidRPr="00B30E03">
        <w:t>olerance for Model-Based Software Testing</w:t>
      </w:r>
      <w:bookmarkEnd w:id="36"/>
    </w:p>
    <w:p w14:paraId="4E368183" w14:textId="00B21468" w:rsidR="0004586A" w:rsidRDefault="00741C54" w:rsidP="002948B9">
      <w:pPr>
        <w:pStyle w:val="Heading3"/>
      </w:pPr>
      <w:bookmarkStart w:id="37" w:name="_Toc235091842"/>
      <w:r w:rsidRPr="00B30E03">
        <w:t xml:space="preserve">Paper </w:t>
      </w:r>
      <w:r>
        <w:t>P2</w:t>
      </w:r>
      <w:r w:rsidRPr="00B30E03">
        <w:t xml:space="preserve">: </w:t>
      </w:r>
      <w:r w:rsidR="00024F43" w:rsidRPr="00024F43">
        <w:t>Hidden Cost</w:t>
      </w:r>
      <w:r w:rsidR="00024F43">
        <w:t>s</w:t>
      </w:r>
      <w:r w:rsidR="00024F43" w:rsidRPr="00024F43">
        <w:t xml:space="preserve"> of AI-Assisted Software Engineering</w:t>
      </w:r>
      <w:bookmarkEnd w:id="37"/>
    </w:p>
    <w:p w14:paraId="4A706E44" w14:textId="70E675ED" w:rsidR="00042E80" w:rsidRPr="00042E80" w:rsidRDefault="00042E80" w:rsidP="00042E80">
      <w:r>
        <w:t>done with assistance of Chat</w:t>
      </w:r>
      <w:r w:rsidRPr="00042E80">
        <w:t>GPT</w:t>
      </w:r>
    </w:p>
    <w:p w14:paraId="0FF6F4FE" w14:textId="4D3BC49D" w:rsidR="00042E80" w:rsidRPr="00042E80" w:rsidRDefault="00042E80" w:rsidP="00042E80">
      <w:r w:rsidRPr="00042E80">
        <w:t>paper2-Log of human-Aİ collaborations</w:t>
      </w:r>
    </w:p>
    <w:p w14:paraId="30142487" w14:textId="14671D00" w:rsidR="0004586A" w:rsidRDefault="00741C54" w:rsidP="002948B9">
      <w:pPr>
        <w:pStyle w:val="Heading3"/>
      </w:pPr>
      <w:bookmarkStart w:id="38" w:name="_Toc235091843"/>
      <w:r w:rsidRPr="00B30E03">
        <w:t xml:space="preserve">Paper </w:t>
      </w:r>
      <w:r>
        <w:t>P3</w:t>
      </w:r>
      <w:r w:rsidRPr="00B30E03">
        <w:t xml:space="preserve">: </w:t>
      </w:r>
      <w:r w:rsidR="00144A16" w:rsidRPr="00144A16">
        <w:t xml:space="preserve">Reunification Viability of two </w:t>
      </w:r>
      <w:r w:rsidR="00566ED2">
        <w:t>D</w:t>
      </w:r>
      <w:r w:rsidR="00144A16" w:rsidRPr="00144A16">
        <w:t xml:space="preserve">ivided </w:t>
      </w:r>
      <w:r w:rsidR="00566ED2">
        <w:t>P</w:t>
      </w:r>
      <w:r w:rsidR="00144A16" w:rsidRPr="00144A16">
        <w:t>arts of Azerbaijan</w:t>
      </w:r>
      <w:bookmarkEnd w:id="38"/>
    </w:p>
    <w:p w14:paraId="71E9C4E2" w14:textId="77777777" w:rsidR="00042E80" w:rsidRPr="00042E80" w:rsidRDefault="00042E80" w:rsidP="00042E80">
      <w:r>
        <w:t>done with assistance of Chat</w:t>
      </w:r>
      <w:r w:rsidRPr="00042E80">
        <w:t>GPT</w:t>
      </w:r>
    </w:p>
    <w:p w14:paraId="6338DBA7" w14:textId="57E77491" w:rsidR="003322D6" w:rsidRDefault="00741C54" w:rsidP="002948B9">
      <w:pPr>
        <w:pStyle w:val="Heading3"/>
      </w:pPr>
      <w:bookmarkStart w:id="39" w:name="_Toc235091844"/>
      <w:r w:rsidRPr="00B30E03">
        <w:t xml:space="preserve">Paper </w:t>
      </w:r>
      <w:r>
        <w:t>P4</w:t>
      </w:r>
      <w:r w:rsidRPr="00B30E03">
        <w:t xml:space="preserve">: </w:t>
      </w:r>
      <w:r w:rsidR="003322D6">
        <w:t xml:space="preserve"> </w:t>
      </w:r>
      <w:r w:rsidR="003322D6" w:rsidRPr="003322D6">
        <w:t xml:space="preserve">Factors </w:t>
      </w:r>
      <w:r w:rsidR="00566ED2">
        <w:t>I</w:t>
      </w:r>
      <w:r w:rsidR="003322D6" w:rsidRPr="003322D6">
        <w:t xml:space="preserve">nfluencing the </w:t>
      </w:r>
      <w:r w:rsidR="00566ED2">
        <w:t>Q</w:t>
      </w:r>
      <w:r w:rsidR="003322D6" w:rsidRPr="003322D6">
        <w:t>uality of AI-</w:t>
      </w:r>
      <w:r w:rsidR="00566ED2">
        <w:t>G</w:t>
      </w:r>
      <w:r w:rsidR="003322D6" w:rsidRPr="003322D6">
        <w:t xml:space="preserve">enerated </w:t>
      </w:r>
      <w:r w:rsidR="00566ED2">
        <w:t>C</w:t>
      </w:r>
      <w:r w:rsidR="003322D6" w:rsidRPr="003322D6">
        <w:t>ode</w:t>
      </w:r>
      <w:bookmarkEnd w:id="39"/>
    </w:p>
    <w:p w14:paraId="46E8CFA6" w14:textId="2B687B5F" w:rsidR="00F46D13" w:rsidRDefault="00741C54" w:rsidP="002948B9">
      <w:pPr>
        <w:pStyle w:val="Heading3"/>
      </w:pPr>
      <w:bookmarkStart w:id="40" w:name="_Toc235091845"/>
      <w:r w:rsidRPr="00B30E03">
        <w:t xml:space="preserve">Paper </w:t>
      </w:r>
      <w:r>
        <w:t>P5</w:t>
      </w:r>
      <w:r w:rsidRPr="00B30E03">
        <w:t xml:space="preserve">: </w:t>
      </w:r>
      <w:r w:rsidR="00F46D13">
        <w:t xml:space="preserve">Developing a </w:t>
      </w:r>
      <w:r w:rsidR="00566ED2">
        <w:t>C</w:t>
      </w:r>
      <w:r w:rsidR="00F46D13">
        <w:t xml:space="preserve">ausal </w:t>
      </w:r>
      <w:r w:rsidR="00566ED2">
        <w:t>M</w:t>
      </w:r>
      <w:r w:rsidR="00F46D13">
        <w:t xml:space="preserve">odel for </w:t>
      </w:r>
      <w:r w:rsidR="00F46D13" w:rsidRPr="00EB67DC">
        <w:t>Quality of Higher Education System</w:t>
      </w:r>
      <w:bookmarkEnd w:id="40"/>
    </w:p>
    <w:p w14:paraId="6C72FB61" w14:textId="77777777" w:rsidR="00F46D13" w:rsidRDefault="00F46D13" w:rsidP="00F46D13">
      <w:r>
        <w:t xml:space="preserve">in </w:t>
      </w:r>
      <w:r w:rsidRPr="00EB67DC">
        <w:t>A</w:t>
      </w:r>
      <w:r>
        <w:t>zerbaijan</w:t>
      </w:r>
    </w:p>
    <w:p w14:paraId="12229D8B" w14:textId="1CB3EABC" w:rsidR="00F46D13" w:rsidRPr="00EC62D6" w:rsidRDefault="00F46D13" w:rsidP="00F46D13"/>
    <w:p w14:paraId="7F3C82E3" w14:textId="6251A55B" w:rsidR="0004586A" w:rsidRDefault="00741C54" w:rsidP="00F95AE7">
      <w:pPr>
        <w:pStyle w:val="Heading3"/>
      </w:pPr>
      <w:bookmarkStart w:id="41" w:name="_Toc235091846"/>
      <w:r w:rsidRPr="00B30E03">
        <w:t xml:space="preserve">Paper </w:t>
      </w:r>
      <w:r>
        <w:t>P6</w:t>
      </w:r>
      <w:r w:rsidRPr="00B30E03">
        <w:t xml:space="preserve">: </w:t>
      </w:r>
      <w:commentRangeStart w:id="42"/>
      <w:r w:rsidR="0004586A">
        <w:t>The Current Paper</w:t>
      </w:r>
      <w:bookmarkEnd w:id="41"/>
      <w:commentRangeEnd w:id="42"/>
      <w:r w:rsidR="00B267AC">
        <w:rPr>
          <w:rStyle w:val="CommentReference"/>
          <w:sz w:val="20"/>
          <w:szCs w:val="26"/>
        </w:rPr>
        <w:commentReference w:id="42"/>
      </w:r>
    </w:p>
    <w:p w14:paraId="77321E83" w14:textId="503BAEF6" w:rsidR="00042E80" w:rsidRPr="00EC62D6" w:rsidRDefault="00042E80" w:rsidP="00042E80"/>
    <w:p w14:paraId="15D69B5D" w14:textId="29B8F8C0" w:rsidR="005C2E08" w:rsidRDefault="006830AD" w:rsidP="005C2E08">
      <w:r>
        <w:t>Consulting with AI and get its opinion on paper structure… since a high quality paper structure will make the rest of writing easier and result in a better paper. top-down writing approach is a really good one.</w:t>
      </w:r>
    </w:p>
    <w:p w14:paraId="14132141" w14:textId="77777777" w:rsidR="00BA0CFF" w:rsidRDefault="00BA0CFF" w:rsidP="005C2E08"/>
    <w:p w14:paraId="55949C95" w14:textId="77777777" w:rsidR="00BB1807" w:rsidRPr="005C2E08" w:rsidRDefault="00BB1807" w:rsidP="00EB70CF"/>
    <w:p w14:paraId="048DB997" w14:textId="0F82391F" w:rsidR="0004586A" w:rsidRPr="0004586A" w:rsidRDefault="00F95AE7" w:rsidP="0004586A">
      <w:pPr>
        <w:pStyle w:val="Heading2"/>
      </w:pPr>
      <w:bookmarkStart w:id="43" w:name="_Toc235091847"/>
      <w:r w:rsidRPr="00F95AE7">
        <w:t>Cross-Paper Patterns and Learnings</w:t>
      </w:r>
      <w:bookmarkEnd w:id="43"/>
    </w:p>
    <w:p w14:paraId="52C4F714" w14:textId="164B8E26" w:rsidR="00503D7A" w:rsidRDefault="00645EAE" w:rsidP="00645EAE">
      <w:pPr>
        <w:pStyle w:val="Heading3"/>
      </w:pPr>
      <w:bookmarkStart w:id="44" w:name="_Toc235091848"/>
      <w:r w:rsidRPr="00645EAE">
        <w:t>Speed and Integrity: Efficiency Gains Within Ethical Research Guidelines</w:t>
      </w:r>
      <w:bookmarkEnd w:id="44"/>
    </w:p>
    <w:p w14:paraId="050C27E4" w14:textId="77777777" w:rsidR="00645EAE" w:rsidRDefault="00645EAE" w:rsidP="00503D7A">
      <w:r>
        <w:t>Assessing Cost Savings, Ensuring High Quality</w:t>
      </w:r>
    </w:p>
    <w:p w14:paraId="6947A81C" w14:textId="6AACDFA2" w:rsidR="00503D7A" w:rsidRDefault="00503D7A" w:rsidP="00503D7A">
      <w:r>
        <w:t>At least twice the time without the AI help… based on time log recorded by the researcher for the 150+ paper written by him and his co-authors in the past…</w:t>
      </w:r>
    </w:p>
    <w:p w14:paraId="1360ACF3" w14:textId="7910A604" w:rsidR="0088098A" w:rsidRDefault="00645EAE" w:rsidP="00645EAE">
      <w:pPr>
        <w:pStyle w:val="Heading3"/>
      </w:pPr>
      <w:bookmarkStart w:id="45" w:name="_Toc235091849"/>
      <w:r w:rsidRPr="00645EAE">
        <w:t>The Learning Curve: Efficiency Gains Across Papers P1–P5</w:t>
      </w:r>
      <w:bookmarkEnd w:id="45"/>
    </w:p>
    <w:p w14:paraId="23A6E9A6" w14:textId="555E4CC9" w:rsidR="00645EAE" w:rsidRPr="00645EAE" w:rsidRDefault="00645EAE" w:rsidP="00645EAE">
      <w:r>
        <w:t>Researcher gradually gaining more experience and getting more effective, between paper #1 and #56</w:t>
      </w:r>
    </w:p>
    <w:p w14:paraId="42249773" w14:textId="3E45CF0F" w:rsidR="00503D7A" w:rsidRDefault="00BA1E00" w:rsidP="00BA1E00">
      <w:pPr>
        <w:pStyle w:val="Heading3"/>
      </w:pPr>
      <w:bookmarkStart w:id="46" w:name="_Toc235091850"/>
      <w:r w:rsidRPr="00BA1E00">
        <w:t>The Multi-Author Challenge: Coordination and Consistency</w:t>
      </w:r>
      <w:bookmarkEnd w:id="46"/>
    </w:p>
    <w:p w14:paraId="0EDDCE2F" w14:textId="6E3BA40F" w:rsidR="00BA1E00" w:rsidRPr="00BA1E00" w:rsidRDefault="00BA1E00" w:rsidP="00BA1E00">
      <w:r>
        <w:t>What will happen when there are multiple co-authors, and they all want to get AI assistance</w:t>
      </w:r>
    </w:p>
    <w:p w14:paraId="33D0C743" w14:textId="762D3CD3" w:rsidR="00503D7A" w:rsidRDefault="00503D7A" w:rsidP="00503D7A">
      <w:r>
        <w:t>Things can get confusing and complex, if each co-author wans to get AI assistance in research itself and also in the writing</w:t>
      </w:r>
      <w:r w:rsidR="005E7A20">
        <w:t>…</w:t>
      </w:r>
    </w:p>
    <w:p w14:paraId="092C0D66" w14:textId="77C9347F" w:rsidR="005E7A20" w:rsidRDefault="005E7A20" w:rsidP="00503D7A">
      <w:r>
        <w:t xml:space="preserve">By a divide-and-conquer approach is expected to work, but the author have not had any such experience yet. All his </w:t>
      </w:r>
      <w:r w:rsidR="003B2A35">
        <w:t xml:space="preserve">multi-author papers have been done and written without AI assistance. </w:t>
      </w:r>
    </w:p>
    <w:p w14:paraId="39E536D0" w14:textId="6B7927AF" w:rsidR="00503D7A" w:rsidRPr="00503D7A" w:rsidRDefault="00503D7A" w:rsidP="00503D7A"/>
    <w:p w14:paraId="10C5869E" w14:textId="77777777" w:rsidR="00BD472A" w:rsidRDefault="00421397" w:rsidP="00BD472A">
      <w:pPr>
        <w:pStyle w:val="Heading1"/>
      </w:pPr>
      <w:bookmarkStart w:id="47" w:name="_Toc235091851"/>
      <w:r>
        <w:t>Discussions</w:t>
      </w:r>
      <w:r w:rsidR="00BD472A">
        <w:t xml:space="preserve"> and Implications</w:t>
      </w:r>
      <w:bookmarkEnd w:id="47"/>
    </w:p>
    <w:p w14:paraId="6F547C9C" w14:textId="77777777" w:rsidR="00F9363F" w:rsidRDefault="00F9363F" w:rsidP="00421397">
      <w:pPr>
        <w:pStyle w:val="Heading2"/>
      </w:pPr>
      <w:bookmarkStart w:id="48" w:name="_Toc235091852"/>
      <w:bookmarkStart w:id="49" w:name="_Toc219231605"/>
      <w:r>
        <w:t>Limitations</w:t>
      </w:r>
      <w:bookmarkEnd w:id="48"/>
    </w:p>
    <w:p w14:paraId="26704E33" w14:textId="4A938538" w:rsidR="00F9363F" w:rsidRPr="000B03F3" w:rsidRDefault="00F9363F" w:rsidP="000B03F3">
      <w:r w:rsidRPr="000B03F3">
        <w:t>Limitations of the proposed Framework</w:t>
      </w:r>
    </w:p>
    <w:p w14:paraId="16EB0E2F" w14:textId="65AC4D07" w:rsidR="00F9363F" w:rsidRPr="000B03F3" w:rsidRDefault="00F9363F" w:rsidP="000B03F3">
      <w:r w:rsidRPr="000B03F3">
        <w:t>Limitations of the Illustrative Applications</w:t>
      </w:r>
    </w:p>
    <w:p w14:paraId="4A19C9F6" w14:textId="74FED594" w:rsidR="00421397" w:rsidRDefault="00421397" w:rsidP="00421397">
      <w:pPr>
        <w:pStyle w:val="Heading2"/>
      </w:pPr>
      <w:bookmarkStart w:id="50" w:name="_Toc235091853"/>
      <w:r>
        <w:lastRenderedPageBreak/>
        <w:t>Implications</w:t>
      </w:r>
      <w:bookmarkEnd w:id="50"/>
    </w:p>
    <w:p w14:paraId="5D847D0D" w14:textId="77777777" w:rsidR="007A55F8" w:rsidRDefault="00C5760A" w:rsidP="00C5760A">
      <w:r>
        <w:t>Implications for researchers</w:t>
      </w:r>
    </w:p>
    <w:p w14:paraId="71FE682C" w14:textId="77777777" w:rsidR="007A55F8" w:rsidRDefault="00C5760A" w:rsidP="005C5C5A">
      <w:pPr>
        <w:pStyle w:val="ListParagraph"/>
        <w:numPr>
          <w:ilvl w:val="0"/>
          <w:numId w:val="4"/>
        </w:numPr>
      </w:pPr>
      <w:r>
        <w:t>we separate for junior researchers – researchers in training like PhD students - versus senior researchers</w:t>
      </w:r>
    </w:p>
    <w:p w14:paraId="440BB1F6" w14:textId="77777777" w:rsidR="007A55F8" w:rsidRDefault="007A55F8" w:rsidP="005C5C5A">
      <w:pPr>
        <w:pStyle w:val="ListParagraph"/>
        <w:numPr>
          <w:ilvl w:val="0"/>
          <w:numId w:val="4"/>
        </w:numPr>
      </w:pPr>
      <w:r>
        <w:t>senior researchers have done many research projects and papers “without” AI assistance, so they know how to do it</w:t>
      </w:r>
    </w:p>
    <w:p w14:paraId="78600F88" w14:textId="57ED0CD6" w:rsidR="00C5760A" w:rsidRDefault="007A55F8" w:rsidP="005C5C5A">
      <w:pPr>
        <w:pStyle w:val="ListParagraph"/>
        <w:numPr>
          <w:ilvl w:val="0"/>
          <w:numId w:val="4"/>
        </w:numPr>
      </w:pPr>
      <w:r>
        <w:t>but junior researchers – researchers in training like PhD students, need to learn the whole research and writing by themselves first</w:t>
      </w:r>
      <w:r w:rsidR="0014472B">
        <w:t>, so they learn by “</w:t>
      </w:r>
      <w:r w:rsidR="0014472B" w:rsidRPr="0014472B">
        <w:t>Productive Struggle</w:t>
      </w:r>
      <w:r w:rsidR="0014472B">
        <w:t>” first (learning theory)</w:t>
      </w:r>
      <w:r>
        <w:t xml:space="preserve">. Only then, they shall use AI assistance </w:t>
      </w:r>
    </w:p>
    <w:p w14:paraId="3ADC0E40" w14:textId="77777777" w:rsidR="0014472B" w:rsidRDefault="0014472B" w:rsidP="0014472B"/>
    <w:p w14:paraId="354296F6" w14:textId="02CF62DB" w:rsidR="0014472B" w:rsidRDefault="0014472B" w:rsidP="0014472B">
      <w:r>
        <w:t xml:space="preserve">Implications for </w:t>
      </w:r>
      <w:r w:rsidR="00F63A1E">
        <w:t xml:space="preserve">journal editors, conference chairs, publishers…? </w:t>
      </w:r>
    </w:p>
    <w:p w14:paraId="6C26EF26" w14:textId="2FCB6704" w:rsidR="00F63A1E" w:rsidRPr="00C5760A" w:rsidRDefault="00F63A1E" w:rsidP="0014472B">
      <w:r>
        <w:t>Implications for other stakeholders?</w:t>
      </w:r>
    </w:p>
    <w:p w14:paraId="3A13F383" w14:textId="40540433" w:rsidR="00643846" w:rsidRDefault="00643846" w:rsidP="00643846">
      <w:pPr>
        <w:pStyle w:val="Heading1"/>
      </w:pPr>
      <w:bookmarkStart w:id="51" w:name="_Toc235091854"/>
      <w:bookmarkStart w:id="52" w:name="_Toc116038579"/>
      <w:bookmarkEnd w:id="49"/>
      <w:r>
        <w:t>Conclusions</w:t>
      </w:r>
      <w:bookmarkEnd w:id="51"/>
      <w:r>
        <w:t xml:space="preserve"> </w:t>
      </w:r>
      <w:bookmarkEnd w:id="15"/>
      <w:bookmarkEnd w:id="16"/>
      <w:bookmarkEnd w:id="52"/>
    </w:p>
    <w:p w14:paraId="0027AD91" w14:textId="77777777" w:rsidR="00BA1E00" w:rsidRPr="00BA1E00" w:rsidRDefault="00BA1E00" w:rsidP="00BA1E00"/>
    <w:p w14:paraId="78185477" w14:textId="486FE8C7" w:rsidR="00A13DFA" w:rsidRPr="004E5EA0" w:rsidRDefault="00A13DFA" w:rsidP="00A13DFA"/>
    <w:p w14:paraId="2A71C833" w14:textId="77777777" w:rsidR="00643846" w:rsidRPr="00BF2792" w:rsidRDefault="00643846" w:rsidP="00643846">
      <w:pPr>
        <w:pStyle w:val="Heading1"/>
        <w:numPr>
          <w:ilvl w:val="0"/>
          <w:numId w:val="0"/>
        </w:numPr>
      </w:pPr>
      <w:bookmarkStart w:id="53" w:name="_Toc116038580"/>
      <w:bookmarkStart w:id="54" w:name="_Toc235091855"/>
      <w:r w:rsidRPr="00BF2792">
        <w:t>Acknowledgements</w:t>
      </w:r>
      <w:bookmarkEnd w:id="17"/>
      <w:bookmarkEnd w:id="53"/>
      <w:bookmarkEnd w:id="54"/>
    </w:p>
    <w:p w14:paraId="6A1A1DAC" w14:textId="65756F77" w:rsidR="00643846" w:rsidRPr="00BF2792" w:rsidRDefault="0059344D" w:rsidP="0059344D">
      <w:r w:rsidRPr="0059344D">
        <w:t xml:space="preserve">The author used </w:t>
      </w:r>
      <w:r>
        <w:t xml:space="preserve">the </w:t>
      </w:r>
      <w:r w:rsidR="00D42132" w:rsidRPr="0059344D">
        <w:t xml:space="preserve">Claude </w:t>
      </w:r>
      <w:r w:rsidRPr="0059344D">
        <w:t xml:space="preserve">(Anthropic) </w:t>
      </w:r>
      <w:r>
        <w:t xml:space="preserve">AI tool </w:t>
      </w:r>
      <w:r w:rsidRPr="0059344D">
        <w:t>to assist with drafting and structuring this article. The author reviewed, revised, and verified all content, and takes full responsibility for the work.</w:t>
      </w:r>
    </w:p>
    <w:p w14:paraId="06F144D3" w14:textId="77777777" w:rsidR="00E26E9D" w:rsidRPr="00BF2792" w:rsidRDefault="00E26E9D" w:rsidP="00E26E9D">
      <w:pPr>
        <w:pStyle w:val="Heading1"/>
        <w:numPr>
          <w:ilvl w:val="0"/>
          <w:numId w:val="0"/>
        </w:numPr>
      </w:pPr>
      <w:bookmarkStart w:id="55" w:name="_Toc116038581"/>
      <w:bookmarkStart w:id="56" w:name="_Toc235091856"/>
      <w:r w:rsidRPr="00BF2792">
        <w:t>References</w:t>
      </w:r>
      <w:bookmarkEnd w:id="8"/>
      <w:bookmarkEnd w:id="9"/>
      <w:bookmarkEnd w:id="10"/>
      <w:bookmarkEnd w:id="11"/>
      <w:bookmarkEnd w:id="55"/>
      <w:bookmarkEnd w:id="56"/>
    </w:p>
    <w:p w14:paraId="440FFFDC" w14:textId="77777777" w:rsidR="003B2B0A" w:rsidRPr="003B2B0A" w:rsidRDefault="00AE7592" w:rsidP="003B2B0A">
      <w:pPr>
        <w:pStyle w:val="EndNoteBibliography"/>
        <w:spacing w:after="0"/>
        <w:ind w:left="420" w:hanging="420"/>
      </w:pPr>
      <w:r>
        <w:fldChar w:fldCharType="begin"/>
      </w:r>
      <w:r w:rsidR="00690F93">
        <w:instrText xml:space="preserve"> ADDIN EN.REFLIST </w:instrText>
      </w:r>
      <w:r>
        <w:fldChar w:fldCharType="separate"/>
      </w:r>
      <w:bookmarkStart w:id="57" w:name="_ENREF_1"/>
      <w:r w:rsidR="003B2B0A" w:rsidRPr="003B2B0A">
        <w:t xml:space="preserve">Chugunova, M., Harhoff, D., Hölzle, K., Kaschub, V., Malagimani, S., Morgalla, U., &amp; Rose, R. (2026). Who uses AI in research, and for what? Large-scale survey evidence from Germany. </w:t>
      </w:r>
      <w:r w:rsidR="003B2B0A" w:rsidRPr="003B2B0A">
        <w:rPr>
          <w:i/>
        </w:rPr>
        <w:t>Research Policy</w:t>
      </w:r>
      <w:r w:rsidR="003B2B0A" w:rsidRPr="003B2B0A">
        <w:t>,</w:t>
      </w:r>
      <w:r w:rsidR="003B2B0A" w:rsidRPr="003B2B0A">
        <w:rPr>
          <w:i/>
        </w:rPr>
        <w:t xml:space="preserve"> 55</w:t>
      </w:r>
      <w:r w:rsidR="003B2B0A" w:rsidRPr="003B2B0A">
        <w:t xml:space="preserve">(2), 105381. </w:t>
      </w:r>
      <w:bookmarkEnd w:id="57"/>
    </w:p>
    <w:p w14:paraId="1B64518C" w14:textId="77777777" w:rsidR="003B2B0A" w:rsidRPr="003B2B0A" w:rsidRDefault="003B2B0A" w:rsidP="003B2B0A">
      <w:pPr>
        <w:pStyle w:val="EndNoteBibliography"/>
        <w:spacing w:after="0"/>
        <w:ind w:left="420" w:hanging="420"/>
      </w:pPr>
      <w:bookmarkStart w:id="58" w:name="_ENREF_2"/>
      <w:r w:rsidRPr="003B2B0A">
        <w:t xml:space="preserve">Dere, O. (2023). Artificial Intelligence Tools in Academic Article Writing: Is it a Tool or a Co-Author? </w:t>
      </w:r>
      <w:r w:rsidRPr="003B2B0A">
        <w:rPr>
          <w:i/>
        </w:rPr>
        <w:t>European Journal of Therapeutics</w:t>
      </w:r>
      <w:r w:rsidRPr="003B2B0A">
        <w:t>,</w:t>
      </w:r>
      <w:r w:rsidRPr="003B2B0A">
        <w:rPr>
          <w:i/>
        </w:rPr>
        <w:t xml:space="preserve"> 29</w:t>
      </w:r>
      <w:r w:rsidRPr="003B2B0A">
        <w:t xml:space="preserve">(4), 992–993. </w:t>
      </w:r>
      <w:bookmarkEnd w:id="58"/>
    </w:p>
    <w:p w14:paraId="279826F0" w14:textId="77777777" w:rsidR="003B2B0A" w:rsidRPr="003B2B0A" w:rsidRDefault="003B2B0A" w:rsidP="003B2B0A">
      <w:pPr>
        <w:pStyle w:val="EndNoteBibliography"/>
        <w:spacing w:after="0"/>
        <w:ind w:left="420" w:hanging="420"/>
      </w:pPr>
      <w:bookmarkStart w:id="59" w:name="_ENREF_3"/>
      <w:r w:rsidRPr="003B2B0A">
        <w:t xml:space="preserve">Dergaa, I., Chamari, K., Żmijewski, P., &amp; Ben Saad, H. (2023). From human writing to artificial intelligence generated text: examining the prospects and potential threats of ChatGPT in academic writing. </w:t>
      </w:r>
      <w:r w:rsidRPr="003B2B0A">
        <w:rPr>
          <w:i/>
        </w:rPr>
        <w:t>Biology of Sport</w:t>
      </w:r>
      <w:r w:rsidRPr="003B2B0A">
        <w:t>,</w:t>
      </w:r>
      <w:r w:rsidRPr="003B2B0A">
        <w:rPr>
          <w:i/>
        </w:rPr>
        <w:t xml:space="preserve"> 40</w:t>
      </w:r>
      <w:r w:rsidRPr="003B2B0A">
        <w:t xml:space="preserve">(2), 615 – 622. </w:t>
      </w:r>
      <w:bookmarkEnd w:id="59"/>
    </w:p>
    <w:p w14:paraId="7A9697C9" w14:textId="77777777" w:rsidR="003B2B0A" w:rsidRPr="003B2B0A" w:rsidRDefault="003B2B0A" w:rsidP="003B2B0A">
      <w:pPr>
        <w:pStyle w:val="EndNoteBibliography"/>
        <w:spacing w:after="0"/>
        <w:ind w:left="420" w:hanging="420"/>
      </w:pPr>
      <w:bookmarkStart w:id="60" w:name="_ENREF_4"/>
      <w:r w:rsidRPr="003B2B0A">
        <w:t xml:space="preserve">Docter-Loeb, H. (2026). Meet the academics refusing to use generative AI. </w:t>
      </w:r>
      <w:r w:rsidRPr="003B2B0A">
        <w:rPr>
          <w:i/>
        </w:rPr>
        <w:t>Nature</w:t>
      </w:r>
      <w:r w:rsidRPr="003B2B0A">
        <w:t>,</w:t>
      </w:r>
      <w:r w:rsidRPr="003B2B0A">
        <w:rPr>
          <w:i/>
        </w:rPr>
        <w:t xml:space="preserve"> 653</w:t>
      </w:r>
      <w:r w:rsidRPr="003B2B0A">
        <w:t xml:space="preserve">, 971 – 972. </w:t>
      </w:r>
      <w:bookmarkEnd w:id="60"/>
    </w:p>
    <w:p w14:paraId="0E4BCEA5" w14:textId="77777777" w:rsidR="003B2B0A" w:rsidRPr="003B2B0A" w:rsidRDefault="003B2B0A" w:rsidP="003B2B0A">
      <w:pPr>
        <w:pStyle w:val="EndNoteBibliography"/>
        <w:spacing w:after="0"/>
        <w:ind w:left="420" w:hanging="420"/>
      </w:pPr>
      <w:bookmarkStart w:id="61" w:name="_ENREF_5"/>
      <w:r w:rsidRPr="003B2B0A">
        <w:t xml:space="preserve">Eriksson, H.-E., Penker, M., Lyons, B., &amp; Fado, D. (2003). </w:t>
      </w:r>
      <w:r w:rsidRPr="003B2B0A">
        <w:rPr>
          <w:i/>
        </w:rPr>
        <w:t>UML 2 toolkit</w:t>
      </w:r>
      <w:r w:rsidRPr="003B2B0A">
        <w:t xml:space="preserve">. John Wiley &amp; Sons. </w:t>
      </w:r>
      <w:bookmarkEnd w:id="61"/>
    </w:p>
    <w:p w14:paraId="010EE5E6" w14:textId="77777777" w:rsidR="003B2B0A" w:rsidRPr="003B2B0A" w:rsidRDefault="003B2B0A" w:rsidP="003B2B0A">
      <w:pPr>
        <w:pStyle w:val="EndNoteBibliography"/>
        <w:spacing w:after="0"/>
        <w:ind w:left="420" w:hanging="420"/>
      </w:pPr>
      <w:bookmarkStart w:id="62" w:name="_ENREF_6"/>
      <w:r w:rsidRPr="003B2B0A">
        <w:t xml:space="preserve">Formosa, P., Bankins, S., Matulionyte, R., &amp; Ghasemi, O. (2024). Can ChatGPT be an author? Generative AI creative writing assistance and perceptions of authorship, creatorship, responsibility, and disclosure. </w:t>
      </w:r>
      <w:r w:rsidRPr="003B2B0A">
        <w:rPr>
          <w:i/>
        </w:rPr>
        <w:t>AI &amp; SOCIETY</w:t>
      </w:r>
      <w:r w:rsidRPr="003B2B0A">
        <w:t>,</w:t>
      </w:r>
      <w:r w:rsidRPr="003B2B0A">
        <w:rPr>
          <w:i/>
        </w:rPr>
        <w:t xml:space="preserve"> 40</w:t>
      </w:r>
      <w:r w:rsidRPr="003B2B0A">
        <w:t xml:space="preserve">, 3405 – 3417. </w:t>
      </w:r>
      <w:bookmarkEnd w:id="62"/>
    </w:p>
    <w:p w14:paraId="27DFECE7" w14:textId="77777777" w:rsidR="003B2B0A" w:rsidRPr="003B2B0A" w:rsidRDefault="003B2B0A" w:rsidP="003B2B0A">
      <w:pPr>
        <w:pStyle w:val="EndNoteBibliography"/>
        <w:spacing w:after="0"/>
        <w:ind w:left="420" w:hanging="420"/>
      </w:pPr>
      <w:bookmarkStart w:id="63" w:name="_ENREF_7"/>
      <w:r w:rsidRPr="003B2B0A">
        <w:t xml:space="preserve">Goldbort, R. (2006). </w:t>
      </w:r>
      <w:r w:rsidRPr="003B2B0A">
        <w:rPr>
          <w:i/>
        </w:rPr>
        <w:t>Writing for science</w:t>
      </w:r>
      <w:r w:rsidRPr="003B2B0A">
        <w:t xml:space="preserve">. Yale University Press. </w:t>
      </w:r>
      <w:bookmarkEnd w:id="63"/>
    </w:p>
    <w:p w14:paraId="3A0BE780" w14:textId="77777777" w:rsidR="003B2B0A" w:rsidRPr="003B2B0A" w:rsidRDefault="003B2B0A" w:rsidP="003B2B0A">
      <w:pPr>
        <w:pStyle w:val="EndNoteBibliography"/>
        <w:spacing w:after="0"/>
        <w:ind w:left="420" w:hanging="420"/>
      </w:pPr>
      <w:bookmarkStart w:id="64" w:name="_ENREF_8"/>
      <w:r w:rsidRPr="003B2B0A">
        <w:t xml:space="preserve">Hassabis, D. (2024). Accelerating Scientific Discovery with AI. </w:t>
      </w:r>
      <w:r w:rsidRPr="003B2B0A">
        <w:rPr>
          <w:i/>
        </w:rPr>
        <w:t>The Keio Journal of Medicine</w:t>
      </w:r>
      <w:r w:rsidRPr="003B2B0A">
        <w:t xml:space="preserve">. </w:t>
      </w:r>
      <w:bookmarkEnd w:id="64"/>
    </w:p>
    <w:p w14:paraId="76447B5C" w14:textId="77777777" w:rsidR="003B2B0A" w:rsidRPr="003B2B0A" w:rsidRDefault="003B2B0A" w:rsidP="003B2B0A">
      <w:pPr>
        <w:pStyle w:val="EndNoteBibliography"/>
        <w:spacing w:after="0"/>
        <w:ind w:left="420" w:hanging="420"/>
      </w:pPr>
      <w:bookmarkStart w:id="65" w:name="_ENREF_9"/>
      <w:r w:rsidRPr="003B2B0A">
        <w:t xml:space="preserve">Heidt, A. (2025). AI for research: the ultimate guide to choosing the right tool. </w:t>
      </w:r>
      <w:r w:rsidRPr="003B2B0A">
        <w:rPr>
          <w:i/>
        </w:rPr>
        <w:t>Nature</w:t>
      </w:r>
      <w:r w:rsidRPr="003B2B0A">
        <w:t>,</w:t>
      </w:r>
      <w:r w:rsidRPr="003B2B0A">
        <w:rPr>
          <w:i/>
        </w:rPr>
        <w:t xml:space="preserve"> 640</w:t>
      </w:r>
      <w:r w:rsidRPr="003B2B0A">
        <w:t xml:space="preserve">, 555 – 557. </w:t>
      </w:r>
      <w:bookmarkEnd w:id="65"/>
    </w:p>
    <w:p w14:paraId="122D0395" w14:textId="77777777" w:rsidR="003B2B0A" w:rsidRPr="003B2B0A" w:rsidRDefault="003B2B0A" w:rsidP="003B2B0A">
      <w:pPr>
        <w:pStyle w:val="EndNoteBibliography"/>
        <w:spacing w:after="0"/>
        <w:ind w:left="420" w:hanging="420"/>
      </w:pPr>
      <w:bookmarkStart w:id="66" w:name="_ENREF_10"/>
      <w:r w:rsidRPr="003B2B0A">
        <w:t xml:space="preserve">Hwang, A. H.-C., Liao, Q. V., Blodgett, S. L., Olteanu, A., &amp; Trischler, A. (2024). 'It was 80% me, 20% AI': Seeking Authenticity in Co-Writing with Large Language Models. </w:t>
      </w:r>
      <w:r w:rsidRPr="003B2B0A">
        <w:rPr>
          <w:i/>
        </w:rPr>
        <w:t>Proceedings of the ACM on Human-Computer Interaction</w:t>
      </w:r>
      <w:r w:rsidRPr="003B2B0A">
        <w:t>,</w:t>
      </w:r>
      <w:r w:rsidRPr="003B2B0A">
        <w:rPr>
          <w:i/>
        </w:rPr>
        <w:t xml:space="preserve"> 9</w:t>
      </w:r>
      <w:r w:rsidRPr="003B2B0A">
        <w:t xml:space="preserve">, 1 – 41. </w:t>
      </w:r>
      <w:bookmarkEnd w:id="66"/>
    </w:p>
    <w:p w14:paraId="6B7543F0" w14:textId="77777777" w:rsidR="003B2B0A" w:rsidRPr="003B2B0A" w:rsidRDefault="003B2B0A" w:rsidP="003B2B0A">
      <w:pPr>
        <w:pStyle w:val="EndNoteBibliography"/>
        <w:spacing w:after="0"/>
        <w:ind w:left="420" w:hanging="420"/>
      </w:pPr>
      <w:bookmarkStart w:id="67" w:name="_ENREF_11"/>
      <w:r w:rsidRPr="003B2B0A">
        <w:t xml:space="preserve">Lee, J., &amp; Park, J. (2023). AI as “Another I”: Journey map of working with artificial intelligence from AI-phobia to AI-preparedness. </w:t>
      </w:r>
      <w:r w:rsidRPr="003B2B0A">
        <w:rPr>
          <w:i/>
        </w:rPr>
        <w:t>Organizational Dynamics</w:t>
      </w:r>
      <w:r w:rsidRPr="003B2B0A">
        <w:t>,</w:t>
      </w:r>
      <w:r w:rsidRPr="003B2B0A">
        <w:rPr>
          <w:i/>
        </w:rPr>
        <w:t xml:space="preserve"> 52</w:t>
      </w:r>
      <w:r w:rsidRPr="003B2B0A">
        <w:t xml:space="preserve">(3), Article ID: 100994. </w:t>
      </w:r>
      <w:bookmarkEnd w:id="67"/>
    </w:p>
    <w:p w14:paraId="4C6B0779" w14:textId="77777777" w:rsidR="003B2B0A" w:rsidRPr="003B2B0A" w:rsidRDefault="003B2B0A" w:rsidP="003B2B0A">
      <w:pPr>
        <w:pStyle w:val="EndNoteBibliography"/>
        <w:spacing w:after="0"/>
        <w:ind w:left="420" w:hanging="420"/>
      </w:pPr>
      <w:bookmarkStart w:id="68" w:name="_ENREF_12"/>
      <w:r w:rsidRPr="003B2B0A">
        <w:t xml:space="preserve">Naddaf, M. (2026). How much of the scientific literature is generated by AI? </w:t>
      </w:r>
      <w:r w:rsidRPr="003B2B0A">
        <w:rPr>
          <w:i/>
        </w:rPr>
        <w:t>Nature</w:t>
      </w:r>
      <w:r w:rsidRPr="003B2B0A">
        <w:t xml:space="preserve">. </w:t>
      </w:r>
      <w:bookmarkEnd w:id="68"/>
    </w:p>
    <w:p w14:paraId="4DB97C92" w14:textId="77777777" w:rsidR="003B2B0A" w:rsidRPr="003B2B0A" w:rsidRDefault="003B2B0A" w:rsidP="003B2B0A">
      <w:pPr>
        <w:pStyle w:val="EndNoteBibliography"/>
        <w:spacing w:after="0"/>
        <w:ind w:left="420" w:hanging="420"/>
      </w:pPr>
      <w:bookmarkStart w:id="69" w:name="_ENREF_13"/>
      <w:r w:rsidRPr="003B2B0A">
        <w:t xml:space="preserve">Nguyen, L. T. C. (2014). A top-down approach to strategy-based instruction in writing and its impact on components of a writing piece. </w:t>
      </w:r>
      <w:r w:rsidRPr="003B2B0A">
        <w:rPr>
          <w:i/>
        </w:rPr>
        <w:t>New Zealand studies in applied linguistics</w:t>
      </w:r>
      <w:r w:rsidRPr="003B2B0A">
        <w:t>,</w:t>
      </w:r>
      <w:r w:rsidRPr="003B2B0A">
        <w:rPr>
          <w:i/>
        </w:rPr>
        <w:t xml:space="preserve"> 20</w:t>
      </w:r>
      <w:r w:rsidRPr="003B2B0A">
        <w:t xml:space="preserve">(1), 21. </w:t>
      </w:r>
      <w:bookmarkEnd w:id="69"/>
    </w:p>
    <w:p w14:paraId="14B267C3" w14:textId="77777777" w:rsidR="003B2B0A" w:rsidRPr="003B2B0A" w:rsidRDefault="003B2B0A" w:rsidP="003B2B0A">
      <w:pPr>
        <w:pStyle w:val="EndNoteBibliography"/>
        <w:spacing w:after="0"/>
        <w:ind w:left="420" w:hanging="420"/>
      </w:pPr>
      <w:bookmarkStart w:id="70" w:name="_ENREF_14"/>
      <w:r w:rsidRPr="003B2B0A">
        <w:t xml:space="preserve">Porsdam Mann, S., Vazirani, A. A., Aboy, M., Earp, B. D., Minssen, T., Cohen, I. G., &amp; Savulescu, J. (2024). Guidelines for ethical use and acknowledgement of large language models in academic writing. </w:t>
      </w:r>
      <w:r w:rsidRPr="003B2B0A">
        <w:rPr>
          <w:i/>
        </w:rPr>
        <w:t>Nature Machine Intelligence</w:t>
      </w:r>
      <w:r w:rsidRPr="003B2B0A">
        <w:t>,</w:t>
      </w:r>
      <w:r w:rsidRPr="003B2B0A">
        <w:rPr>
          <w:i/>
        </w:rPr>
        <w:t xml:space="preserve"> 6</w:t>
      </w:r>
      <w:r w:rsidRPr="003B2B0A">
        <w:t xml:space="preserve">(1), 1272 – 1274. </w:t>
      </w:r>
      <w:bookmarkEnd w:id="70"/>
    </w:p>
    <w:p w14:paraId="1770F788" w14:textId="77777777" w:rsidR="003B2B0A" w:rsidRPr="003B2B0A" w:rsidRDefault="003B2B0A" w:rsidP="003B2B0A">
      <w:pPr>
        <w:pStyle w:val="EndNoteBibliography"/>
        <w:spacing w:after="0"/>
        <w:ind w:left="420" w:hanging="420"/>
      </w:pPr>
      <w:bookmarkStart w:id="71" w:name="_ENREF_15"/>
      <w:r w:rsidRPr="003B2B0A">
        <w:t xml:space="preserve">Rentier, E. S. (2024). To use or not to use: exploring the ethical implications of using generative AI in academic writing. </w:t>
      </w:r>
      <w:r w:rsidRPr="003B2B0A">
        <w:rPr>
          <w:i/>
        </w:rPr>
        <w:t>AI and Ethics</w:t>
      </w:r>
      <w:r w:rsidRPr="003B2B0A">
        <w:t>,</w:t>
      </w:r>
      <w:r w:rsidRPr="003B2B0A">
        <w:rPr>
          <w:i/>
        </w:rPr>
        <w:t xml:space="preserve"> 5</w:t>
      </w:r>
      <w:r w:rsidRPr="003B2B0A">
        <w:t xml:space="preserve">(3), 3421 – 3425. </w:t>
      </w:r>
      <w:bookmarkEnd w:id="71"/>
    </w:p>
    <w:p w14:paraId="01ED3D85" w14:textId="77777777" w:rsidR="003B2B0A" w:rsidRPr="003B2B0A" w:rsidRDefault="003B2B0A" w:rsidP="003B2B0A">
      <w:pPr>
        <w:pStyle w:val="EndNoteBibliography"/>
        <w:spacing w:after="0"/>
        <w:ind w:left="420" w:hanging="420"/>
      </w:pPr>
      <w:bookmarkStart w:id="72" w:name="_ENREF_16"/>
      <w:r w:rsidRPr="003B2B0A">
        <w:lastRenderedPageBreak/>
        <w:t xml:space="preserve">Samuel, J., Khanna, T., Esguerra, J., Sundar, S., Pelaez, A., &amp; Bhuyan, S. S. (2025). The Rise of Artificial Intelligence Phobia! Unveiling News-Driven Spread of AI Fear Sentiment Using ML, NLP, and LLMs. </w:t>
      </w:r>
      <w:r w:rsidRPr="003B2B0A">
        <w:rPr>
          <w:i/>
        </w:rPr>
        <w:t>IEEE Access</w:t>
      </w:r>
      <w:r w:rsidRPr="003B2B0A">
        <w:t>,</w:t>
      </w:r>
      <w:r w:rsidRPr="003B2B0A">
        <w:rPr>
          <w:i/>
        </w:rPr>
        <w:t xml:space="preserve"> 13</w:t>
      </w:r>
      <w:r w:rsidRPr="003B2B0A">
        <w:t xml:space="preserve">, 125944–125969. </w:t>
      </w:r>
      <w:bookmarkEnd w:id="72"/>
    </w:p>
    <w:p w14:paraId="6C329008" w14:textId="77777777" w:rsidR="003B2B0A" w:rsidRPr="003B2B0A" w:rsidRDefault="003B2B0A" w:rsidP="003B2B0A">
      <w:pPr>
        <w:pStyle w:val="EndNoteBibliography"/>
        <w:spacing w:after="0"/>
        <w:ind w:left="420" w:hanging="420"/>
      </w:pPr>
      <w:bookmarkStart w:id="73" w:name="_ENREF_17"/>
      <w:r w:rsidRPr="003B2B0A">
        <w:t xml:space="preserve">Samuel, J., Khanna, T., &amp; Sundar, S. (2024). Fear of Artificial Intelligence? NLP, ML and LLMs Based Discovery of AI-Phobia and Fear Sentiment Propagation by AI News. </w:t>
      </w:r>
      <w:r w:rsidRPr="003B2B0A">
        <w:rPr>
          <w:i/>
        </w:rPr>
        <w:t>SSRN Electronic Journal</w:t>
      </w:r>
      <w:r w:rsidRPr="003B2B0A">
        <w:t xml:space="preserve">. </w:t>
      </w:r>
      <w:bookmarkEnd w:id="73"/>
    </w:p>
    <w:p w14:paraId="434D153A" w14:textId="77777777" w:rsidR="003B2B0A" w:rsidRPr="003B2B0A" w:rsidRDefault="003B2B0A" w:rsidP="003B2B0A">
      <w:pPr>
        <w:pStyle w:val="EndNoteBibliography"/>
        <w:spacing w:after="0"/>
        <w:ind w:left="420" w:hanging="420"/>
      </w:pPr>
      <w:bookmarkStart w:id="74" w:name="_ENREF_18"/>
      <w:r w:rsidRPr="003B2B0A">
        <w:t xml:space="preserve">Tang, B. L. (2025). The Epistemic Downside of Using LLM-Based Generative AI in Academic Writing. </w:t>
      </w:r>
      <w:r w:rsidRPr="003B2B0A">
        <w:rPr>
          <w:i/>
        </w:rPr>
        <w:t>Publications journal</w:t>
      </w:r>
      <w:r w:rsidRPr="003B2B0A">
        <w:t>,</w:t>
      </w:r>
      <w:r w:rsidRPr="003B2B0A">
        <w:rPr>
          <w:i/>
        </w:rPr>
        <w:t xml:space="preserve"> 13</w:t>
      </w:r>
      <w:r w:rsidRPr="003B2B0A">
        <w:t xml:space="preserve">(1), 63–69. </w:t>
      </w:r>
      <w:bookmarkEnd w:id="74"/>
    </w:p>
    <w:p w14:paraId="40C35B09" w14:textId="77777777" w:rsidR="003B2B0A" w:rsidRPr="003B2B0A" w:rsidRDefault="003B2B0A" w:rsidP="003B2B0A">
      <w:pPr>
        <w:pStyle w:val="EndNoteBibliography"/>
        <w:spacing w:after="0"/>
        <w:ind w:left="420" w:hanging="420"/>
      </w:pPr>
      <w:bookmarkStart w:id="75" w:name="_ENREF_19"/>
      <w:r w:rsidRPr="003B2B0A">
        <w:t xml:space="preserve">Winberg, C., Engel-Hills, P., &amp; Winberg, S. (2024). “Am I in Control of My Own Writing?”: Training Postgraduate Candidates in the Responsible Use of Generative Artificial Intelligence in Academic Writing. </w:t>
      </w:r>
      <w:r w:rsidRPr="003B2B0A">
        <w:rPr>
          <w:i/>
        </w:rPr>
        <w:t>African Journal of Inter/Multidisciplinary Studies</w:t>
      </w:r>
      <w:r w:rsidRPr="003B2B0A">
        <w:t>,</w:t>
      </w:r>
      <w:r w:rsidRPr="003B2B0A">
        <w:rPr>
          <w:i/>
        </w:rPr>
        <w:t xml:space="preserve"> 6</w:t>
      </w:r>
      <w:r w:rsidRPr="003B2B0A">
        <w:t xml:space="preserve">(1), 1–12. </w:t>
      </w:r>
      <w:bookmarkEnd w:id="75"/>
    </w:p>
    <w:p w14:paraId="73F1EEC8" w14:textId="77777777" w:rsidR="003B2B0A" w:rsidRPr="003B2B0A" w:rsidRDefault="003B2B0A" w:rsidP="003B2B0A">
      <w:pPr>
        <w:pStyle w:val="EndNoteBibliography"/>
        <w:ind w:left="420" w:hanging="420"/>
      </w:pPr>
      <w:bookmarkStart w:id="76" w:name="_ENREF_20"/>
      <w:r w:rsidRPr="003B2B0A">
        <w:t xml:space="preserve">Zhao, L., He, Q., Kamal, M. M., &amp; O’Regan, N. (2025). Technophobia and the manager’s intention to adopt generative AI: the impact of self-regulated learning and open organisational culture. </w:t>
      </w:r>
      <w:r w:rsidRPr="003B2B0A">
        <w:rPr>
          <w:i/>
        </w:rPr>
        <w:t>Journal of Managerial Psychology</w:t>
      </w:r>
      <w:r w:rsidRPr="003B2B0A">
        <w:t>,</w:t>
      </w:r>
      <w:r w:rsidRPr="003B2B0A">
        <w:rPr>
          <w:i/>
        </w:rPr>
        <w:t xml:space="preserve"> 40</w:t>
      </w:r>
      <w:r w:rsidRPr="003B2B0A">
        <w:t xml:space="preserve">(5), 567–585. </w:t>
      </w:r>
      <w:bookmarkEnd w:id="76"/>
    </w:p>
    <w:p w14:paraId="58FC1582" w14:textId="05038AD6" w:rsidR="00690F93" w:rsidRDefault="00AE7592" w:rsidP="003B2B0A">
      <w:r>
        <w:fldChar w:fldCharType="end"/>
      </w:r>
      <w:bookmarkEnd w:id="0"/>
      <w:bookmarkEnd w:id="1"/>
    </w:p>
    <w:p w14:paraId="39194406" w14:textId="77777777" w:rsidR="0054580B" w:rsidRDefault="0054580B">
      <w:pPr>
        <w:spacing w:before="0" w:after="0"/>
        <w:jc w:val="left"/>
        <w:rPr>
          <w:rFonts w:ascii="Helvetica" w:hAnsi="Helvetica" w:cs="Arial"/>
          <w:b/>
          <w:bCs/>
          <w:smallCaps/>
          <w:kern w:val="32"/>
          <w:sz w:val="22"/>
          <w:szCs w:val="20"/>
        </w:rPr>
      </w:pPr>
      <w:r>
        <w:br w:type="page"/>
      </w:r>
    </w:p>
    <w:p w14:paraId="59D1FA1C" w14:textId="166B9AAB" w:rsidR="00C30236" w:rsidRDefault="0054580B" w:rsidP="0054580B">
      <w:pPr>
        <w:pStyle w:val="Heading1"/>
        <w:numPr>
          <w:ilvl w:val="0"/>
          <w:numId w:val="0"/>
        </w:numPr>
      </w:pPr>
      <w:bookmarkStart w:id="77" w:name="_Toc235091857"/>
      <w:r>
        <w:lastRenderedPageBreak/>
        <w:t>Appendix A-Example Noteworthy Interactions with AI</w:t>
      </w:r>
      <w:bookmarkEnd w:id="77"/>
    </w:p>
    <w:p w14:paraId="632E3B2B" w14:textId="0F50C19C" w:rsidR="0054580B" w:rsidRDefault="0054580B" w:rsidP="0054580B">
      <w:pPr>
        <w:pStyle w:val="Heading2"/>
        <w:numPr>
          <w:ilvl w:val="0"/>
          <w:numId w:val="0"/>
        </w:numPr>
      </w:pPr>
      <w:bookmarkStart w:id="78" w:name="_Toc235091858"/>
      <w:r>
        <w:t>A</w:t>
      </w:r>
      <w:r w:rsidR="00C17107">
        <w:t xml:space="preserve">sking AI to Review the Paper Structure Drafted by The Researchers for the </w:t>
      </w:r>
      <w:r>
        <w:t xml:space="preserve">Case </w:t>
      </w:r>
      <w:r w:rsidRPr="00B30E03">
        <w:t xml:space="preserve">Paper </w:t>
      </w:r>
      <w:r>
        <w:t>P6</w:t>
      </w:r>
      <w:r w:rsidR="00C17107">
        <w:t xml:space="preserve"> (</w:t>
      </w:r>
      <w:r>
        <w:t>The Current Paper</w:t>
      </w:r>
      <w:r w:rsidR="00C17107">
        <w:t>)</w:t>
      </w:r>
      <w:bookmarkEnd w:id="78"/>
    </w:p>
    <w:p w14:paraId="49CA39D5" w14:textId="77777777" w:rsidR="00BD7627" w:rsidRDefault="0054580B" w:rsidP="0054580B">
      <w:pPr>
        <w:spacing w:before="20" w:after="20"/>
      </w:pPr>
      <w:r>
        <w:t xml:space="preserve">Prompt by researcher (the author) to AI: </w:t>
      </w:r>
    </w:p>
    <w:p w14:paraId="17DCE413" w14:textId="06F03FBF" w:rsidR="0054580B" w:rsidRPr="00BD7627" w:rsidRDefault="0054580B" w:rsidP="00BD7627">
      <w:pPr>
        <w:spacing w:before="20" w:after="20"/>
        <w:ind w:firstLine="720"/>
        <w:rPr>
          <w:i/>
          <w:iCs/>
          <w:sz w:val="18"/>
          <w:szCs w:val="22"/>
        </w:rPr>
      </w:pPr>
      <w:r w:rsidRPr="00BD7627">
        <w:rPr>
          <w:i/>
          <w:iCs/>
          <w:sz w:val="18"/>
          <w:szCs w:val="22"/>
        </w:rPr>
        <w:t xml:space="preserve">“Here is my latest paper structure. Do you have any suggestions to improve or add or remove things? </w:t>
      </w:r>
    </w:p>
    <w:p w14:paraId="10266DB8" w14:textId="77777777" w:rsidR="0054580B" w:rsidRPr="00BD7627" w:rsidRDefault="0054580B" w:rsidP="00AD117C">
      <w:pPr>
        <w:spacing w:before="20" w:after="20"/>
        <w:ind w:left="1440"/>
        <w:rPr>
          <w:i/>
          <w:iCs/>
          <w:sz w:val="18"/>
          <w:szCs w:val="22"/>
        </w:rPr>
      </w:pPr>
      <w:r w:rsidRPr="00BD7627">
        <w:rPr>
          <w:i/>
          <w:iCs/>
          <w:sz w:val="18"/>
          <w:szCs w:val="22"/>
        </w:rPr>
        <w:t>1 Introduction</w:t>
      </w:r>
      <w:r w:rsidRPr="00BD7627">
        <w:rPr>
          <w:i/>
          <w:iCs/>
          <w:sz w:val="18"/>
          <w:szCs w:val="22"/>
        </w:rPr>
        <w:tab/>
      </w:r>
    </w:p>
    <w:p w14:paraId="2D4BE3E4" w14:textId="77777777" w:rsidR="0054580B" w:rsidRPr="00BD7627" w:rsidRDefault="0054580B" w:rsidP="00AD117C">
      <w:pPr>
        <w:spacing w:before="20" w:after="20"/>
        <w:ind w:left="1440"/>
        <w:rPr>
          <w:i/>
          <w:iCs/>
          <w:sz w:val="18"/>
          <w:szCs w:val="22"/>
        </w:rPr>
      </w:pPr>
      <w:r w:rsidRPr="00BD7627">
        <w:rPr>
          <w:i/>
          <w:iCs/>
          <w:sz w:val="18"/>
          <w:szCs w:val="22"/>
        </w:rPr>
        <w:t>2 Background And Related Work</w:t>
      </w:r>
    </w:p>
    <w:p w14:paraId="53727692" w14:textId="77777777" w:rsidR="0054580B" w:rsidRPr="00BD7627" w:rsidRDefault="0054580B" w:rsidP="00AD117C">
      <w:pPr>
        <w:spacing w:before="20" w:after="20"/>
        <w:ind w:left="2160"/>
        <w:rPr>
          <w:i/>
          <w:iCs/>
          <w:sz w:val="18"/>
          <w:szCs w:val="22"/>
        </w:rPr>
      </w:pPr>
      <w:r w:rsidRPr="00BD7627">
        <w:rPr>
          <w:i/>
          <w:iCs/>
          <w:sz w:val="18"/>
          <w:szCs w:val="22"/>
        </w:rPr>
        <w:t>2.1 Emergence of AI and its Use in Different Research Activities</w:t>
      </w:r>
    </w:p>
    <w:p w14:paraId="693BA996" w14:textId="77777777" w:rsidR="0054580B" w:rsidRPr="00BD7627" w:rsidRDefault="0054580B" w:rsidP="00AD117C">
      <w:pPr>
        <w:spacing w:before="20" w:after="20"/>
        <w:ind w:left="2160"/>
        <w:rPr>
          <w:i/>
          <w:iCs/>
          <w:sz w:val="18"/>
          <w:szCs w:val="22"/>
        </w:rPr>
      </w:pPr>
      <w:r w:rsidRPr="00BD7627">
        <w:rPr>
          <w:i/>
          <w:iCs/>
          <w:sz w:val="18"/>
          <w:szCs w:val="22"/>
        </w:rPr>
        <w:t>2.2 Growing Literature on AI Use in Academic and Technical Writing</w:t>
      </w:r>
      <w:r w:rsidRPr="00BD7627">
        <w:rPr>
          <w:i/>
          <w:iCs/>
          <w:sz w:val="18"/>
          <w:szCs w:val="22"/>
        </w:rPr>
        <w:tab/>
      </w:r>
    </w:p>
    <w:p w14:paraId="30E5C492" w14:textId="77777777" w:rsidR="0054580B" w:rsidRPr="00BD7627" w:rsidRDefault="0054580B" w:rsidP="00AD117C">
      <w:pPr>
        <w:spacing w:before="20" w:after="20"/>
        <w:ind w:left="2160"/>
        <w:rPr>
          <w:i/>
          <w:iCs/>
          <w:sz w:val="18"/>
          <w:szCs w:val="22"/>
        </w:rPr>
      </w:pPr>
      <w:r w:rsidRPr="00BD7627">
        <w:rPr>
          <w:i/>
          <w:iCs/>
          <w:sz w:val="18"/>
          <w:szCs w:val="22"/>
        </w:rPr>
        <w:t>2.3 AI-o-phobia and Ideas of Banning AI Use in Research Writing</w:t>
      </w:r>
      <w:r w:rsidRPr="00BD7627">
        <w:rPr>
          <w:i/>
          <w:iCs/>
          <w:sz w:val="18"/>
          <w:szCs w:val="22"/>
        </w:rPr>
        <w:tab/>
      </w:r>
    </w:p>
    <w:p w14:paraId="79B2F026" w14:textId="77777777" w:rsidR="0054580B" w:rsidRPr="00BD7627" w:rsidRDefault="0054580B" w:rsidP="00AD117C">
      <w:pPr>
        <w:spacing w:before="20" w:after="20"/>
        <w:ind w:left="2160"/>
        <w:rPr>
          <w:i/>
          <w:iCs/>
          <w:sz w:val="18"/>
          <w:szCs w:val="22"/>
        </w:rPr>
      </w:pPr>
      <w:r w:rsidRPr="00BD7627">
        <w:rPr>
          <w:i/>
          <w:iCs/>
          <w:sz w:val="18"/>
          <w:szCs w:val="22"/>
        </w:rPr>
        <w:t>2.4 Related Works and Existing Models or Frameworks</w:t>
      </w:r>
      <w:r w:rsidRPr="00BD7627">
        <w:rPr>
          <w:i/>
          <w:iCs/>
          <w:sz w:val="18"/>
          <w:szCs w:val="22"/>
        </w:rPr>
        <w:tab/>
      </w:r>
    </w:p>
    <w:p w14:paraId="60B3DD36" w14:textId="77777777" w:rsidR="0054580B" w:rsidRPr="00BD7627" w:rsidRDefault="0054580B" w:rsidP="00AD117C">
      <w:pPr>
        <w:spacing w:before="20" w:after="20"/>
        <w:ind w:left="2160"/>
        <w:rPr>
          <w:i/>
          <w:iCs/>
          <w:sz w:val="18"/>
          <w:szCs w:val="22"/>
        </w:rPr>
      </w:pPr>
      <w:r w:rsidRPr="00BD7627">
        <w:rPr>
          <w:i/>
          <w:iCs/>
          <w:sz w:val="18"/>
          <w:szCs w:val="22"/>
        </w:rPr>
        <w:t>2.5 Existing Dedicated AI Tools for Supporting Research and Academic Writing</w:t>
      </w:r>
      <w:r w:rsidRPr="00BD7627">
        <w:rPr>
          <w:i/>
          <w:iCs/>
          <w:sz w:val="18"/>
          <w:szCs w:val="22"/>
        </w:rPr>
        <w:tab/>
      </w:r>
    </w:p>
    <w:p w14:paraId="6F3A40BF" w14:textId="77777777" w:rsidR="0054580B" w:rsidRPr="00BD7627" w:rsidRDefault="0054580B" w:rsidP="00AD117C">
      <w:pPr>
        <w:spacing w:before="20" w:after="20"/>
        <w:ind w:left="1440"/>
        <w:rPr>
          <w:i/>
          <w:iCs/>
          <w:sz w:val="18"/>
          <w:szCs w:val="22"/>
        </w:rPr>
      </w:pPr>
      <w:r w:rsidRPr="00BD7627">
        <w:rPr>
          <w:i/>
          <w:iCs/>
          <w:sz w:val="18"/>
          <w:szCs w:val="22"/>
        </w:rPr>
        <w:t>3 Research Approach</w:t>
      </w:r>
    </w:p>
    <w:p w14:paraId="28D2E150" w14:textId="77777777" w:rsidR="0054580B" w:rsidRPr="00BD7627" w:rsidRDefault="0054580B" w:rsidP="00AD117C">
      <w:pPr>
        <w:spacing w:before="20" w:after="20"/>
        <w:ind w:left="1440"/>
        <w:rPr>
          <w:i/>
          <w:iCs/>
          <w:sz w:val="18"/>
          <w:szCs w:val="22"/>
        </w:rPr>
      </w:pPr>
      <w:r w:rsidRPr="00BD7627">
        <w:rPr>
          <w:i/>
          <w:iCs/>
          <w:sz w:val="18"/>
          <w:szCs w:val="22"/>
        </w:rPr>
        <w:t>4 Spectrum And Modes Of Human-Ai Collaborative Research And Technical Writing</w:t>
      </w:r>
      <w:r w:rsidRPr="00BD7627">
        <w:rPr>
          <w:i/>
          <w:iCs/>
          <w:sz w:val="18"/>
          <w:szCs w:val="22"/>
        </w:rPr>
        <w:tab/>
      </w:r>
    </w:p>
    <w:p w14:paraId="3D1A92B4" w14:textId="77777777" w:rsidR="0054580B" w:rsidRPr="00BD7627" w:rsidRDefault="0054580B" w:rsidP="00AD117C">
      <w:pPr>
        <w:spacing w:before="20" w:after="20"/>
        <w:ind w:left="1440"/>
        <w:rPr>
          <w:i/>
          <w:iCs/>
          <w:sz w:val="18"/>
          <w:szCs w:val="22"/>
        </w:rPr>
      </w:pPr>
      <w:r w:rsidRPr="00BD7627">
        <w:rPr>
          <w:i/>
          <w:iCs/>
          <w:sz w:val="18"/>
          <w:szCs w:val="22"/>
        </w:rPr>
        <w:t>(rest of the table of contents)</w:t>
      </w:r>
    </w:p>
    <w:p w14:paraId="66D699FE" w14:textId="77777777" w:rsidR="0054580B" w:rsidRDefault="0054580B" w:rsidP="0054580B">
      <w:r>
        <w:t xml:space="preserve">AI’s response: </w:t>
      </w:r>
    </w:p>
    <w:p w14:paraId="5EBF8E54" w14:textId="77777777" w:rsidR="00F939BA" w:rsidRPr="00BD7627" w:rsidRDefault="00F939BA" w:rsidP="00BD7627">
      <w:pPr>
        <w:spacing w:before="20" w:after="20"/>
        <w:ind w:left="720"/>
        <w:rPr>
          <w:i/>
          <w:iCs/>
          <w:sz w:val="18"/>
          <w:szCs w:val="22"/>
          <w:lang w:val="en-GB"/>
        </w:rPr>
      </w:pPr>
      <w:r w:rsidRPr="00BD7627">
        <w:rPr>
          <w:i/>
          <w:iCs/>
          <w:sz w:val="18"/>
          <w:szCs w:val="22"/>
          <w:lang w:val="en-GB"/>
        </w:rPr>
        <w:t>Good structure overall. You have a solid progression: Background → Framework → Evidence → Guidance → Implications. But I see several alignment issues with your new narrowed title and some structural optimizations:</w:t>
      </w:r>
    </w:p>
    <w:p w14:paraId="75C41ABB" w14:textId="77777777" w:rsidR="00F939BA" w:rsidRPr="00BD7627" w:rsidRDefault="00F939BA" w:rsidP="00BD7627">
      <w:pPr>
        <w:spacing w:before="20" w:after="20"/>
        <w:ind w:left="720"/>
        <w:rPr>
          <w:i/>
          <w:iCs/>
          <w:sz w:val="18"/>
          <w:szCs w:val="22"/>
          <w:lang w:val="en-GB"/>
        </w:rPr>
      </w:pPr>
      <w:r w:rsidRPr="00BD7627">
        <w:rPr>
          <w:i/>
          <w:iCs/>
          <w:sz w:val="18"/>
          <w:szCs w:val="22"/>
          <w:lang w:val="en-GB"/>
        </w:rPr>
        <w:t>Major Issues</w:t>
      </w:r>
    </w:p>
    <w:p w14:paraId="7F427F8D" w14:textId="77777777" w:rsidR="00F939BA" w:rsidRPr="00BD7627" w:rsidRDefault="00F939BA" w:rsidP="00BD7627">
      <w:pPr>
        <w:spacing w:before="20" w:after="20"/>
        <w:ind w:left="720"/>
        <w:rPr>
          <w:i/>
          <w:iCs/>
          <w:sz w:val="18"/>
          <w:szCs w:val="22"/>
          <w:lang w:val="en-GB"/>
        </w:rPr>
      </w:pPr>
      <w:r w:rsidRPr="00BD7627">
        <w:rPr>
          <w:i/>
          <w:iCs/>
          <w:sz w:val="18"/>
          <w:szCs w:val="22"/>
          <w:lang w:val="en-GB"/>
        </w:rPr>
        <w:t>1. Scope Misalignment (Critical)</w:t>
      </w:r>
    </w:p>
    <w:p w14:paraId="35243BBC" w14:textId="77777777" w:rsidR="00F939BA" w:rsidRPr="00BD7627" w:rsidRDefault="00F939BA" w:rsidP="00BD7627">
      <w:pPr>
        <w:spacing w:before="20" w:after="20"/>
        <w:ind w:left="720"/>
        <w:rPr>
          <w:i/>
          <w:iCs/>
          <w:sz w:val="18"/>
          <w:szCs w:val="22"/>
          <w:lang w:val="en-GB"/>
        </w:rPr>
      </w:pPr>
      <w:r w:rsidRPr="00BD7627">
        <w:rPr>
          <w:i/>
          <w:iCs/>
          <w:sz w:val="18"/>
          <w:szCs w:val="22"/>
          <w:lang w:val="en-GB"/>
        </w:rPr>
        <w:t>Your title is now "Separating Innovation from Mechanical Writing" (writing-focused), but you still have:</w:t>
      </w:r>
    </w:p>
    <w:p w14:paraId="4A146A59" w14:textId="77777777" w:rsidR="00F939BA" w:rsidRPr="00BD7627" w:rsidRDefault="00F939BA" w:rsidP="00BD7627">
      <w:pPr>
        <w:numPr>
          <w:ilvl w:val="0"/>
          <w:numId w:val="22"/>
        </w:numPr>
        <w:tabs>
          <w:tab w:val="clear" w:pos="720"/>
          <w:tab w:val="num" w:pos="1440"/>
        </w:tabs>
        <w:spacing w:before="20" w:after="20"/>
        <w:ind w:left="1440"/>
        <w:rPr>
          <w:i/>
          <w:iCs/>
          <w:sz w:val="18"/>
          <w:szCs w:val="22"/>
          <w:lang w:val="en-GB"/>
        </w:rPr>
      </w:pPr>
      <w:r w:rsidRPr="00BD7627">
        <w:rPr>
          <w:i/>
          <w:iCs/>
          <w:sz w:val="18"/>
          <w:szCs w:val="22"/>
          <w:lang w:val="en-GB"/>
        </w:rPr>
        <w:t>Section 4.1 — "Research itself or Writing? Which one comes First?"</w:t>
      </w:r>
    </w:p>
    <w:p w14:paraId="0C40A403" w14:textId="77777777" w:rsidR="00F939BA" w:rsidRPr="00BD7627" w:rsidRDefault="00F939BA" w:rsidP="00BD7627">
      <w:pPr>
        <w:numPr>
          <w:ilvl w:val="0"/>
          <w:numId w:val="22"/>
        </w:numPr>
        <w:tabs>
          <w:tab w:val="clear" w:pos="720"/>
          <w:tab w:val="num" w:pos="1440"/>
        </w:tabs>
        <w:spacing w:before="20" w:after="20"/>
        <w:ind w:left="1440"/>
        <w:rPr>
          <w:i/>
          <w:iCs/>
          <w:sz w:val="18"/>
          <w:szCs w:val="22"/>
          <w:lang w:val="en-GB"/>
        </w:rPr>
      </w:pPr>
      <w:r w:rsidRPr="00BD7627">
        <w:rPr>
          <w:i/>
          <w:iCs/>
          <w:sz w:val="18"/>
          <w:szCs w:val="22"/>
          <w:lang w:val="en-GB"/>
        </w:rPr>
        <w:t>Section 4.2 — "A Taxonomy of Research Activities"</w:t>
      </w:r>
    </w:p>
    <w:p w14:paraId="26E0CC1A" w14:textId="77777777" w:rsidR="00F939BA" w:rsidRPr="00BD7627" w:rsidRDefault="00F939BA" w:rsidP="00BD7627">
      <w:pPr>
        <w:spacing w:before="20" w:after="20"/>
        <w:ind w:left="720"/>
        <w:rPr>
          <w:i/>
          <w:iCs/>
          <w:sz w:val="18"/>
          <w:szCs w:val="22"/>
          <w:lang w:val="en-GB"/>
        </w:rPr>
      </w:pPr>
      <w:r w:rsidRPr="00BD7627">
        <w:rPr>
          <w:i/>
          <w:iCs/>
          <w:sz w:val="18"/>
          <w:szCs w:val="22"/>
          <w:lang w:val="en-GB"/>
        </w:rPr>
        <w:t>Both are broader than writing. You mentioned possibly removing 4.2—I'd say remove both, or collapse them into a single subsection:</w:t>
      </w:r>
    </w:p>
    <w:p w14:paraId="1902C017" w14:textId="77777777" w:rsidR="00F939BA" w:rsidRPr="00BD7627" w:rsidRDefault="00F939BA" w:rsidP="00BD7627">
      <w:pPr>
        <w:spacing w:before="20" w:after="20"/>
        <w:ind w:left="720"/>
        <w:rPr>
          <w:i/>
          <w:iCs/>
          <w:sz w:val="18"/>
          <w:szCs w:val="22"/>
          <w:lang w:val="en-GB"/>
        </w:rPr>
      </w:pPr>
      <w:r w:rsidRPr="00BD7627">
        <w:rPr>
          <w:i/>
          <w:iCs/>
          <w:sz w:val="18"/>
          <w:szCs w:val="22"/>
          <w:lang w:val="en-GB"/>
        </w:rPr>
        <w:t>Option A: Remove 4.1 &amp; 4.2 entirely</w:t>
      </w:r>
    </w:p>
    <w:p w14:paraId="198FE024" w14:textId="77777777" w:rsidR="00F939BA" w:rsidRPr="00BD7627" w:rsidRDefault="00F939BA" w:rsidP="00BD7627">
      <w:pPr>
        <w:numPr>
          <w:ilvl w:val="0"/>
          <w:numId w:val="23"/>
        </w:numPr>
        <w:tabs>
          <w:tab w:val="clear" w:pos="720"/>
          <w:tab w:val="num" w:pos="1440"/>
        </w:tabs>
        <w:spacing w:before="20" w:after="20"/>
        <w:ind w:left="1440"/>
        <w:rPr>
          <w:i/>
          <w:iCs/>
          <w:sz w:val="18"/>
          <w:szCs w:val="22"/>
          <w:lang w:val="en-GB"/>
        </w:rPr>
      </w:pPr>
      <w:r w:rsidRPr="00BD7627">
        <w:rPr>
          <w:i/>
          <w:iCs/>
          <w:sz w:val="18"/>
          <w:szCs w:val="22"/>
          <w:lang w:val="en-GB"/>
        </w:rPr>
        <w:t>Open Section 4 directly with 4.3 (The Spectrum)</w:t>
      </w:r>
    </w:p>
    <w:p w14:paraId="3F9677E1" w14:textId="77777777" w:rsidR="00F939BA" w:rsidRPr="00BD7627" w:rsidRDefault="00F939BA" w:rsidP="00BD7627">
      <w:pPr>
        <w:numPr>
          <w:ilvl w:val="0"/>
          <w:numId w:val="23"/>
        </w:numPr>
        <w:tabs>
          <w:tab w:val="clear" w:pos="720"/>
          <w:tab w:val="num" w:pos="1440"/>
        </w:tabs>
        <w:spacing w:before="20" w:after="20"/>
        <w:ind w:left="1440"/>
        <w:rPr>
          <w:i/>
          <w:iCs/>
          <w:sz w:val="18"/>
          <w:szCs w:val="22"/>
          <w:lang w:val="en-GB"/>
        </w:rPr>
      </w:pPr>
      <w:r w:rsidRPr="00BD7627">
        <w:rPr>
          <w:i/>
          <w:iCs/>
          <w:sz w:val="18"/>
          <w:szCs w:val="22"/>
          <w:lang w:val="en-GB"/>
        </w:rPr>
        <w:t>Add a one-paragraph intro to Section 4 that says: "We focus on technical writing as a discrete, separable phase of research. While writing is embedded in broader research processes, this paper examines the collaboration modes specific to the writing task itself."</w:t>
      </w:r>
    </w:p>
    <w:p w14:paraId="0A81D26D" w14:textId="77777777" w:rsidR="00F939BA" w:rsidRPr="00BD7627" w:rsidRDefault="00F939BA" w:rsidP="00BD7627">
      <w:pPr>
        <w:spacing w:before="20" w:after="20"/>
        <w:ind w:left="720"/>
        <w:rPr>
          <w:i/>
          <w:iCs/>
          <w:sz w:val="18"/>
          <w:szCs w:val="22"/>
          <w:lang w:val="en-GB"/>
        </w:rPr>
      </w:pPr>
      <w:r w:rsidRPr="00BD7627">
        <w:rPr>
          <w:i/>
          <w:iCs/>
          <w:sz w:val="18"/>
          <w:szCs w:val="22"/>
          <w:lang w:val="en-GB"/>
        </w:rPr>
        <w:t>Option B: Compress to 4.1 only</w:t>
      </w:r>
    </w:p>
    <w:p w14:paraId="3172515A" w14:textId="77777777" w:rsidR="00F939BA" w:rsidRPr="00BD7627" w:rsidRDefault="00F939BA" w:rsidP="00BD7627">
      <w:pPr>
        <w:numPr>
          <w:ilvl w:val="0"/>
          <w:numId w:val="24"/>
        </w:numPr>
        <w:tabs>
          <w:tab w:val="clear" w:pos="720"/>
          <w:tab w:val="num" w:pos="1440"/>
        </w:tabs>
        <w:spacing w:before="20" w:after="20"/>
        <w:ind w:left="1440"/>
        <w:rPr>
          <w:i/>
          <w:iCs/>
          <w:sz w:val="18"/>
          <w:szCs w:val="22"/>
          <w:lang w:val="en-GB"/>
        </w:rPr>
      </w:pPr>
      <w:r w:rsidRPr="00BD7627">
        <w:rPr>
          <w:i/>
          <w:iCs/>
          <w:sz w:val="18"/>
          <w:szCs w:val="22"/>
          <w:lang w:val="en-GB"/>
        </w:rPr>
        <w:t>Combine 4.1 + 4.2 into a single section: "4.1 Writing as a Separable Research Activity"</w:t>
      </w:r>
    </w:p>
    <w:p w14:paraId="09A7B48D" w14:textId="77777777" w:rsidR="00F939BA" w:rsidRPr="00BD7627" w:rsidRDefault="00F939BA" w:rsidP="00BD7627">
      <w:pPr>
        <w:numPr>
          <w:ilvl w:val="0"/>
          <w:numId w:val="24"/>
        </w:numPr>
        <w:tabs>
          <w:tab w:val="clear" w:pos="720"/>
          <w:tab w:val="num" w:pos="1440"/>
        </w:tabs>
        <w:spacing w:before="20" w:after="20"/>
        <w:ind w:left="1440"/>
        <w:rPr>
          <w:i/>
          <w:iCs/>
          <w:sz w:val="18"/>
          <w:szCs w:val="22"/>
          <w:lang w:val="en-GB"/>
        </w:rPr>
      </w:pPr>
      <w:r w:rsidRPr="00BD7627">
        <w:rPr>
          <w:i/>
          <w:iCs/>
          <w:sz w:val="18"/>
          <w:szCs w:val="22"/>
          <w:lang w:val="en-GB"/>
        </w:rPr>
        <w:t>Very brief (1–2 pages). Say: "Writing is one of many research activities. This paper focuses on writing specifically because (1) it's separable from innovation, and (2) it's where mechanical/routine work concentrates."</w:t>
      </w:r>
    </w:p>
    <w:p w14:paraId="01C64A50" w14:textId="77777777" w:rsidR="00F939BA" w:rsidRPr="00BD7627" w:rsidRDefault="00F939BA" w:rsidP="00BD7627">
      <w:pPr>
        <w:numPr>
          <w:ilvl w:val="0"/>
          <w:numId w:val="24"/>
        </w:numPr>
        <w:tabs>
          <w:tab w:val="clear" w:pos="720"/>
          <w:tab w:val="num" w:pos="1440"/>
        </w:tabs>
        <w:spacing w:before="20" w:after="20"/>
        <w:ind w:left="1440"/>
        <w:rPr>
          <w:i/>
          <w:iCs/>
          <w:sz w:val="18"/>
          <w:szCs w:val="22"/>
          <w:lang w:val="en-GB"/>
        </w:rPr>
      </w:pPr>
      <w:r w:rsidRPr="00BD7627">
        <w:rPr>
          <w:i/>
          <w:iCs/>
          <w:sz w:val="18"/>
          <w:szCs w:val="22"/>
          <w:lang w:val="en-GB"/>
        </w:rPr>
        <w:t>Then jump to 4.3 (Spectrum).</w:t>
      </w:r>
    </w:p>
    <w:p w14:paraId="07CCFF73" w14:textId="044B34A8" w:rsidR="00BD7627" w:rsidRPr="00BD7627" w:rsidRDefault="00BD7627" w:rsidP="00BD7627">
      <w:pPr>
        <w:spacing w:before="20" w:after="20"/>
        <w:ind w:left="720"/>
        <w:rPr>
          <w:i/>
          <w:iCs/>
          <w:sz w:val="18"/>
          <w:szCs w:val="22"/>
        </w:rPr>
      </w:pPr>
      <w:r w:rsidRPr="00BD7627">
        <w:rPr>
          <w:i/>
          <w:iCs/>
          <w:sz w:val="18"/>
          <w:szCs w:val="22"/>
          <w:highlight w:val="lightGray"/>
        </w:rPr>
        <w:t>(more suggestions)</w:t>
      </w:r>
    </w:p>
    <w:p w14:paraId="335EE317" w14:textId="0B599C47" w:rsidR="00BD7627" w:rsidRPr="00BD7627" w:rsidRDefault="00BD7627" w:rsidP="00BD7627">
      <w:pPr>
        <w:spacing w:before="20" w:after="20"/>
        <w:ind w:left="720"/>
        <w:rPr>
          <w:i/>
          <w:iCs/>
          <w:sz w:val="18"/>
          <w:szCs w:val="22"/>
        </w:rPr>
      </w:pPr>
      <w:r w:rsidRPr="00BD7627">
        <w:rPr>
          <w:i/>
          <w:iCs/>
          <w:sz w:val="18"/>
          <w:szCs w:val="22"/>
        </w:rPr>
        <w:t>Revised Structure (Proposed)</w:t>
      </w:r>
    </w:p>
    <w:p w14:paraId="5A3ACA63" w14:textId="77777777" w:rsidR="00BD7627" w:rsidRPr="00BD7627" w:rsidRDefault="00BD7627" w:rsidP="00AD117C">
      <w:pPr>
        <w:spacing w:before="20" w:after="20"/>
        <w:ind w:left="1440"/>
        <w:rPr>
          <w:i/>
          <w:iCs/>
          <w:sz w:val="18"/>
          <w:szCs w:val="22"/>
        </w:rPr>
      </w:pPr>
      <w:r w:rsidRPr="00BD7627">
        <w:rPr>
          <w:i/>
          <w:iCs/>
          <w:sz w:val="18"/>
          <w:szCs w:val="22"/>
        </w:rPr>
        <w:t>1. Introduction</w:t>
      </w:r>
    </w:p>
    <w:p w14:paraId="1C731A6C" w14:textId="77777777" w:rsidR="00BD7627" w:rsidRPr="00BD7627" w:rsidRDefault="00BD7627" w:rsidP="00AD117C">
      <w:pPr>
        <w:spacing w:before="20" w:after="20"/>
        <w:ind w:left="1440"/>
        <w:rPr>
          <w:i/>
          <w:iCs/>
          <w:sz w:val="18"/>
          <w:szCs w:val="22"/>
        </w:rPr>
      </w:pPr>
      <w:r w:rsidRPr="00BD7627">
        <w:rPr>
          <w:i/>
          <w:iCs/>
          <w:sz w:val="18"/>
          <w:szCs w:val="22"/>
        </w:rPr>
        <w:t>2. Background and Related Work</w:t>
      </w:r>
    </w:p>
    <w:p w14:paraId="06C96EA4" w14:textId="77777777" w:rsidR="00BD7627" w:rsidRPr="00BD7627" w:rsidRDefault="00BD7627" w:rsidP="00AD117C">
      <w:pPr>
        <w:spacing w:before="20" w:after="20"/>
        <w:ind w:left="1440"/>
        <w:rPr>
          <w:i/>
          <w:iCs/>
          <w:sz w:val="18"/>
          <w:szCs w:val="22"/>
        </w:rPr>
      </w:pPr>
      <w:r w:rsidRPr="00BD7627">
        <w:rPr>
          <w:i/>
          <w:iCs/>
          <w:sz w:val="18"/>
          <w:szCs w:val="22"/>
        </w:rPr>
        <w:t>3. Research Approach</w:t>
      </w:r>
    </w:p>
    <w:p w14:paraId="78A62F0A" w14:textId="77777777" w:rsidR="00BD7627" w:rsidRPr="00BD7627" w:rsidRDefault="00BD7627" w:rsidP="00AD117C">
      <w:pPr>
        <w:spacing w:before="20" w:after="20"/>
        <w:ind w:left="1440"/>
        <w:rPr>
          <w:i/>
          <w:iCs/>
          <w:sz w:val="18"/>
          <w:szCs w:val="22"/>
        </w:rPr>
      </w:pPr>
      <w:r w:rsidRPr="00BD7627">
        <w:rPr>
          <w:i/>
          <w:iCs/>
          <w:sz w:val="18"/>
          <w:szCs w:val="22"/>
        </w:rPr>
        <w:t>4. Separating Innovation from Mechanical Writing: A Spectrum of Collaboration</w:t>
      </w:r>
    </w:p>
    <w:p w14:paraId="1A678BF2" w14:textId="77777777" w:rsidR="00BD7627" w:rsidRPr="00BD7627" w:rsidRDefault="00BD7627" w:rsidP="00AD117C">
      <w:pPr>
        <w:spacing w:before="20" w:after="20"/>
        <w:ind w:left="1440"/>
        <w:rPr>
          <w:i/>
          <w:iCs/>
          <w:sz w:val="18"/>
          <w:szCs w:val="22"/>
        </w:rPr>
      </w:pPr>
      <w:r w:rsidRPr="00BD7627">
        <w:rPr>
          <w:i/>
          <w:iCs/>
          <w:sz w:val="18"/>
          <w:szCs w:val="22"/>
        </w:rPr>
        <w:t xml:space="preserve">   4.1 The Spectrum: Six Levels of Maturity</w:t>
      </w:r>
    </w:p>
    <w:p w14:paraId="11707964" w14:textId="77777777" w:rsidR="00BD7627" w:rsidRPr="00BD7627" w:rsidRDefault="00BD7627" w:rsidP="00AD117C">
      <w:pPr>
        <w:spacing w:before="20" w:after="20"/>
        <w:ind w:left="1440"/>
        <w:rPr>
          <w:i/>
          <w:iCs/>
          <w:sz w:val="18"/>
          <w:szCs w:val="22"/>
        </w:rPr>
      </w:pPr>
      <w:r w:rsidRPr="00BD7627">
        <w:rPr>
          <w:i/>
          <w:iCs/>
          <w:sz w:val="18"/>
          <w:szCs w:val="22"/>
        </w:rPr>
        <w:t xml:space="preserve">   4.2 Mental Models (80/20 Rule, Pyramid, Driver/Car)</w:t>
      </w:r>
    </w:p>
    <w:p w14:paraId="22EDA6D4" w14:textId="77777777" w:rsidR="00BD7627" w:rsidRPr="00BD7627" w:rsidRDefault="00BD7627" w:rsidP="00AD117C">
      <w:pPr>
        <w:spacing w:before="20" w:after="20"/>
        <w:ind w:left="1440"/>
        <w:rPr>
          <w:i/>
          <w:iCs/>
          <w:sz w:val="18"/>
          <w:szCs w:val="22"/>
        </w:rPr>
      </w:pPr>
      <w:r w:rsidRPr="00BD7627">
        <w:rPr>
          <w:i/>
          <w:iCs/>
          <w:sz w:val="18"/>
          <w:szCs w:val="22"/>
        </w:rPr>
        <w:t xml:space="preserve">   4.3 Collaborative Workflow</w:t>
      </w:r>
    </w:p>
    <w:p w14:paraId="1225E105" w14:textId="77777777" w:rsidR="00BD7627" w:rsidRPr="00BD7627" w:rsidRDefault="00BD7627" w:rsidP="00AD117C">
      <w:pPr>
        <w:spacing w:before="20" w:after="20"/>
        <w:ind w:left="1440"/>
        <w:rPr>
          <w:i/>
          <w:iCs/>
          <w:sz w:val="18"/>
          <w:szCs w:val="22"/>
        </w:rPr>
      </w:pPr>
      <w:r w:rsidRPr="00BD7627">
        <w:rPr>
          <w:i/>
          <w:iCs/>
          <w:sz w:val="18"/>
          <w:szCs w:val="22"/>
        </w:rPr>
        <w:t xml:space="preserve">   4.4 Transparency and Ethical Guidelines</w:t>
      </w:r>
    </w:p>
    <w:p w14:paraId="523633AA" w14:textId="77777777" w:rsidR="00BD7627" w:rsidRPr="00BD7627" w:rsidRDefault="00BD7627" w:rsidP="00AD117C">
      <w:pPr>
        <w:spacing w:before="20" w:after="20"/>
        <w:ind w:left="1440"/>
        <w:rPr>
          <w:i/>
          <w:iCs/>
          <w:sz w:val="18"/>
          <w:szCs w:val="22"/>
        </w:rPr>
      </w:pPr>
      <w:r w:rsidRPr="00BD7627">
        <w:rPr>
          <w:i/>
          <w:iCs/>
          <w:sz w:val="18"/>
          <w:szCs w:val="22"/>
        </w:rPr>
        <w:t>5. Illustrative Applications</w:t>
      </w:r>
    </w:p>
    <w:p w14:paraId="0468D91A" w14:textId="77777777" w:rsidR="00BD7627" w:rsidRPr="00BD7627" w:rsidRDefault="00BD7627" w:rsidP="00AD117C">
      <w:pPr>
        <w:spacing w:before="20" w:after="20"/>
        <w:ind w:left="1440"/>
        <w:rPr>
          <w:i/>
          <w:iCs/>
          <w:sz w:val="18"/>
          <w:szCs w:val="22"/>
        </w:rPr>
      </w:pPr>
      <w:r w:rsidRPr="00BD7627">
        <w:rPr>
          <w:i/>
          <w:iCs/>
          <w:sz w:val="18"/>
          <w:szCs w:val="22"/>
        </w:rPr>
        <w:t xml:space="preserve">   5.1 Overview of Illustrative Papers</w:t>
      </w:r>
    </w:p>
    <w:p w14:paraId="455D73D7" w14:textId="77777777" w:rsidR="00BD7627" w:rsidRPr="00BD7627" w:rsidRDefault="00BD7627" w:rsidP="00AD117C">
      <w:pPr>
        <w:spacing w:before="20" w:after="20"/>
        <w:ind w:left="1440"/>
        <w:rPr>
          <w:i/>
          <w:iCs/>
          <w:sz w:val="18"/>
          <w:szCs w:val="22"/>
        </w:rPr>
      </w:pPr>
      <w:r w:rsidRPr="00BD7627">
        <w:rPr>
          <w:i/>
          <w:iCs/>
          <w:sz w:val="18"/>
          <w:szCs w:val="22"/>
        </w:rPr>
        <w:t xml:space="preserve">   5.2 Individual Case Insights</w:t>
      </w:r>
    </w:p>
    <w:p w14:paraId="2D31DE31" w14:textId="77777777" w:rsidR="00BD7627" w:rsidRPr="00BD7627" w:rsidRDefault="00BD7627" w:rsidP="00AD117C">
      <w:pPr>
        <w:spacing w:before="20" w:after="20"/>
        <w:ind w:left="1440"/>
        <w:rPr>
          <w:i/>
          <w:iCs/>
          <w:sz w:val="18"/>
          <w:szCs w:val="22"/>
        </w:rPr>
      </w:pPr>
      <w:r w:rsidRPr="00BD7627">
        <w:rPr>
          <w:i/>
          <w:iCs/>
          <w:sz w:val="18"/>
          <w:szCs w:val="22"/>
        </w:rPr>
        <w:t xml:space="preserve">   5.3 Cross-Paper Patterns and Learnings</w:t>
      </w:r>
    </w:p>
    <w:p w14:paraId="6D25C488" w14:textId="77777777" w:rsidR="00BD7627" w:rsidRPr="00BD7627" w:rsidRDefault="00BD7627" w:rsidP="00AD117C">
      <w:pPr>
        <w:spacing w:before="20" w:after="20"/>
        <w:ind w:left="1440"/>
        <w:rPr>
          <w:i/>
          <w:iCs/>
          <w:sz w:val="18"/>
          <w:szCs w:val="22"/>
        </w:rPr>
      </w:pPr>
      <w:r w:rsidRPr="00BD7627">
        <w:rPr>
          <w:i/>
          <w:iCs/>
          <w:sz w:val="18"/>
          <w:szCs w:val="22"/>
        </w:rPr>
        <w:t>6. Best Practices and Anti-Patterns</w:t>
      </w:r>
    </w:p>
    <w:p w14:paraId="5CF1813A" w14:textId="77777777" w:rsidR="00BD7627" w:rsidRPr="00BD7627" w:rsidRDefault="00BD7627" w:rsidP="00AD117C">
      <w:pPr>
        <w:spacing w:before="20" w:after="20"/>
        <w:ind w:left="1440"/>
        <w:rPr>
          <w:i/>
          <w:iCs/>
          <w:sz w:val="18"/>
          <w:szCs w:val="22"/>
        </w:rPr>
      </w:pPr>
      <w:r w:rsidRPr="00BD7627">
        <w:rPr>
          <w:i/>
          <w:iCs/>
          <w:sz w:val="18"/>
          <w:szCs w:val="22"/>
        </w:rPr>
        <w:t>7. Implications (for researchers, educators, editors, funders, developers)</w:t>
      </w:r>
    </w:p>
    <w:p w14:paraId="37F77699" w14:textId="77777777" w:rsidR="00BD7627" w:rsidRPr="00BD7627" w:rsidRDefault="00BD7627" w:rsidP="00AD117C">
      <w:pPr>
        <w:spacing w:before="20" w:after="20"/>
        <w:ind w:left="1440"/>
        <w:rPr>
          <w:i/>
          <w:iCs/>
          <w:sz w:val="18"/>
          <w:szCs w:val="22"/>
        </w:rPr>
      </w:pPr>
      <w:r w:rsidRPr="00BD7627">
        <w:rPr>
          <w:i/>
          <w:iCs/>
          <w:sz w:val="18"/>
          <w:szCs w:val="22"/>
        </w:rPr>
        <w:t>8. Limitations</w:t>
      </w:r>
    </w:p>
    <w:p w14:paraId="2B8D8DF8" w14:textId="77777777" w:rsidR="00BD7627" w:rsidRPr="00BD7627" w:rsidRDefault="00BD7627" w:rsidP="00AD117C">
      <w:pPr>
        <w:spacing w:before="20" w:after="20"/>
        <w:ind w:left="1440"/>
        <w:rPr>
          <w:i/>
          <w:iCs/>
          <w:sz w:val="18"/>
          <w:szCs w:val="22"/>
        </w:rPr>
      </w:pPr>
      <w:r w:rsidRPr="00BD7627">
        <w:rPr>
          <w:i/>
          <w:iCs/>
          <w:sz w:val="18"/>
          <w:szCs w:val="22"/>
        </w:rPr>
        <w:t>9. Conclusions and Future Work</w:t>
      </w:r>
    </w:p>
    <w:p w14:paraId="708C3A62" w14:textId="77777777" w:rsidR="00BD7627" w:rsidRPr="00BD7627" w:rsidRDefault="00BD7627" w:rsidP="00AD117C">
      <w:pPr>
        <w:spacing w:before="20" w:after="20"/>
        <w:ind w:left="1440"/>
        <w:rPr>
          <w:i/>
          <w:iCs/>
          <w:sz w:val="18"/>
          <w:szCs w:val="22"/>
        </w:rPr>
      </w:pPr>
      <w:r w:rsidRPr="00BD7627">
        <w:rPr>
          <w:i/>
          <w:iCs/>
          <w:sz w:val="18"/>
          <w:szCs w:val="22"/>
        </w:rPr>
        <w:t>Acknowledgements</w:t>
      </w:r>
    </w:p>
    <w:p w14:paraId="51DE93DE" w14:textId="4EA8B2E4" w:rsidR="0054580B" w:rsidRDefault="00BD7627" w:rsidP="00BD7627">
      <w:pPr>
        <w:spacing w:before="20" w:after="20"/>
        <w:ind w:left="720"/>
      </w:pPr>
      <w:r w:rsidRPr="00BD7627">
        <w:rPr>
          <w:i/>
          <w:iCs/>
          <w:sz w:val="18"/>
          <w:szCs w:val="22"/>
        </w:rPr>
        <w:t>What's your take? Any pushback on removing 4.1–4.2?</w:t>
      </w:r>
    </w:p>
    <w:p w14:paraId="62DB8962" w14:textId="452A684E" w:rsidR="0054580B" w:rsidRDefault="00BD7627" w:rsidP="0054580B">
      <w:r>
        <w:t>Prompt by researcher (the author) to AI:</w:t>
      </w:r>
      <w:r w:rsidR="0054580B">
        <w:t>:</w:t>
      </w:r>
    </w:p>
    <w:p w14:paraId="16CED563" w14:textId="15C67CBA" w:rsidR="0054580B" w:rsidRPr="00462AD3" w:rsidRDefault="00ED1EEF" w:rsidP="00612409">
      <w:pPr>
        <w:ind w:left="720"/>
        <w:rPr>
          <w:i/>
          <w:iCs/>
          <w:sz w:val="18"/>
          <w:szCs w:val="22"/>
        </w:rPr>
      </w:pPr>
      <w:r w:rsidRPr="00462AD3">
        <w:rPr>
          <w:i/>
          <w:iCs/>
          <w:sz w:val="18"/>
          <w:szCs w:val="22"/>
        </w:rPr>
        <w:lastRenderedPageBreak/>
        <w:t xml:space="preserve">In Sec 5.2, the subsection of individual case insights, shall we have a heading H3 for each of the six papers? Because that's not clear now. Also RE Section 6, I'm thinking of removing it for two reasons. First, if we have it, the paper becomes quite shallow covering too many things, and the focus is going to be slightly lost. Also, the maximum paper lengths that we can go is 9K words. And I believe with all the other parts, it's </w:t>
      </w:r>
      <w:r w:rsidR="009C6B7D" w:rsidRPr="00462AD3">
        <w:rPr>
          <w:i/>
          <w:iCs/>
          <w:sz w:val="18"/>
          <w:szCs w:val="22"/>
        </w:rPr>
        <w:t>going to</w:t>
      </w:r>
      <w:r w:rsidRPr="00462AD3">
        <w:rPr>
          <w:i/>
          <w:iCs/>
          <w:sz w:val="18"/>
          <w:szCs w:val="22"/>
        </w:rPr>
        <w:t xml:space="preserve"> reach that 9K words. So I just removed section six, the </w:t>
      </w:r>
      <w:r w:rsidR="003C16EF" w:rsidRPr="00462AD3">
        <w:rPr>
          <w:i/>
          <w:iCs/>
          <w:sz w:val="18"/>
          <w:szCs w:val="22"/>
        </w:rPr>
        <w:t xml:space="preserve">patterns </w:t>
      </w:r>
      <w:r w:rsidRPr="00462AD3">
        <w:rPr>
          <w:i/>
          <w:iCs/>
          <w:sz w:val="18"/>
          <w:szCs w:val="22"/>
        </w:rPr>
        <w:t>and anti patterns</w:t>
      </w:r>
      <w:r w:rsidR="009C6B7D" w:rsidRPr="00462AD3">
        <w:rPr>
          <w:i/>
          <w:iCs/>
          <w:sz w:val="18"/>
          <w:szCs w:val="22"/>
        </w:rPr>
        <w:t xml:space="preserve"> of AI-Assisted </w:t>
      </w:r>
      <w:r w:rsidR="00BD3CCB" w:rsidRPr="00462AD3">
        <w:rPr>
          <w:i/>
          <w:iCs/>
          <w:sz w:val="18"/>
          <w:szCs w:val="22"/>
        </w:rPr>
        <w:t>technical writing</w:t>
      </w:r>
      <w:r w:rsidRPr="00462AD3">
        <w:rPr>
          <w:i/>
          <w:iCs/>
          <w:sz w:val="18"/>
          <w:szCs w:val="22"/>
        </w:rPr>
        <w:t xml:space="preserve">, and </w:t>
      </w:r>
      <w:r w:rsidR="009C6B7D" w:rsidRPr="00462AD3">
        <w:rPr>
          <w:i/>
          <w:iCs/>
          <w:sz w:val="18"/>
          <w:szCs w:val="22"/>
        </w:rPr>
        <w:t xml:space="preserve">I </w:t>
      </w:r>
      <w:r w:rsidRPr="00462AD3">
        <w:rPr>
          <w:i/>
          <w:iCs/>
          <w:sz w:val="18"/>
          <w:szCs w:val="22"/>
        </w:rPr>
        <w:t xml:space="preserve">will </w:t>
      </w:r>
      <w:r w:rsidR="009C6B7D" w:rsidRPr="00462AD3">
        <w:rPr>
          <w:i/>
          <w:iCs/>
          <w:sz w:val="18"/>
          <w:szCs w:val="22"/>
        </w:rPr>
        <w:t xml:space="preserve">later </w:t>
      </w:r>
      <w:r w:rsidRPr="00462AD3">
        <w:rPr>
          <w:i/>
          <w:iCs/>
          <w:sz w:val="18"/>
          <w:szCs w:val="22"/>
        </w:rPr>
        <w:t xml:space="preserve">write another paper </w:t>
      </w:r>
      <w:r w:rsidR="00612409" w:rsidRPr="00462AD3">
        <w:rPr>
          <w:i/>
          <w:iCs/>
          <w:sz w:val="18"/>
          <w:szCs w:val="22"/>
        </w:rPr>
        <w:t xml:space="preserve">on </w:t>
      </w:r>
      <w:r w:rsidRPr="00462AD3">
        <w:rPr>
          <w:i/>
          <w:iCs/>
          <w:sz w:val="18"/>
          <w:szCs w:val="22"/>
        </w:rPr>
        <w:t>th</w:t>
      </w:r>
      <w:r w:rsidR="00612409" w:rsidRPr="00462AD3">
        <w:rPr>
          <w:i/>
          <w:iCs/>
          <w:sz w:val="18"/>
          <w:szCs w:val="22"/>
        </w:rPr>
        <w:t>ose idea</w:t>
      </w:r>
      <w:r w:rsidRPr="00462AD3">
        <w:rPr>
          <w:i/>
          <w:iCs/>
          <w:sz w:val="18"/>
          <w:szCs w:val="22"/>
        </w:rPr>
        <w:t>. Give me the updated TOC.</w:t>
      </w:r>
    </w:p>
    <w:p w14:paraId="1BD2E9C1" w14:textId="1B04212B" w:rsidR="00612409" w:rsidRDefault="00612409" w:rsidP="00612409">
      <w:r>
        <w:t xml:space="preserve">AI’s response: </w:t>
      </w:r>
    </w:p>
    <w:p w14:paraId="2BF1A6DD" w14:textId="77777777" w:rsidR="00462AD3" w:rsidRPr="00462AD3" w:rsidRDefault="00462AD3" w:rsidP="00462AD3">
      <w:pPr>
        <w:spacing w:before="20" w:after="20"/>
        <w:ind w:left="360"/>
        <w:rPr>
          <w:i/>
          <w:iCs/>
          <w:sz w:val="18"/>
          <w:szCs w:val="22"/>
          <w:lang w:val="en-GB"/>
        </w:rPr>
      </w:pPr>
      <w:r w:rsidRPr="00462AD3">
        <w:rPr>
          <w:i/>
          <w:iCs/>
          <w:sz w:val="18"/>
          <w:szCs w:val="22"/>
          <w:lang w:val="en-GB"/>
        </w:rPr>
        <w:t>Perfect decisions. Removing Section 6 keeps the paper focused and under word limit. And yes, H3 headings for each paper make it much clearer. Here's your updated TOC:</w:t>
      </w:r>
    </w:p>
    <w:p w14:paraId="0C9F50AD"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Updated Table of Contents</w:t>
      </w:r>
    </w:p>
    <w:p w14:paraId="56E6B1AC"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Introduction</w:t>
      </w:r>
    </w:p>
    <w:p w14:paraId="6B3AEF7E"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Background and Related Work</w:t>
      </w:r>
    </w:p>
    <w:p w14:paraId="4F02B713"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2.1 Emergence of AI and its Use in Different Research Activities</w:t>
      </w:r>
    </w:p>
    <w:p w14:paraId="363628F2"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2.2 Growing Literature on AI Use in Academic and Technical Writing</w:t>
      </w:r>
    </w:p>
    <w:p w14:paraId="56CDABF9"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2.3 AI-o-phobia and Ideas of Banning AI Use in Research Writing</w:t>
      </w:r>
    </w:p>
    <w:p w14:paraId="2B4B440D"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2.4 Related Works and Existing Models or Frameworks</w:t>
      </w:r>
    </w:p>
    <w:p w14:paraId="017E8357"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2.5 Existing Dedicated AI Tools for Supporting Research and Academic Writing</w:t>
      </w:r>
    </w:p>
    <w:p w14:paraId="6D814132"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Research Approach</w:t>
      </w:r>
    </w:p>
    <w:p w14:paraId="12AF1BE5"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Separating Innovation from Mechanical Writing: A Spectrum of Collaboration Modes</w:t>
      </w:r>
    </w:p>
    <w:p w14:paraId="62CDE174"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4.1 The Spectrum: Six Levels of Maturity</w:t>
      </w:r>
    </w:p>
    <w:p w14:paraId="0F4F0100"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 xml:space="preserve">4.2 Mental Models and Metaphors </w:t>
      </w:r>
    </w:p>
    <w:p w14:paraId="64E61904"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4.2.1 The 80/20 Rule: Strategic vs. Routine Work</w:t>
      </w:r>
    </w:p>
    <w:p w14:paraId="6A5A9B3F"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4.2.2 The Pyramid: Innovation at Top, Mechanical Writing at Base</w:t>
      </w:r>
    </w:p>
    <w:p w14:paraId="3102B633"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4.2.3 The Driver/Car: Human Steers, AI Executes</w:t>
      </w:r>
    </w:p>
    <w:p w14:paraId="50149519"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4.3 Collaborative Workflow</w:t>
      </w:r>
    </w:p>
    <w:p w14:paraId="40A8C05D"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4.4 Transparency and Ethical Guidelines</w:t>
      </w:r>
    </w:p>
    <w:p w14:paraId="24E89949"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Illustrative Applications</w:t>
      </w:r>
    </w:p>
    <w:p w14:paraId="0A4D55C5"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5.1 Overview of Illustrative Papers</w:t>
      </w:r>
    </w:p>
    <w:p w14:paraId="53E02EA6"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 xml:space="preserve">5.2 Individual Case Insights </w:t>
      </w:r>
    </w:p>
    <w:p w14:paraId="5A6A661A"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5.2.1 Paper P1: Fault Tolerance for Model-Based Software Testing</w:t>
      </w:r>
    </w:p>
    <w:p w14:paraId="3EDBDE71"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5.2.2 Paper P2: Hidden Costs of AI-Assisted Software Engineering</w:t>
      </w:r>
    </w:p>
    <w:p w14:paraId="13F17D94"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5.2.3 Paper P3: Reunification Viability of Two Divided Parts of Azerbaijan</w:t>
      </w:r>
    </w:p>
    <w:p w14:paraId="326B5927"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5.2.4 Paper P4: Factors Influencing the Quality of AI-Generated Code</w:t>
      </w:r>
    </w:p>
    <w:p w14:paraId="5B480475"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5.2.5 Paper P5: Developing a Causal Model for Quality of Higher Education System</w:t>
      </w:r>
    </w:p>
    <w:p w14:paraId="74DFEDCB"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5.2.6 Paper P6: The Current Paper</w:t>
      </w:r>
    </w:p>
    <w:p w14:paraId="4DB27729"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5.3 Cross-Paper Patterns and Learnings</w:t>
      </w:r>
    </w:p>
    <w:p w14:paraId="529247D2"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Discussion and Implications</w:t>
      </w:r>
    </w:p>
    <w:p w14:paraId="50DA1AA8"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6.1 Limitations</w:t>
      </w:r>
    </w:p>
    <w:p w14:paraId="5A3D70ED" w14:textId="77777777" w:rsidR="00462AD3" w:rsidRPr="00462AD3" w:rsidRDefault="00462AD3" w:rsidP="00462AD3">
      <w:pPr>
        <w:numPr>
          <w:ilvl w:val="1"/>
          <w:numId w:val="25"/>
        </w:numPr>
        <w:tabs>
          <w:tab w:val="clear" w:pos="1440"/>
          <w:tab w:val="num" w:pos="1800"/>
        </w:tabs>
        <w:spacing w:before="20" w:after="20"/>
        <w:ind w:left="1800"/>
        <w:rPr>
          <w:i/>
          <w:iCs/>
          <w:sz w:val="18"/>
          <w:szCs w:val="22"/>
          <w:lang w:val="en-GB"/>
        </w:rPr>
      </w:pPr>
      <w:r w:rsidRPr="00462AD3">
        <w:rPr>
          <w:i/>
          <w:iCs/>
          <w:sz w:val="18"/>
          <w:szCs w:val="22"/>
          <w:lang w:val="en-GB"/>
        </w:rPr>
        <w:t xml:space="preserve">6.2 Implications </w:t>
      </w:r>
    </w:p>
    <w:p w14:paraId="02222265"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6.2.1 For Researchers</w:t>
      </w:r>
    </w:p>
    <w:p w14:paraId="728E3E8D"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6.2.2 For PhD Programs and Educators</w:t>
      </w:r>
    </w:p>
    <w:p w14:paraId="56029A77"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6.2.3 For Journal Editors and Publishers</w:t>
      </w:r>
    </w:p>
    <w:p w14:paraId="3CEC9FB9"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6.2.4 For Funding Agencies</w:t>
      </w:r>
    </w:p>
    <w:p w14:paraId="5CB8438A" w14:textId="77777777" w:rsidR="00462AD3" w:rsidRPr="00462AD3" w:rsidRDefault="00462AD3" w:rsidP="00462AD3">
      <w:pPr>
        <w:numPr>
          <w:ilvl w:val="2"/>
          <w:numId w:val="25"/>
        </w:numPr>
        <w:tabs>
          <w:tab w:val="clear" w:pos="2160"/>
          <w:tab w:val="num" w:pos="2520"/>
        </w:tabs>
        <w:spacing w:before="20" w:after="20"/>
        <w:ind w:left="2520"/>
        <w:rPr>
          <w:i/>
          <w:iCs/>
          <w:sz w:val="18"/>
          <w:szCs w:val="22"/>
          <w:lang w:val="en-GB"/>
        </w:rPr>
      </w:pPr>
      <w:r w:rsidRPr="00462AD3">
        <w:rPr>
          <w:i/>
          <w:iCs/>
          <w:sz w:val="18"/>
          <w:szCs w:val="22"/>
          <w:lang w:val="en-GB"/>
        </w:rPr>
        <w:t>6.2.5 For AI Tool Developers</w:t>
      </w:r>
    </w:p>
    <w:p w14:paraId="2403DBFA" w14:textId="77777777" w:rsidR="00462AD3" w:rsidRPr="00462AD3" w:rsidRDefault="00462AD3" w:rsidP="00462AD3">
      <w:pPr>
        <w:numPr>
          <w:ilvl w:val="0"/>
          <w:numId w:val="25"/>
        </w:numPr>
        <w:tabs>
          <w:tab w:val="clear" w:pos="720"/>
          <w:tab w:val="num" w:pos="1080"/>
        </w:tabs>
        <w:spacing w:before="20" w:after="20"/>
        <w:ind w:left="1080"/>
        <w:rPr>
          <w:i/>
          <w:iCs/>
          <w:sz w:val="18"/>
          <w:szCs w:val="22"/>
          <w:lang w:val="en-GB"/>
        </w:rPr>
      </w:pPr>
      <w:r w:rsidRPr="00462AD3">
        <w:rPr>
          <w:i/>
          <w:iCs/>
          <w:sz w:val="18"/>
          <w:szCs w:val="22"/>
          <w:lang w:val="en-GB"/>
        </w:rPr>
        <w:t>Conclusions and Future Work</w:t>
      </w:r>
    </w:p>
    <w:p w14:paraId="7642E7C0" w14:textId="50E4FA8C" w:rsidR="00462AD3" w:rsidRPr="00462AD3" w:rsidRDefault="00462AD3" w:rsidP="00462AD3">
      <w:pPr>
        <w:spacing w:before="20" w:after="20"/>
        <w:ind w:left="360"/>
        <w:rPr>
          <w:i/>
          <w:iCs/>
          <w:sz w:val="18"/>
          <w:szCs w:val="22"/>
          <w:lang w:val="en-GB"/>
        </w:rPr>
      </w:pPr>
    </w:p>
    <w:p w14:paraId="7FC19659" w14:textId="77777777" w:rsidR="00462AD3" w:rsidRPr="00462AD3" w:rsidRDefault="00462AD3" w:rsidP="00462AD3">
      <w:pPr>
        <w:spacing w:before="20" w:after="20"/>
        <w:ind w:firstLine="360"/>
        <w:rPr>
          <w:i/>
          <w:iCs/>
          <w:sz w:val="18"/>
          <w:szCs w:val="22"/>
          <w:lang w:val="en-GB"/>
        </w:rPr>
      </w:pPr>
      <w:r w:rsidRPr="00462AD3">
        <w:rPr>
          <w:i/>
          <w:iCs/>
          <w:sz w:val="18"/>
          <w:szCs w:val="22"/>
          <w:lang w:val="en-GB"/>
        </w:rPr>
        <w:t>Why This Works Better</w:t>
      </w:r>
    </w:p>
    <w:p w14:paraId="40B1E039" w14:textId="77777777" w:rsidR="00462AD3" w:rsidRPr="00462AD3" w:rsidRDefault="00462AD3" w:rsidP="00462AD3">
      <w:pPr>
        <w:spacing w:before="20" w:after="20"/>
        <w:ind w:left="360"/>
        <w:jc w:val="left"/>
        <w:rPr>
          <w:i/>
          <w:iCs/>
          <w:sz w:val="18"/>
          <w:szCs w:val="22"/>
          <w:lang w:val="en-GB"/>
        </w:rPr>
      </w:pPr>
      <w:r w:rsidRPr="00462AD3">
        <w:rPr>
          <w:rFonts w:ascii="Segoe UI Emoji" w:hAnsi="Segoe UI Emoji" w:cs="Segoe UI Emoji"/>
          <w:i/>
          <w:iCs/>
          <w:sz w:val="18"/>
          <w:szCs w:val="22"/>
          <w:lang w:val="en-GB"/>
        </w:rPr>
        <w:t>✅</w:t>
      </w:r>
      <w:r w:rsidRPr="00462AD3">
        <w:rPr>
          <w:i/>
          <w:iCs/>
          <w:sz w:val="18"/>
          <w:szCs w:val="22"/>
          <w:lang w:val="en-GB"/>
        </w:rPr>
        <w:t xml:space="preserve"> Tighter focus — Framework + Evidence + Implications. No dilution.</w:t>
      </w:r>
      <w:r w:rsidRPr="00462AD3">
        <w:rPr>
          <w:i/>
          <w:iCs/>
          <w:sz w:val="18"/>
          <w:szCs w:val="22"/>
          <w:lang w:val="en-GB"/>
        </w:rPr>
        <w:br/>
      </w:r>
      <w:r w:rsidRPr="00462AD3">
        <w:rPr>
          <w:rFonts w:ascii="Segoe UI Emoji" w:hAnsi="Segoe UI Emoji" w:cs="Segoe UI Emoji"/>
          <w:i/>
          <w:iCs/>
          <w:sz w:val="18"/>
          <w:szCs w:val="22"/>
          <w:lang w:val="en-GB"/>
        </w:rPr>
        <w:t>✅</w:t>
      </w:r>
      <w:r w:rsidRPr="00462AD3">
        <w:rPr>
          <w:i/>
          <w:iCs/>
          <w:sz w:val="18"/>
          <w:szCs w:val="22"/>
          <w:lang w:val="en-GB"/>
        </w:rPr>
        <w:t xml:space="preserve"> H3 for each paper — Clear that each has its own takeaway; not a muddled list.</w:t>
      </w:r>
      <w:r w:rsidRPr="00462AD3">
        <w:rPr>
          <w:i/>
          <w:iCs/>
          <w:sz w:val="18"/>
          <w:szCs w:val="22"/>
          <w:lang w:val="en-GB"/>
        </w:rPr>
        <w:br/>
      </w:r>
      <w:r w:rsidRPr="00462AD3">
        <w:rPr>
          <w:rFonts w:ascii="Segoe UI Emoji" w:hAnsi="Segoe UI Emoji" w:cs="Segoe UI Emoji"/>
          <w:i/>
          <w:iCs/>
          <w:sz w:val="18"/>
          <w:szCs w:val="22"/>
          <w:lang w:val="en-GB"/>
        </w:rPr>
        <w:t>✅</w:t>
      </w:r>
      <w:r w:rsidRPr="00462AD3">
        <w:rPr>
          <w:i/>
          <w:iCs/>
          <w:sz w:val="18"/>
          <w:szCs w:val="22"/>
          <w:lang w:val="en-GB"/>
        </w:rPr>
        <w:t xml:space="preserve"> Patterns/anti-patterns → future paper — Smarter academically. Let this paper be definitive on the spectrum; follow-up focuses on guidance.</w:t>
      </w:r>
      <w:r w:rsidRPr="00462AD3">
        <w:rPr>
          <w:i/>
          <w:iCs/>
          <w:sz w:val="18"/>
          <w:szCs w:val="22"/>
          <w:lang w:val="en-GB"/>
        </w:rPr>
        <w:br/>
      </w:r>
      <w:r w:rsidRPr="00462AD3">
        <w:rPr>
          <w:rFonts w:ascii="Segoe UI Emoji" w:hAnsi="Segoe UI Emoji" w:cs="Segoe UI Emoji"/>
          <w:i/>
          <w:iCs/>
          <w:sz w:val="18"/>
          <w:szCs w:val="22"/>
          <w:lang w:val="en-GB"/>
        </w:rPr>
        <w:t>✅</w:t>
      </w:r>
      <w:r w:rsidRPr="00462AD3">
        <w:rPr>
          <w:i/>
          <w:iCs/>
          <w:sz w:val="18"/>
          <w:szCs w:val="22"/>
          <w:lang w:val="en-GB"/>
        </w:rPr>
        <w:t xml:space="preserve"> 9K words fits — Rough estimate:</w:t>
      </w:r>
    </w:p>
    <w:p w14:paraId="02F3C958"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Intro + Background: 1.5K</w:t>
      </w:r>
    </w:p>
    <w:p w14:paraId="5D7FF841"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Research Approach: 0.5K</w:t>
      </w:r>
    </w:p>
    <w:p w14:paraId="1163B3CE"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Framework (Section 4): 2.5K (mostly tables)</w:t>
      </w:r>
    </w:p>
    <w:p w14:paraId="38F59651"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Illustrative Apps (Section 5): 2.5K (brief cases)</w:t>
      </w:r>
    </w:p>
    <w:p w14:paraId="409468E8"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Discussion + Implications: 1.5K</w:t>
      </w:r>
    </w:p>
    <w:p w14:paraId="18897110"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t>Conclusions: 0.5K</w:t>
      </w:r>
    </w:p>
    <w:p w14:paraId="6BC3320D" w14:textId="77777777" w:rsidR="00462AD3" w:rsidRPr="00462AD3" w:rsidRDefault="00462AD3" w:rsidP="00462AD3">
      <w:pPr>
        <w:numPr>
          <w:ilvl w:val="0"/>
          <w:numId w:val="26"/>
        </w:numPr>
        <w:tabs>
          <w:tab w:val="clear" w:pos="720"/>
          <w:tab w:val="num" w:pos="1080"/>
        </w:tabs>
        <w:spacing w:before="20" w:after="20"/>
        <w:ind w:left="1080"/>
        <w:rPr>
          <w:i/>
          <w:iCs/>
          <w:sz w:val="18"/>
          <w:szCs w:val="22"/>
          <w:lang w:val="en-GB"/>
        </w:rPr>
      </w:pPr>
      <w:r w:rsidRPr="00462AD3">
        <w:rPr>
          <w:i/>
          <w:iCs/>
          <w:sz w:val="18"/>
          <w:szCs w:val="22"/>
          <w:lang w:val="en-GB"/>
        </w:rPr>
        <w:lastRenderedPageBreak/>
        <w:t xml:space="preserve">Total: ~9K </w:t>
      </w:r>
      <w:r w:rsidRPr="00462AD3">
        <w:rPr>
          <w:rFonts w:ascii="Segoe UI Symbol" w:hAnsi="Segoe UI Symbol" w:cs="Segoe UI Symbol"/>
          <w:i/>
          <w:iCs/>
          <w:sz w:val="18"/>
          <w:szCs w:val="22"/>
          <w:lang w:val="en-GB"/>
        </w:rPr>
        <w:t>✓</w:t>
      </w:r>
    </w:p>
    <w:p w14:paraId="3A640240" w14:textId="77777777" w:rsidR="00462AD3" w:rsidRPr="00462AD3" w:rsidRDefault="00462AD3" w:rsidP="00462AD3">
      <w:pPr>
        <w:spacing w:before="20" w:after="20"/>
        <w:ind w:left="360"/>
        <w:rPr>
          <w:i/>
          <w:iCs/>
          <w:sz w:val="18"/>
          <w:szCs w:val="22"/>
          <w:lang w:val="en-GB"/>
        </w:rPr>
      </w:pPr>
      <w:r w:rsidRPr="00462AD3">
        <w:rPr>
          <w:i/>
          <w:iCs/>
          <w:sz w:val="18"/>
          <w:szCs w:val="22"/>
          <w:lang w:val="en-GB"/>
        </w:rPr>
        <w:t>This is clean. Ready to start writing?</w:t>
      </w:r>
    </w:p>
    <w:p w14:paraId="3E9AEE88" w14:textId="055E639D" w:rsidR="00612409" w:rsidRPr="00462AD3" w:rsidRDefault="00612409" w:rsidP="00462AD3">
      <w:pPr>
        <w:spacing w:before="20" w:after="20"/>
      </w:pPr>
    </w:p>
    <w:sectPr w:rsidR="00612409" w:rsidRPr="00462AD3" w:rsidSect="007537BA">
      <w:footnotePr>
        <w:numRestart w:val="eachPage"/>
      </w:footnotePr>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Vahid Garousi" w:date="2026-07-13T21:14:00Z" w:initials="VG">
    <w:p w14:paraId="651308E3" w14:textId="77777777" w:rsidR="005C2E08" w:rsidRDefault="005C2E08" w:rsidP="005C2E08">
      <w:pPr>
        <w:pStyle w:val="CommentText"/>
        <w:jc w:val="left"/>
      </w:pPr>
      <w:r>
        <w:rPr>
          <w:rStyle w:val="CommentReference"/>
        </w:rPr>
        <w:annotationRef/>
      </w:r>
      <w:r>
        <w:t xml:space="preserve">Write this part at the end, since we need to have the final AI work log for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308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5FD72" w16cex:dateUtc="2026-07-13T2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308E3" w16cid:durableId="3265FD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E6E6" w14:textId="77777777" w:rsidR="00F94741" w:rsidRDefault="00F94741">
      <w:r>
        <w:separator/>
      </w:r>
    </w:p>
  </w:endnote>
  <w:endnote w:type="continuationSeparator" w:id="0">
    <w:p w14:paraId="59F36774" w14:textId="77777777" w:rsidR="00F94741" w:rsidRDefault="00F94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FE18"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end"/>
    </w:r>
  </w:p>
  <w:p w14:paraId="5118C179" w14:textId="77777777" w:rsidR="00B31E05" w:rsidRDefault="00B31E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4125" w14:textId="77777777" w:rsidR="00B31E05" w:rsidRDefault="00AE7592" w:rsidP="00755078">
    <w:pPr>
      <w:pStyle w:val="Footer"/>
      <w:framePr w:wrap="around" w:vAnchor="text" w:hAnchor="margin" w:xAlign="center" w:y="1"/>
      <w:rPr>
        <w:rStyle w:val="PageNumber"/>
      </w:rPr>
    </w:pPr>
    <w:r>
      <w:rPr>
        <w:rStyle w:val="PageNumber"/>
      </w:rPr>
      <w:fldChar w:fldCharType="begin"/>
    </w:r>
    <w:r w:rsidR="00B31E05">
      <w:rPr>
        <w:rStyle w:val="PageNumber"/>
      </w:rPr>
      <w:instrText xml:space="preserve">PAGE  </w:instrText>
    </w:r>
    <w:r>
      <w:rPr>
        <w:rStyle w:val="PageNumber"/>
      </w:rPr>
      <w:fldChar w:fldCharType="separate"/>
    </w:r>
    <w:r w:rsidR="00FD08B3">
      <w:rPr>
        <w:rStyle w:val="PageNumber"/>
        <w:noProof/>
      </w:rPr>
      <w:t>3</w:t>
    </w:r>
    <w:r>
      <w:rPr>
        <w:rStyle w:val="PageNumber"/>
      </w:rPr>
      <w:fldChar w:fldCharType="end"/>
    </w:r>
  </w:p>
  <w:p w14:paraId="162ED686" w14:textId="77777777" w:rsidR="00B31E05" w:rsidRDefault="00B31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1B5D6" w14:textId="77777777" w:rsidR="00F94741" w:rsidRDefault="00F94741">
      <w:r>
        <w:separator/>
      </w:r>
    </w:p>
  </w:footnote>
  <w:footnote w:type="continuationSeparator" w:id="0">
    <w:p w14:paraId="39F187D3" w14:textId="77777777" w:rsidR="00F94741" w:rsidRDefault="00F94741">
      <w:r>
        <w:continuationSeparator/>
      </w:r>
    </w:p>
  </w:footnote>
  <w:footnote w:id="1">
    <w:p w14:paraId="0501FD30" w14:textId="77777777" w:rsidR="001E57B6" w:rsidRPr="00265463" w:rsidRDefault="001E57B6" w:rsidP="00265463">
      <w:pPr>
        <w:pStyle w:val="FootnoteText"/>
        <w:rPr>
          <w:sz w:val="18"/>
          <w:szCs w:val="18"/>
        </w:rPr>
      </w:pPr>
      <w:r>
        <w:rPr>
          <w:rStyle w:val="FootnoteReference"/>
        </w:rPr>
        <w:footnoteRef/>
      </w:r>
      <w:r>
        <w:t xml:space="preserve"> </w:t>
      </w:r>
      <w:r>
        <w:rPr>
          <w:rFonts w:ascii="Helvetica" w:hAnsi="Helvetica" w:cs="Helvetica"/>
          <w:szCs w:val="16"/>
        </w:rPr>
        <w:t xml:space="preserve">Alternate </w:t>
      </w:r>
      <w:r w:rsidRPr="00265463">
        <w:rPr>
          <w:rFonts w:ascii="Helvetica" w:hAnsi="Helvetica" w:cs="Helvetica"/>
          <w:szCs w:val="16"/>
        </w:rPr>
        <w:t>name spelling: Vahid Garousi</w:t>
      </w:r>
    </w:p>
  </w:footnote>
  <w:footnote w:id="2">
    <w:p w14:paraId="1F9E6361" w14:textId="75DA519D" w:rsidR="009A1DCE" w:rsidRDefault="009A1DCE">
      <w:pPr>
        <w:pStyle w:val="FootnoteText"/>
      </w:pPr>
      <w:r>
        <w:rPr>
          <w:rStyle w:val="FootnoteReference"/>
        </w:rPr>
        <w:footnoteRef/>
      </w:r>
      <w:r>
        <w:t xml:space="preserve"> </w:t>
      </w:r>
      <w:hyperlink r:id="rId1" w:history="1">
        <w:r w:rsidRPr="004250A3">
          <w:rPr>
            <w:rStyle w:val="Hyperlink"/>
          </w:rPr>
          <w:t>techcrunch.com/2026/05/16/research-repository-arxiv-will-ban-authors-for-a-year-if-they-let-ai-do-all-the-work</w:t>
        </w:r>
      </w:hyperlink>
    </w:p>
  </w:footnote>
  <w:footnote w:id="3">
    <w:p w14:paraId="687D4373" w14:textId="5A05BAB0" w:rsidR="007F45B2" w:rsidRDefault="007F45B2">
      <w:pPr>
        <w:pStyle w:val="FootnoteText"/>
      </w:pPr>
      <w:r>
        <w:rPr>
          <w:rStyle w:val="FootnoteReference"/>
        </w:rPr>
        <w:footnoteRef/>
      </w:r>
      <w:r>
        <w:t xml:space="preserve"> URLs and webpages of these tools can be easily found via a simple internet search</w:t>
      </w:r>
    </w:p>
  </w:footnote>
  <w:footnote w:id="4">
    <w:p w14:paraId="42AFD1A8" w14:textId="7831E6AB" w:rsidR="00143569" w:rsidRDefault="00143569" w:rsidP="00143569">
      <w:pPr>
        <w:pStyle w:val="FootnoteText"/>
      </w:pPr>
      <w:r>
        <w:rPr>
          <w:rStyle w:val="FootnoteReference"/>
        </w:rPr>
        <w:footnoteRef/>
      </w:r>
      <w:r w:rsidR="00F5345E">
        <w:t xml:space="preserve"> </w:t>
      </w:r>
      <w:hyperlink r:id="rId2" w:history="1">
        <w:r w:rsidR="00F5345E" w:rsidRPr="000B7187">
          <w:rPr>
            <w:rStyle w:val="Hyperlink"/>
          </w:rPr>
          <w:t>github.com/vgeruslu/modes-of-human-AI-collaborative-writing</w:t>
        </w:r>
      </w:hyperlink>
      <w:r w:rsidR="00F5345E">
        <w:t xml:space="preserve"> </w:t>
      </w:r>
      <w:r>
        <w:t xml:space="preserve"> </w:t>
      </w:r>
    </w:p>
  </w:footnote>
  <w:footnote w:id="5">
    <w:p w14:paraId="1B160130" w14:textId="2512D43F" w:rsidR="00B30E03" w:rsidRDefault="00B30E03">
      <w:pPr>
        <w:pStyle w:val="FootnoteText"/>
      </w:pPr>
      <w:r>
        <w:rPr>
          <w:rStyle w:val="FootnoteReference"/>
        </w:rPr>
        <w:footnoteRef/>
      </w:r>
      <w:r>
        <w:t xml:space="preserve"> </w:t>
      </w:r>
      <w:r w:rsidRPr="007A1936">
        <w:t>Note that this is only the estimated effort (time) spent on writing each paper</w:t>
      </w:r>
      <w:r>
        <w:t>, as provided by the "document info" feature of Microsoft Word;</w:t>
      </w:r>
      <w:r w:rsidRPr="007A1936">
        <w:t xml:space="preserve"> and not the </w:t>
      </w:r>
      <w:r>
        <w:t xml:space="preserve">effort (time) spent on the </w:t>
      </w:r>
      <w:r w:rsidRPr="007A1936">
        <w:t xml:space="preserve">research component of each </w:t>
      </w:r>
      <w:r>
        <w:t>paper</w:t>
      </w:r>
      <w:r w:rsidRPr="007A1936">
        <w:t>, as that time was not logged</w:t>
      </w:r>
      <w:r>
        <w:t xml:space="preserve"> via any manual nor automated mechanism</w:t>
      </w:r>
      <w:r w:rsidRPr="007A1936">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6A5"/>
    <w:multiLevelType w:val="multilevel"/>
    <w:tmpl w:val="FAC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9CA"/>
    <w:multiLevelType w:val="hybridMultilevel"/>
    <w:tmpl w:val="6BA86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A0C3E"/>
    <w:multiLevelType w:val="hybridMultilevel"/>
    <w:tmpl w:val="C2C47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8574C"/>
    <w:multiLevelType w:val="hybridMultilevel"/>
    <w:tmpl w:val="AA10B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A53E74"/>
    <w:multiLevelType w:val="multilevel"/>
    <w:tmpl w:val="68C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2609C"/>
    <w:multiLevelType w:val="multilevel"/>
    <w:tmpl w:val="2C0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D6B10"/>
    <w:multiLevelType w:val="multilevel"/>
    <w:tmpl w:val="26D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D7B47"/>
    <w:multiLevelType w:val="multilevel"/>
    <w:tmpl w:val="537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1511C"/>
    <w:multiLevelType w:val="multilevel"/>
    <w:tmpl w:val="C3C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C1F8A"/>
    <w:multiLevelType w:val="hybridMultilevel"/>
    <w:tmpl w:val="343C6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DD7AD5"/>
    <w:multiLevelType w:val="multilevel"/>
    <w:tmpl w:val="326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26951"/>
    <w:multiLevelType w:val="multilevel"/>
    <w:tmpl w:val="1AB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515D2"/>
    <w:multiLevelType w:val="multilevel"/>
    <w:tmpl w:val="AAE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45EC8"/>
    <w:multiLevelType w:val="multilevel"/>
    <w:tmpl w:val="DCD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1BA2"/>
    <w:multiLevelType w:val="hybridMultilevel"/>
    <w:tmpl w:val="E33E5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6D6E80"/>
    <w:multiLevelType w:val="multilevel"/>
    <w:tmpl w:val="006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31FC2"/>
    <w:multiLevelType w:val="hybridMultilevel"/>
    <w:tmpl w:val="2F74D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BC0B8F"/>
    <w:multiLevelType w:val="multilevel"/>
    <w:tmpl w:val="26A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C5B43"/>
    <w:multiLevelType w:val="hybridMultilevel"/>
    <w:tmpl w:val="C498B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43687"/>
    <w:multiLevelType w:val="multilevel"/>
    <w:tmpl w:val="2ED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94E33"/>
    <w:multiLevelType w:val="multilevel"/>
    <w:tmpl w:val="FD3809AC"/>
    <w:lvl w:ilvl="0">
      <w:start w:val="1"/>
      <w:numFmt w:val="decimal"/>
      <w:pStyle w:val="Heading1"/>
      <w:suff w:val="space"/>
      <w:lvlText w:val="%1"/>
      <w:lvlJc w:val="left"/>
      <w:pPr>
        <w:ind w:left="0" w:firstLine="0"/>
      </w:pPr>
      <w:rPr>
        <w:rFonts w:ascii="Helvetica" w:hAnsi="Helvetica" w:hint="default"/>
        <w:b/>
        <w:i w:val="0"/>
        <w:sz w:val="22"/>
        <w:szCs w:val="22"/>
      </w:rPr>
    </w:lvl>
    <w:lvl w:ilvl="1">
      <w:start w:val="1"/>
      <w:numFmt w:val="decimal"/>
      <w:pStyle w:val="Heading2"/>
      <w:suff w:val="space"/>
      <w:lvlText w:val="%1.%2"/>
      <w:lvlJc w:val="left"/>
      <w:pPr>
        <w:ind w:left="0" w:firstLine="0"/>
      </w:pPr>
      <w:rPr>
        <w:rFonts w:hint="default"/>
        <w:i w:val="0"/>
      </w:rPr>
    </w:lvl>
    <w:lvl w:ilvl="2">
      <w:start w:val="1"/>
      <w:numFmt w:val="decimal"/>
      <w:pStyle w:val="Heading3"/>
      <w:suff w:val="space"/>
      <w:lvlText w:val="%1.%2.%3"/>
      <w:lvlJc w:val="left"/>
      <w:pPr>
        <w:ind w:left="0" w:firstLine="0"/>
      </w:pPr>
      <w:rPr>
        <w:rFonts w:hint="default"/>
        <w:i w:val="0"/>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54B148D1"/>
    <w:multiLevelType w:val="multilevel"/>
    <w:tmpl w:val="69E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33966"/>
    <w:multiLevelType w:val="hybridMultilevel"/>
    <w:tmpl w:val="61F67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1C3E04"/>
    <w:multiLevelType w:val="hybridMultilevel"/>
    <w:tmpl w:val="9CAAA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B52C59"/>
    <w:multiLevelType w:val="multilevel"/>
    <w:tmpl w:val="31DE8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1A570F"/>
    <w:multiLevelType w:val="multilevel"/>
    <w:tmpl w:val="413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E3BC8"/>
    <w:multiLevelType w:val="multilevel"/>
    <w:tmpl w:val="3D0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A7163"/>
    <w:multiLevelType w:val="multilevel"/>
    <w:tmpl w:val="6C1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466A4"/>
    <w:multiLevelType w:val="multilevel"/>
    <w:tmpl w:val="FB7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652F6"/>
    <w:multiLevelType w:val="hybridMultilevel"/>
    <w:tmpl w:val="1864F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6152CB"/>
    <w:multiLevelType w:val="multilevel"/>
    <w:tmpl w:val="E47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51645A"/>
    <w:multiLevelType w:val="hybridMultilevel"/>
    <w:tmpl w:val="1CF2C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9888928">
    <w:abstractNumId w:val="20"/>
  </w:num>
  <w:num w:numId="2" w16cid:durableId="173695541">
    <w:abstractNumId w:val="29"/>
  </w:num>
  <w:num w:numId="3" w16cid:durableId="1100756930">
    <w:abstractNumId w:val="22"/>
  </w:num>
  <w:num w:numId="4" w16cid:durableId="1562404473">
    <w:abstractNumId w:val="31"/>
  </w:num>
  <w:num w:numId="5" w16cid:durableId="2050759191">
    <w:abstractNumId w:val="26"/>
  </w:num>
  <w:num w:numId="6" w16cid:durableId="842624658">
    <w:abstractNumId w:val="5"/>
  </w:num>
  <w:num w:numId="7" w16cid:durableId="1558124693">
    <w:abstractNumId w:val="12"/>
  </w:num>
  <w:num w:numId="8" w16cid:durableId="1447918930">
    <w:abstractNumId w:val="19"/>
  </w:num>
  <w:num w:numId="9" w16cid:durableId="1994942829">
    <w:abstractNumId w:val="8"/>
  </w:num>
  <w:num w:numId="10" w16cid:durableId="611322172">
    <w:abstractNumId w:val="15"/>
  </w:num>
  <w:num w:numId="11" w16cid:durableId="1009258914">
    <w:abstractNumId w:val="0"/>
  </w:num>
  <w:num w:numId="12" w16cid:durableId="24452465">
    <w:abstractNumId w:val="10"/>
  </w:num>
  <w:num w:numId="13" w16cid:durableId="966424913">
    <w:abstractNumId w:val="17"/>
  </w:num>
  <w:num w:numId="14" w16cid:durableId="289165377">
    <w:abstractNumId w:val="30"/>
  </w:num>
  <w:num w:numId="15" w16cid:durableId="248513114">
    <w:abstractNumId w:val="6"/>
  </w:num>
  <w:num w:numId="16" w16cid:durableId="1083647091">
    <w:abstractNumId w:val="25"/>
  </w:num>
  <w:num w:numId="17" w16cid:durableId="1989556074">
    <w:abstractNumId w:val="7"/>
  </w:num>
  <w:num w:numId="18" w16cid:durableId="545727125">
    <w:abstractNumId w:val="21"/>
  </w:num>
  <w:num w:numId="19" w16cid:durableId="393547662">
    <w:abstractNumId w:val="27"/>
  </w:num>
  <w:num w:numId="20" w16cid:durableId="322783267">
    <w:abstractNumId w:val="9"/>
  </w:num>
  <w:num w:numId="21" w16cid:durableId="14143561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4609577">
    <w:abstractNumId w:val="11"/>
  </w:num>
  <w:num w:numId="23" w16cid:durableId="539127405">
    <w:abstractNumId w:val="28"/>
  </w:num>
  <w:num w:numId="24" w16cid:durableId="158545036">
    <w:abstractNumId w:val="13"/>
  </w:num>
  <w:num w:numId="25" w16cid:durableId="1923101762">
    <w:abstractNumId w:val="24"/>
  </w:num>
  <w:num w:numId="26" w16cid:durableId="260525566">
    <w:abstractNumId w:val="4"/>
  </w:num>
  <w:num w:numId="27" w16cid:durableId="193353171">
    <w:abstractNumId w:val="18"/>
  </w:num>
  <w:num w:numId="28" w16cid:durableId="1701398579">
    <w:abstractNumId w:val="2"/>
  </w:num>
  <w:num w:numId="29" w16cid:durableId="445347460">
    <w:abstractNumId w:val="3"/>
  </w:num>
  <w:num w:numId="30" w16cid:durableId="1447459181">
    <w:abstractNumId w:val="14"/>
  </w:num>
  <w:num w:numId="31" w16cid:durableId="927927697">
    <w:abstractNumId w:val="16"/>
  </w:num>
  <w:num w:numId="32" w16cid:durableId="178474281">
    <w:abstractNumId w:val="23"/>
  </w:num>
  <w:num w:numId="33" w16cid:durableId="868176951">
    <w:abstractNumId w:val="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hid Garousi">
    <w15:presenceInfo w15:providerId="AD" w15:userId="S::3054738@ads.qub.ac.uk::17980486-0943-46ab-a957-09b110368d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Palatino Linotype&lt;/FontName&gt;&lt;FontSize&gt;9&lt;/FontSize&gt;&lt;ReflistTitle&gt;&lt;/ReflistTitle&gt;&lt;StartingRefnum&gt;1&lt;/StartingRefnum&gt;&lt;FirstLineIndent&gt;0&lt;/FirstLineIndent&gt;&lt;HangingIndent&gt;432&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pd2vp2fmav224ersdqxdpac2x0wxv095fet&quot;&gt;just AI&lt;record-ids&gt;&lt;item&gt;1&lt;/item&gt;&lt;item&gt;2&lt;/item&gt;&lt;item&gt;3&lt;/item&gt;&lt;item&gt;4&lt;/item&gt;&lt;item&gt;5&lt;/item&gt;&lt;item&gt;6&lt;/item&gt;&lt;item&gt;7&lt;/item&gt;&lt;item&gt;8&lt;/item&gt;&lt;item&gt;9&lt;/item&gt;&lt;item&gt;10&lt;/item&gt;&lt;item&gt;12&lt;/item&gt;&lt;item&gt;14&lt;/item&gt;&lt;item&gt;17&lt;/item&gt;&lt;item&gt;18&lt;/item&gt;&lt;item&gt;19&lt;/item&gt;&lt;item&gt;21&lt;/item&gt;&lt;item&gt;22&lt;/item&gt;&lt;item&gt;23&lt;/item&gt;&lt;item&gt;24&lt;/item&gt;&lt;item&gt;25&lt;/item&gt;&lt;/record-ids&gt;&lt;/item&gt;&lt;/Libraries&gt;"/>
    <w:docVar w:name="EN.UseJSCitationFormat" w:val="False"/>
  </w:docVars>
  <w:rsids>
    <w:rsidRoot w:val="00755078"/>
    <w:rsid w:val="00000027"/>
    <w:rsid w:val="00001090"/>
    <w:rsid w:val="000016AC"/>
    <w:rsid w:val="00001911"/>
    <w:rsid w:val="0000208D"/>
    <w:rsid w:val="00002CF2"/>
    <w:rsid w:val="0000469D"/>
    <w:rsid w:val="00011678"/>
    <w:rsid w:val="000116D6"/>
    <w:rsid w:val="00014B94"/>
    <w:rsid w:val="000163A6"/>
    <w:rsid w:val="0002113A"/>
    <w:rsid w:val="0002126F"/>
    <w:rsid w:val="00021B6A"/>
    <w:rsid w:val="00022427"/>
    <w:rsid w:val="000229B1"/>
    <w:rsid w:val="00024F43"/>
    <w:rsid w:val="00026D97"/>
    <w:rsid w:val="000327A0"/>
    <w:rsid w:val="00033752"/>
    <w:rsid w:val="000343B2"/>
    <w:rsid w:val="00034F8E"/>
    <w:rsid w:val="000417EF"/>
    <w:rsid w:val="00041C89"/>
    <w:rsid w:val="00042624"/>
    <w:rsid w:val="00042A50"/>
    <w:rsid w:val="00042E80"/>
    <w:rsid w:val="000432F7"/>
    <w:rsid w:val="00043A63"/>
    <w:rsid w:val="0004448A"/>
    <w:rsid w:val="00044FC1"/>
    <w:rsid w:val="0004586A"/>
    <w:rsid w:val="00045D88"/>
    <w:rsid w:val="00046B21"/>
    <w:rsid w:val="000504FB"/>
    <w:rsid w:val="000508A4"/>
    <w:rsid w:val="00052DF8"/>
    <w:rsid w:val="00053831"/>
    <w:rsid w:val="00053ADF"/>
    <w:rsid w:val="00053DAF"/>
    <w:rsid w:val="00054E65"/>
    <w:rsid w:val="000579F9"/>
    <w:rsid w:val="00060925"/>
    <w:rsid w:val="00061046"/>
    <w:rsid w:val="00061731"/>
    <w:rsid w:val="000635B0"/>
    <w:rsid w:val="00064121"/>
    <w:rsid w:val="00064623"/>
    <w:rsid w:val="0006594A"/>
    <w:rsid w:val="00066070"/>
    <w:rsid w:val="0006769A"/>
    <w:rsid w:val="00067FD0"/>
    <w:rsid w:val="00070136"/>
    <w:rsid w:val="0007137B"/>
    <w:rsid w:val="0007333E"/>
    <w:rsid w:val="0007390D"/>
    <w:rsid w:val="00074975"/>
    <w:rsid w:val="00077559"/>
    <w:rsid w:val="000808EF"/>
    <w:rsid w:val="00081B02"/>
    <w:rsid w:val="00082CC6"/>
    <w:rsid w:val="00083DD2"/>
    <w:rsid w:val="00083F0D"/>
    <w:rsid w:val="00083F6F"/>
    <w:rsid w:val="00085117"/>
    <w:rsid w:val="00086837"/>
    <w:rsid w:val="0008693F"/>
    <w:rsid w:val="000873F7"/>
    <w:rsid w:val="000876A7"/>
    <w:rsid w:val="00087DD8"/>
    <w:rsid w:val="00090092"/>
    <w:rsid w:val="000903F8"/>
    <w:rsid w:val="00091B0B"/>
    <w:rsid w:val="0009209E"/>
    <w:rsid w:val="00092EBC"/>
    <w:rsid w:val="0009334B"/>
    <w:rsid w:val="00093EF9"/>
    <w:rsid w:val="000950E0"/>
    <w:rsid w:val="000960F3"/>
    <w:rsid w:val="000976AC"/>
    <w:rsid w:val="00097B5E"/>
    <w:rsid w:val="000A1ABB"/>
    <w:rsid w:val="000A208A"/>
    <w:rsid w:val="000A279D"/>
    <w:rsid w:val="000A4445"/>
    <w:rsid w:val="000A4666"/>
    <w:rsid w:val="000A58FE"/>
    <w:rsid w:val="000A5CB4"/>
    <w:rsid w:val="000A6214"/>
    <w:rsid w:val="000A65DA"/>
    <w:rsid w:val="000B03F3"/>
    <w:rsid w:val="000B12CB"/>
    <w:rsid w:val="000B13C4"/>
    <w:rsid w:val="000B146E"/>
    <w:rsid w:val="000B2C9A"/>
    <w:rsid w:val="000B30EB"/>
    <w:rsid w:val="000B424C"/>
    <w:rsid w:val="000C19FB"/>
    <w:rsid w:val="000C3E7D"/>
    <w:rsid w:val="000C49DA"/>
    <w:rsid w:val="000C547E"/>
    <w:rsid w:val="000D117E"/>
    <w:rsid w:val="000D1429"/>
    <w:rsid w:val="000D198C"/>
    <w:rsid w:val="000D35B6"/>
    <w:rsid w:val="000D4109"/>
    <w:rsid w:val="000D4AFE"/>
    <w:rsid w:val="000D67FC"/>
    <w:rsid w:val="000D79D6"/>
    <w:rsid w:val="000E0174"/>
    <w:rsid w:val="000E15EA"/>
    <w:rsid w:val="000E437B"/>
    <w:rsid w:val="000E520E"/>
    <w:rsid w:val="000F08AB"/>
    <w:rsid w:val="000F0BA3"/>
    <w:rsid w:val="000F0D48"/>
    <w:rsid w:val="000F1AF3"/>
    <w:rsid w:val="000F1BA4"/>
    <w:rsid w:val="000F2ABA"/>
    <w:rsid w:val="000F3033"/>
    <w:rsid w:val="000F3207"/>
    <w:rsid w:val="000F44BA"/>
    <w:rsid w:val="00103417"/>
    <w:rsid w:val="0010423A"/>
    <w:rsid w:val="001057E6"/>
    <w:rsid w:val="00105D22"/>
    <w:rsid w:val="00106C51"/>
    <w:rsid w:val="00106EF4"/>
    <w:rsid w:val="001079EC"/>
    <w:rsid w:val="0011151B"/>
    <w:rsid w:val="00112A7C"/>
    <w:rsid w:val="001145B2"/>
    <w:rsid w:val="00116187"/>
    <w:rsid w:val="0011623A"/>
    <w:rsid w:val="001170A8"/>
    <w:rsid w:val="001173B8"/>
    <w:rsid w:val="00120109"/>
    <w:rsid w:val="001209C9"/>
    <w:rsid w:val="00121114"/>
    <w:rsid w:val="001219D7"/>
    <w:rsid w:val="0012370F"/>
    <w:rsid w:val="00123A54"/>
    <w:rsid w:val="00123D33"/>
    <w:rsid w:val="00124DEA"/>
    <w:rsid w:val="0012617C"/>
    <w:rsid w:val="00127E98"/>
    <w:rsid w:val="00131438"/>
    <w:rsid w:val="0013172D"/>
    <w:rsid w:val="0013483D"/>
    <w:rsid w:val="0013530E"/>
    <w:rsid w:val="0013598E"/>
    <w:rsid w:val="00135CBC"/>
    <w:rsid w:val="001375E0"/>
    <w:rsid w:val="00141B68"/>
    <w:rsid w:val="001422B7"/>
    <w:rsid w:val="001429AB"/>
    <w:rsid w:val="00143569"/>
    <w:rsid w:val="0014472B"/>
    <w:rsid w:val="00144A16"/>
    <w:rsid w:val="00144FDD"/>
    <w:rsid w:val="001507F6"/>
    <w:rsid w:val="00150E76"/>
    <w:rsid w:val="0015166F"/>
    <w:rsid w:val="00151C25"/>
    <w:rsid w:val="00152A3B"/>
    <w:rsid w:val="00152D13"/>
    <w:rsid w:val="00154BA7"/>
    <w:rsid w:val="001566A4"/>
    <w:rsid w:val="00157456"/>
    <w:rsid w:val="001622C1"/>
    <w:rsid w:val="00165203"/>
    <w:rsid w:val="00166D2C"/>
    <w:rsid w:val="00170F58"/>
    <w:rsid w:val="001717DE"/>
    <w:rsid w:val="00171EC2"/>
    <w:rsid w:val="00172DAE"/>
    <w:rsid w:val="00173BBD"/>
    <w:rsid w:val="0017404C"/>
    <w:rsid w:val="00174C37"/>
    <w:rsid w:val="00175929"/>
    <w:rsid w:val="00176D98"/>
    <w:rsid w:val="001770DD"/>
    <w:rsid w:val="00180064"/>
    <w:rsid w:val="00181DAA"/>
    <w:rsid w:val="001832D0"/>
    <w:rsid w:val="0018356B"/>
    <w:rsid w:val="00184309"/>
    <w:rsid w:val="00185D2B"/>
    <w:rsid w:val="001900AB"/>
    <w:rsid w:val="00190135"/>
    <w:rsid w:val="00192765"/>
    <w:rsid w:val="00196C08"/>
    <w:rsid w:val="001A1D4C"/>
    <w:rsid w:val="001A5A85"/>
    <w:rsid w:val="001B0349"/>
    <w:rsid w:val="001B15BF"/>
    <w:rsid w:val="001B2F04"/>
    <w:rsid w:val="001B3D24"/>
    <w:rsid w:val="001B4BD2"/>
    <w:rsid w:val="001B521D"/>
    <w:rsid w:val="001B5F47"/>
    <w:rsid w:val="001C2C78"/>
    <w:rsid w:val="001C41A9"/>
    <w:rsid w:val="001C5EDA"/>
    <w:rsid w:val="001C69E9"/>
    <w:rsid w:val="001D0497"/>
    <w:rsid w:val="001D134F"/>
    <w:rsid w:val="001D45AE"/>
    <w:rsid w:val="001D6531"/>
    <w:rsid w:val="001D690D"/>
    <w:rsid w:val="001D75DF"/>
    <w:rsid w:val="001D79BB"/>
    <w:rsid w:val="001E1713"/>
    <w:rsid w:val="001E2315"/>
    <w:rsid w:val="001E2A07"/>
    <w:rsid w:val="001E3DB1"/>
    <w:rsid w:val="001E3F25"/>
    <w:rsid w:val="001E4B87"/>
    <w:rsid w:val="001E57B6"/>
    <w:rsid w:val="001E5F65"/>
    <w:rsid w:val="001E6B8F"/>
    <w:rsid w:val="001E7F15"/>
    <w:rsid w:val="001F0DE6"/>
    <w:rsid w:val="001F1399"/>
    <w:rsid w:val="001F1830"/>
    <w:rsid w:val="001F5B30"/>
    <w:rsid w:val="001F5F73"/>
    <w:rsid w:val="001F6F42"/>
    <w:rsid w:val="001F761A"/>
    <w:rsid w:val="00200409"/>
    <w:rsid w:val="00200536"/>
    <w:rsid w:val="00200C0E"/>
    <w:rsid w:val="00205BF4"/>
    <w:rsid w:val="00206A81"/>
    <w:rsid w:val="00206A9D"/>
    <w:rsid w:val="00207E26"/>
    <w:rsid w:val="002100D4"/>
    <w:rsid w:val="00212AF8"/>
    <w:rsid w:val="002138C0"/>
    <w:rsid w:val="00214A38"/>
    <w:rsid w:val="0021647E"/>
    <w:rsid w:val="002164A9"/>
    <w:rsid w:val="00221A4D"/>
    <w:rsid w:val="00222479"/>
    <w:rsid w:val="00222BC2"/>
    <w:rsid w:val="00223161"/>
    <w:rsid w:val="00223CC4"/>
    <w:rsid w:val="00225BA6"/>
    <w:rsid w:val="00226202"/>
    <w:rsid w:val="002314F0"/>
    <w:rsid w:val="002319D5"/>
    <w:rsid w:val="002326C1"/>
    <w:rsid w:val="002331EB"/>
    <w:rsid w:val="00233537"/>
    <w:rsid w:val="00233D72"/>
    <w:rsid w:val="00233E43"/>
    <w:rsid w:val="00234D92"/>
    <w:rsid w:val="00240986"/>
    <w:rsid w:val="00243224"/>
    <w:rsid w:val="00243DC0"/>
    <w:rsid w:val="002443C7"/>
    <w:rsid w:val="0024714A"/>
    <w:rsid w:val="002501B2"/>
    <w:rsid w:val="002527B7"/>
    <w:rsid w:val="002538B7"/>
    <w:rsid w:val="00253AB6"/>
    <w:rsid w:val="00255991"/>
    <w:rsid w:val="00257877"/>
    <w:rsid w:val="002612A8"/>
    <w:rsid w:val="002615FD"/>
    <w:rsid w:val="002632F7"/>
    <w:rsid w:val="002646F2"/>
    <w:rsid w:val="00264C60"/>
    <w:rsid w:val="00265463"/>
    <w:rsid w:val="00265635"/>
    <w:rsid w:val="00265C1C"/>
    <w:rsid w:val="002665DF"/>
    <w:rsid w:val="002730E4"/>
    <w:rsid w:val="00273130"/>
    <w:rsid w:val="00274B8B"/>
    <w:rsid w:val="002809DC"/>
    <w:rsid w:val="002822D1"/>
    <w:rsid w:val="00282C1D"/>
    <w:rsid w:val="00284C1A"/>
    <w:rsid w:val="00285004"/>
    <w:rsid w:val="00285F6A"/>
    <w:rsid w:val="00286658"/>
    <w:rsid w:val="002875AF"/>
    <w:rsid w:val="00291A9F"/>
    <w:rsid w:val="00291D3A"/>
    <w:rsid w:val="00292D7F"/>
    <w:rsid w:val="00293190"/>
    <w:rsid w:val="002948B9"/>
    <w:rsid w:val="00295797"/>
    <w:rsid w:val="00295844"/>
    <w:rsid w:val="00295F35"/>
    <w:rsid w:val="0029781C"/>
    <w:rsid w:val="00297ACD"/>
    <w:rsid w:val="002A05DC"/>
    <w:rsid w:val="002A308E"/>
    <w:rsid w:val="002A4765"/>
    <w:rsid w:val="002A4904"/>
    <w:rsid w:val="002A686E"/>
    <w:rsid w:val="002A7292"/>
    <w:rsid w:val="002A797A"/>
    <w:rsid w:val="002B4EAB"/>
    <w:rsid w:val="002B6C39"/>
    <w:rsid w:val="002B6ECF"/>
    <w:rsid w:val="002B775B"/>
    <w:rsid w:val="002C2318"/>
    <w:rsid w:val="002C6CB0"/>
    <w:rsid w:val="002D4BCF"/>
    <w:rsid w:val="002D5639"/>
    <w:rsid w:val="002D657E"/>
    <w:rsid w:val="002D6C6B"/>
    <w:rsid w:val="002D753A"/>
    <w:rsid w:val="002E0D25"/>
    <w:rsid w:val="002E4A86"/>
    <w:rsid w:val="002E6481"/>
    <w:rsid w:val="002E68B5"/>
    <w:rsid w:val="002E7EDE"/>
    <w:rsid w:val="002F0FFF"/>
    <w:rsid w:val="002F6106"/>
    <w:rsid w:val="002F6D2D"/>
    <w:rsid w:val="002F7590"/>
    <w:rsid w:val="002F7B01"/>
    <w:rsid w:val="002F7FD1"/>
    <w:rsid w:val="00300FC0"/>
    <w:rsid w:val="00303572"/>
    <w:rsid w:val="0030519D"/>
    <w:rsid w:val="00306743"/>
    <w:rsid w:val="00306A29"/>
    <w:rsid w:val="00307F5C"/>
    <w:rsid w:val="003105A9"/>
    <w:rsid w:val="00313479"/>
    <w:rsid w:val="0031424D"/>
    <w:rsid w:val="00314F80"/>
    <w:rsid w:val="00315441"/>
    <w:rsid w:val="00315F18"/>
    <w:rsid w:val="00316A20"/>
    <w:rsid w:val="003219E2"/>
    <w:rsid w:val="00324279"/>
    <w:rsid w:val="00324988"/>
    <w:rsid w:val="003258FA"/>
    <w:rsid w:val="00325AC8"/>
    <w:rsid w:val="00331441"/>
    <w:rsid w:val="003322D6"/>
    <w:rsid w:val="00333238"/>
    <w:rsid w:val="003352C1"/>
    <w:rsid w:val="0033566F"/>
    <w:rsid w:val="00337122"/>
    <w:rsid w:val="0033754B"/>
    <w:rsid w:val="00337ADF"/>
    <w:rsid w:val="00337D67"/>
    <w:rsid w:val="00342E44"/>
    <w:rsid w:val="0034320F"/>
    <w:rsid w:val="003447DF"/>
    <w:rsid w:val="003459DD"/>
    <w:rsid w:val="003463CD"/>
    <w:rsid w:val="00346763"/>
    <w:rsid w:val="00350132"/>
    <w:rsid w:val="00351E7E"/>
    <w:rsid w:val="00352B3F"/>
    <w:rsid w:val="00352D97"/>
    <w:rsid w:val="00352E27"/>
    <w:rsid w:val="00354335"/>
    <w:rsid w:val="00355FFB"/>
    <w:rsid w:val="00356B75"/>
    <w:rsid w:val="00356CFD"/>
    <w:rsid w:val="00357BC6"/>
    <w:rsid w:val="0036089F"/>
    <w:rsid w:val="00363822"/>
    <w:rsid w:val="00367689"/>
    <w:rsid w:val="0036799D"/>
    <w:rsid w:val="0037065F"/>
    <w:rsid w:val="00370B32"/>
    <w:rsid w:val="003716C7"/>
    <w:rsid w:val="00371CA7"/>
    <w:rsid w:val="00372B09"/>
    <w:rsid w:val="003732CB"/>
    <w:rsid w:val="00377616"/>
    <w:rsid w:val="003827A7"/>
    <w:rsid w:val="00384937"/>
    <w:rsid w:val="00385566"/>
    <w:rsid w:val="003867CF"/>
    <w:rsid w:val="00386E54"/>
    <w:rsid w:val="00387B21"/>
    <w:rsid w:val="003906DF"/>
    <w:rsid w:val="00393752"/>
    <w:rsid w:val="00395F40"/>
    <w:rsid w:val="00396D11"/>
    <w:rsid w:val="0039767B"/>
    <w:rsid w:val="00397C8A"/>
    <w:rsid w:val="003A2819"/>
    <w:rsid w:val="003A500B"/>
    <w:rsid w:val="003A584A"/>
    <w:rsid w:val="003A5F96"/>
    <w:rsid w:val="003A6FC7"/>
    <w:rsid w:val="003B0E25"/>
    <w:rsid w:val="003B0FC3"/>
    <w:rsid w:val="003B286A"/>
    <w:rsid w:val="003B2A35"/>
    <w:rsid w:val="003B2B0A"/>
    <w:rsid w:val="003B4C3F"/>
    <w:rsid w:val="003B544F"/>
    <w:rsid w:val="003B54EF"/>
    <w:rsid w:val="003B7CEC"/>
    <w:rsid w:val="003C0386"/>
    <w:rsid w:val="003C16EF"/>
    <w:rsid w:val="003C251B"/>
    <w:rsid w:val="003C2A16"/>
    <w:rsid w:val="003C5B0E"/>
    <w:rsid w:val="003C6056"/>
    <w:rsid w:val="003C6B90"/>
    <w:rsid w:val="003C7B61"/>
    <w:rsid w:val="003D0730"/>
    <w:rsid w:val="003D470C"/>
    <w:rsid w:val="003D4827"/>
    <w:rsid w:val="003E0D67"/>
    <w:rsid w:val="003E1E76"/>
    <w:rsid w:val="003E6706"/>
    <w:rsid w:val="003E76FD"/>
    <w:rsid w:val="003F3687"/>
    <w:rsid w:val="003F4CFC"/>
    <w:rsid w:val="003F5542"/>
    <w:rsid w:val="003F5DD6"/>
    <w:rsid w:val="003F63CD"/>
    <w:rsid w:val="003F77FD"/>
    <w:rsid w:val="00400B93"/>
    <w:rsid w:val="00402846"/>
    <w:rsid w:val="004033F5"/>
    <w:rsid w:val="00405A4E"/>
    <w:rsid w:val="004068E9"/>
    <w:rsid w:val="004102E8"/>
    <w:rsid w:val="00413266"/>
    <w:rsid w:val="00413E30"/>
    <w:rsid w:val="0041437E"/>
    <w:rsid w:val="004179D8"/>
    <w:rsid w:val="00417E93"/>
    <w:rsid w:val="00420A74"/>
    <w:rsid w:val="00421397"/>
    <w:rsid w:val="004216F5"/>
    <w:rsid w:val="004218B2"/>
    <w:rsid w:val="00424430"/>
    <w:rsid w:val="0042507A"/>
    <w:rsid w:val="00425C89"/>
    <w:rsid w:val="00426E70"/>
    <w:rsid w:val="00427BF6"/>
    <w:rsid w:val="00430BA7"/>
    <w:rsid w:val="00432808"/>
    <w:rsid w:val="0043441E"/>
    <w:rsid w:val="00434558"/>
    <w:rsid w:val="00434958"/>
    <w:rsid w:val="004349A8"/>
    <w:rsid w:val="00435876"/>
    <w:rsid w:val="0043660A"/>
    <w:rsid w:val="00436616"/>
    <w:rsid w:val="004372AD"/>
    <w:rsid w:val="004375D5"/>
    <w:rsid w:val="0043797E"/>
    <w:rsid w:val="00440760"/>
    <w:rsid w:val="00442E41"/>
    <w:rsid w:val="004446E7"/>
    <w:rsid w:val="004447FC"/>
    <w:rsid w:val="00444F25"/>
    <w:rsid w:val="00446480"/>
    <w:rsid w:val="004468E2"/>
    <w:rsid w:val="004469F4"/>
    <w:rsid w:val="00447EE1"/>
    <w:rsid w:val="00451035"/>
    <w:rsid w:val="00452CE3"/>
    <w:rsid w:val="004536F2"/>
    <w:rsid w:val="00454F5E"/>
    <w:rsid w:val="00455403"/>
    <w:rsid w:val="00460964"/>
    <w:rsid w:val="00460A71"/>
    <w:rsid w:val="00460CCD"/>
    <w:rsid w:val="004615BC"/>
    <w:rsid w:val="0046291A"/>
    <w:rsid w:val="00462AD3"/>
    <w:rsid w:val="00466A15"/>
    <w:rsid w:val="00466C14"/>
    <w:rsid w:val="0047396D"/>
    <w:rsid w:val="00484730"/>
    <w:rsid w:val="00486721"/>
    <w:rsid w:val="00486788"/>
    <w:rsid w:val="00486A81"/>
    <w:rsid w:val="00486B29"/>
    <w:rsid w:val="0048714C"/>
    <w:rsid w:val="00490C0F"/>
    <w:rsid w:val="00491C29"/>
    <w:rsid w:val="00492D28"/>
    <w:rsid w:val="00495BCF"/>
    <w:rsid w:val="00495BEA"/>
    <w:rsid w:val="00496D0F"/>
    <w:rsid w:val="004A154B"/>
    <w:rsid w:val="004A1BA7"/>
    <w:rsid w:val="004A2991"/>
    <w:rsid w:val="004A36D4"/>
    <w:rsid w:val="004A4110"/>
    <w:rsid w:val="004A44B3"/>
    <w:rsid w:val="004A76F5"/>
    <w:rsid w:val="004B003E"/>
    <w:rsid w:val="004B02C3"/>
    <w:rsid w:val="004B26AF"/>
    <w:rsid w:val="004B2A53"/>
    <w:rsid w:val="004B3787"/>
    <w:rsid w:val="004B38CC"/>
    <w:rsid w:val="004B3DAD"/>
    <w:rsid w:val="004B428F"/>
    <w:rsid w:val="004B6766"/>
    <w:rsid w:val="004B7E09"/>
    <w:rsid w:val="004C0546"/>
    <w:rsid w:val="004C25DB"/>
    <w:rsid w:val="004C516C"/>
    <w:rsid w:val="004C5330"/>
    <w:rsid w:val="004D11C6"/>
    <w:rsid w:val="004D24A2"/>
    <w:rsid w:val="004D2DA8"/>
    <w:rsid w:val="004D36CE"/>
    <w:rsid w:val="004D7FA2"/>
    <w:rsid w:val="004D7FC0"/>
    <w:rsid w:val="004E1FFC"/>
    <w:rsid w:val="004E222F"/>
    <w:rsid w:val="004E2BFA"/>
    <w:rsid w:val="004E3C32"/>
    <w:rsid w:val="004E4716"/>
    <w:rsid w:val="004E7D8E"/>
    <w:rsid w:val="004F375D"/>
    <w:rsid w:val="004F5C14"/>
    <w:rsid w:val="004F77D1"/>
    <w:rsid w:val="00500428"/>
    <w:rsid w:val="00500DD9"/>
    <w:rsid w:val="0050165D"/>
    <w:rsid w:val="00503B03"/>
    <w:rsid w:val="00503D7A"/>
    <w:rsid w:val="00503E54"/>
    <w:rsid w:val="005048DE"/>
    <w:rsid w:val="005054FE"/>
    <w:rsid w:val="00505A2A"/>
    <w:rsid w:val="00507C00"/>
    <w:rsid w:val="005104B5"/>
    <w:rsid w:val="0051051D"/>
    <w:rsid w:val="0051196B"/>
    <w:rsid w:val="005140B5"/>
    <w:rsid w:val="0051487C"/>
    <w:rsid w:val="00514A97"/>
    <w:rsid w:val="00514ECD"/>
    <w:rsid w:val="00515C76"/>
    <w:rsid w:val="00516BBF"/>
    <w:rsid w:val="0051767A"/>
    <w:rsid w:val="00517AC5"/>
    <w:rsid w:val="005205D0"/>
    <w:rsid w:val="00520917"/>
    <w:rsid w:val="00520A3D"/>
    <w:rsid w:val="00520B22"/>
    <w:rsid w:val="0052129B"/>
    <w:rsid w:val="00522FA1"/>
    <w:rsid w:val="0052523B"/>
    <w:rsid w:val="005263D2"/>
    <w:rsid w:val="0052677C"/>
    <w:rsid w:val="00530AFA"/>
    <w:rsid w:val="005333DA"/>
    <w:rsid w:val="0053391C"/>
    <w:rsid w:val="00534018"/>
    <w:rsid w:val="00534806"/>
    <w:rsid w:val="00534967"/>
    <w:rsid w:val="00535222"/>
    <w:rsid w:val="00540224"/>
    <w:rsid w:val="00540712"/>
    <w:rsid w:val="0054125A"/>
    <w:rsid w:val="0054225C"/>
    <w:rsid w:val="00542696"/>
    <w:rsid w:val="0054274D"/>
    <w:rsid w:val="00544118"/>
    <w:rsid w:val="00544C4A"/>
    <w:rsid w:val="00544E83"/>
    <w:rsid w:val="00545752"/>
    <w:rsid w:val="0054580B"/>
    <w:rsid w:val="00547F75"/>
    <w:rsid w:val="0055089C"/>
    <w:rsid w:val="00552F18"/>
    <w:rsid w:val="00563A99"/>
    <w:rsid w:val="00565851"/>
    <w:rsid w:val="00565EAB"/>
    <w:rsid w:val="00566ED2"/>
    <w:rsid w:val="00567260"/>
    <w:rsid w:val="005716A5"/>
    <w:rsid w:val="005726F5"/>
    <w:rsid w:val="00572A2B"/>
    <w:rsid w:val="00575B09"/>
    <w:rsid w:val="00577F6D"/>
    <w:rsid w:val="00582667"/>
    <w:rsid w:val="00582C41"/>
    <w:rsid w:val="0058329F"/>
    <w:rsid w:val="0058366A"/>
    <w:rsid w:val="00583C23"/>
    <w:rsid w:val="0058495D"/>
    <w:rsid w:val="00590516"/>
    <w:rsid w:val="00590AB3"/>
    <w:rsid w:val="00590BB7"/>
    <w:rsid w:val="00591225"/>
    <w:rsid w:val="00593071"/>
    <w:rsid w:val="0059344D"/>
    <w:rsid w:val="00593669"/>
    <w:rsid w:val="00593E05"/>
    <w:rsid w:val="005953AB"/>
    <w:rsid w:val="00596196"/>
    <w:rsid w:val="00596D37"/>
    <w:rsid w:val="005979EE"/>
    <w:rsid w:val="00597DB2"/>
    <w:rsid w:val="005A4EB7"/>
    <w:rsid w:val="005A5CF4"/>
    <w:rsid w:val="005A6E57"/>
    <w:rsid w:val="005A787F"/>
    <w:rsid w:val="005B03EB"/>
    <w:rsid w:val="005B1109"/>
    <w:rsid w:val="005B1237"/>
    <w:rsid w:val="005B1300"/>
    <w:rsid w:val="005B1CEF"/>
    <w:rsid w:val="005B25C5"/>
    <w:rsid w:val="005B2784"/>
    <w:rsid w:val="005B350F"/>
    <w:rsid w:val="005B4691"/>
    <w:rsid w:val="005B5DB1"/>
    <w:rsid w:val="005B5F78"/>
    <w:rsid w:val="005B60A4"/>
    <w:rsid w:val="005B68E4"/>
    <w:rsid w:val="005B6D8B"/>
    <w:rsid w:val="005B77DF"/>
    <w:rsid w:val="005C0175"/>
    <w:rsid w:val="005C0399"/>
    <w:rsid w:val="005C2E08"/>
    <w:rsid w:val="005C4910"/>
    <w:rsid w:val="005C4CBB"/>
    <w:rsid w:val="005C502E"/>
    <w:rsid w:val="005C551E"/>
    <w:rsid w:val="005C5C5A"/>
    <w:rsid w:val="005C6A05"/>
    <w:rsid w:val="005C7D5A"/>
    <w:rsid w:val="005D129F"/>
    <w:rsid w:val="005D1A5E"/>
    <w:rsid w:val="005D1BA8"/>
    <w:rsid w:val="005D26FF"/>
    <w:rsid w:val="005D4796"/>
    <w:rsid w:val="005D4DE2"/>
    <w:rsid w:val="005D505B"/>
    <w:rsid w:val="005D5B11"/>
    <w:rsid w:val="005D611C"/>
    <w:rsid w:val="005D61DB"/>
    <w:rsid w:val="005D75E1"/>
    <w:rsid w:val="005D7987"/>
    <w:rsid w:val="005E0EAC"/>
    <w:rsid w:val="005E2A61"/>
    <w:rsid w:val="005E5FBD"/>
    <w:rsid w:val="005E602F"/>
    <w:rsid w:val="005E7274"/>
    <w:rsid w:val="005E7A20"/>
    <w:rsid w:val="005E7E3A"/>
    <w:rsid w:val="005F05AB"/>
    <w:rsid w:val="005F0E9D"/>
    <w:rsid w:val="005F1307"/>
    <w:rsid w:val="005F2353"/>
    <w:rsid w:val="005F4105"/>
    <w:rsid w:val="005F4DFC"/>
    <w:rsid w:val="005F568D"/>
    <w:rsid w:val="005F5F60"/>
    <w:rsid w:val="00602D42"/>
    <w:rsid w:val="006030F1"/>
    <w:rsid w:val="00603388"/>
    <w:rsid w:val="00605496"/>
    <w:rsid w:val="00605CA8"/>
    <w:rsid w:val="00605F1D"/>
    <w:rsid w:val="00606BEE"/>
    <w:rsid w:val="00612409"/>
    <w:rsid w:val="00613210"/>
    <w:rsid w:val="0061343D"/>
    <w:rsid w:val="0061535C"/>
    <w:rsid w:val="0061665E"/>
    <w:rsid w:val="00620C65"/>
    <w:rsid w:val="00620F5E"/>
    <w:rsid w:val="00622F35"/>
    <w:rsid w:val="00624691"/>
    <w:rsid w:val="00625B1B"/>
    <w:rsid w:val="00626B5E"/>
    <w:rsid w:val="00631844"/>
    <w:rsid w:val="00632DEA"/>
    <w:rsid w:val="00636E24"/>
    <w:rsid w:val="006418E0"/>
    <w:rsid w:val="00642190"/>
    <w:rsid w:val="00643846"/>
    <w:rsid w:val="006441D9"/>
    <w:rsid w:val="006447B7"/>
    <w:rsid w:val="00645238"/>
    <w:rsid w:val="00645EAE"/>
    <w:rsid w:val="00646213"/>
    <w:rsid w:val="006465FB"/>
    <w:rsid w:val="0064714B"/>
    <w:rsid w:val="0064766F"/>
    <w:rsid w:val="00647CD5"/>
    <w:rsid w:val="006507B9"/>
    <w:rsid w:val="00651FA2"/>
    <w:rsid w:val="00654B06"/>
    <w:rsid w:val="006561EA"/>
    <w:rsid w:val="00656672"/>
    <w:rsid w:val="00657D74"/>
    <w:rsid w:val="006603E0"/>
    <w:rsid w:val="006609C7"/>
    <w:rsid w:val="006611F0"/>
    <w:rsid w:val="00662F4A"/>
    <w:rsid w:val="006630F6"/>
    <w:rsid w:val="00663661"/>
    <w:rsid w:val="0066401C"/>
    <w:rsid w:val="0066624B"/>
    <w:rsid w:val="00666F77"/>
    <w:rsid w:val="006678C1"/>
    <w:rsid w:val="006705A2"/>
    <w:rsid w:val="00670622"/>
    <w:rsid w:val="00671915"/>
    <w:rsid w:val="00673483"/>
    <w:rsid w:val="006745BB"/>
    <w:rsid w:val="00680D70"/>
    <w:rsid w:val="006814CD"/>
    <w:rsid w:val="006815AC"/>
    <w:rsid w:val="00682848"/>
    <w:rsid w:val="006830AD"/>
    <w:rsid w:val="006838E9"/>
    <w:rsid w:val="0068462C"/>
    <w:rsid w:val="00684B8C"/>
    <w:rsid w:val="006868A4"/>
    <w:rsid w:val="00687FA7"/>
    <w:rsid w:val="00690A1F"/>
    <w:rsid w:val="00690F93"/>
    <w:rsid w:val="00691286"/>
    <w:rsid w:val="0069217D"/>
    <w:rsid w:val="0069464D"/>
    <w:rsid w:val="00694AC5"/>
    <w:rsid w:val="00697090"/>
    <w:rsid w:val="006A3086"/>
    <w:rsid w:val="006A323F"/>
    <w:rsid w:val="006A4F42"/>
    <w:rsid w:val="006A5F0C"/>
    <w:rsid w:val="006B23C6"/>
    <w:rsid w:val="006B2BE2"/>
    <w:rsid w:val="006B34B5"/>
    <w:rsid w:val="006B498D"/>
    <w:rsid w:val="006B5045"/>
    <w:rsid w:val="006C2A12"/>
    <w:rsid w:val="006C2E42"/>
    <w:rsid w:val="006C4A2D"/>
    <w:rsid w:val="006C4F62"/>
    <w:rsid w:val="006D0B97"/>
    <w:rsid w:val="006D2CDC"/>
    <w:rsid w:val="006D468F"/>
    <w:rsid w:val="006D498F"/>
    <w:rsid w:val="006D5780"/>
    <w:rsid w:val="006D5E2D"/>
    <w:rsid w:val="006D6A9A"/>
    <w:rsid w:val="006E1DF0"/>
    <w:rsid w:val="006E1DFA"/>
    <w:rsid w:val="006E2142"/>
    <w:rsid w:val="006E2C14"/>
    <w:rsid w:val="006E2F65"/>
    <w:rsid w:val="006E43FE"/>
    <w:rsid w:val="006E4E00"/>
    <w:rsid w:val="006E6A34"/>
    <w:rsid w:val="006E6AD9"/>
    <w:rsid w:val="006F0181"/>
    <w:rsid w:val="006F0523"/>
    <w:rsid w:val="006F140C"/>
    <w:rsid w:val="006F2E09"/>
    <w:rsid w:val="006F38BF"/>
    <w:rsid w:val="006F440E"/>
    <w:rsid w:val="006F4E62"/>
    <w:rsid w:val="006F4F9E"/>
    <w:rsid w:val="006F61B5"/>
    <w:rsid w:val="006F767B"/>
    <w:rsid w:val="0070082C"/>
    <w:rsid w:val="00702561"/>
    <w:rsid w:val="00703111"/>
    <w:rsid w:val="0070377F"/>
    <w:rsid w:val="00705B22"/>
    <w:rsid w:val="00706D90"/>
    <w:rsid w:val="00707ADE"/>
    <w:rsid w:val="00710F9B"/>
    <w:rsid w:val="007120D4"/>
    <w:rsid w:val="00712BCF"/>
    <w:rsid w:val="007149B1"/>
    <w:rsid w:val="00714C27"/>
    <w:rsid w:val="00715E75"/>
    <w:rsid w:val="00716D25"/>
    <w:rsid w:val="0072139A"/>
    <w:rsid w:val="00721CFF"/>
    <w:rsid w:val="007221EC"/>
    <w:rsid w:val="00722BAE"/>
    <w:rsid w:val="0072338C"/>
    <w:rsid w:val="00726F23"/>
    <w:rsid w:val="00727595"/>
    <w:rsid w:val="00727896"/>
    <w:rsid w:val="00734EAC"/>
    <w:rsid w:val="00736B57"/>
    <w:rsid w:val="00740E7A"/>
    <w:rsid w:val="0074144E"/>
    <w:rsid w:val="00741C54"/>
    <w:rsid w:val="00742155"/>
    <w:rsid w:val="00743C88"/>
    <w:rsid w:val="0074542A"/>
    <w:rsid w:val="00746C4B"/>
    <w:rsid w:val="00747528"/>
    <w:rsid w:val="00751314"/>
    <w:rsid w:val="007517CF"/>
    <w:rsid w:val="0075329A"/>
    <w:rsid w:val="007537BA"/>
    <w:rsid w:val="00755078"/>
    <w:rsid w:val="007568B4"/>
    <w:rsid w:val="00761DD9"/>
    <w:rsid w:val="00762605"/>
    <w:rsid w:val="00763138"/>
    <w:rsid w:val="00764D34"/>
    <w:rsid w:val="0076531D"/>
    <w:rsid w:val="00765B9B"/>
    <w:rsid w:val="00765FFC"/>
    <w:rsid w:val="0076617F"/>
    <w:rsid w:val="0076640E"/>
    <w:rsid w:val="007667A4"/>
    <w:rsid w:val="00766929"/>
    <w:rsid w:val="00767AA2"/>
    <w:rsid w:val="0077007A"/>
    <w:rsid w:val="007702A0"/>
    <w:rsid w:val="0077084F"/>
    <w:rsid w:val="00770B1E"/>
    <w:rsid w:val="00771E06"/>
    <w:rsid w:val="00772FB5"/>
    <w:rsid w:val="007754CB"/>
    <w:rsid w:val="007754F0"/>
    <w:rsid w:val="00781765"/>
    <w:rsid w:val="00782261"/>
    <w:rsid w:val="00790484"/>
    <w:rsid w:val="00792A97"/>
    <w:rsid w:val="00792BC4"/>
    <w:rsid w:val="00794087"/>
    <w:rsid w:val="00794389"/>
    <w:rsid w:val="007945CB"/>
    <w:rsid w:val="007949FD"/>
    <w:rsid w:val="00795417"/>
    <w:rsid w:val="007971F9"/>
    <w:rsid w:val="007A0F69"/>
    <w:rsid w:val="007A1936"/>
    <w:rsid w:val="007A2050"/>
    <w:rsid w:val="007A3B9A"/>
    <w:rsid w:val="007A481F"/>
    <w:rsid w:val="007A55F8"/>
    <w:rsid w:val="007A57EF"/>
    <w:rsid w:val="007A61C2"/>
    <w:rsid w:val="007A68BD"/>
    <w:rsid w:val="007A6AD9"/>
    <w:rsid w:val="007A791D"/>
    <w:rsid w:val="007A7F7C"/>
    <w:rsid w:val="007B443B"/>
    <w:rsid w:val="007B77BD"/>
    <w:rsid w:val="007C11BE"/>
    <w:rsid w:val="007D02A2"/>
    <w:rsid w:val="007D0B0E"/>
    <w:rsid w:val="007D1C89"/>
    <w:rsid w:val="007D2E0F"/>
    <w:rsid w:val="007E0189"/>
    <w:rsid w:val="007E1173"/>
    <w:rsid w:val="007E41D5"/>
    <w:rsid w:val="007E443F"/>
    <w:rsid w:val="007E50F2"/>
    <w:rsid w:val="007E5A4F"/>
    <w:rsid w:val="007E7DA3"/>
    <w:rsid w:val="007F00FD"/>
    <w:rsid w:val="007F0D0F"/>
    <w:rsid w:val="007F1663"/>
    <w:rsid w:val="007F18CD"/>
    <w:rsid w:val="007F42A1"/>
    <w:rsid w:val="007F45B2"/>
    <w:rsid w:val="007F497E"/>
    <w:rsid w:val="007F4E88"/>
    <w:rsid w:val="007F4EE6"/>
    <w:rsid w:val="007F5B68"/>
    <w:rsid w:val="008013BD"/>
    <w:rsid w:val="00802190"/>
    <w:rsid w:val="008023F1"/>
    <w:rsid w:val="0080313F"/>
    <w:rsid w:val="00804E84"/>
    <w:rsid w:val="0080617B"/>
    <w:rsid w:val="00806432"/>
    <w:rsid w:val="008079E9"/>
    <w:rsid w:val="00807E50"/>
    <w:rsid w:val="00810769"/>
    <w:rsid w:val="00810E70"/>
    <w:rsid w:val="0081176C"/>
    <w:rsid w:val="008129A3"/>
    <w:rsid w:val="00814339"/>
    <w:rsid w:val="00814C96"/>
    <w:rsid w:val="00814ED5"/>
    <w:rsid w:val="00815660"/>
    <w:rsid w:val="00815AB4"/>
    <w:rsid w:val="00816976"/>
    <w:rsid w:val="00817BC0"/>
    <w:rsid w:val="0082037F"/>
    <w:rsid w:val="00824C43"/>
    <w:rsid w:val="008266D0"/>
    <w:rsid w:val="00826700"/>
    <w:rsid w:val="0083058E"/>
    <w:rsid w:val="0083135B"/>
    <w:rsid w:val="00831BF6"/>
    <w:rsid w:val="0083358F"/>
    <w:rsid w:val="0083370D"/>
    <w:rsid w:val="00833871"/>
    <w:rsid w:val="008369A8"/>
    <w:rsid w:val="0083729A"/>
    <w:rsid w:val="008377C4"/>
    <w:rsid w:val="008403FB"/>
    <w:rsid w:val="0084069E"/>
    <w:rsid w:val="00840F06"/>
    <w:rsid w:val="008411DB"/>
    <w:rsid w:val="008449F6"/>
    <w:rsid w:val="0084576E"/>
    <w:rsid w:val="00846649"/>
    <w:rsid w:val="00851DAE"/>
    <w:rsid w:val="0085222A"/>
    <w:rsid w:val="008535E1"/>
    <w:rsid w:val="0085439A"/>
    <w:rsid w:val="00854913"/>
    <w:rsid w:val="00854C22"/>
    <w:rsid w:val="00855875"/>
    <w:rsid w:val="008567F4"/>
    <w:rsid w:val="008571E1"/>
    <w:rsid w:val="00857513"/>
    <w:rsid w:val="008579CE"/>
    <w:rsid w:val="00860250"/>
    <w:rsid w:val="00860CF5"/>
    <w:rsid w:val="008618D9"/>
    <w:rsid w:val="00862899"/>
    <w:rsid w:val="008633DE"/>
    <w:rsid w:val="00865A35"/>
    <w:rsid w:val="00867059"/>
    <w:rsid w:val="00876F82"/>
    <w:rsid w:val="00880762"/>
    <w:rsid w:val="0088098A"/>
    <w:rsid w:val="00880B16"/>
    <w:rsid w:val="00882FD4"/>
    <w:rsid w:val="00883301"/>
    <w:rsid w:val="00885952"/>
    <w:rsid w:val="00886465"/>
    <w:rsid w:val="00886975"/>
    <w:rsid w:val="00886CFE"/>
    <w:rsid w:val="008922B3"/>
    <w:rsid w:val="00893E5B"/>
    <w:rsid w:val="00893FA8"/>
    <w:rsid w:val="00894672"/>
    <w:rsid w:val="0089470F"/>
    <w:rsid w:val="0089619A"/>
    <w:rsid w:val="0089728A"/>
    <w:rsid w:val="00897FCC"/>
    <w:rsid w:val="008A05C7"/>
    <w:rsid w:val="008A1352"/>
    <w:rsid w:val="008A1BF0"/>
    <w:rsid w:val="008A30FE"/>
    <w:rsid w:val="008A3F6F"/>
    <w:rsid w:val="008A6E64"/>
    <w:rsid w:val="008A738D"/>
    <w:rsid w:val="008A77FA"/>
    <w:rsid w:val="008B1827"/>
    <w:rsid w:val="008B2596"/>
    <w:rsid w:val="008B5E2F"/>
    <w:rsid w:val="008C1741"/>
    <w:rsid w:val="008C17CA"/>
    <w:rsid w:val="008C2613"/>
    <w:rsid w:val="008C2B83"/>
    <w:rsid w:val="008C3CFA"/>
    <w:rsid w:val="008C49B3"/>
    <w:rsid w:val="008C551D"/>
    <w:rsid w:val="008C59D1"/>
    <w:rsid w:val="008C63A2"/>
    <w:rsid w:val="008C732F"/>
    <w:rsid w:val="008D1F9C"/>
    <w:rsid w:val="008D4236"/>
    <w:rsid w:val="008D45A1"/>
    <w:rsid w:val="008D6201"/>
    <w:rsid w:val="008D6452"/>
    <w:rsid w:val="008D6DFD"/>
    <w:rsid w:val="008E2B49"/>
    <w:rsid w:val="008E35E7"/>
    <w:rsid w:val="008E5CCC"/>
    <w:rsid w:val="008E7562"/>
    <w:rsid w:val="008E7584"/>
    <w:rsid w:val="008F258D"/>
    <w:rsid w:val="008F2A31"/>
    <w:rsid w:val="008F32F9"/>
    <w:rsid w:val="008F37BC"/>
    <w:rsid w:val="008F3F9E"/>
    <w:rsid w:val="008F7609"/>
    <w:rsid w:val="009016AD"/>
    <w:rsid w:val="00901ED1"/>
    <w:rsid w:val="00901F17"/>
    <w:rsid w:val="009032CB"/>
    <w:rsid w:val="00904A54"/>
    <w:rsid w:val="00905AA0"/>
    <w:rsid w:val="009104AD"/>
    <w:rsid w:val="00910B07"/>
    <w:rsid w:val="00912289"/>
    <w:rsid w:val="00913203"/>
    <w:rsid w:val="009133EA"/>
    <w:rsid w:val="00913AE1"/>
    <w:rsid w:val="009203FB"/>
    <w:rsid w:val="009228F0"/>
    <w:rsid w:val="00923A88"/>
    <w:rsid w:val="00923CF8"/>
    <w:rsid w:val="00926406"/>
    <w:rsid w:val="00927165"/>
    <w:rsid w:val="00930BB2"/>
    <w:rsid w:val="00936171"/>
    <w:rsid w:val="00936486"/>
    <w:rsid w:val="0094014E"/>
    <w:rsid w:val="0094035C"/>
    <w:rsid w:val="00941850"/>
    <w:rsid w:val="00941895"/>
    <w:rsid w:val="009418CF"/>
    <w:rsid w:val="00943709"/>
    <w:rsid w:val="0094639E"/>
    <w:rsid w:val="009500D9"/>
    <w:rsid w:val="00950822"/>
    <w:rsid w:val="00951DF9"/>
    <w:rsid w:val="00951E6D"/>
    <w:rsid w:val="00954D0D"/>
    <w:rsid w:val="00957BDE"/>
    <w:rsid w:val="00960944"/>
    <w:rsid w:val="00960E3C"/>
    <w:rsid w:val="009613E6"/>
    <w:rsid w:val="0096169E"/>
    <w:rsid w:val="009616F1"/>
    <w:rsid w:val="009630C5"/>
    <w:rsid w:val="00963284"/>
    <w:rsid w:val="00964B07"/>
    <w:rsid w:val="009701BA"/>
    <w:rsid w:val="0097198E"/>
    <w:rsid w:val="00973516"/>
    <w:rsid w:val="009737CE"/>
    <w:rsid w:val="009746B0"/>
    <w:rsid w:val="00975BF6"/>
    <w:rsid w:val="00976C87"/>
    <w:rsid w:val="00977564"/>
    <w:rsid w:val="00981A4D"/>
    <w:rsid w:val="0098201D"/>
    <w:rsid w:val="00982B34"/>
    <w:rsid w:val="009834D2"/>
    <w:rsid w:val="009838AC"/>
    <w:rsid w:val="00985DA6"/>
    <w:rsid w:val="00986E40"/>
    <w:rsid w:val="0098709F"/>
    <w:rsid w:val="00987DC4"/>
    <w:rsid w:val="00987EDB"/>
    <w:rsid w:val="00990107"/>
    <w:rsid w:val="00990F89"/>
    <w:rsid w:val="00992056"/>
    <w:rsid w:val="00993ABF"/>
    <w:rsid w:val="0099570A"/>
    <w:rsid w:val="0099592A"/>
    <w:rsid w:val="00995D7D"/>
    <w:rsid w:val="0099741A"/>
    <w:rsid w:val="009A1DCE"/>
    <w:rsid w:val="009A38C7"/>
    <w:rsid w:val="009A3F3D"/>
    <w:rsid w:val="009A76DD"/>
    <w:rsid w:val="009B2427"/>
    <w:rsid w:val="009B40F0"/>
    <w:rsid w:val="009B524F"/>
    <w:rsid w:val="009B6370"/>
    <w:rsid w:val="009B70A4"/>
    <w:rsid w:val="009C012A"/>
    <w:rsid w:val="009C11B1"/>
    <w:rsid w:val="009C1E67"/>
    <w:rsid w:val="009C336F"/>
    <w:rsid w:val="009C4060"/>
    <w:rsid w:val="009C431A"/>
    <w:rsid w:val="009C53B6"/>
    <w:rsid w:val="009C63C6"/>
    <w:rsid w:val="009C6B7D"/>
    <w:rsid w:val="009D1012"/>
    <w:rsid w:val="009D223C"/>
    <w:rsid w:val="009D3321"/>
    <w:rsid w:val="009D3A96"/>
    <w:rsid w:val="009D3CCB"/>
    <w:rsid w:val="009D57A5"/>
    <w:rsid w:val="009D679D"/>
    <w:rsid w:val="009D689A"/>
    <w:rsid w:val="009D7055"/>
    <w:rsid w:val="009E00A3"/>
    <w:rsid w:val="009E15D8"/>
    <w:rsid w:val="009E1CC4"/>
    <w:rsid w:val="009E3F5B"/>
    <w:rsid w:val="009E49B7"/>
    <w:rsid w:val="009E4E4E"/>
    <w:rsid w:val="009F2441"/>
    <w:rsid w:val="009F3B92"/>
    <w:rsid w:val="009F4762"/>
    <w:rsid w:val="009F4CE8"/>
    <w:rsid w:val="009F73B9"/>
    <w:rsid w:val="009F7C7A"/>
    <w:rsid w:val="00A00742"/>
    <w:rsid w:val="00A04759"/>
    <w:rsid w:val="00A05660"/>
    <w:rsid w:val="00A07EAD"/>
    <w:rsid w:val="00A1025C"/>
    <w:rsid w:val="00A10420"/>
    <w:rsid w:val="00A134B0"/>
    <w:rsid w:val="00A13DFA"/>
    <w:rsid w:val="00A14BCA"/>
    <w:rsid w:val="00A15FB4"/>
    <w:rsid w:val="00A174A9"/>
    <w:rsid w:val="00A176B6"/>
    <w:rsid w:val="00A20BF6"/>
    <w:rsid w:val="00A21775"/>
    <w:rsid w:val="00A23653"/>
    <w:rsid w:val="00A23BFF"/>
    <w:rsid w:val="00A254A6"/>
    <w:rsid w:val="00A26417"/>
    <w:rsid w:val="00A304CD"/>
    <w:rsid w:val="00A3077B"/>
    <w:rsid w:val="00A325E7"/>
    <w:rsid w:val="00A32874"/>
    <w:rsid w:val="00A3366B"/>
    <w:rsid w:val="00A34F8D"/>
    <w:rsid w:val="00A36B1B"/>
    <w:rsid w:val="00A40708"/>
    <w:rsid w:val="00A40C1D"/>
    <w:rsid w:val="00A40EC0"/>
    <w:rsid w:val="00A4195C"/>
    <w:rsid w:val="00A42DCD"/>
    <w:rsid w:val="00A43BE3"/>
    <w:rsid w:val="00A47813"/>
    <w:rsid w:val="00A503DC"/>
    <w:rsid w:val="00A508DD"/>
    <w:rsid w:val="00A50948"/>
    <w:rsid w:val="00A518C4"/>
    <w:rsid w:val="00A53932"/>
    <w:rsid w:val="00A541F6"/>
    <w:rsid w:val="00A56471"/>
    <w:rsid w:val="00A56636"/>
    <w:rsid w:val="00A6054F"/>
    <w:rsid w:val="00A634A6"/>
    <w:rsid w:val="00A64AE7"/>
    <w:rsid w:val="00A65413"/>
    <w:rsid w:val="00A66879"/>
    <w:rsid w:val="00A70032"/>
    <w:rsid w:val="00A71F5D"/>
    <w:rsid w:val="00A73D12"/>
    <w:rsid w:val="00A74521"/>
    <w:rsid w:val="00A762A2"/>
    <w:rsid w:val="00A764BA"/>
    <w:rsid w:val="00A773AD"/>
    <w:rsid w:val="00A81982"/>
    <w:rsid w:val="00A85708"/>
    <w:rsid w:val="00A8679D"/>
    <w:rsid w:val="00A900F2"/>
    <w:rsid w:val="00A9257A"/>
    <w:rsid w:val="00A92BD1"/>
    <w:rsid w:val="00A94506"/>
    <w:rsid w:val="00A9493B"/>
    <w:rsid w:val="00A9598C"/>
    <w:rsid w:val="00A968A4"/>
    <w:rsid w:val="00AA36B3"/>
    <w:rsid w:val="00AA46E5"/>
    <w:rsid w:val="00AA49BA"/>
    <w:rsid w:val="00AA4FBF"/>
    <w:rsid w:val="00AA554F"/>
    <w:rsid w:val="00AA58A6"/>
    <w:rsid w:val="00AB06B2"/>
    <w:rsid w:val="00AB18F5"/>
    <w:rsid w:val="00AB24D5"/>
    <w:rsid w:val="00AB405F"/>
    <w:rsid w:val="00AB44F1"/>
    <w:rsid w:val="00AB46C3"/>
    <w:rsid w:val="00AB61EE"/>
    <w:rsid w:val="00AB68BB"/>
    <w:rsid w:val="00AB72E8"/>
    <w:rsid w:val="00AC26F3"/>
    <w:rsid w:val="00AC2861"/>
    <w:rsid w:val="00AC30EC"/>
    <w:rsid w:val="00AC4041"/>
    <w:rsid w:val="00AC5351"/>
    <w:rsid w:val="00AD117C"/>
    <w:rsid w:val="00AD1A57"/>
    <w:rsid w:val="00AD1C56"/>
    <w:rsid w:val="00AD1CAF"/>
    <w:rsid w:val="00AD500F"/>
    <w:rsid w:val="00AE0BE5"/>
    <w:rsid w:val="00AE0E2A"/>
    <w:rsid w:val="00AE0E47"/>
    <w:rsid w:val="00AE1E3D"/>
    <w:rsid w:val="00AE2067"/>
    <w:rsid w:val="00AE26A2"/>
    <w:rsid w:val="00AE33AA"/>
    <w:rsid w:val="00AE3B3D"/>
    <w:rsid w:val="00AE7592"/>
    <w:rsid w:val="00AE78FA"/>
    <w:rsid w:val="00AE7DD8"/>
    <w:rsid w:val="00AF1285"/>
    <w:rsid w:val="00AF1854"/>
    <w:rsid w:val="00AF2A79"/>
    <w:rsid w:val="00AF327E"/>
    <w:rsid w:val="00AF3430"/>
    <w:rsid w:val="00AF3CAE"/>
    <w:rsid w:val="00AF4762"/>
    <w:rsid w:val="00AF5AE9"/>
    <w:rsid w:val="00AF60E2"/>
    <w:rsid w:val="00AF685E"/>
    <w:rsid w:val="00AF6F31"/>
    <w:rsid w:val="00AF7A48"/>
    <w:rsid w:val="00B019A4"/>
    <w:rsid w:val="00B0262F"/>
    <w:rsid w:val="00B03F03"/>
    <w:rsid w:val="00B0416D"/>
    <w:rsid w:val="00B04C15"/>
    <w:rsid w:val="00B04FA9"/>
    <w:rsid w:val="00B063E2"/>
    <w:rsid w:val="00B06643"/>
    <w:rsid w:val="00B06933"/>
    <w:rsid w:val="00B06E3A"/>
    <w:rsid w:val="00B07CA5"/>
    <w:rsid w:val="00B1161C"/>
    <w:rsid w:val="00B11656"/>
    <w:rsid w:val="00B119C9"/>
    <w:rsid w:val="00B11EE5"/>
    <w:rsid w:val="00B124BE"/>
    <w:rsid w:val="00B130C8"/>
    <w:rsid w:val="00B137C0"/>
    <w:rsid w:val="00B13F2B"/>
    <w:rsid w:val="00B15878"/>
    <w:rsid w:val="00B161F8"/>
    <w:rsid w:val="00B247A1"/>
    <w:rsid w:val="00B24FD7"/>
    <w:rsid w:val="00B265A8"/>
    <w:rsid w:val="00B267AC"/>
    <w:rsid w:val="00B30715"/>
    <w:rsid w:val="00B30E03"/>
    <w:rsid w:val="00B31E05"/>
    <w:rsid w:val="00B33830"/>
    <w:rsid w:val="00B34872"/>
    <w:rsid w:val="00B352DE"/>
    <w:rsid w:val="00B359CD"/>
    <w:rsid w:val="00B36CF8"/>
    <w:rsid w:val="00B37133"/>
    <w:rsid w:val="00B408BB"/>
    <w:rsid w:val="00B479F5"/>
    <w:rsid w:val="00B47B88"/>
    <w:rsid w:val="00B53328"/>
    <w:rsid w:val="00B533AD"/>
    <w:rsid w:val="00B53E99"/>
    <w:rsid w:val="00B54CD0"/>
    <w:rsid w:val="00B629A7"/>
    <w:rsid w:val="00B63021"/>
    <w:rsid w:val="00B642B9"/>
    <w:rsid w:val="00B64AAF"/>
    <w:rsid w:val="00B6510E"/>
    <w:rsid w:val="00B66CBA"/>
    <w:rsid w:val="00B66F28"/>
    <w:rsid w:val="00B707B0"/>
    <w:rsid w:val="00B7179C"/>
    <w:rsid w:val="00B72580"/>
    <w:rsid w:val="00B72BD6"/>
    <w:rsid w:val="00B74A77"/>
    <w:rsid w:val="00B826B4"/>
    <w:rsid w:val="00B84023"/>
    <w:rsid w:val="00B84AA4"/>
    <w:rsid w:val="00B85AE4"/>
    <w:rsid w:val="00B86E90"/>
    <w:rsid w:val="00B87397"/>
    <w:rsid w:val="00B90BA2"/>
    <w:rsid w:val="00B924CA"/>
    <w:rsid w:val="00B93DCF"/>
    <w:rsid w:val="00B961DE"/>
    <w:rsid w:val="00B97C5D"/>
    <w:rsid w:val="00BA0A2C"/>
    <w:rsid w:val="00BA0CFF"/>
    <w:rsid w:val="00BA0D52"/>
    <w:rsid w:val="00BA1E00"/>
    <w:rsid w:val="00BA2A0D"/>
    <w:rsid w:val="00BA345F"/>
    <w:rsid w:val="00BA5247"/>
    <w:rsid w:val="00BA7F6F"/>
    <w:rsid w:val="00BB0479"/>
    <w:rsid w:val="00BB15BD"/>
    <w:rsid w:val="00BB1807"/>
    <w:rsid w:val="00BB50E3"/>
    <w:rsid w:val="00BB5D6E"/>
    <w:rsid w:val="00BC1836"/>
    <w:rsid w:val="00BC2F38"/>
    <w:rsid w:val="00BC5C9F"/>
    <w:rsid w:val="00BC62FE"/>
    <w:rsid w:val="00BD038E"/>
    <w:rsid w:val="00BD09EE"/>
    <w:rsid w:val="00BD0B0E"/>
    <w:rsid w:val="00BD1312"/>
    <w:rsid w:val="00BD162D"/>
    <w:rsid w:val="00BD36F3"/>
    <w:rsid w:val="00BD3CCB"/>
    <w:rsid w:val="00BD472A"/>
    <w:rsid w:val="00BD6258"/>
    <w:rsid w:val="00BD666B"/>
    <w:rsid w:val="00BD6AB8"/>
    <w:rsid w:val="00BD7627"/>
    <w:rsid w:val="00BE1646"/>
    <w:rsid w:val="00BE4F81"/>
    <w:rsid w:val="00BE53F0"/>
    <w:rsid w:val="00BE5816"/>
    <w:rsid w:val="00BE59E9"/>
    <w:rsid w:val="00BE6D5A"/>
    <w:rsid w:val="00BF105B"/>
    <w:rsid w:val="00BF18F1"/>
    <w:rsid w:val="00BF1C53"/>
    <w:rsid w:val="00BF25E8"/>
    <w:rsid w:val="00BF3983"/>
    <w:rsid w:val="00BF47A8"/>
    <w:rsid w:val="00BF728E"/>
    <w:rsid w:val="00BF7B57"/>
    <w:rsid w:val="00C017AF"/>
    <w:rsid w:val="00C02899"/>
    <w:rsid w:val="00C03627"/>
    <w:rsid w:val="00C05BFF"/>
    <w:rsid w:val="00C0638A"/>
    <w:rsid w:val="00C10B96"/>
    <w:rsid w:val="00C11109"/>
    <w:rsid w:val="00C12250"/>
    <w:rsid w:val="00C145AF"/>
    <w:rsid w:val="00C16BA9"/>
    <w:rsid w:val="00C16E11"/>
    <w:rsid w:val="00C17107"/>
    <w:rsid w:val="00C20B38"/>
    <w:rsid w:val="00C20EBF"/>
    <w:rsid w:val="00C21567"/>
    <w:rsid w:val="00C2480E"/>
    <w:rsid w:val="00C25215"/>
    <w:rsid w:val="00C30236"/>
    <w:rsid w:val="00C3252A"/>
    <w:rsid w:val="00C3305C"/>
    <w:rsid w:val="00C33E92"/>
    <w:rsid w:val="00C3400F"/>
    <w:rsid w:val="00C3501C"/>
    <w:rsid w:val="00C35728"/>
    <w:rsid w:val="00C36526"/>
    <w:rsid w:val="00C37C79"/>
    <w:rsid w:val="00C40482"/>
    <w:rsid w:val="00C445BC"/>
    <w:rsid w:val="00C44BAC"/>
    <w:rsid w:val="00C44DF3"/>
    <w:rsid w:val="00C44DFE"/>
    <w:rsid w:val="00C45F4E"/>
    <w:rsid w:val="00C51403"/>
    <w:rsid w:val="00C52647"/>
    <w:rsid w:val="00C52B4B"/>
    <w:rsid w:val="00C53873"/>
    <w:rsid w:val="00C54166"/>
    <w:rsid w:val="00C5760A"/>
    <w:rsid w:val="00C57D11"/>
    <w:rsid w:val="00C6079C"/>
    <w:rsid w:val="00C60C48"/>
    <w:rsid w:val="00C62267"/>
    <w:rsid w:val="00C623E4"/>
    <w:rsid w:val="00C63209"/>
    <w:rsid w:val="00C63B81"/>
    <w:rsid w:val="00C644FA"/>
    <w:rsid w:val="00C6535A"/>
    <w:rsid w:val="00C65CC2"/>
    <w:rsid w:val="00C66D69"/>
    <w:rsid w:val="00C67E12"/>
    <w:rsid w:val="00C67E9E"/>
    <w:rsid w:val="00C707D8"/>
    <w:rsid w:val="00C72348"/>
    <w:rsid w:val="00C731B9"/>
    <w:rsid w:val="00C74E8B"/>
    <w:rsid w:val="00C7526D"/>
    <w:rsid w:val="00C77702"/>
    <w:rsid w:val="00C81594"/>
    <w:rsid w:val="00C8167E"/>
    <w:rsid w:val="00C81BA2"/>
    <w:rsid w:val="00C8264D"/>
    <w:rsid w:val="00C840E4"/>
    <w:rsid w:val="00C85FB0"/>
    <w:rsid w:val="00C864C8"/>
    <w:rsid w:val="00C868EF"/>
    <w:rsid w:val="00C86D4D"/>
    <w:rsid w:val="00C87F1C"/>
    <w:rsid w:val="00C91B65"/>
    <w:rsid w:val="00C924DE"/>
    <w:rsid w:val="00CA4DC2"/>
    <w:rsid w:val="00CA7D29"/>
    <w:rsid w:val="00CB01BD"/>
    <w:rsid w:val="00CB2C4F"/>
    <w:rsid w:val="00CB4826"/>
    <w:rsid w:val="00CB6D84"/>
    <w:rsid w:val="00CB733A"/>
    <w:rsid w:val="00CC0EFD"/>
    <w:rsid w:val="00CC123E"/>
    <w:rsid w:val="00CC1B04"/>
    <w:rsid w:val="00CC26AD"/>
    <w:rsid w:val="00CC2C29"/>
    <w:rsid w:val="00CC4CCF"/>
    <w:rsid w:val="00CC6615"/>
    <w:rsid w:val="00CD0429"/>
    <w:rsid w:val="00CD0E90"/>
    <w:rsid w:val="00CD257C"/>
    <w:rsid w:val="00CD4565"/>
    <w:rsid w:val="00CD5F63"/>
    <w:rsid w:val="00CD67F1"/>
    <w:rsid w:val="00CD6C29"/>
    <w:rsid w:val="00CD7774"/>
    <w:rsid w:val="00CD7B28"/>
    <w:rsid w:val="00CE0A2B"/>
    <w:rsid w:val="00CE21DE"/>
    <w:rsid w:val="00CE488C"/>
    <w:rsid w:val="00CE5E15"/>
    <w:rsid w:val="00CE6408"/>
    <w:rsid w:val="00CE6FC0"/>
    <w:rsid w:val="00CF334C"/>
    <w:rsid w:val="00CF5E5F"/>
    <w:rsid w:val="00CF7B8B"/>
    <w:rsid w:val="00D03CA1"/>
    <w:rsid w:val="00D041CB"/>
    <w:rsid w:val="00D077E4"/>
    <w:rsid w:val="00D10ABF"/>
    <w:rsid w:val="00D113B5"/>
    <w:rsid w:val="00D121E7"/>
    <w:rsid w:val="00D12444"/>
    <w:rsid w:val="00D12D71"/>
    <w:rsid w:val="00D141E1"/>
    <w:rsid w:val="00D1481E"/>
    <w:rsid w:val="00D14F03"/>
    <w:rsid w:val="00D2025A"/>
    <w:rsid w:val="00D20CFF"/>
    <w:rsid w:val="00D22DAF"/>
    <w:rsid w:val="00D2318D"/>
    <w:rsid w:val="00D26447"/>
    <w:rsid w:val="00D26F9E"/>
    <w:rsid w:val="00D27F74"/>
    <w:rsid w:val="00D30259"/>
    <w:rsid w:val="00D3347B"/>
    <w:rsid w:val="00D3494E"/>
    <w:rsid w:val="00D350E3"/>
    <w:rsid w:val="00D3689B"/>
    <w:rsid w:val="00D37419"/>
    <w:rsid w:val="00D40F29"/>
    <w:rsid w:val="00D420AE"/>
    <w:rsid w:val="00D42132"/>
    <w:rsid w:val="00D43635"/>
    <w:rsid w:val="00D4574B"/>
    <w:rsid w:val="00D457A3"/>
    <w:rsid w:val="00D52506"/>
    <w:rsid w:val="00D5257E"/>
    <w:rsid w:val="00D537F3"/>
    <w:rsid w:val="00D53BC0"/>
    <w:rsid w:val="00D56877"/>
    <w:rsid w:val="00D6334B"/>
    <w:rsid w:val="00D63F55"/>
    <w:rsid w:val="00D63FFA"/>
    <w:rsid w:val="00D64F68"/>
    <w:rsid w:val="00D6699C"/>
    <w:rsid w:val="00D66B0E"/>
    <w:rsid w:val="00D66F25"/>
    <w:rsid w:val="00D70939"/>
    <w:rsid w:val="00D70C50"/>
    <w:rsid w:val="00D71238"/>
    <w:rsid w:val="00D761F7"/>
    <w:rsid w:val="00D76C1F"/>
    <w:rsid w:val="00D81EF2"/>
    <w:rsid w:val="00D82976"/>
    <w:rsid w:val="00D83ACE"/>
    <w:rsid w:val="00D85AAA"/>
    <w:rsid w:val="00D87247"/>
    <w:rsid w:val="00D87AB4"/>
    <w:rsid w:val="00D900A0"/>
    <w:rsid w:val="00D90CAB"/>
    <w:rsid w:val="00D9190E"/>
    <w:rsid w:val="00D9195F"/>
    <w:rsid w:val="00D93453"/>
    <w:rsid w:val="00D93BB6"/>
    <w:rsid w:val="00D94E72"/>
    <w:rsid w:val="00D97C56"/>
    <w:rsid w:val="00D97C6D"/>
    <w:rsid w:val="00DA05D9"/>
    <w:rsid w:val="00DA391E"/>
    <w:rsid w:val="00DA3E1E"/>
    <w:rsid w:val="00DA683F"/>
    <w:rsid w:val="00DA6E7A"/>
    <w:rsid w:val="00DA6EAD"/>
    <w:rsid w:val="00DA6F15"/>
    <w:rsid w:val="00DB29FA"/>
    <w:rsid w:val="00DB3E1A"/>
    <w:rsid w:val="00DB42B4"/>
    <w:rsid w:val="00DB4427"/>
    <w:rsid w:val="00DB63C0"/>
    <w:rsid w:val="00DB6E67"/>
    <w:rsid w:val="00DB6EEB"/>
    <w:rsid w:val="00DC19E8"/>
    <w:rsid w:val="00DC1D7A"/>
    <w:rsid w:val="00DC4265"/>
    <w:rsid w:val="00DC4A0F"/>
    <w:rsid w:val="00DC7CEE"/>
    <w:rsid w:val="00DD2B6B"/>
    <w:rsid w:val="00DD307D"/>
    <w:rsid w:val="00DD33AF"/>
    <w:rsid w:val="00DD33D5"/>
    <w:rsid w:val="00DD4A12"/>
    <w:rsid w:val="00DD78C1"/>
    <w:rsid w:val="00DE1CD4"/>
    <w:rsid w:val="00DE21B1"/>
    <w:rsid w:val="00DE4F60"/>
    <w:rsid w:val="00DE55C9"/>
    <w:rsid w:val="00DE5D2F"/>
    <w:rsid w:val="00DE6316"/>
    <w:rsid w:val="00DE7D2F"/>
    <w:rsid w:val="00DF0FE7"/>
    <w:rsid w:val="00DF3253"/>
    <w:rsid w:val="00DF4CE6"/>
    <w:rsid w:val="00E04DF5"/>
    <w:rsid w:val="00E059C1"/>
    <w:rsid w:val="00E0600E"/>
    <w:rsid w:val="00E07959"/>
    <w:rsid w:val="00E07B82"/>
    <w:rsid w:val="00E121DA"/>
    <w:rsid w:val="00E156CB"/>
    <w:rsid w:val="00E15DC2"/>
    <w:rsid w:val="00E163FF"/>
    <w:rsid w:val="00E164AA"/>
    <w:rsid w:val="00E20639"/>
    <w:rsid w:val="00E21205"/>
    <w:rsid w:val="00E22970"/>
    <w:rsid w:val="00E240C6"/>
    <w:rsid w:val="00E25B22"/>
    <w:rsid w:val="00E26E9D"/>
    <w:rsid w:val="00E31B31"/>
    <w:rsid w:val="00E31C73"/>
    <w:rsid w:val="00E32A70"/>
    <w:rsid w:val="00E375D6"/>
    <w:rsid w:val="00E40CB6"/>
    <w:rsid w:val="00E417F4"/>
    <w:rsid w:val="00E430E8"/>
    <w:rsid w:val="00E444A3"/>
    <w:rsid w:val="00E460C9"/>
    <w:rsid w:val="00E470BC"/>
    <w:rsid w:val="00E47E83"/>
    <w:rsid w:val="00E50399"/>
    <w:rsid w:val="00E5485B"/>
    <w:rsid w:val="00E552EA"/>
    <w:rsid w:val="00E56701"/>
    <w:rsid w:val="00E56CA1"/>
    <w:rsid w:val="00E604DA"/>
    <w:rsid w:val="00E62568"/>
    <w:rsid w:val="00E642F4"/>
    <w:rsid w:val="00E64510"/>
    <w:rsid w:val="00E707CB"/>
    <w:rsid w:val="00E72927"/>
    <w:rsid w:val="00E73377"/>
    <w:rsid w:val="00E73A82"/>
    <w:rsid w:val="00E73C90"/>
    <w:rsid w:val="00E77935"/>
    <w:rsid w:val="00E77B1B"/>
    <w:rsid w:val="00E77B32"/>
    <w:rsid w:val="00E80816"/>
    <w:rsid w:val="00E80BCF"/>
    <w:rsid w:val="00E80F02"/>
    <w:rsid w:val="00E82B0C"/>
    <w:rsid w:val="00E82B7B"/>
    <w:rsid w:val="00E84E25"/>
    <w:rsid w:val="00E852AA"/>
    <w:rsid w:val="00E9144B"/>
    <w:rsid w:val="00E91A2B"/>
    <w:rsid w:val="00E92555"/>
    <w:rsid w:val="00E943F9"/>
    <w:rsid w:val="00E947CC"/>
    <w:rsid w:val="00E95A9D"/>
    <w:rsid w:val="00EA0500"/>
    <w:rsid w:val="00EA0EF2"/>
    <w:rsid w:val="00EA1E11"/>
    <w:rsid w:val="00EA2CEB"/>
    <w:rsid w:val="00EA6066"/>
    <w:rsid w:val="00EA6819"/>
    <w:rsid w:val="00EA7C81"/>
    <w:rsid w:val="00EA7D62"/>
    <w:rsid w:val="00EB208F"/>
    <w:rsid w:val="00EB3D33"/>
    <w:rsid w:val="00EB4131"/>
    <w:rsid w:val="00EB4359"/>
    <w:rsid w:val="00EB555A"/>
    <w:rsid w:val="00EB63FE"/>
    <w:rsid w:val="00EB67DC"/>
    <w:rsid w:val="00EB70CF"/>
    <w:rsid w:val="00EB7A34"/>
    <w:rsid w:val="00EB7F1B"/>
    <w:rsid w:val="00EC0286"/>
    <w:rsid w:val="00EC0B59"/>
    <w:rsid w:val="00EC2BAC"/>
    <w:rsid w:val="00EC2CD1"/>
    <w:rsid w:val="00EC34F7"/>
    <w:rsid w:val="00EC62D6"/>
    <w:rsid w:val="00EC6438"/>
    <w:rsid w:val="00EC6D6E"/>
    <w:rsid w:val="00EC73B3"/>
    <w:rsid w:val="00ED1694"/>
    <w:rsid w:val="00ED1EEF"/>
    <w:rsid w:val="00ED2472"/>
    <w:rsid w:val="00ED46E6"/>
    <w:rsid w:val="00ED4D01"/>
    <w:rsid w:val="00ED6625"/>
    <w:rsid w:val="00ED7651"/>
    <w:rsid w:val="00ED7DB4"/>
    <w:rsid w:val="00ED7E1F"/>
    <w:rsid w:val="00EE1C1C"/>
    <w:rsid w:val="00EE32B1"/>
    <w:rsid w:val="00EE3872"/>
    <w:rsid w:val="00EE40D2"/>
    <w:rsid w:val="00EE4E12"/>
    <w:rsid w:val="00EE6F1D"/>
    <w:rsid w:val="00EE722E"/>
    <w:rsid w:val="00EF1E18"/>
    <w:rsid w:val="00EF444B"/>
    <w:rsid w:val="00F0006F"/>
    <w:rsid w:val="00F016E8"/>
    <w:rsid w:val="00F01FDB"/>
    <w:rsid w:val="00F06332"/>
    <w:rsid w:val="00F10707"/>
    <w:rsid w:val="00F10BF8"/>
    <w:rsid w:val="00F113A3"/>
    <w:rsid w:val="00F11678"/>
    <w:rsid w:val="00F14743"/>
    <w:rsid w:val="00F153F2"/>
    <w:rsid w:val="00F1597B"/>
    <w:rsid w:val="00F15FCF"/>
    <w:rsid w:val="00F16D7F"/>
    <w:rsid w:val="00F177CF"/>
    <w:rsid w:val="00F2329D"/>
    <w:rsid w:val="00F233FA"/>
    <w:rsid w:val="00F2394D"/>
    <w:rsid w:val="00F239C4"/>
    <w:rsid w:val="00F251AA"/>
    <w:rsid w:val="00F259AB"/>
    <w:rsid w:val="00F26143"/>
    <w:rsid w:val="00F272E0"/>
    <w:rsid w:val="00F27AD1"/>
    <w:rsid w:val="00F33391"/>
    <w:rsid w:val="00F3352C"/>
    <w:rsid w:val="00F33975"/>
    <w:rsid w:val="00F34039"/>
    <w:rsid w:val="00F378D0"/>
    <w:rsid w:val="00F413D4"/>
    <w:rsid w:val="00F43802"/>
    <w:rsid w:val="00F46ADE"/>
    <w:rsid w:val="00F46D13"/>
    <w:rsid w:val="00F471F8"/>
    <w:rsid w:val="00F50DEB"/>
    <w:rsid w:val="00F5179C"/>
    <w:rsid w:val="00F51BFA"/>
    <w:rsid w:val="00F523CD"/>
    <w:rsid w:val="00F523E9"/>
    <w:rsid w:val="00F52DB0"/>
    <w:rsid w:val="00F5345E"/>
    <w:rsid w:val="00F53466"/>
    <w:rsid w:val="00F550D4"/>
    <w:rsid w:val="00F56E03"/>
    <w:rsid w:val="00F60D1C"/>
    <w:rsid w:val="00F612B4"/>
    <w:rsid w:val="00F6157E"/>
    <w:rsid w:val="00F627DA"/>
    <w:rsid w:val="00F63A1E"/>
    <w:rsid w:val="00F64ECA"/>
    <w:rsid w:val="00F66156"/>
    <w:rsid w:val="00F713D8"/>
    <w:rsid w:val="00F720EA"/>
    <w:rsid w:val="00F73134"/>
    <w:rsid w:val="00F73650"/>
    <w:rsid w:val="00F74160"/>
    <w:rsid w:val="00F74BFD"/>
    <w:rsid w:val="00F777D5"/>
    <w:rsid w:val="00F807F2"/>
    <w:rsid w:val="00F80DA6"/>
    <w:rsid w:val="00F81AD7"/>
    <w:rsid w:val="00F824C5"/>
    <w:rsid w:val="00F828DB"/>
    <w:rsid w:val="00F83ACA"/>
    <w:rsid w:val="00F86040"/>
    <w:rsid w:val="00F90672"/>
    <w:rsid w:val="00F9080C"/>
    <w:rsid w:val="00F90F82"/>
    <w:rsid w:val="00F9363F"/>
    <w:rsid w:val="00F93865"/>
    <w:rsid w:val="00F939BA"/>
    <w:rsid w:val="00F94741"/>
    <w:rsid w:val="00F953FA"/>
    <w:rsid w:val="00F95AE7"/>
    <w:rsid w:val="00F97B4C"/>
    <w:rsid w:val="00FA31D5"/>
    <w:rsid w:val="00FA58E2"/>
    <w:rsid w:val="00FA65E5"/>
    <w:rsid w:val="00FA7162"/>
    <w:rsid w:val="00FB0BBC"/>
    <w:rsid w:val="00FB35A8"/>
    <w:rsid w:val="00FB36FB"/>
    <w:rsid w:val="00FB3E38"/>
    <w:rsid w:val="00FB528A"/>
    <w:rsid w:val="00FB55C5"/>
    <w:rsid w:val="00FB7D07"/>
    <w:rsid w:val="00FC1513"/>
    <w:rsid w:val="00FC3B59"/>
    <w:rsid w:val="00FC64BE"/>
    <w:rsid w:val="00FC6914"/>
    <w:rsid w:val="00FD0579"/>
    <w:rsid w:val="00FD08B3"/>
    <w:rsid w:val="00FD0E40"/>
    <w:rsid w:val="00FD1CE9"/>
    <w:rsid w:val="00FD2284"/>
    <w:rsid w:val="00FD2F2E"/>
    <w:rsid w:val="00FE1324"/>
    <w:rsid w:val="00FE158D"/>
    <w:rsid w:val="00FE74A7"/>
    <w:rsid w:val="00FF0459"/>
    <w:rsid w:val="00FF0C4C"/>
    <w:rsid w:val="00FF38DA"/>
    <w:rsid w:val="00FF4DF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5D06B"/>
  <w15:docId w15:val="{A76511D9-2F34-4D2E-9C42-FEF6088E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078"/>
    <w:pPr>
      <w:spacing w:before="120" w:after="60"/>
      <w:jc w:val="both"/>
    </w:pPr>
    <w:rPr>
      <w:rFonts w:ascii="Palatino" w:hAnsi="Palatino"/>
      <w:szCs w:val="24"/>
    </w:rPr>
  </w:style>
  <w:style w:type="paragraph" w:styleId="Heading1">
    <w:name w:val="heading 1"/>
    <w:basedOn w:val="Normal"/>
    <w:next w:val="Normal"/>
    <w:link w:val="Heading1Char"/>
    <w:qFormat/>
    <w:rsid w:val="00734EAC"/>
    <w:pPr>
      <w:keepNext/>
      <w:numPr>
        <w:numId w:val="1"/>
      </w:numPr>
      <w:spacing w:before="240"/>
      <w:jc w:val="left"/>
      <w:outlineLvl w:val="0"/>
    </w:pPr>
    <w:rPr>
      <w:rFonts w:ascii="Helvetica" w:hAnsi="Helvetica" w:cs="Arial"/>
      <w:b/>
      <w:bCs/>
      <w:smallCaps/>
      <w:kern w:val="32"/>
      <w:sz w:val="22"/>
      <w:szCs w:val="20"/>
    </w:rPr>
  </w:style>
  <w:style w:type="paragraph" w:styleId="Heading2">
    <w:name w:val="heading 2"/>
    <w:basedOn w:val="Normal"/>
    <w:next w:val="Normal"/>
    <w:qFormat/>
    <w:rsid w:val="00755078"/>
    <w:pPr>
      <w:keepNext/>
      <w:numPr>
        <w:ilvl w:val="1"/>
        <w:numId w:val="1"/>
      </w:numPr>
      <w:spacing w:before="240"/>
      <w:jc w:val="left"/>
      <w:outlineLvl w:val="1"/>
    </w:pPr>
    <w:rPr>
      <w:rFonts w:ascii="Helvetica" w:hAnsi="Helvetica" w:cs="Arial"/>
      <w:b/>
      <w:bCs/>
      <w:iCs/>
      <w:smallCaps/>
      <w:sz w:val="22"/>
      <w:szCs w:val="22"/>
    </w:rPr>
  </w:style>
  <w:style w:type="paragraph" w:styleId="Heading3">
    <w:name w:val="heading 3"/>
    <w:basedOn w:val="Normal"/>
    <w:next w:val="Normal"/>
    <w:qFormat/>
    <w:rsid w:val="00755078"/>
    <w:pPr>
      <w:keepNext/>
      <w:numPr>
        <w:ilvl w:val="2"/>
        <w:numId w:val="1"/>
      </w:numPr>
      <w:spacing w:before="240"/>
      <w:jc w:val="left"/>
      <w:outlineLvl w:val="2"/>
    </w:pPr>
    <w:rPr>
      <w:rFonts w:cs="Arial"/>
      <w:b/>
      <w:bCs/>
      <w:szCs w:val="26"/>
    </w:rPr>
  </w:style>
  <w:style w:type="paragraph" w:styleId="Heading4">
    <w:name w:val="heading 4"/>
    <w:basedOn w:val="Normal"/>
    <w:next w:val="Normal"/>
    <w:rsid w:val="00755078"/>
    <w:pPr>
      <w:keepNext/>
      <w:numPr>
        <w:ilvl w:val="3"/>
        <w:numId w:val="1"/>
      </w:numPr>
      <w:spacing w:before="240"/>
      <w:jc w:val="left"/>
      <w:outlineLvl w:val="3"/>
    </w:pPr>
    <w:rPr>
      <w:b/>
      <w:bCs/>
      <w:szCs w:val="28"/>
    </w:rPr>
  </w:style>
  <w:style w:type="paragraph" w:styleId="Heading5">
    <w:name w:val="heading 5"/>
    <w:basedOn w:val="Normal"/>
    <w:next w:val="Normal"/>
    <w:rsid w:val="00755078"/>
    <w:pPr>
      <w:numPr>
        <w:ilvl w:val="4"/>
        <w:numId w:val="1"/>
      </w:numPr>
      <w:spacing w:before="240"/>
      <w:outlineLvl w:val="4"/>
    </w:pPr>
    <w:rPr>
      <w:b/>
      <w:bCs/>
      <w:i/>
      <w:iCs/>
      <w:sz w:val="26"/>
      <w:szCs w:val="26"/>
    </w:rPr>
  </w:style>
  <w:style w:type="paragraph" w:styleId="Heading6">
    <w:name w:val="heading 6"/>
    <w:basedOn w:val="Normal"/>
    <w:next w:val="Normal"/>
    <w:rsid w:val="00755078"/>
    <w:pPr>
      <w:numPr>
        <w:ilvl w:val="5"/>
        <w:numId w:val="1"/>
      </w:numPr>
      <w:spacing w:before="240"/>
      <w:outlineLvl w:val="5"/>
    </w:pPr>
    <w:rPr>
      <w:rFonts w:ascii="Times New Roman" w:hAnsi="Times New Roman"/>
      <w:b/>
      <w:bCs/>
      <w:sz w:val="22"/>
      <w:szCs w:val="22"/>
    </w:rPr>
  </w:style>
  <w:style w:type="paragraph" w:styleId="Heading7">
    <w:name w:val="heading 7"/>
    <w:basedOn w:val="Normal"/>
    <w:next w:val="Normal"/>
    <w:rsid w:val="00755078"/>
    <w:pPr>
      <w:numPr>
        <w:ilvl w:val="6"/>
        <w:numId w:val="1"/>
      </w:numPr>
      <w:spacing w:before="240"/>
      <w:outlineLvl w:val="6"/>
    </w:pPr>
    <w:rPr>
      <w:rFonts w:ascii="Times New Roman" w:hAnsi="Times New Roman"/>
      <w:sz w:val="24"/>
    </w:rPr>
  </w:style>
  <w:style w:type="paragraph" w:styleId="Heading8">
    <w:name w:val="heading 8"/>
    <w:basedOn w:val="Normal"/>
    <w:next w:val="Normal"/>
    <w:rsid w:val="00755078"/>
    <w:pPr>
      <w:numPr>
        <w:ilvl w:val="7"/>
        <w:numId w:val="1"/>
      </w:numPr>
      <w:spacing w:before="240"/>
      <w:outlineLvl w:val="7"/>
    </w:pPr>
    <w:rPr>
      <w:rFonts w:ascii="Times New Roman" w:hAnsi="Times New Roman"/>
      <w:i/>
      <w:iCs/>
      <w:sz w:val="24"/>
    </w:rPr>
  </w:style>
  <w:style w:type="paragraph" w:styleId="Heading9">
    <w:name w:val="heading 9"/>
    <w:basedOn w:val="Normal"/>
    <w:next w:val="Normal"/>
    <w:rsid w:val="00755078"/>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C7526D"/>
    <w:pPr>
      <w:spacing w:before="20" w:after="20"/>
    </w:pPr>
    <w:rPr>
      <w:sz w:val="16"/>
      <w:szCs w:val="20"/>
    </w:rPr>
  </w:style>
  <w:style w:type="character" w:styleId="FootnoteReference">
    <w:name w:val="footnote reference"/>
    <w:semiHidden/>
    <w:rsid w:val="00755078"/>
    <w:rPr>
      <w:vertAlign w:val="superscript"/>
    </w:rPr>
  </w:style>
  <w:style w:type="paragraph" w:customStyle="1" w:styleId="CodeinTextChar">
    <w:name w:val="Code in Text Char"/>
    <w:basedOn w:val="Normal"/>
    <w:rsid w:val="00755078"/>
    <w:rPr>
      <w:i/>
    </w:rPr>
  </w:style>
  <w:style w:type="paragraph" w:customStyle="1" w:styleId="CaptionVahid">
    <w:name w:val="CaptionVahid"/>
    <w:basedOn w:val="Caption"/>
    <w:rsid w:val="00755078"/>
    <w:rPr>
      <w:sz w:val="16"/>
    </w:rPr>
  </w:style>
  <w:style w:type="paragraph" w:styleId="Caption">
    <w:name w:val="caption"/>
    <w:aliases w:val="Caption Char Char Char,Caption Char Char"/>
    <w:basedOn w:val="Normal"/>
    <w:next w:val="Normal"/>
    <w:link w:val="CaptionChar"/>
    <w:qFormat/>
    <w:rsid w:val="009104AD"/>
    <w:pPr>
      <w:spacing w:after="120"/>
      <w:jc w:val="center"/>
    </w:pPr>
    <w:rPr>
      <w:b/>
      <w:bCs/>
      <w:szCs w:val="20"/>
    </w:rPr>
  </w:style>
  <w:style w:type="paragraph" w:customStyle="1" w:styleId="CodeCharCharCharChar">
    <w:name w:val="Code Char Char Char Char"/>
    <w:basedOn w:val="Normal"/>
    <w:link w:val="CodeCharCharCharCharChar"/>
    <w:rsid w:val="00755078"/>
    <w:pPr>
      <w:spacing w:before="0"/>
    </w:pPr>
    <w:rPr>
      <w:rFonts w:ascii="Courier New" w:eastAsia="SimSun" w:hAnsi="Courier New"/>
      <w:sz w:val="14"/>
    </w:rPr>
  </w:style>
  <w:style w:type="character" w:customStyle="1" w:styleId="CodeCharCharCharCharChar">
    <w:name w:val="Code Char Char Char Char Char"/>
    <w:link w:val="CodeCharCharCharChar"/>
    <w:rsid w:val="00755078"/>
    <w:rPr>
      <w:rFonts w:ascii="Courier New" w:eastAsia="SimSun" w:hAnsi="Courier New"/>
      <w:sz w:val="14"/>
      <w:szCs w:val="24"/>
      <w:lang w:val="en-US" w:eastAsia="en-US" w:bidi="ar-SA"/>
    </w:rPr>
  </w:style>
  <w:style w:type="paragraph" w:styleId="DocumentMap">
    <w:name w:val="Document Map"/>
    <w:basedOn w:val="Normal"/>
    <w:semiHidden/>
    <w:rsid w:val="00755078"/>
    <w:pPr>
      <w:shd w:val="clear" w:color="auto" w:fill="000080"/>
    </w:pPr>
    <w:rPr>
      <w:rFonts w:ascii="Tahoma" w:hAnsi="Tahoma" w:cs="Tahoma"/>
    </w:rPr>
  </w:style>
  <w:style w:type="character" w:styleId="Hyperlink">
    <w:name w:val="Hyperlink"/>
    <w:uiPriority w:val="99"/>
    <w:rsid w:val="00755078"/>
    <w:rPr>
      <w:color w:val="0000FF"/>
      <w:u w:val="single"/>
    </w:rPr>
  </w:style>
  <w:style w:type="table" w:styleId="TableGrid">
    <w:name w:val="Table Grid"/>
    <w:basedOn w:val="TableNormal"/>
    <w:uiPriority w:val="39"/>
    <w:rsid w:val="00755078"/>
    <w:pPr>
      <w:spacing w:before="120" w:after="6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VahidCharCharChar">
    <w:name w:val="CaptionVahid Char Char Char"/>
    <w:basedOn w:val="Caption"/>
    <w:link w:val="CaptionVahidCharCharCharChar"/>
    <w:rsid w:val="00755078"/>
    <w:rPr>
      <w:rFonts w:eastAsia="SimSun"/>
      <w:sz w:val="16"/>
      <w:szCs w:val="24"/>
    </w:rPr>
  </w:style>
  <w:style w:type="character" w:customStyle="1" w:styleId="CaptionVahidCharCharCharChar">
    <w:name w:val="CaptionVahid Char Char Char Char"/>
    <w:link w:val="CaptionVahidCharCharChar"/>
    <w:rsid w:val="00755078"/>
    <w:rPr>
      <w:rFonts w:ascii="Palatino" w:eastAsia="SimSun" w:hAnsi="Palatino"/>
      <w:b/>
      <w:bCs/>
      <w:sz w:val="16"/>
      <w:szCs w:val="24"/>
      <w:lang w:val="en-US" w:eastAsia="en-US" w:bidi="ar-SA"/>
    </w:rPr>
  </w:style>
  <w:style w:type="paragraph" w:styleId="Header">
    <w:name w:val="header"/>
    <w:basedOn w:val="Normal"/>
    <w:rsid w:val="00755078"/>
    <w:pPr>
      <w:tabs>
        <w:tab w:val="center" w:pos="4320"/>
        <w:tab w:val="right" w:pos="8640"/>
      </w:tabs>
    </w:pPr>
  </w:style>
  <w:style w:type="paragraph" w:styleId="Footer">
    <w:name w:val="footer"/>
    <w:basedOn w:val="Normal"/>
    <w:rsid w:val="00755078"/>
    <w:pPr>
      <w:tabs>
        <w:tab w:val="center" w:pos="4320"/>
        <w:tab w:val="right" w:pos="8640"/>
      </w:tabs>
    </w:pPr>
  </w:style>
  <w:style w:type="character" w:styleId="PageNumber">
    <w:name w:val="page number"/>
    <w:basedOn w:val="DefaultParagraphFont"/>
    <w:rsid w:val="00755078"/>
  </w:style>
  <w:style w:type="paragraph" w:styleId="TOC1">
    <w:name w:val="toc 1"/>
    <w:basedOn w:val="Normal"/>
    <w:next w:val="Normal"/>
    <w:autoRedefine/>
    <w:uiPriority w:val="39"/>
    <w:rsid w:val="007537BA"/>
    <w:pPr>
      <w:tabs>
        <w:tab w:val="right" w:leader="dot" w:pos="10773"/>
      </w:tabs>
      <w:spacing w:before="20" w:after="20"/>
    </w:pPr>
    <w:rPr>
      <w:rFonts w:ascii="Helvetica" w:hAnsi="Helvetica" w:cs="Helvetica"/>
      <w:b/>
      <w:smallCaps/>
      <w:noProof/>
    </w:rPr>
  </w:style>
  <w:style w:type="paragraph" w:styleId="TOC2">
    <w:name w:val="toc 2"/>
    <w:basedOn w:val="Normal"/>
    <w:next w:val="Normal"/>
    <w:autoRedefine/>
    <w:uiPriority w:val="39"/>
    <w:rsid w:val="007537BA"/>
    <w:pPr>
      <w:tabs>
        <w:tab w:val="right" w:leader="dot" w:pos="10773"/>
      </w:tabs>
      <w:spacing w:before="20" w:after="20"/>
      <w:ind w:left="202"/>
    </w:pPr>
    <w:rPr>
      <w:rFonts w:ascii="Helvetica" w:hAnsi="Helvetica"/>
      <w:noProof/>
      <w:sz w:val="18"/>
    </w:rPr>
  </w:style>
  <w:style w:type="paragraph" w:styleId="TOC3">
    <w:name w:val="toc 3"/>
    <w:basedOn w:val="Normal"/>
    <w:next w:val="Normal"/>
    <w:autoRedefine/>
    <w:uiPriority w:val="39"/>
    <w:rsid w:val="007537BA"/>
    <w:pPr>
      <w:tabs>
        <w:tab w:val="right" w:leader="dot" w:pos="10773"/>
      </w:tabs>
      <w:spacing w:before="20" w:after="20"/>
      <w:ind w:left="403"/>
    </w:pPr>
    <w:rPr>
      <w:rFonts w:ascii="Helvetica" w:hAnsi="Helvetica"/>
      <w:noProof/>
      <w:sz w:val="16"/>
    </w:rPr>
  </w:style>
  <w:style w:type="table" w:styleId="TableGrid1">
    <w:name w:val="Table Grid 1"/>
    <w:basedOn w:val="TableNormal"/>
    <w:rsid w:val="00547F75"/>
    <w:pPr>
      <w:spacing w:before="120" w:after="6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BalloonText">
    <w:name w:val="Balloon Text"/>
    <w:basedOn w:val="Normal"/>
    <w:semiHidden/>
    <w:rsid w:val="00A634A6"/>
    <w:rPr>
      <w:rFonts w:ascii="Tahoma" w:hAnsi="Tahoma" w:cs="Tahoma"/>
      <w:sz w:val="16"/>
      <w:szCs w:val="16"/>
    </w:rPr>
  </w:style>
  <w:style w:type="character" w:styleId="FollowedHyperlink">
    <w:name w:val="FollowedHyperlink"/>
    <w:rsid w:val="00C44BAC"/>
    <w:rPr>
      <w:color w:val="800080"/>
      <w:u w:val="single"/>
    </w:rPr>
  </w:style>
  <w:style w:type="character" w:customStyle="1" w:styleId="a">
    <w:name w:val="a"/>
    <w:basedOn w:val="DefaultParagraphFont"/>
    <w:rsid w:val="00D041CB"/>
  </w:style>
  <w:style w:type="paragraph" w:styleId="BodyTextIndent">
    <w:name w:val="Body Text Indent"/>
    <w:basedOn w:val="Normal"/>
    <w:rsid w:val="00074975"/>
    <w:pPr>
      <w:spacing w:before="0" w:after="0"/>
      <w:ind w:firstLine="245"/>
    </w:pPr>
    <w:rPr>
      <w:rFonts w:ascii="Times New Roman" w:hAnsi="Times New Roman"/>
      <w:szCs w:val="20"/>
    </w:rPr>
  </w:style>
  <w:style w:type="character" w:customStyle="1" w:styleId="CaptionChar">
    <w:name w:val="Caption Char"/>
    <w:aliases w:val="Caption Char Char Char Char,Caption Char Char Char1"/>
    <w:link w:val="Caption"/>
    <w:rsid w:val="009104AD"/>
    <w:rPr>
      <w:rFonts w:ascii="Palatino" w:hAnsi="Palatino"/>
      <w:b/>
      <w:bCs/>
    </w:rPr>
  </w:style>
  <w:style w:type="paragraph" w:styleId="HTMLPreformatted">
    <w:name w:val="HTML Preformatted"/>
    <w:basedOn w:val="Normal"/>
    <w:rsid w:val="00EE7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Cs w:val="20"/>
    </w:rPr>
  </w:style>
  <w:style w:type="character" w:styleId="Emphasis">
    <w:name w:val="Emphasis"/>
    <w:rsid w:val="00CC2C29"/>
    <w:rPr>
      <w:i/>
      <w:iCs/>
    </w:rPr>
  </w:style>
  <w:style w:type="character" w:customStyle="1" w:styleId="apple-style-span">
    <w:name w:val="apple-style-span"/>
    <w:basedOn w:val="DefaultParagraphFont"/>
    <w:rsid w:val="00545752"/>
  </w:style>
  <w:style w:type="character" w:styleId="Strong">
    <w:name w:val="Strong"/>
    <w:uiPriority w:val="22"/>
    <w:qFormat/>
    <w:rsid w:val="005D61DB"/>
    <w:rPr>
      <w:b/>
      <w:bCs/>
    </w:rPr>
  </w:style>
  <w:style w:type="paragraph" w:styleId="PlainText">
    <w:name w:val="Plain Text"/>
    <w:basedOn w:val="Normal"/>
    <w:link w:val="PlainTextChar"/>
    <w:uiPriority w:val="99"/>
    <w:unhideWhenUsed/>
    <w:rsid w:val="004B7E09"/>
    <w:pPr>
      <w:spacing w:before="0" w:after="0"/>
      <w:jc w:val="left"/>
    </w:pPr>
    <w:rPr>
      <w:rFonts w:ascii="Consolas" w:eastAsia="Calibri" w:hAnsi="Consolas"/>
      <w:sz w:val="21"/>
      <w:szCs w:val="21"/>
      <w:lang w:val="en-CA"/>
    </w:rPr>
  </w:style>
  <w:style w:type="character" w:customStyle="1" w:styleId="PlainTextChar">
    <w:name w:val="Plain Text Char"/>
    <w:link w:val="PlainText"/>
    <w:uiPriority w:val="99"/>
    <w:rsid w:val="004B7E09"/>
    <w:rPr>
      <w:rFonts w:ascii="Consolas" w:eastAsia="Calibri" w:hAnsi="Consolas" w:cs="Times New Roman"/>
      <w:sz w:val="21"/>
      <w:szCs w:val="21"/>
      <w:lang w:eastAsia="en-US"/>
    </w:rPr>
  </w:style>
  <w:style w:type="character" w:customStyle="1" w:styleId="Heading1Char">
    <w:name w:val="Heading 1 Char"/>
    <w:link w:val="Heading1"/>
    <w:rsid w:val="00690F93"/>
    <w:rPr>
      <w:rFonts w:ascii="Helvetica" w:hAnsi="Helvetica" w:cs="Arial"/>
      <w:b/>
      <w:bCs/>
      <w:smallCaps/>
      <w:kern w:val="32"/>
      <w:sz w:val="22"/>
    </w:rPr>
  </w:style>
  <w:style w:type="paragraph" w:customStyle="1" w:styleId="EndNoteBibliographyTitle">
    <w:name w:val="EndNote Bibliography Title"/>
    <w:basedOn w:val="Normal"/>
    <w:link w:val="EndNoteBibliographyTitleChar"/>
    <w:rsid w:val="00F9080C"/>
    <w:pPr>
      <w:spacing w:after="0"/>
      <w:jc w:val="center"/>
    </w:pPr>
    <w:rPr>
      <w:rFonts w:ascii="Palatino Linotype" w:hAnsi="Palatino Linotype"/>
      <w:noProof/>
      <w:sz w:val="18"/>
    </w:rPr>
  </w:style>
  <w:style w:type="character" w:customStyle="1" w:styleId="EndNoteBibliographyTitleChar">
    <w:name w:val="EndNote Bibliography Title Char"/>
    <w:basedOn w:val="DefaultParagraphFont"/>
    <w:link w:val="EndNoteBibliographyTitle"/>
    <w:rsid w:val="00F9080C"/>
    <w:rPr>
      <w:rFonts w:ascii="Palatino Linotype" w:hAnsi="Palatino Linotype"/>
      <w:noProof/>
      <w:sz w:val="18"/>
      <w:szCs w:val="24"/>
    </w:rPr>
  </w:style>
  <w:style w:type="paragraph" w:customStyle="1" w:styleId="EndNoteBibliography">
    <w:name w:val="EndNote Bibliography"/>
    <w:basedOn w:val="Normal"/>
    <w:link w:val="EndNoteBibliographyChar"/>
    <w:rsid w:val="00F9080C"/>
    <w:rPr>
      <w:rFonts w:ascii="Palatino Linotype" w:hAnsi="Palatino Linotype"/>
      <w:noProof/>
      <w:sz w:val="18"/>
    </w:rPr>
  </w:style>
  <w:style w:type="character" w:customStyle="1" w:styleId="EndNoteBibliographyChar">
    <w:name w:val="EndNote Bibliography Char"/>
    <w:basedOn w:val="DefaultParagraphFont"/>
    <w:link w:val="EndNoteBibliography"/>
    <w:rsid w:val="00F9080C"/>
    <w:rPr>
      <w:rFonts w:ascii="Palatino Linotype" w:hAnsi="Palatino Linotype"/>
      <w:noProof/>
      <w:sz w:val="18"/>
      <w:szCs w:val="24"/>
    </w:rPr>
  </w:style>
  <w:style w:type="paragraph" w:styleId="ListParagraph">
    <w:name w:val="List Paragraph"/>
    <w:basedOn w:val="Normal"/>
    <w:uiPriority w:val="34"/>
    <w:qFormat/>
    <w:rsid w:val="00620C65"/>
    <w:pPr>
      <w:ind w:left="720"/>
      <w:contextualSpacing/>
    </w:pPr>
  </w:style>
  <w:style w:type="character" w:styleId="UnresolvedMention">
    <w:name w:val="Unresolved Mention"/>
    <w:basedOn w:val="DefaultParagraphFont"/>
    <w:uiPriority w:val="99"/>
    <w:semiHidden/>
    <w:unhideWhenUsed/>
    <w:rsid w:val="00BB5D6E"/>
    <w:rPr>
      <w:color w:val="605E5C"/>
      <w:shd w:val="clear" w:color="auto" w:fill="E1DFDD"/>
    </w:rPr>
  </w:style>
  <w:style w:type="character" w:customStyle="1" w:styleId="FootnoteTextChar">
    <w:name w:val="Footnote Text Char"/>
    <w:basedOn w:val="DefaultParagraphFont"/>
    <w:link w:val="FootnoteText"/>
    <w:semiHidden/>
    <w:rsid w:val="00C7526D"/>
    <w:rPr>
      <w:rFonts w:ascii="Palatino" w:hAnsi="Palatino"/>
      <w:sz w:val="16"/>
    </w:rPr>
  </w:style>
  <w:style w:type="character" w:styleId="CommentReference">
    <w:name w:val="annotation reference"/>
    <w:basedOn w:val="DefaultParagraphFont"/>
    <w:semiHidden/>
    <w:unhideWhenUsed/>
    <w:rsid w:val="005C2E08"/>
    <w:rPr>
      <w:sz w:val="16"/>
      <w:szCs w:val="16"/>
    </w:rPr>
  </w:style>
  <w:style w:type="paragraph" w:styleId="CommentText">
    <w:name w:val="annotation text"/>
    <w:basedOn w:val="Normal"/>
    <w:link w:val="CommentTextChar"/>
    <w:unhideWhenUsed/>
    <w:rsid w:val="005C2E08"/>
    <w:rPr>
      <w:szCs w:val="20"/>
    </w:rPr>
  </w:style>
  <w:style w:type="character" w:customStyle="1" w:styleId="CommentTextChar">
    <w:name w:val="Comment Text Char"/>
    <w:basedOn w:val="DefaultParagraphFont"/>
    <w:link w:val="CommentText"/>
    <w:rsid w:val="005C2E08"/>
    <w:rPr>
      <w:rFonts w:ascii="Palatino" w:hAnsi="Palatino"/>
    </w:rPr>
  </w:style>
  <w:style w:type="paragraph" w:styleId="CommentSubject">
    <w:name w:val="annotation subject"/>
    <w:basedOn w:val="CommentText"/>
    <w:next w:val="CommentText"/>
    <w:link w:val="CommentSubjectChar"/>
    <w:semiHidden/>
    <w:unhideWhenUsed/>
    <w:rsid w:val="005C2E08"/>
    <w:rPr>
      <w:b/>
      <w:bCs/>
    </w:rPr>
  </w:style>
  <w:style w:type="character" w:customStyle="1" w:styleId="CommentSubjectChar">
    <w:name w:val="Comment Subject Char"/>
    <w:basedOn w:val="CommentTextChar"/>
    <w:link w:val="CommentSubject"/>
    <w:semiHidden/>
    <w:rsid w:val="005C2E08"/>
    <w:rPr>
      <w:rFonts w:ascii="Palatino" w:hAnsi="Palatino"/>
      <w:b/>
      <w:bCs/>
    </w:rPr>
  </w:style>
  <w:style w:type="paragraph" w:styleId="TOCHeading">
    <w:name w:val="TOC Heading"/>
    <w:basedOn w:val="Heading1"/>
    <w:next w:val="Normal"/>
    <w:uiPriority w:val="39"/>
    <w:unhideWhenUsed/>
    <w:qFormat/>
    <w:rsid w:val="00F80DA6"/>
    <w:pPr>
      <w:keepLines/>
      <w:numPr>
        <w:numId w:val="0"/>
      </w:numPr>
      <w:spacing w:after="0" w:line="259" w:lineRule="auto"/>
      <w:outlineLvl w:val="9"/>
    </w:pPr>
    <w:rPr>
      <w:rFonts w:asciiTheme="majorHAnsi" w:eastAsiaTheme="majorEastAsia" w:hAnsiTheme="majorHAnsi" w:cstheme="majorBidi"/>
      <w:b w:val="0"/>
      <w:bCs w:val="0"/>
      <w:smallCap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790">
      <w:bodyDiv w:val="1"/>
      <w:marLeft w:val="0"/>
      <w:marRight w:val="0"/>
      <w:marTop w:val="0"/>
      <w:marBottom w:val="0"/>
      <w:divBdr>
        <w:top w:val="none" w:sz="0" w:space="0" w:color="auto"/>
        <w:left w:val="none" w:sz="0" w:space="0" w:color="auto"/>
        <w:bottom w:val="none" w:sz="0" w:space="0" w:color="auto"/>
        <w:right w:val="none" w:sz="0" w:space="0" w:color="auto"/>
      </w:divBdr>
    </w:div>
    <w:div w:id="63112525">
      <w:bodyDiv w:val="1"/>
      <w:marLeft w:val="0"/>
      <w:marRight w:val="0"/>
      <w:marTop w:val="0"/>
      <w:marBottom w:val="0"/>
      <w:divBdr>
        <w:top w:val="none" w:sz="0" w:space="0" w:color="auto"/>
        <w:left w:val="none" w:sz="0" w:space="0" w:color="auto"/>
        <w:bottom w:val="none" w:sz="0" w:space="0" w:color="auto"/>
        <w:right w:val="none" w:sz="0" w:space="0" w:color="auto"/>
      </w:divBdr>
    </w:div>
    <w:div w:id="310334029">
      <w:bodyDiv w:val="1"/>
      <w:marLeft w:val="0"/>
      <w:marRight w:val="0"/>
      <w:marTop w:val="0"/>
      <w:marBottom w:val="0"/>
      <w:divBdr>
        <w:top w:val="none" w:sz="0" w:space="0" w:color="auto"/>
        <w:left w:val="none" w:sz="0" w:space="0" w:color="auto"/>
        <w:bottom w:val="none" w:sz="0" w:space="0" w:color="auto"/>
        <w:right w:val="none" w:sz="0" w:space="0" w:color="auto"/>
      </w:divBdr>
    </w:div>
    <w:div w:id="530608510">
      <w:bodyDiv w:val="1"/>
      <w:marLeft w:val="0"/>
      <w:marRight w:val="0"/>
      <w:marTop w:val="0"/>
      <w:marBottom w:val="0"/>
      <w:divBdr>
        <w:top w:val="none" w:sz="0" w:space="0" w:color="auto"/>
        <w:left w:val="none" w:sz="0" w:space="0" w:color="auto"/>
        <w:bottom w:val="none" w:sz="0" w:space="0" w:color="auto"/>
        <w:right w:val="none" w:sz="0" w:space="0" w:color="auto"/>
      </w:divBdr>
    </w:div>
    <w:div w:id="561452548">
      <w:bodyDiv w:val="1"/>
      <w:marLeft w:val="0"/>
      <w:marRight w:val="0"/>
      <w:marTop w:val="0"/>
      <w:marBottom w:val="0"/>
      <w:divBdr>
        <w:top w:val="none" w:sz="0" w:space="0" w:color="auto"/>
        <w:left w:val="none" w:sz="0" w:space="0" w:color="auto"/>
        <w:bottom w:val="none" w:sz="0" w:space="0" w:color="auto"/>
        <w:right w:val="none" w:sz="0" w:space="0" w:color="auto"/>
      </w:divBdr>
    </w:div>
    <w:div w:id="977876888">
      <w:bodyDiv w:val="1"/>
      <w:marLeft w:val="0"/>
      <w:marRight w:val="0"/>
      <w:marTop w:val="0"/>
      <w:marBottom w:val="0"/>
      <w:divBdr>
        <w:top w:val="none" w:sz="0" w:space="0" w:color="auto"/>
        <w:left w:val="none" w:sz="0" w:space="0" w:color="auto"/>
        <w:bottom w:val="none" w:sz="0" w:space="0" w:color="auto"/>
        <w:right w:val="none" w:sz="0" w:space="0" w:color="auto"/>
      </w:divBdr>
    </w:div>
    <w:div w:id="1176770681">
      <w:bodyDiv w:val="1"/>
      <w:marLeft w:val="0"/>
      <w:marRight w:val="0"/>
      <w:marTop w:val="0"/>
      <w:marBottom w:val="0"/>
      <w:divBdr>
        <w:top w:val="none" w:sz="0" w:space="0" w:color="auto"/>
        <w:left w:val="none" w:sz="0" w:space="0" w:color="auto"/>
        <w:bottom w:val="none" w:sz="0" w:space="0" w:color="auto"/>
        <w:right w:val="none" w:sz="0" w:space="0" w:color="auto"/>
      </w:divBdr>
    </w:div>
    <w:div w:id="1416366899">
      <w:bodyDiv w:val="1"/>
      <w:marLeft w:val="0"/>
      <w:marRight w:val="0"/>
      <w:marTop w:val="0"/>
      <w:marBottom w:val="0"/>
      <w:divBdr>
        <w:top w:val="none" w:sz="0" w:space="0" w:color="auto"/>
        <w:left w:val="none" w:sz="0" w:space="0" w:color="auto"/>
        <w:bottom w:val="none" w:sz="0" w:space="0" w:color="auto"/>
        <w:right w:val="none" w:sz="0" w:space="0" w:color="auto"/>
      </w:divBdr>
      <w:divsChild>
        <w:div w:id="113715288">
          <w:marLeft w:val="547"/>
          <w:marRight w:val="0"/>
          <w:marTop w:val="240"/>
          <w:marBottom w:val="0"/>
          <w:divBdr>
            <w:top w:val="none" w:sz="0" w:space="0" w:color="auto"/>
            <w:left w:val="none" w:sz="0" w:space="0" w:color="auto"/>
            <w:bottom w:val="none" w:sz="0" w:space="0" w:color="auto"/>
            <w:right w:val="none" w:sz="0" w:space="0" w:color="auto"/>
          </w:divBdr>
        </w:div>
        <w:div w:id="208811251">
          <w:marLeft w:val="1166"/>
          <w:marRight w:val="0"/>
          <w:marTop w:val="216"/>
          <w:marBottom w:val="0"/>
          <w:divBdr>
            <w:top w:val="none" w:sz="0" w:space="0" w:color="auto"/>
            <w:left w:val="none" w:sz="0" w:space="0" w:color="auto"/>
            <w:bottom w:val="none" w:sz="0" w:space="0" w:color="auto"/>
            <w:right w:val="none" w:sz="0" w:space="0" w:color="auto"/>
          </w:divBdr>
        </w:div>
        <w:div w:id="1039666373">
          <w:marLeft w:val="547"/>
          <w:marRight w:val="0"/>
          <w:marTop w:val="240"/>
          <w:marBottom w:val="0"/>
          <w:divBdr>
            <w:top w:val="none" w:sz="0" w:space="0" w:color="auto"/>
            <w:left w:val="none" w:sz="0" w:space="0" w:color="auto"/>
            <w:bottom w:val="none" w:sz="0" w:space="0" w:color="auto"/>
            <w:right w:val="none" w:sz="0" w:space="0" w:color="auto"/>
          </w:divBdr>
        </w:div>
        <w:div w:id="1266116477">
          <w:marLeft w:val="547"/>
          <w:marRight w:val="0"/>
          <w:marTop w:val="240"/>
          <w:marBottom w:val="0"/>
          <w:divBdr>
            <w:top w:val="none" w:sz="0" w:space="0" w:color="auto"/>
            <w:left w:val="none" w:sz="0" w:space="0" w:color="auto"/>
            <w:bottom w:val="none" w:sz="0" w:space="0" w:color="auto"/>
            <w:right w:val="none" w:sz="0" w:space="0" w:color="auto"/>
          </w:divBdr>
        </w:div>
        <w:div w:id="1291550072">
          <w:marLeft w:val="1166"/>
          <w:marRight w:val="0"/>
          <w:marTop w:val="216"/>
          <w:marBottom w:val="0"/>
          <w:divBdr>
            <w:top w:val="none" w:sz="0" w:space="0" w:color="auto"/>
            <w:left w:val="none" w:sz="0" w:space="0" w:color="auto"/>
            <w:bottom w:val="none" w:sz="0" w:space="0" w:color="auto"/>
            <w:right w:val="none" w:sz="0" w:space="0" w:color="auto"/>
          </w:divBdr>
        </w:div>
        <w:div w:id="1945766818">
          <w:marLeft w:val="547"/>
          <w:marRight w:val="0"/>
          <w:marTop w:val="240"/>
          <w:marBottom w:val="0"/>
          <w:divBdr>
            <w:top w:val="none" w:sz="0" w:space="0" w:color="auto"/>
            <w:left w:val="none" w:sz="0" w:space="0" w:color="auto"/>
            <w:bottom w:val="none" w:sz="0" w:space="0" w:color="auto"/>
            <w:right w:val="none" w:sz="0" w:space="0" w:color="auto"/>
          </w:divBdr>
        </w:div>
      </w:divsChild>
    </w:div>
    <w:div w:id="1483230214">
      <w:bodyDiv w:val="1"/>
      <w:marLeft w:val="0"/>
      <w:marRight w:val="0"/>
      <w:marTop w:val="0"/>
      <w:marBottom w:val="0"/>
      <w:divBdr>
        <w:top w:val="none" w:sz="0" w:space="0" w:color="auto"/>
        <w:left w:val="none" w:sz="0" w:space="0" w:color="auto"/>
        <w:bottom w:val="none" w:sz="0" w:space="0" w:color="auto"/>
        <w:right w:val="none" w:sz="0" w:space="0" w:color="auto"/>
      </w:divBdr>
      <w:divsChild>
        <w:div w:id="1393583724">
          <w:marLeft w:val="0"/>
          <w:marRight w:val="0"/>
          <w:marTop w:val="0"/>
          <w:marBottom w:val="0"/>
          <w:divBdr>
            <w:top w:val="none" w:sz="0" w:space="0" w:color="auto"/>
            <w:left w:val="none" w:sz="0" w:space="0" w:color="auto"/>
            <w:bottom w:val="none" w:sz="0" w:space="0" w:color="auto"/>
            <w:right w:val="none" w:sz="0" w:space="0" w:color="auto"/>
          </w:divBdr>
        </w:div>
      </w:divsChild>
    </w:div>
    <w:div w:id="1515222933">
      <w:bodyDiv w:val="1"/>
      <w:marLeft w:val="0"/>
      <w:marRight w:val="0"/>
      <w:marTop w:val="0"/>
      <w:marBottom w:val="0"/>
      <w:divBdr>
        <w:top w:val="none" w:sz="0" w:space="0" w:color="auto"/>
        <w:left w:val="none" w:sz="0" w:space="0" w:color="auto"/>
        <w:bottom w:val="none" w:sz="0" w:space="0" w:color="auto"/>
        <w:right w:val="none" w:sz="0" w:space="0" w:color="auto"/>
      </w:divBdr>
    </w:div>
    <w:div w:id="1530291985">
      <w:bodyDiv w:val="1"/>
      <w:marLeft w:val="0"/>
      <w:marRight w:val="0"/>
      <w:marTop w:val="0"/>
      <w:marBottom w:val="0"/>
      <w:divBdr>
        <w:top w:val="none" w:sz="0" w:space="0" w:color="auto"/>
        <w:left w:val="none" w:sz="0" w:space="0" w:color="auto"/>
        <w:bottom w:val="none" w:sz="0" w:space="0" w:color="auto"/>
        <w:right w:val="none" w:sz="0" w:space="0" w:color="auto"/>
      </w:divBdr>
      <w:divsChild>
        <w:div w:id="2030064591">
          <w:marLeft w:val="0"/>
          <w:marRight w:val="0"/>
          <w:marTop w:val="0"/>
          <w:marBottom w:val="0"/>
          <w:divBdr>
            <w:top w:val="none" w:sz="0" w:space="0" w:color="auto"/>
            <w:left w:val="none" w:sz="0" w:space="0" w:color="auto"/>
            <w:bottom w:val="none" w:sz="0" w:space="0" w:color="auto"/>
            <w:right w:val="none" w:sz="0" w:space="0" w:color="auto"/>
          </w:divBdr>
        </w:div>
      </w:divsChild>
    </w:div>
    <w:div w:id="1658607373">
      <w:bodyDiv w:val="1"/>
      <w:marLeft w:val="0"/>
      <w:marRight w:val="0"/>
      <w:marTop w:val="0"/>
      <w:marBottom w:val="0"/>
      <w:divBdr>
        <w:top w:val="none" w:sz="0" w:space="0" w:color="auto"/>
        <w:left w:val="none" w:sz="0" w:space="0" w:color="auto"/>
        <w:bottom w:val="none" w:sz="0" w:space="0" w:color="auto"/>
        <w:right w:val="none" w:sz="0" w:space="0" w:color="auto"/>
      </w:divBdr>
    </w:div>
    <w:div w:id="1937251689">
      <w:bodyDiv w:val="1"/>
      <w:marLeft w:val="0"/>
      <w:marRight w:val="0"/>
      <w:marTop w:val="0"/>
      <w:marBottom w:val="0"/>
      <w:divBdr>
        <w:top w:val="none" w:sz="0" w:space="0" w:color="auto"/>
        <w:left w:val="none" w:sz="0" w:space="0" w:color="auto"/>
        <w:bottom w:val="none" w:sz="0" w:space="0" w:color="auto"/>
        <w:right w:val="none" w:sz="0" w:space="0" w:color="auto"/>
      </w:divBdr>
    </w:div>
    <w:div w:id="1969047610">
      <w:bodyDiv w:val="1"/>
      <w:marLeft w:val="0"/>
      <w:marRight w:val="0"/>
      <w:marTop w:val="0"/>
      <w:marBottom w:val="0"/>
      <w:divBdr>
        <w:top w:val="none" w:sz="0" w:space="0" w:color="auto"/>
        <w:left w:val="none" w:sz="0" w:space="0" w:color="auto"/>
        <w:bottom w:val="none" w:sz="0" w:space="0" w:color="auto"/>
        <w:right w:val="none" w:sz="0" w:space="0" w:color="auto"/>
      </w:divBdr>
    </w:div>
    <w:div w:id="2005160424">
      <w:bodyDiv w:val="1"/>
      <w:marLeft w:val="0"/>
      <w:marRight w:val="0"/>
      <w:marTop w:val="0"/>
      <w:marBottom w:val="0"/>
      <w:divBdr>
        <w:top w:val="none" w:sz="0" w:space="0" w:color="auto"/>
        <w:left w:val="none" w:sz="0" w:space="0" w:color="auto"/>
        <w:bottom w:val="none" w:sz="0" w:space="0" w:color="auto"/>
        <w:right w:val="none" w:sz="0" w:space="0" w:color="auto"/>
      </w:divBdr>
    </w:div>
    <w:div w:id="2043046468">
      <w:bodyDiv w:val="1"/>
      <w:marLeft w:val="0"/>
      <w:marRight w:val="0"/>
      <w:marTop w:val="0"/>
      <w:marBottom w:val="0"/>
      <w:divBdr>
        <w:top w:val="none" w:sz="0" w:space="0" w:color="auto"/>
        <w:left w:val="none" w:sz="0" w:space="0" w:color="auto"/>
        <w:bottom w:val="none" w:sz="0" w:space="0" w:color="auto"/>
        <w:right w:val="none" w:sz="0" w:space="0" w:color="auto"/>
      </w:divBdr>
    </w:div>
    <w:div w:id="2108384478">
      <w:bodyDiv w:val="1"/>
      <w:marLeft w:val="0"/>
      <w:marRight w:val="0"/>
      <w:marTop w:val="0"/>
      <w:marBottom w:val="0"/>
      <w:divBdr>
        <w:top w:val="none" w:sz="0" w:space="0" w:color="auto"/>
        <w:left w:val="none" w:sz="0" w:space="0" w:color="auto"/>
        <w:bottom w:val="none" w:sz="0" w:space="0" w:color="auto"/>
        <w:right w:val="none" w:sz="0" w:space="0" w:color="auto"/>
      </w:divBdr>
    </w:div>
    <w:div w:id="21212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garousi@qub.ac.uk" TargetMode="External"/><Relationship Id="rId13" Type="http://schemas.openxmlformats.org/officeDocument/2006/relationships/footer" Target="footer2.xml"/><Relationship Id="rId18" Type="http://schemas.openxmlformats.org/officeDocument/2006/relationships/diagramLayout" Target="diagrams/layout1.xml"/><Relationship Id="rId26" Type="http://schemas.microsoft.com/office/2011/relationships/commentsExtended" Target="commentsExtended.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diagramData" Target="diagrams/data1.xml"/><Relationship Id="rId25"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phite.io/five-percent/ai-now-writes-as-many-online-articles-as-humans-do"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5.png"/><Relationship Id="rId28" Type="http://schemas.microsoft.com/office/2018/08/relationships/commentsExtensible" Target="commentsExtensible.xml"/><Relationship Id="rId10" Type="http://schemas.openxmlformats.org/officeDocument/2006/relationships/hyperlink" Target="https://www.nature.com/articles/d41586-025-03504-8" TargetMode="Externa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vahid.garousi@aztu.edu.az" TargetMode="External"/><Relationship Id="rId14" Type="http://schemas.openxmlformats.org/officeDocument/2006/relationships/image" Target="media/image1.png"/><Relationship Id="rId22" Type="http://schemas.openxmlformats.org/officeDocument/2006/relationships/image" Target="media/image4.png"/><Relationship Id="rId27" Type="http://schemas.microsoft.com/office/2016/09/relationships/commentsIds" Target="commentsIds.xml"/><Relationship Id="rId30"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vgeruslu/modes-of-human-AI-collaborative-writing" TargetMode="External"/><Relationship Id="rId1" Type="http://schemas.openxmlformats.org/officeDocument/2006/relationships/hyperlink" Target="https://techcrunch.com/2026/05/16/research-repository-arxiv-will-ban-authors-for-a-year-if-they-let-ai-do-all-the-work/"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C87291-642F-41DF-A6A5-0F29E9CAB100}"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GB"/>
        </a:p>
      </dgm:t>
    </dgm:pt>
    <dgm:pt modelId="{3E2CDD00-E268-4FAE-A4C9-17E923E3E9BC}">
      <dgm:prSet phldrT="[Text]"/>
      <dgm:spPr/>
      <dgm:t>
        <a:bodyPr/>
        <a:lstStyle/>
        <a:p>
          <a:r>
            <a:rPr lang="en-GB"/>
            <a:t>Paper title: </a:t>
          </a:r>
          <a:r>
            <a:rPr lang="en-US"/>
            <a:t>Research idea (innovation)</a:t>
          </a:r>
          <a:endParaRPr lang="en-GB"/>
        </a:p>
      </dgm:t>
    </dgm:pt>
    <dgm:pt modelId="{0B6A5DCC-4795-4619-8A6D-E6BCFE27076C}" type="parTrans" cxnId="{F6A1FE4E-C820-4502-B334-FC35BE402241}">
      <dgm:prSet/>
      <dgm:spPr/>
      <dgm:t>
        <a:bodyPr/>
        <a:lstStyle/>
        <a:p>
          <a:endParaRPr lang="en-GB"/>
        </a:p>
      </dgm:t>
    </dgm:pt>
    <dgm:pt modelId="{28066E0D-11E8-46F4-A945-9642F48EEA7B}" type="sibTrans" cxnId="{F6A1FE4E-C820-4502-B334-FC35BE402241}">
      <dgm:prSet/>
      <dgm:spPr/>
      <dgm:t>
        <a:bodyPr/>
        <a:lstStyle/>
        <a:p>
          <a:endParaRPr lang="en-GB"/>
        </a:p>
      </dgm:t>
    </dgm:pt>
    <dgm:pt modelId="{DBD33CB8-6B78-48CB-A4FC-5B1F0D611156}">
      <dgm:prSet phldrT="[Text]"/>
      <dgm:spPr/>
      <dgm:t>
        <a:bodyPr/>
        <a:lstStyle/>
        <a:p>
          <a:r>
            <a:rPr lang="en-GB"/>
            <a:t>1-Introduction</a:t>
          </a:r>
        </a:p>
      </dgm:t>
    </dgm:pt>
    <dgm:pt modelId="{81097EA5-BB9F-4568-A1F3-FB1DF8D46D75}" type="parTrans" cxnId="{DCD5EA5A-B742-490A-9AC6-D09631063046}">
      <dgm:prSet/>
      <dgm:spPr/>
      <dgm:t>
        <a:bodyPr/>
        <a:lstStyle/>
        <a:p>
          <a:endParaRPr lang="en-GB"/>
        </a:p>
      </dgm:t>
    </dgm:pt>
    <dgm:pt modelId="{C9CE2855-034A-4268-8EAB-113EEA9509AC}" type="sibTrans" cxnId="{DCD5EA5A-B742-490A-9AC6-D09631063046}">
      <dgm:prSet/>
      <dgm:spPr/>
      <dgm:t>
        <a:bodyPr/>
        <a:lstStyle/>
        <a:p>
          <a:endParaRPr lang="en-GB"/>
        </a:p>
      </dgm:t>
    </dgm:pt>
    <dgm:pt modelId="{970A31B6-B1CE-4DF2-ADEA-20115781DF74}">
      <dgm:prSet phldrT="[Text]"/>
      <dgm:spPr/>
      <dgm:t>
        <a:bodyPr/>
        <a:lstStyle/>
        <a:p>
          <a:r>
            <a:rPr lang="en-GB"/>
            <a:t>2-Related Work</a:t>
          </a:r>
        </a:p>
      </dgm:t>
    </dgm:pt>
    <dgm:pt modelId="{1BC4D4E6-3B91-4E62-9255-845AC3E615FE}" type="parTrans" cxnId="{38ADA3BF-3814-4037-A1E2-952A75FEE5D2}">
      <dgm:prSet/>
      <dgm:spPr/>
      <dgm:t>
        <a:bodyPr/>
        <a:lstStyle/>
        <a:p>
          <a:endParaRPr lang="en-GB"/>
        </a:p>
      </dgm:t>
    </dgm:pt>
    <dgm:pt modelId="{2F3CF5A7-3AC8-41D6-88E6-2DE744C572D1}" type="sibTrans" cxnId="{38ADA3BF-3814-4037-A1E2-952A75FEE5D2}">
      <dgm:prSet/>
      <dgm:spPr/>
      <dgm:t>
        <a:bodyPr/>
        <a:lstStyle/>
        <a:p>
          <a:endParaRPr lang="en-GB"/>
        </a:p>
      </dgm:t>
    </dgm:pt>
    <dgm:pt modelId="{116BFA53-A1F0-43DC-9614-38D8BEF05554}">
      <dgm:prSet phldrT="[Text]"/>
      <dgm:spPr/>
      <dgm:t>
        <a:bodyPr/>
        <a:lstStyle/>
        <a:p>
          <a:r>
            <a:rPr lang="en-GB"/>
            <a:t>5-Results</a:t>
          </a:r>
        </a:p>
      </dgm:t>
    </dgm:pt>
    <dgm:pt modelId="{67B3AD9A-251E-4EE6-9C9B-A73385ACF0DF}" type="parTrans" cxnId="{5C0EB2AB-76FC-4AE3-A495-12E992846FA1}">
      <dgm:prSet/>
      <dgm:spPr/>
      <dgm:t>
        <a:bodyPr/>
        <a:lstStyle/>
        <a:p>
          <a:endParaRPr lang="en-GB"/>
        </a:p>
      </dgm:t>
    </dgm:pt>
    <dgm:pt modelId="{E7291477-640A-494F-AB73-9F2755AB4C32}" type="sibTrans" cxnId="{5C0EB2AB-76FC-4AE3-A495-12E992846FA1}">
      <dgm:prSet/>
      <dgm:spPr/>
      <dgm:t>
        <a:bodyPr/>
        <a:lstStyle/>
        <a:p>
          <a:endParaRPr lang="en-GB"/>
        </a:p>
      </dgm:t>
    </dgm:pt>
    <dgm:pt modelId="{74558501-304C-4BF1-B9B3-412B25085310}">
      <dgm:prSet phldrT="[Text]"/>
      <dgm:spPr/>
      <dgm:t>
        <a:bodyPr/>
        <a:lstStyle/>
        <a:p>
          <a:r>
            <a:rPr lang="en-GB"/>
            <a:t>6-Discussion</a:t>
          </a:r>
        </a:p>
      </dgm:t>
    </dgm:pt>
    <dgm:pt modelId="{EB07318F-5DE0-4446-BCAA-4BF4461B103B}" type="parTrans" cxnId="{D931D6B5-C18C-4FFE-9E41-C01E291EAD23}">
      <dgm:prSet/>
      <dgm:spPr/>
      <dgm:t>
        <a:bodyPr/>
        <a:lstStyle/>
        <a:p>
          <a:endParaRPr lang="en-GB"/>
        </a:p>
      </dgm:t>
    </dgm:pt>
    <dgm:pt modelId="{831A80C6-2C98-4914-B8CC-A6F2AD7D993A}" type="sibTrans" cxnId="{D931D6B5-C18C-4FFE-9E41-C01E291EAD23}">
      <dgm:prSet/>
      <dgm:spPr/>
      <dgm:t>
        <a:bodyPr/>
        <a:lstStyle/>
        <a:p>
          <a:endParaRPr lang="en-GB"/>
        </a:p>
      </dgm:t>
    </dgm:pt>
    <dgm:pt modelId="{0A81BF52-3F12-468D-BC2A-193B8BE0E7D2}">
      <dgm:prSet phldrT="[Text]"/>
      <dgm:spPr/>
      <dgm:t>
        <a:bodyPr/>
        <a:lstStyle/>
        <a:p>
          <a:r>
            <a:rPr lang="en-GB"/>
            <a:t>3-Research Design (Hypothesis etc)</a:t>
          </a:r>
        </a:p>
      </dgm:t>
    </dgm:pt>
    <dgm:pt modelId="{063CFFA6-260A-4CAE-927A-CFDE543FD7D5}" type="parTrans" cxnId="{89BC90AF-614F-47D5-90F3-A1A693516954}">
      <dgm:prSet/>
      <dgm:spPr/>
      <dgm:t>
        <a:bodyPr/>
        <a:lstStyle/>
        <a:p>
          <a:endParaRPr lang="en-GB"/>
        </a:p>
      </dgm:t>
    </dgm:pt>
    <dgm:pt modelId="{DC696BC0-D22E-43BA-883F-613B1B32145C}" type="sibTrans" cxnId="{89BC90AF-614F-47D5-90F3-A1A693516954}">
      <dgm:prSet/>
      <dgm:spPr/>
      <dgm:t>
        <a:bodyPr/>
        <a:lstStyle/>
        <a:p>
          <a:endParaRPr lang="en-GB"/>
        </a:p>
      </dgm:t>
    </dgm:pt>
    <dgm:pt modelId="{9B551455-D38D-4556-85E5-CF74CC0BDAA9}">
      <dgm:prSet phldrT="[Text]"/>
      <dgm:spPr/>
      <dgm:t>
        <a:bodyPr/>
        <a:lstStyle/>
        <a:p>
          <a:r>
            <a:rPr lang="en-GB"/>
            <a:t>4-Methodology</a:t>
          </a:r>
        </a:p>
      </dgm:t>
    </dgm:pt>
    <dgm:pt modelId="{675F76FE-E836-439E-AAF2-210AEDE91D0A}" type="parTrans" cxnId="{F8AE8EC6-F0EE-4BD2-BA52-07D7216589A9}">
      <dgm:prSet/>
      <dgm:spPr/>
      <dgm:t>
        <a:bodyPr/>
        <a:lstStyle/>
        <a:p>
          <a:endParaRPr lang="en-GB"/>
        </a:p>
      </dgm:t>
    </dgm:pt>
    <dgm:pt modelId="{9A41CAE1-2C26-490C-9B70-ECBAF78471E9}" type="sibTrans" cxnId="{F8AE8EC6-F0EE-4BD2-BA52-07D7216589A9}">
      <dgm:prSet/>
      <dgm:spPr/>
      <dgm:t>
        <a:bodyPr/>
        <a:lstStyle/>
        <a:p>
          <a:endParaRPr lang="en-GB"/>
        </a:p>
      </dgm:t>
    </dgm:pt>
    <dgm:pt modelId="{2E41E82B-10B2-4342-9DB8-44D6BCBD0241}">
      <dgm:prSet phldrT="[Text]"/>
      <dgm:spPr/>
      <dgm:t>
        <a:bodyPr/>
        <a:lstStyle/>
        <a:p>
          <a:r>
            <a:rPr lang="en-GB"/>
            <a:t>7-Conclusion</a:t>
          </a:r>
        </a:p>
      </dgm:t>
    </dgm:pt>
    <dgm:pt modelId="{9312A9BB-83DF-454E-95B0-BE0328B4BD0A}" type="parTrans" cxnId="{821FE5D0-1638-4656-A3BE-F66D1900B74D}">
      <dgm:prSet/>
      <dgm:spPr/>
      <dgm:t>
        <a:bodyPr/>
        <a:lstStyle/>
        <a:p>
          <a:endParaRPr lang="en-GB"/>
        </a:p>
      </dgm:t>
    </dgm:pt>
    <dgm:pt modelId="{D7A78102-0D40-4C8F-8868-408D44ED7F4C}" type="sibTrans" cxnId="{821FE5D0-1638-4656-A3BE-F66D1900B74D}">
      <dgm:prSet/>
      <dgm:spPr/>
      <dgm:t>
        <a:bodyPr/>
        <a:lstStyle/>
        <a:p>
          <a:endParaRPr lang="en-GB"/>
        </a:p>
      </dgm:t>
    </dgm:pt>
    <dgm:pt modelId="{7647AC27-3AB2-4DE8-8EB5-FD6FCA335DB4}">
      <dgm:prSet phldrT="[Text]"/>
      <dgm:spPr/>
      <dgm:t>
        <a:bodyPr/>
        <a:lstStyle/>
        <a:p>
          <a:r>
            <a:rPr lang="en-GB"/>
            <a:t>4.1-Subsection</a:t>
          </a:r>
        </a:p>
      </dgm:t>
    </dgm:pt>
    <dgm:pt modelId="{D76EA1AA-A777-45F0-BB81-8BE2BDDC85E1}" type="parTrans" cxnId="{F4DBF475-4FE3-4C48-9FF1-69CFD156CEE6}">
      <dgm:prSet/>
      <dgm:spPr/>
      <dgm:t>
        <a:bodyPr/>
        <a:lstStyle/>
        <a:p>
          <a:endParaRPr lang="en-GB"/>
        </a:p>
      </dgm:t>
    </dgm:pt>
    <dgm:pt modelId="{F01F6BD2-4A8E-43B9-9F28-D76907742A07}" type="sibTrans" cxnId="{F4DBF475-4FE3-4C48-9FF1-69CFD156CEE6}">
      <dgm:prSet/>
      <dgm:spPr/>
      <dgm:t>
        <a:bodyPr/>
        <a:lstStyle/>
        <a:p>
          <a:endParaRPr lang="en-GB"/>
        </a:p>
      </dgm:t>
    </dgm:pt>
    <dgm:pt modelId="{11E35CFE-916C-4715-8FAE-CA64992DE8DE}">
      <dgm:prSet phldrT="[Text]"/>
      <dgm:spPr/>
      <dgm:t>
        <a:bodyPr/>
        <a:lstStyle/>
        <a:p>
          <a:r>
            <a:rPr lang="en-GB"/>
            <a:t>4.1-Subsection</a:t>
          </a:r>
        </a:p>
      </dgm:t>
    </dgm:pt>
    <dgm:pt modelId="{5B8E298D-FB60-42F0-972F-B1DCBD0449BD}" type="parTrans" cxnId="{8CC24B17-8140-4C07-955A-94495F700B34}">
      <dgm:prSet/>
      <dgm:spPr/>
      <dgm:t>
        <a:bodyPr/>
        <a:lstStyle/>
        <a:p>
          <a:endParaRPr lang="en-GB"/>
        </a:p>
      </dgm:t>
    </dgm:pt>
    <dgm:pt modelId="{6A832FC8-0BA7-4957-B4EB-CA410EFF8F2C}" type="sibTrans" cxnId="{8CC24B17-8140-4C07-955A-94495F700B34}">
      <dgm:prSet/>
      <dgm:spPr/>
      <dgm:t>
        <a:bodyPr/>
        <a:lstStyle/>
        <a:p>
          <a:endParaRPr lang="en-GB"/>
        </a:p>
      </dgm:t>
    </dgm:pt>
    <dgm:pt modelId="{9665CA05-6B5B-44F7-8614-83181535D4D7}">
      <dgm:prSet phldrT="[Text]"/>
      <dgm:spPr/>
      <dgm:t>
        <a:bodyPr/>
        <a:lstStyle/>
        <a:p>
          <a:r>
            <a:rPr lang="en-GB"/>
            <a:t>5.1-Subsection (RQ1)</a:t>
          </a:r>
        </a:p>
      </dgm:t>
    </dgm:pt>
    <dgm:pt modelId="{8BBA6A14-B5D9-43B8-872E-99F2D4AFBB0D}" type="parTrans" cxnId="{CE4E0B43-24AB-4FF1-B2C9-BE29ABEDA8C3}">
      <dgm:prSet/>
      <dgm:spPr/>
      <dgm:t>
        <a:bodyPr/>
        <a:lstStyle/>
        <a:p>
          <a:endParaRPr lang="en-GB"/>
        </a:p>
      </dgm:t>
    </dgm:pt>
    <dgm:pt modelId="{4F04A34E-6371-4851-AFDB-C8EA41B7C465}" type="sibTrans" cxnId="{CE4E0B43-24AB-4FF1-B2C9-BE29ABEDA8C3}">
      <dgm:prSet/>
      <dgm:spPr/>
      <dgm:t>
        <a:bodyPr/>
        <a:lstStyle/>
        <a:p>
          <a:endParaRPr lang="en-GB"/>
        </a:p>
      </dgm:t>
    </dgm:pt>
    <dgm:pt modelId="{F0A66E3E-220F-440A-8920-131C6DC29BFB}">
      <dgm:prSet phldrT="[Text]"/>
      <dgm:spPr/>
      <dgm:t>
        <a:bodyPr/>
        <a:lstStyle/>
        <a:p>
          <a:r>
            <a:rPr lang="en-GB"/>
            <a:t>...</a:t>
          </a:r>
        </a:p>
      </dgm:t>
    </dgm:pt>
    <dgm:pt modelId="{24DF9F46-8A97-4B9E-9348-BE7DACDED444}" type="parTrans" cxnId="{D127BE41-15DD-4099-80EA-491C555BAC9D}">
      <dgm:prSet/>
      <dgm:spPr/>
      <dgm:t>
        <a:bodyPr/>
        <a:lstStyle/>
        <a:p>
          <a:endParaRPr lang="en-GB"/>
        </a:p>
      </dgm:t>
    </dgm:pt>
    <dgm:pt modelId="{4813C0E4-CE16-4F74-A456-6F61666B1013}" type="sibTrans" cxnId="{D127BE41-15DD-4099-80EA-491C555BAC9D}">
      <dgm:prSet/>
      <dgm:spPr/>
      <dgm:t>
        <a:bodyPr/>
        <a:lstStyle/>
        <a:p>
          <a:endParaRPr lang="en-GB"/>
        </a:p>
      </dgm:t>
    </dgm:pt>
    <dgm:pt modelId="{69F2DEE6-0175-4969-B0F8-1D488D3A5AF4}">
      <dgm:prSet phldrT="[Text]"/>
      <dgm:spPr/>
      <dgm:t>
        <a:bodyPr/>
        <a:lstStyle/>
        <a:p>
          <a:r>
            <a:rPr lang="en-GB"/>
            <a:t>5.n-Subsection (RQn)</a:t>
          </a:r>
        </a:p>
      </dgm:t>
    </dgm:pt>
    <dgm:pt modelId="{01A64212-F78E-425A-91EE-2D2DF8F1C128}" type="parTrans" cxnId="{FBA5CC27-ADD8-437C-A660-83CF0CEF80FF}">
      <dgm:prSet/>
      <dgm:spPr/>
      <dgm:t>
        <a:bodyPr/>
        <a:lstStyle/>
        <a:p>
          <a:endParaRPr lang="en-GB"/>
        </a:p>
      </dgm:t>
    </dgm:pt>
    <dgm:pt modelId="{58EDC225-8C99-449C-9D18-7642A079C03A}" type="sibTrans" cxnId="{FBA5CC27-ADD8-437C-A660-83CF0CEF80FF}">
      <dgm:prSet/>
      <dgm:spPr/>
      <dgm:t>
        <a:bodyPr/>
        <a:lstStyle/>
        <a:p>
          <a:endParaRPr lang="en-GB"/>
        </a:p>
      </dgm:t>
    </dgm:pt>
    <dgm:pt modelId="{D3525002-3D77-4B46-8C9E-83D44028DC1B}" type="pres">
      <dgm:prSet presAssocID="{48C87291-642F-41DF-A6A5-0F29E9CAB100}" presName="hierChild1" presStyleCnt="0">
        <dgm:presLayoutVars>
          <dgm:orgChart val="1"/>
          <dgm:chPref val="1"/>
          <dgm:dir/>
          <dgm:animOne val="branch"/>
          <dgm:animLvl val="lvl"/>
          <dgm:resizeHandles/>
        </dgm:presLayoutVars>
      </dgm:prSet>
      <dgm:spPr/>
    </dgm:pt>
    <dgm:pt modelId="{30257974-9445-4105-9DEB-2F008921A9AF}" type="pres">
      <dgm:prSet presAssocID="{3E2CDD00-E268-4FAE-A4C9-17E923E3E9BC}" presName="hierRoot1" presStyleCnt="0">
        <dgm:presLayoutVars>
          <dgm:hierBranch val="init"/>
        </dgm:presLayoutVars>
      </dgm:prSet>
      <dgm:spPr/>
    </dgm:pt>
    <dgm:pt modelId="{518394A3-E14F-45E9-B6ED-B3076ACE2749}" type="pres">
      <dgm:prSet presAssocID="{3E2CDD00-E268-4FAE-A4C9-17E923E3E9BC}" presName="rootComposite1" presStyleCnt="0"/>
      <dgm:spPr/>
    </dgm:pt>
    <dgm:pt modelId="{4B817ADC-8089-4138-BB92-89780BEAD2A0}" type="pres">
      <dgm:prSet presAssocID="{3E2CDD00-E268-4FAE-A4C9-17E923E3E9BC}" presName="rootText1" presStyleLbl="node0" presStyleIdx="0" presStyleCnt="1">
        <dgm:presLayoutVars>
          <dgm:chPref val="3"/>
        </dgm:presLayoutVars>
      </dgm:prSet>
      <dgm:spPr/>
    </dgm:pt>
    <dgm:pt modelId="{547B5C44-3281-4805-A72B-6FC92DF48E7D}" type="pres">
      <dgm:prSet presAssocID="{3E2CDD00-E268-4FAE-A4C9-17E923E3E9BC}" presName="rootConnector1" presStyleLbl="node1" presStyleIdx="0" presStyleCnt="0"/>
      <dgm:spPr/>
    </dgm:pt>
    <dgm:pt modelId="{89957A6E-A271-4FD1-8069-11A7815A1395}" type="pres">
      <dgm:prSet presAssocID="{3E2CDD00-E268-4FAE-A4C9-17E923E3E9BC}" presName="hierChild2" presStyleCnt="0"/>
      <dgm:spPr/>
    </dgm:pt>
    <dgm:pt modelId="{13DC00FD-38AF-4C33-A2AE-1DEA4F480E78}" type="pres">
      <dgm:prSet presAssocID="{81097EA5-BB9F-4568-A1F3-FB1DF8D46D75}" presName="Name37" presStyleLbl="parChTrans1D2" presStyleIdx="0" presStyleCnt="7"/>
      <dgm:spPr/>
    </dgm:pt>
    <dgm:pt modelId="{BC670184-6626-4BAB-8149-8D6CD69EF67D}" type="pres">
      <dgm:prSet presAssocID="{DBD33CB8-6B78-48CB-A4FC-5B1F0D611156}" presName="hierRoot2" presStyleCnt="0">
        <dgm:presLayoutVars>
          <dgm:hierBranch val="init"/>
        </dgm:presLayoutVars>
      </dgm:prSet>
      <dgm:spPr/>
    </dgm:pt>
    <dgm:pt modelId="{1239C58A-AC2A-4462-A090-8D90BB9DEDC7}" type="pres">
      <dgm:prSet presAssocID="{DBD33CB8-6B78-48CB-A4FC-5B1F0D611156}" presName="rootComposite" presStyleCnt="0"/>
      <dgm:spPr/>
    </dgm:pt>
    <dgm:pt modelId="{4D88549B-B5B6-4E98-BB60-43B8D78C98E8}" type="pres">
      <dgm:prSet presAssocID="{DBD33CB8-6B78-48CB-A4FC-5B1F0D611156}" presName="rootText" presStyleLbl="node2" presStyleIdx="0" presStyleCnt="7">
        <dgm:presLayoutVars>
          <dgm:chPref val="3"/>
        </dgm:presLayoutVars>
      </dgm:prSet>
      <dgm:spPr/>
    </dgm:pt>
    <dgm:pt modelId="{8E05B181-5629-428F-82D5-3886392E327F}" type="pres">
      <dgm:prSet presAssocID="{DBD33CB8-6B78-48CB-A4FC-5B1F0D611156}" presName="rootConnector" presStyleLbl="node2" presStyleIdx="0" presStyleCnt="7"/>
      <dgm:spPr/>
    </dgm:pt>
    <dgm:pt modelId="{E73E644C-D6BE-4C09-BB6B-3BEA5FFAE5AD}" type="pres">
      <dgm:prSet presAssocID="{DBD33CB8-6B78-48CB-A4FC-5B1F0D611156}" presName="hierChild4" presStyleCnt="0"/>
      <dgm:spPr/>
    </dgm:pt>
    <dgm:pt modelId="{EAE50B8D-87EE-46E6-9895-CD56ABAAF955}" type="pres">
      <dgm:prSet presAssocID="{DBD33CB8-6B78-48CB-A4FC-5B1F0D611156}" presName="hierChild5" presStyleCnt="0"/>
      <dgm:spPr/>
    </dgm:pt>
    <dgm:pt modelId="{42C495B8-8FB7-4568-88CF-636A1A62BB98}" type="pres">
      <dgm:prSet presAssocID="{1BC4D4E6-3B91-4E62-9255-845AC3E615FE}" presName="Name37" presStyleLbl="parChTrans1D2" presStyleIdx="1" presStyleCnt="7"/>
      <dgm:spPr/>
    </dgm:pt>
    <dgm:pt modelId="{5AE00FEB-A77C-43FF-8116-F9A5A40FAF67}" type="pres">
      <dgm:prSet presAssocID="{970A31B6-B1CE-4DF2-ADEA-20115781DF74}" presName="hierRoot2" presStyleCnt="0">
        <dgm:presLayoutVars>
          <dgm:hierBranch val="init"/>
        </dgm:presLayoutVars>
      </dgm:prSet>
      <dgm:spPr/>
    </dgm:pt>
    <dgm:pt modelId="{95A83E3C-18C5-481F-8F16-6878422E45CD}" type="pres">
      <dgm:prSet presAssocID="{970A31B6-B1CE-4DF2-ADEA-20115781DF74}" presName="rootComposite" presStyleCnt="0"/>
      <dgm:spPr/>
    </dgm:pt>
    <dgm:pt modelId="{60C2E10B-0852-418C-8185-89782973DB8C}" type="pres">
      <dgm:prSet presAssocID="{970A31B6-B1CE-4DF2-ADEA-20115781DF74}" presName="rootText" presStyleLbl="node2" presStyleIdx="1" presStyleCnt="7">
        <dgm:presLayoutVars>
          <dgm:chPref val="3"/>
        </dgm:presLayoutVars>
      </dgm:prSet>
      <dgm:spPr/>
    </dgm:pt>
    <dgm:pt modelId="{28F159BE-28F8-45ED-8977-546807216603}" type="pres">
      <dgm:prSet presAssocID="{970A31B6-B1CE-4DF2-ADEA-20115781DF74}" presName="rootConnector" presStyleLbl="node2" presStyleIdx="1" presStyleCnt="7"/>
      <dgm:spPr/>
    </dgm:pt>
    <dgm:pt modelId="{BB31D057-1647-4DDE-B2B1-9B5EE51F29F8}" type="pres">
      <dgm:prSet presAssocID="{970A31B6-B1CE-4DF2-ADEA-20115781DF74}" presName="hierChild4" presStyleCnt="0"/>
      <dgm:spPr/>
    </dgm:pt>
    <dgm:pt modelId="{3A5B7526-AAF5-4823-8689-7C55283D97AE}" type="pres">
      <dgm:prSet presAssocID="{970A31B6-B1CE-4DF2-ADEA-20115781DF74}" presName="hierChild5" presStyleCnt="0"/>
      <dgm:spPr/>
    </dgm:pt>
    <dgm:pt modelId="{C4BC8497-F53A-4297-80F9-6694202A0318}" type="pres">
      <dgm:prSet presAssocID="{063CFFA6-260A-4CAE-927A-CFDE543FD7D5}" presName="Name37" presStyleLbl="parChTrans1D2" presStyleIdx="2" presStyleCnt="7"/>
      <dgm:spPr/>
    </dgm:pt>
    <dgm:pt modelId="{2D6C776A-09E1-4F63-8DBD-1F1C16AFCA46}" type="pres">
      <dgm:prSet presAssocID="{0A81BF52-3F12-468D-BC2A-193B8BE0E7D2}" presName="hierRoot2" presStyleCnt="0">
        <dgm:presLayoutVars>
          <dgm:hierBranch val="init"/>
        </dgm:presLayoutVars>
      </dgm:prSet>
      <dgm:spPr/>
    </dgm:pt>
    <dgm:pt modelId="{A130A78B-F482-4A85-A677-06F27F1A1E22}" type="pres">
      <dgm:prSet presAssocID="{0A81BF52-3F12-468D-BC2A-193B8BE0E7D2}" presName="rootComposite" presStyleCnt="0"/>
      <dgm:spPr/>
    </dgm:pt>
    <dgm:pt modelId="{9153822E-28B9-4CF6-A13E-A32602ED04B3}" type="pres">
      <dgm:prSet presAssocID="{0A81BF52-3F12-468D-BC2A-193B8BE0E7D2}" presName="rootText" presStyleLbl="node2" presStyleIdx="2" presStyleCnt="7">
        <dgm:presLayoutVars>
          <dgm:chPref val="3"/>
        </dgm:presLayoutVars>
      </dgm:prSet>
      <dgm:spPr/>
    </dgm:pt>
    <dgm:pt modelId="{956AEF5B-3939-43EE-A914-C1B450DE48E0}" type="pres">
      <dgm:prSet presAssocID="{0A81BF52-3F12-468D-BC2A-193B8BE0E7D2}" presName="rootConnector" presStyleLbl="node2" presStyleIdx="2" presStyleCnt="7"/>
      <dgm:spPr/>
    </dgm:pt>
    <dgm:pt modelId="{6E55D06A-EF22-47CE-9F13-2E5ACB4F06FF}" type="pres">
      <dgm:prSet presAssocID="{0A81BF52-3F12-468D-BC2A-193B8BE0E7D2}" presName="hierChild4" presStyleCnt="0"/>
      <dgm:spPr/>
    </dgm:pt>
    <dgm:pt modelId="{8FA87A5E-BF6F-469A-888D-9CF413FF8DF6}" type="pres">
      <dgm:prSet presAssocID="{0A81BF52-3F12-468D-BC2A-193B8BE0E7D2}" presName="hierChild5" presStyleCnt="0"/>
      <dgm:spPr/>
    </dgm:pt>
    <dgm:pt modelId="{A10A1568-4009-4F0B-B3C6-A4483AF6A701}" type="pres">
      <dgm:prSet presAssocID="{675F76FE-E836-439E-AAF2-210AEDE91D0A}" presName="Name37" presStyleLbl="parChTrans1D2" presStyleIdx="3" presStyleCnt="7"/>
      <dgm:spPr/>
    </dgm:pt>
    <dgm:pt modelId="{77481117-88D8-49B7-BBB9-755BEE2CD442}" type="pres">
      <dgm:prSet presAssocID="{9B551455-D38D-4556-85E5-CF74CC0BDAA9}" presName="hierRoot2" presStyleCnt="0">
        <dgm:presLayoutVars>
          <dgm:hierBranch val="init"/>
        </dgm:presLayoutVars>
      </dgm:prSet>
      <dgm:spPr/>
    </dgm:pt>
    <dgm:pt modelId="{427DBEDF-2BE5-4410-9E58-FC3F9FFE6230}" type="pres">
      <dgm:prSet presAssocID="{9B551455-D38D-4556-85E5-CF74CC0BDAA9}" presName="rootComposite" presStyleCnt="0"/>
      <dgm:spPr/>
    </dgm:pt>
    <dgm:pt modelId="{3AA4CFAE-4CEF-4449-857C-28D26E8AD111}" type="pres">
      <dgm:prSet presAssocID="{9B551455-D38D-4556-85E5-CF74CC0BDAA9}" presName="rootText" presStyleLbl="node2" presStyleIdx="3" presStyleCnt="7">
        <dgm:presLayoutVars>
          <dgm:chPref val="3"/>
        </dgm:presLayoutVars>
      </dgm:prSet>
      <dgm:spPr/>
    </dgm:pt>
    <dgm:pt modelId="{D9907885-07C3-42BB-AC2B-7B76AB07581F}" type="pres">
      <dgm:prSet presAssocID="{9B551455-D38D-4556-85E5-CF74CC0BDAA9}" presName="rootConnector" presStyleLbl="node2" presStyleIdx="3" presStyleCnt="7"/>
      <dgm:spPr/>
    </dgm:pt>
    <dgm:pt modelId="{2EEFF59F-E2D8-4D1D-A013-430241111B4C}" type="pres">
      <dgm:prSet presAssocID="{9B551455-D38D-4556-85E5-CF74CC0BDAA9}" presName="hierChild4" presStyleCnt="0"/>
      <dgm:spPr/>
    </dgm:pt>
    <dgm:pt modelId="{7470C082-87D3-439B-8372-698C7E3C3F5C}" type="pres">
      <dgm:prSet presAssocID="{D76EA1AA-A777-45F0-BB81-8BE2BDDC85E1}" presName="Name37" presStyleLbl="parChTrans1D3" presStyleIdx="0" presStyleCnt="5"/>
      <dgm:spPr/>
    </dgm:pt>
    <dgm:pt modelId="{43104AD0-80D7-4BAE-9516-7C3601F51F1D}" type="pres">
      <dgm:prSet presAssocID="{7647AC27-3AB2-4DE8-8EB5-FD6FCA335DB4}" presName="hierRoot2" presStyleCnt="0">
        <dgm:presLayoutVars>
          <dgm:hierBranch val="init"/>
        </dgm:presLayoutVars>
      </dgm:prSet>
      <dgm:spPr/>
    </dgm:pt>
    <dgm:pt modelId="{0B9E6280-19AC-4BB8-B0C5-291D6B15B16A}" type="pres">
      <dgm:prSet presAssocID="{7647AC27-3AB2-4DE8-8EB5-FD6FCA335DB4}" presName="rootComposite" presStyleCnt="0"/>
      <dgm:spPr/>
    </dgm:pt>
    <dgm:pt modelId="{F594EF1A-34D5-4026-BE50-CDAEE22E98FD}" type="pres">
      <dgm:prSet presAssocID="{7647AC27-3AB2-4DE8-8EB5-FD6FCA335DB4}" presName="rootText" presStyleLbl="node3" presStyleIdx="0" presStyleCnt="5">
        <dgm:presLayoutVars>
          <dgm:chPref val="3"/>
        </dgm:presLayoutVars>
      </dgm:prSet>
      <dgm:spPr/>
    </dgm:pt>
    <dgm:pt modelId="{3CD1CAC0-F51E-4E01-A80D-7A6BE2447E6E}" type="pres">
      <dgm:prSet presAssocID="{7647AC27-3AB2-4DE8-8EB5-FD6FCA335DB4}" presName="rootConnector" presStyleLbl="node3" presStyleIdx="0" presStyleCnt="5"/>
      <dgm:spPr/>
    </dgm:pt>
    <dgm:pt modelId="{85BFC234-0AA8-4ABA-B715-E9DE3E718E6E}" type="pres">
      <dgm:prSet presAssocID="{7647AC27-3AB2-4DE8-8EB5-FD6FCA335DB4}" presName="hierChild4" presStyleCnt="0"/>
      <dgm:spPr/>
    </dgm:pt>
    <dgm:pt modelId="{E0B60393-7AA7-4E1B-B9F1-23B46007F179}" type="pres">
      <dgm:prSet presAssocID="{7647AC27-3AB2-4DE8-8EB5-FD6FCA335DB4}" presName="hierChild5" presStyleCnt="0"/>
      <dgm:spPr/>
    </dgm:pt>
    <dgm:pt modelId="{8ED64C3B-CB47-45EE-BD95-262B632BDB82}" type="pres">
      <dgm:prSet presAssocID="{5B8E298D-FB60-42F0-972F-B1DCBD0449BD}" presName="Name37" presStyleLbl="parChTrans1D3" presStyleIdx="1" presStyleCnt="5"/>
      <dgm:spPr/>
    </dgm:pt>
    <dgm:pt modelId="{A34328D9-8D4B-4EEE-AFA8-AB4D418028A1}" type="pres">
      <dgm:prSet presAssocID="{11E35CFE-916C-4715-8FAE-CA64992DE8DE}" presName="hierRoot2" presStyleCnt="0">
        <dgm:presLayoutVars>
          <dgm:hierBranch val="init"/>
        </dgm:presLayoutVars>
      </dgm:prSet>
      <dgm:spPr/>
    </dgm:pt>
    <dgm:pt modelId="{A4D70CD8-81F6-4BF2-AFE6-9525218F6B62}" type="pres">
      <dgm:prSet presAssocID="{11E35CFE-916C-4715-8FAE-CA64992DE8DE}" presName="rootComposite" presStyleCnt="0"/>
      <dgm:spPr/>
    </dgm:pt>
    <dgm:pt modelId="{045A3D23-84F3-4E70-930E-AB658CEDA989}" type="pres">
      <dgm:prSet presAssocID="{11E35CFE-916C-4715-8FAE-CA64992DE8DE}" presName="rootText" presStyleLbl="node3" presStyleIdx="1" presStyleCnt="5">
        <dgm:presLayoutVars>
          <dgm:chPref val="3"/>
        </dgm:presLayoutVars>
      </dgm:prSet>
      <dgm:spPr/>
    </dgm:pt>
    <dgm:pt modelId="{EE535621-0738-49A6-AEC2-42D76E168465}" type="pres">
      <dgm:prSet presAssocID="{11E35CFE-916C-4715-8FAE-CA64992DE8DE}" presName="rootConnector" presStyleLbl="node3" presStyleIdx="1" presStyleCnt="5"/>
      <dgm:spPr/>
    </dgm:pt>
    <dgm:pt modelId="{9977748A-3B75-4593-B810-118A4D095BF5}" type="pres">
      <dgm:prSet presAssocID="{11E35CFE-916C-4715-8FAE-CA64992DE8DE}" presName="hierChild4" presStyleCnt="0"/>
      <dgm:spPr/>
    </dgm:pt>
    <dgm:pt modelId="{ED4E823D-4730-43E4-9076-9F94FB5EA3BF}" type="pres">
      <dgm:prSet presAssocID="{11E35CFE-916C-4715-8FAE-CA64992DE8DE}" presName="hierChild5" presStyleCnt="0"/>
      <dgm:spPr/>
    </dgm:pt>
    <dgm:pt modelId="{61F35458-D017-4808-A966-D9F68F5B36F8}" type="pres">
      <dgm:prSet presAssocID="{9B551455-D38D-4556-85E5-CF74CC0BDAA9}" presName="hierChild5" presStyleCnt="0"/>
      <dgm:spPr/>
    </dgm:pt>
    <dgm:pt modelId="{D8990CBD-5CAE-4A7E-9C45-631CBB89BFAD}" type="pres">
      <dgm:prSet presAssocID="{67B3AD9A-251E-4EE6-9C9B-A73385ACF0DF}" presName="Name37" presStyleLbl="parChTrans1D2" presStyleIdx="4" presStyleCnt="7"/>
      <dgm:spPr/>
    </dgm:pt>
    <dgm:pt modelId="{9C0F017C-F137-46F9-98CA-C5C3F0E944F9}" type="pres">
      <dgm:prSet presAssocID="{116BFA53-A1F0-43DC-9614-38D8BEF05554}" presName="hierRoot2" presStyleCnt="0">
        <dgm:presLayoutVars>
          <dgm:hierBranch val="init"/>
        </dgm:presLayoutVars>
      </dgm:prSet>
      <dgm:spPr/>
    </dgm:pt>
    <dgm:pt modelId="{CA609930-3386-46EC-855A-8DE9D3851A8B}" type="pres">
      <dgm:prSet presAssocID="{116BFA53-A1F0-43DC-9614-38D8BEF05554}" presName="rootComposite" presStyleCnt="0"/>
      <dgm:spPr/>
    </dgm:pt>
    <dgm:pt modelId="{C1A036AF-4658-46A5-8B4F-CF0BE4854B6D}" type="pres">
      <dgm:prSet presAssocID="{116BFA53-A1F0-43DC-9614-38D8BEF05554}" presName="rootText" presStyleLbl="node2" presStyleIdx="4" presStyleCnt="7">
        <dgm:presLayoutVars>
          <dgm:chPref val="3"/>
        </dgm:presLayoutVars>
      </dgm:prSet>
      <dgm:spPr/>
    </dgm:pt>
    <dgm:pt modelId="{48CA4FCD-3918-4170-9814-EC23A5A4EEB2}" type="pres">
      <dgm:prSet presAssocID="{116BFA53-A1F0-43DC-9614-38D8BEF05554}" presName="rootConnector" presStyleLbl="node2" presStyleIdx="4" presStyleCnt="7"/>
      <dgm:spPr/>
    </dgm:pt>
    <dgm:pt modelId="{6F22A92D-A6D0-44A5-8E69-1EA8B8160805}" type="pres">
      <dgm:prSet presAssocID="{116BFA53-A1F0-43DC-9614-38D8BEF05554}" presName="hierChild4" presStyleCnt="0"/>
      <dgm:spPr/>
    </dgm:pt>
    <dgm:pt modelId="{12F40BFB-9561-4C41-BACC-C59430DD689A}" type="pres">
      <dgm:prSet presAssocID="{8BBA6A14-B5D9-43B8-872E-99F2D4AFBB0D}" presName="Name37" presStyleLbl="parChTrans1D3" presStyleIdx="2" presStyleCnt="5"/>
      <dgm:spPr/>
    </dgm:pt>
    <dgm:pt modelId="{C3581CFB-43F7-451C-AA53-09014B3A655A}" type="pres">
      <dgm:prSet presAssocID="{9665CA05-6B5B-44F7-8614-83181535D4D7}" presName="hierRoot2" presStyleCnt="0">
        <dgm:presLayoutVars>
          <dgm:hierBranch val="init"/>
        </dgm:presLayoutVars>
      </dgm:prSet>
      <dgm:spPr/>
    </dgm:pt>
    <dgm:pt modelId="{8568960C-606A-4130-9372-600B8C8A6487}" type="pres">
      <dgm:prSet presAssocID="{9665CA05-6B5B-44F7-8614-83181535D4D7}" presName="rootComposite" presStyleCnt="0"/>
      <dgm:spPr/>
    </dgm:pt>
    <dgm:pt modelId="{5E37E8B0-D46B-4017-96F9-C2111DBA0F7B}" type="pres">
      <dgm:prSet presAssocID="{9665CA05-6B5B-44F7-8614-83181535D4D7}" presName="rootText" presStyleLbl="node3" presStyleIdx="2" presStyleCnt="5">
        <dgm:presLayoutVars>
          <dgm:chPref val="3"/>
        </dgm:presLayoutVars>
      </dgm:prSet>
      <dgm:spPr/>
    </dgm:pt>
    <dgm:pt modelId="{60611266-1298-479C-BB5C-A1AD2F5B0E9E}" type="pres">
      <dgm:prSet presAssocID="{9665CA05-6B5B-44F7-8614-83181535D4D7}" presName="rootConnector" presStyleLbl="node3" presStyleIdx="2" presStyleCnt="5"/>
      <dgm:spPr/>
    </dgm:pt>
    <dgm:pt modelId="{B4E20EF9-E0C0-4873-ABB1-07ECC5E341A1}" type="pres">
      <dgm:prSet presAssocID="{9665CA05-6B5B-44F7-8614-83181535D4D7}" presName="hierChild4" presStyleCnt="0"/>
      <dgm:spPr/>
    </dgm:pt>
    <dgm:pt modelId="{142C0262-F823-4662-9FF6-94A13E2A70DB}" type="pres">
      <dgm:prSet presAssocID="{9665CA05-6B5B-44F7-8614-83181535D4D7}" presName="hierChild5" presStyleCnt="0"/>
      <dgm:spPr/>
    </dgm:pt>
    <dgm:pt modelId="{BEC5F301-82D4-49F6-8A10-A2F9FEBFAC39}" type="pres">
      <dgm:prSet presAssocID="{24DF9F46-8A97-4B9E-9348-BE7DACDED444}" presName="Name37" presStyleLbl="parChTrans1D3" presStyleIdx="3" presStyleCnt="5"/>
      <dgm:spPr/>
    </dgm:pt>
    <dgm:pt modelId="{DEF72CFC-2458-491F-9E6C-8D92E4FC23AC}" type="pres">
      <dgm:prSet presAssocID="{F0A66E3E-220F-440A-8920-131C6DC29BFB}" presName="hierRoot2" presStyleCnt="0">
        <dgm:presLayoutVars>
          <dgm:hierBranch val="init"/>
        </dgm:presLayoutVars>
      </dgm:prSet>
      <dgm:spPr/>
    </dgm:pt>
    <dgm:pt modelId="{0009B4E3-66D6-4B5A-9070-482B0ACD34CB}" type="pres">
      <dgm:prSet presAssocID="{F0A66E3E-220F-440A-8920-131C6DC29BFB}" presName="rootComposite" presStyleCnt="0"/>
      <dgm:spPr/>
    </dgm:pt>
    <dgm:pt modelId="{CCACDCBA-988F-4569-8284-1E2D7223DE0D}" type="pres">
      <dgm:prSet presAssocID="{F0A66E3E-220F-440A-8920-131C6DC29BFB}" presName="rootText" presStyleLbl="node3" presStyleIdx="3" presStyleCnt="5">
        <dgm:presLayoutVars>
          <dgm:chPref val="3"/>
        </dgm:presLayoutVars>
      </dgm:prSet>
      <dgm:spPr/>
    </dgm:pt>
    <dgm:pt modelId="{27C8A5CA-0581-48CA-AE51-B3EFC5E542CD}" type="pres">
      <dgm:prSet presAssocID="{F0A66E3E-220F-440A-8920-131C6DC29BFB}" presName="rootConnector" presStyleLbl="node3" presStyleIdx="3" presStyleCnt="5"/>
      <dgm:spPr/>
    </dgm:pt>
    <dgm:pt modelId="{4EA09292-6BCC-4F5B-B003-6B8E4425B310}" type="pres">
      <dgm:prSet presAssocID="{F0A66E3E-220F-440A-8920-131C6DC29BFB}" presName="hierChild4" presStyleCnt="0"/>
      <dgm:spPr/>
    </dgm:pt>
    <dgm:pt modelId="{4F1E8537-E97C-47BD-BA0A-F1F2E57DAA79}" type="pres">
      <dgm:prSet presAssocID="{F0A66E3E-220F-440A-8920-131C6DC29BFB}" presName="hierChild5" presStyleCnt="0"/>
      <dgm:spPr/>
    </dgm:pt>
    <dgm:pt modelId="{E5853610-4989-40E8-84FB-7785A9355EC4}" type="pres">
      <dgm:prSet presAssocID="{01A64212-F78E-425A-91EE-2D2DF8F1C128}" presName="Name37" presStyleLbl="parChTrans1D3" presStyleIdx="4" presStyleCnt="5"/>
      <dgm:spPr/>
    </dgm:pt>
    <dgm:pt modelId="{5403E758-158F-4AF5-B940-C9EEE41C6A31}" type="pres">
      <dgm:prSet presAssocID="{69F2DEE6-0175-4969-B0F8-1D488D3A5AF4}" presName="hierRoot2" presStyleCnt="0">
        <dgm:presLayoutVars>
          <dgm:hierBranch val="init"/>
        </dgm:presLayoutVars>
      </dgm:prSet>
      <dgm:spPr/>
    </dgm:pt>
    <dgm:pt modelId="{8AA0658A-F940-46AA-B4B2-C22F6276044B}" type="pres">
      <dgm:prSet presAssocID="{69F2DEE6-0175-4969-B0F8-1D488D3A5AF4}" presName="rootComposite" presStyleCnt="0"/>
      <dgm:spPr/>
    </dgm:pt>
    <dgm:pt modelId="{A51642C2-87DF-4039-B9D8-FBD00FDED321}" type="pres">
      <dgm:prSet presAssocID="{69F2DEE6-0175-4969-B0F8-1D488D3A5AF4}" presName="rootText" presStyleLbl="node3" presStyleIdx="4" presStyleCnt="5">
        <dgm:presLayoutVars>
          <dgm:chPref val="3"/>
        </dgm:presLayoutVars>
      </dgm:prSet>
      <dgm:spPr/>
    </dgm:pt>
    <dgm:pt modelId="{F652C51F-B072-429D-97F9-E98E2BF09EF3}" type="pres">
      <dgm:prSet presAssocID="{69F2DEE6-0175-4969-B0F8-1D488D3A5AF4}" presName="rootConnector" presStyleLbl="node3" presStyleIdx="4" presStyleCnt="5"/>
      <dgm:spPr/>
    </dgm:pt>
    <dgm:pt modelId="{8A388B52-3CA5-4005-A0A7-73BD7ED621E8}" type="pres">
      <dgm:prSet presAssocID="{69F2DEE6-0175-4969-B0F8-1D488D3A5AF4}" presName="hierChild4" presStyleCnt="0"/>
      <dgm:spPr/>
    </dgm:pt>
    <dgm:pt modelId="{C3157D1E-5862-40D0-8E45-41BCA4EABD3A}" type="pres">
      <dgm:prSet presAssocID="{69F2DEE6-0175-4969-B0F8-1D488D3A5AF4}" presName="hierChild5" presStyleCnt="0"/>
      <dgm:spPr/>
    </dgm:pt>
    <dgm:pt modelId="{F971C7EB-8E70-4751-889E-50D741185994}" type="pres">
      <dgm:prSet presAssocID="{116BFA53-A1F0-43DC-9614-38D8BEF05554}" presName="hierChild5" presStyleCnt="0"/>
      <dgm:spPr/>
    </dgm:pt>
    <dgm:pt modelId="{02EF1567-5B4A-4849-A087-93A28C88CB63}" type="pres">
      <dgm:prSet presAssocID="{EB07318F-5DE0-4446-BCAA-4BF4461B103B}" presName="Name37" presStyleLbl="parChTrans1D2" presStyleIdx="5" presStyleCnt="7"/>
      <dgm:spPr/>
    </dgm:pt>
    <dgm:pt modelId="{56DB0199-EC01-4E33-92FB-E81E71A0A6BE}" type="pres">
      <dgm:prSet presAssocID="{74558501-304C-4BF1-B9B3-412B25085310}" presName="hierRoot2" presStyleCnt="0">
        <dgm:presLayoutVars>
          <dgm:hierBranch val="init"/>
        </dgm:presLayoutVars>
      </dgm:prSet>
      <dgm:spPr/>
    </dgm:pt>
    <dgm:pt modelId="{DD80F595-6055-4681-A553-F0CA1DEEDF54}" type="pres">
      <dgm:prSet presAssocID="{74558501-304C-4BF1-B9B3-412B25085310}" presName="rootComposite" presStyleCnt="0"/>
      <dgm:spPr/>
    </dgm:pt>
    <dgm:pt modelId="{99D176D1-6708-471F-818E-1644DE8AFAFF}" type="pres">
      <dgm:prSet presAssocID="{74558501-304C-4BF1-B9B3-412B25085310}" presName="rootText" presStyleLbl="node2" presStyleIdx="5" presStyleCnt="7">
        <dgm:presLayoutVars>
          <dgm:chPref val="3"/>
        </dgm:presLayoutVars>
      </dgm:prSet>
      <dgm:spPr/>
    </dgm:pt>
    <dgm:pt modelId="{EDAA0711-454E-498B-90DD-C37099F3AE27}" type="pres">
      <dgm:prSet presAssocID="{74558501-304C-4BF1-B9B3-412B25085310}" presName="rootConnector" presStyleLbl="node2" presStyleIdx="5" presStyleCnt="7"/>
      <dgm:spPr/>
    </dgm:pt>
    <dgm:pt modelId="{F12D1906-B7F5-4F31-97F6-FAE0B701E8A2}" type="pres">
      <dgm:prSet presAssocID="{74558501-304C-4BF1-B9B3-412B25085310}" presName="hierChild4" presStyleCnt="0"/>
      <dgm:spPr/>
    </dgm:pt>
    <dgm:pt modelId="{9D778DA7-CE5F-44D0-B03E-881133436882}" type="pres">
      <dgm:prSet presAssocID="{74558501-304C-4BF1-B9B3-412B25085310}" presName="hierChild5" presStyleCnt="0"/>
      <dgm:spPr/>
    </dgm:pt>
    <dgm:pt modelId="{CF5C3AB4-16EC-4683-B2B5-95E43860A460}" type="pres">
      <dgm:prSet presAssocID="{9312A9BB-83DF-454E-95B0-BE0328B4BD0A}" presName="Name37" presStyleLbl="parChTrans1D2" presStyleIdx="6" presStyleCnt="7"/>
      <dgm:spPr/>
    </dgm:pt>
    <dgm:pt modelId="{EC3E527F-2CAC-4C7D-9DEA-860196A60BFB}" type="pres">
      <dgm:prSet presAssocID="{2E41E82B-10B2-4342-9DB8-44D6BCBD0241}" presName="hierRoot2" presStyleCnt="0">
        <dgm:presLayoutVars>
          <dgm:hierBranch val="init"/>
        </dgm:presLayoutVars>
      </dgm:prSet>
      <dgm:spPr/>
    </dgm:pt>
    <dgm:pt modelId="{94ABD9A6-3478-4092-88AA-614E9E00DD23}" type="pres">
      <dgm:prSet presAssocID="{2E41E82B-10B2-4342-9DB8-44D6BCBD0241}" presName="rootComposite" presStyleCnt="0"/>
      <dgm:spPr/>
    </dgm:pt>
    <dgm:pt modelId="{D8ADF630-9F5E-49C1-8DD8-5D7EC0D72C93}" type="pres">
      <dgm:prSet presAssocID="{2E41E82B-10B2-4342-9DB8-44D6BCBD0241}" presName="rootText" presStyleLbl="node2" presStyleIdx="6" presStyleCnt="7">
        <dgm:presLayoutVars>
          <dgm:chPref val="3"/>
        </dgm:presLayoutVars>
      </dgm:prSet>
      <dgm:spPr/>
    </dgm:pt>
    <dgm:pt modelId="{8E2452A8-7DEA-4D90-A928-E5B5CF2488AA}" type="pres">
      <dgm:prSet presAssocID="{2E41E82B-10B2-4342-9DB8-44D6BCBD0241}" presName="rootConnector" presStyleLbl="node2" presStyleIdx="6" presStyleCnt="7"/>
      <dgm:spPr/>
    </dgm:pt>
    <dgm:pt modelId="{DCE9B073-8364-4DDF-BF16-AB72493EED32}" type="pres">
      <dgm:prSet presAssocID="{2E41E82B-10B2-4342-9DB8-44D6BCBD0241}" presName="hierChild4" presStyleCnt="0"/>
      <dgm:spPr/>
    </dgm:pt>
    <dgm:pt modelId="{F23EFE43-7834-46B5-B617-CDE465C3175A}" type="pres">
      <dgm:prSet presAssocID="{2E41E82B-10B2-4342-9DB8-44D6BCBD0241}" presName="hierChild5" presStyleCnt="0"/>
      <dgm:spPr/>
    </dgm:pt>
    <dgm:pt modelId="{5DE55021-946D-4D28-B7E0-9FDE8DC50205}" type="pres">
      <dgm:prSet presAssocID="{3E2CDD00-E268-4FAE-A4C9-17E923E3E9BC}" presName="hierChild3" presStyleCnt="0"/>
      <dgm:spPr/>
    </dgm:pt>
  </dgm:ptLst>
  <dgm:cxnLst>
    <dgm:cxn modelId="{33C83D03-A513-4614-8081-DB4ADCA0209D}" type="presOf" srcId="{69F2DEE6-0175-4969-B0F8-1D488D3A5AF4}" destId="{A51642C2-87DF-4039-B9D8-FBD00FDED321}" srcOrd="0" destOrd="0" presId="urn:microsoft.com/office/officeart/2005/8/layout/orgChart1"/>
    <dgm:cxn modelId="{3BD15C05-D210-4F7D-843C-791B335A1041}" type="presOf" srcId="{11E35CFE-916C-4715-8FAE-CA64992DE8DE}" destId="{EE535621-0738-49A6-AEC2-42D76E168465}" srcOrd="1" destOrd="0" presId="urn:microsoft.com/office/officeart/2005/8/layout/orgChart1"/>
    <dgm:cxn modelId="{829E7905-4C5B-448D-B2A9-EA8BD0DD6170}" type="presOf" srcId="{8BBA6A14-B5D9-43B8-872E-99F2D4AFBB0D}" destId="{12F40BFB-9561-4C41-BACC-C59430DD689A}" srcOrd="0" destOrd="0" presId="urn:microsoft.com/office/officeart/2005/8/layout/orgChart1"/>
    <dgm:cxn modelId="{2FDEC616-29B3-4E8A-A53D-441677967346}" type="presOf" srcId="{74558501-304C-4BF1-B9B3-412B25085310}" destId="{EDAA0711-454E-498B-90DD-C37099F3AE27}" srcOrd="1" destOrd="0" presId="urn:microsoft.com/office/officeart/2005/8/layout/orgChart1"/>
    <dgm:cxn modelId="{8CC24B17-8140-4C07-955A-94495F700B34}" srcId="{9B551455-D38D-4556-85E5-CF74CC0BDAA9}" destId="{11E35CFE-916C-4715-8FAE-CA64992DE8DE}" srcOrd="1" destOrd="0" parTransId="{5B8E298D-FB60-42F0-972F-B1DCBD0449BD}" sibTransId="{6A832FC8-0BA7-4957-B4EB-CA410EFF8F2C}"/>
    <dgm:cxn modelId="{4E21561B-E231-4E3A-98E5-771F3BBA1C25}" type="presOf" srcId="{116BFA53-A1F0-43DC-9614-38D8BEF05554}" destId="{C1A036AF-4658-46A5-8B4F-CF0BE4854B6D}" srcOrd="0" destOrd="0" presId="urn:microsoft.com/office/officeart/2005/8/layout/orgChart1"/>
    <dgm:cxn modelId="{3A122C23-F8F4-4C3B-9261-C8E5771E8ADA}" type="presOf" srcId="{970A31B6-B1CE-4DF2-ADEA-20115781DF74}" destId="{60C2E10B-0852-418C-8185-89782973DB8C}" srcOrd="0" destOrd="0" presId="urn:microsoft.com/office/officeart/2005/8/layout/orgChart1"/>
    <dgm:cxn modelId="{FBA5CC27-ADD8-437C-A660-83CF0CEF80FF}" srcId="{116BFA53-A1F0-43DC-9614-38D8BEF05554}" destId="{69F2DEE6-0175-4969-B0F8-1D488D3A5AF4}" srcOrd="2" destOrd="0" parTransId="{01A64212-F78E-425A-91EE-2D2DF8F1C128}" sibTransId="{58EDC225-8C99-449C-9D18-7642A079C03A}"/>
    <dgm:cxn modelId="{A9165028-D6A9-4C41-95AE-CAC087125EE6}" type="presOf" srcId="{9665CA05-6B5B-44F7-8614-83181535D4D7}" destId="{60611266-1298-479C-BB5C-A1AD2F5B0E9E}" srcOrd="1" destOrd="0" presId="urn:microsoft.com/office/officeart/2005/8/layout/orgChart1"/>
    <dgm:cxn modelId="{23F3D42A-AD73-4BB5-A7D8-551479030489}" type="presOf" srcId="{01A64212-F78E-425A-91EE-2D2DF8F1C128}" destId="{E5853610-4989-40E8-84FB-7785A9355EC4}" srcOrd="0" destOrd="0" presId="urn:microsoft.com/office/officeart/2005/8/layout/orgChart1"/>
    <dgm:cxn modelId="{C6F17E2D-2726-4FA1-970E-79DDDC7FDA0E}" type="presOf" srcId="{0A81BF52-3F12-468D-BC2A-193B8BE0E7D2}" destId="{956AEF5B-3939-43EE-A914-C1B450DE48E0}" srcOrd="1" destOrd="0" presId="urn:microsoft.com/office/officeart/2005/8/layout/orgChart1"/>
    <dgm:cxn modelId="{2F58DD2D-8B77-4DEA-93FF-B803CD20BA2E}" type="presOf" srcId="{9312A9BB-83DF-454E-95B0-BE0328B4BD0A}" destId="{CF5C3AB4-16EC-4683-B2B5-95E43860A460}" srcOrd="0" destOrd="0" presId="urn:microsoft.com/office/officeart/2005/8/layout/orgChart1"/>
    <dgm:cxn modelId="{A2CFD333-63DD-4D38-BFAD-57FC355BD0FF}" type="presOf" srcId="{DBD33CB8-6B78-48CB-A4FC-5B1F0D611156}" destId="{4D88549B-B5B6-4E98-BB60-43B8D78C98E8}" srcOrd="0" destOrd="0" presId="urn:microsoft.com/office/officeart/2005/8/layout/orgChart1"/>
    <dgm:cxn modelId="{FA3A1E36-A04D-4FB2-800A-C23CF4543BA3}" type="presOf" srcId="{1BC4D4E6-3B91-4E62-9255-845AC3E615FE}" destId="{42C495B8-8FB7-4568-88CF-636A1A62BB98}" srcOrd="0" destOrd="0" presId="urn:microsoft.com/office/officeart/2005/8/layout/orgChart1"/>
    <dgm:cxn modelId="{2E99C440-6370-43AE-A86D-6F4A296D69FA}" type="presOf" srcId="{116BFA53-A1F0-43DC-9614-38D8BEF05554}" destId="{48CA4FCD-3918-4170-9814-EC23A5A4EEB2}" srcOrd="1" destOrd="0" presId="urn:microsoft.com/office/officeart/2005/8/layout/orgChart1"/>
    <dgm:cxn modelId="{D127BE41-15DD-4099-80EA-491C555BAC9D}" srcId="{116BFA53-A1F0-43DC-9614-38D8BEF05554}" destId="{F0A66E3E-220F-440A-8920-131C6DC29BFB}" srcOrd="1" destOrd="0" parTransId="{24DF9F46-8A97-4B9E-9348-BE7DACDED444}" sibTransId="{4813C0E4-CE16-4F74-A456-6F61666B1013}"/>
    <dgm:cxn modelId="{CE4E0B43-24AB-4FF1-B2C9-BE29ABEDA8C3}" srcId="{116BFA53-A1F0-43DC-9614-38D8BEF05554}" destId="{9665CA05-6B5B-44F7-8614-83181535D4D7}" srcOrd="0" destOrd="0" parTransId="{8BBA6A14-B5D9-43B8-872E-99F2D4AFBB0D}" sibTransId="{4F04A34E-6371-4851-AFDB-C8EA41B7C465}"/>
    <dgm:cxn modelId="{6ABE094D-5DB1-4F1B-BCD5-27A0CB27841A}" type="presOf" srcId="{EB07318F-5DE0-4446-BCAA-4BF4461B103B}" destId="{02EF1567-5B4A-4849-A087-93A28C88CB63}" srcOrd="0" destOrd="0" presId="urn:microsoft.com/office/officeart/2005/8/layout/orgChart1"/>
    <dgm:cxn modelId="{F6A1FE4E-C820-4502-B334-FC35BE402241}" srcId="{48C87291-642F-41DF-A6A5-0F29E9CAB100}" destId="{3E2CDD00-E268-4FAE-A4C9-17E923E3E9BC}" srcOrd="0" destOrd="0" parTransId="{0B6A5DCC-4795-4619-8A6D-E6BCFE27076C}" sibTransId="{28066E0D-11E8-46F4-A945-9642F48EEA7B}"/>
    <dgm:cxn modelId="{45328170-0030-4B8E-888B-28E5A641D0B4}" type="presOf" srcId="{970A31B6-B1CE-4DF2-ADEA-20115781DF74}" destId="{28F159BE-28F8-45ED-8977-546807216603}" srcOrd="1" destOrd="0" presId="urn:microsoft.com/office/officeart/2005/8/layout/orgChart1"/>
    <dgm:cxn modelId="{15CBBE70-D2AE-4941-9B0D-965F33442A1A}" type="presOf" srcId="{F0A66E3E-220F-440A-8920-131C6DC29BFB}" destId="{CCACDCBA-988F-4569-8284-1E2D7223DE0D}" srcOrd="0" destOrd="0" presId="urn:microsoft.com/office/officeart/2005/8/layout/orgChart1"/>
    <dgm:cxn modelId="{58493473-C87D-4A99-86C7-B6E51F73F565}" type="presOf" srcId="{063CFFA6-260A-4CAE-927A-CFDE543FD7D5}" destId="{C4BC8497-F53A-4297-80F9-6694202A0318}" srcOrd="0" destOrd="0" presId="urn:microsoft.com/office/officeart/2005/8/layout/orgChart1"/>
    <dgm:cxn modelId="{F4DBF475-4FE3-4C48-9FF1-69CFD156CEE6}" srcId="{9B551455-D38D-4556-85E5-CF74CC0BDAA9}" destId="{7647AC27-3AB2-4DE8-8EB5-FD6FCA335DB4}" srcOrd="0" destOrd="0" parTransId="{D76EA1AA-A777-45F0-BB81-8BE2BDDC85E1}" sibTransId="{F01F6BD2-4A8E-43B9-9F28-D76907742A07}"/>
    <dgm:cxn modelId="{24ED4C56-BF87-483B-B3AF-DCBB6DA3FAE1}" type="presOf" srcId="{48C87291-642F-41DF-A6A5-0F29E9CAB100}" destId="{D3525002-3D77-4B46-8C9E-83D44028DC1B}" srcOrd="0" destOrd="0" presId="urn:microsoft.com/office/officeart/2005/8/layout/orgChart1"/>
    <dgm:cxn modelId="{DCD5EA5A-B742-490A-9AC6-D09631063046}" srcId="{3E2CDD00-E268-4FAE-A4C9-17E923E3E9BC}" destId="{DBD33CB8-6B78-48CB-A4FC-5B1F0D611156}" srcOrd="0" destOrd="0" parTransId="{81097EA5-BB9F-4568-A1F3-FB1DF8D46D75}" sibTransId="{C9CE2855-034A-4268-8EAB-113EEA9509AC}"/>
    <dgm:cxn modelId="{4E43A58C-1FCD-40B4-87DF-D6C18C48A7E0}" type="presOf" srcId="{9B551455-D38D-4556-85E5-CF74CC0BDAA9}" destId="{D9907885-07C3-42BB-AC2B-7B76AB07581F}" srcOrd="1" destOrd="0" presId="urn:microsoft.com/office/officeart/2005/8/layout/orgChart1"/>
    <dgm:cxn modelId="{45E6C799-A341-4EF6-AE0A-6262D4AF07BF}" type="presOf" srcId="{74558501-304C-4BF1-B9B3-412B25085310}" destId="{99D176D1-6708-471F-818E-1644DE8AFAFF}" srcOrd="0" destOrd="0" presId="urn:microsoft.com/office/officeart/2005/8/layout/orgChart1"/>
    <dgm:cxn modelId="{5F75019C-F346-4962-B556-401ECA15E05F}" type="presOf" srcId="{69F2DEE6-0175-4969-B0F8-1D488D3A5AF4}" destId="{F652C51F-B072-429D-97F9-E98E2BF09EF3}" srcOrd="1" destOrd="0" presId="urn:microsoft.com/office/officeart/2005/8/layout/orgChart1"/>
    <dgm:cxn modelId="{93345C9D-D40A-4936-9D9D-EF9C217386D2}" type="presOf" srcId="{675F76FE-E836-439E-AAF2-210AEDE91D0A}" destId="{A10A1568-4009-4F0B-B3C6-A4483AF6A701}" srcOrd="0" destOrd="0" presId="urn:microsoft.com/office/officeart/2005/8/layout/orgChart1"/>
    <dgm:cxn modelId="{8AB12A9E-4BAE-4A4E-9886-B9D3322BC14B}" type="presOf" srcId="{2E41E82B-10B2-4342-9DB8-44D6BCBD0241}" destId="{8E2452A8-7DEA-4D90-A928-E5B5CF2488AA}" srcOrd="1" destOrd="0" presId="urn:microsoft.com/office/officeart/2005/8/layout/orgChart1"/>
    <dgm:cxn modelId="{1C3B0BA8-9299-4A5D-85A2-432A71142C71}" type="presOf" srcId="{5B8E298D-FB60-42F0-972F-B1DCBD0449BD}" destId="{8ED64C3B-CB47-45EE-BD95-262B632BDB82}" srcOrd="0" destOrd="0" presId="urn:microsoft.com/office/officeart/2005/8/layout/orgChart1"/>
    <dgm:cxn modelId="{5C0EB2AB-76FC-4AE3-A495-12E992846FA1}" srcId="{3E2CDD00-E268-4FAE-A4C9-17E923E3E9BC}" destId="{116BFA53-A1F0-43DC-9614-38D8BEF05554}" srcOrd="4" destOrd="0" parTransId="{67B3AD9A-251E-4EE6-9C9B-A73385ACF0DF}" sibTransId="{E7291477-640A-494F-AB73-9F2755AB4C32}"/>
    <dgm:cxn modelId="{89BC90AF-614F-47D5-90F3-A1A693516954}" srcId="{3E2CDD00-E268-4FAE-A4C9-17E923E3E9BC}" destId="{0A81BF52-3F12-468D-BC2A-193B8BE0E7D2}" srcOrd="2" destOrd="0" parTransId="{063CFFA6-260A-4CAE-927A-CFDE543FD7D5}" sibTransId="{DC696BC0-D22E-43BA-883F-613B1B32145C}"/>
    <dgm:cxn modelId="{E65C05B0-4331-4EF0-8DA8-883968894439}" type="presOf" srcId="{3E2CDD00-E268-4FAE-A4C9-17E923E3E9BC}" destId="{547B5C44-3281-4805-A72B-6FC92DF48E7D}" srcOrd="1" destOrd="0" presId="urn:microsoft.com/office/officeart/2005/8/layout/orgChart1"/>
    <dgm:cxn modelId="{D931D6B5-C18C-4FFE-9E41-C01E291EAD23}" srcId="{3E2CDD00-E268-4FAE-A4C9-17E923E3E9BC}" destId="{74558501-304C-4BF1-B9B3-412B25085310}" srcOrd="5" destOrd="0" parTransId="{EB07318F-5DE0-4446-BCAA-4BF4461B103B}" sibTransId="{831A80C6-2C98-4914-B8CC-A6F2AD7D993A}"/>
    <dgm:cxn modelId="{CD3D6CB7-58C7-4FA4-AF23-B3FF86E9B9B2}" type="presOf" srcId="{7647AC27-3AB2-4DE8-8EB5-FD6FCA335DB4}" destId="{F594EF1A-34D5-4026-BE50-CDAEE22E98FD}" srcOrd="0" destOrd="0" presId="urn:microsoft.com/office/officeart/2005/8/layout/orgChart1"/>
    <dgm:cxn modelId="{A3FD44BD-CA29-452C-B71A-84833809D79A}" type="presOf" srcId="{24DF9F46-8A97-4B9E-9348-BE7DACDED444}" destId="{BEC5F301-82D4-49F6-8A10-A2F9FEBFAC39}" srcOrd="0" destOrd="0" presId="urn:microsoft.com/office/officeart/2005/8/layout/orgChart1"/>
    <dgm:cxn modelId="{5B7786BD-751B-44D9-B73E-B8C2BD09CA4F}" type="presOf" srcId="{2E41E82B-10B2-4342-9DB8-44D6BCBD0241}" destId="{D8ADF630-9F5E-49C1-8DD8-5D7EC0D72C93}" srcOrd="0" destOrd="0" presId="urn:microsoft.com/office/officeart/2005/8/layout/orgChart1"/>
    <dgm:cxn modelId="{38ADA3BF-3814-4037-A1E2-952A75FEE5D2}" srcId="{3E2CDD00-E268-4FAE-A4C9-17E923E3E9BC}" destId="{970A31B6-B1CE-4DF2-ADEA-20115781DF74}" srcOrd="1" destOrd="0" parTransId="{1BC4D4E6-3B91-4E62-9255-845AC3E615FE}" sibTransId="{2F3CF5A7-3AC8-41D6-88E6-2DE744C572D1}"/>
    <dgm:cxn modelId="{2ACC28C3-60C0-458E-A4E2-10C0894A3901}" type="presOf" srcId="{3E2CDD00-E268-4FAE-A4C9-17E923E3E9BC}" destId="{4B817ADC-8089-4138-BB92-89780BEAD2A0}" srcOrd="0" destOrd="0" presId="urn:microsoft.com/office/officeart/2005/8/layout/orgChart1"/>
    <dgm:cxn modelId="{BB8C62C3-2AA3-45BF-ACA2-622EFB553B5C}" type="presOf" srcId="{9B551455-D38D-4556-85E5-CF74CC0BDAA9}" destId="{3AA4CFAE-4CEF-4449-857C-28D26E8AD111}" srcOrd="0" destOrd="0" presId="urn:microsoft.com/office/officeart/2005/8/layout/orgChart1"/>
    <dgm:cxn modelId="{4559C7C5-9641-4881-A9D2-47883B129FBE}" type="presOf" srcId="{81097EA5-BB9F-4568-A1F3-FB1DF8D46D75}" destId="{13DC00FD-38AF-4C33-A2AE-1DEA4F480E78}" srcOrd="0" destOrd="0" presId="urn:microsoft.com/office/officeart/2005/8/layout/orgChart1"/>
    <dgm:cxn modelId="{F8AE8EC6-F0EE-4BD2-BA52-07D7216589A9}" srcId="{3E2CDD00-E268-4FAE-A4C9-17E923E3E9BC}" destId="{9B551455-D38D-4556-85E5-CF74CC0BDAA9}" srcOrd="3" destOrd="0" parTransId="{675F76FE-E836-439E-AAF2-210AEDE91D0A}" sibTransId="{9A41CAE1-2C26-490C-9B70-ECBAF78471E9}"/>
    <dgm:cxn modelId="{BD2816C7-A052-49E0-886C-4012C8868312}" type="presOf" srcId="{F0A66E3E-220F-440A-8920-131C6DC29BFB}" destId="{27C8A5CA-0581-48CA-AE51-B3EFC5E542CD}" srcOrd="1" destOrd="0" presId="urn:microsoft.com/office/officeart/2005/8/layout/orgChart1"/>
    <dgm:cxn modelId="{E17896C8-DA1D-461A-A4C7-42502A065C30}" type="presOf" srcId="{7647AC27-3AB2-4DE8-8EB5-FD6FCA335DB4}" destId="{3CD1CAC0-F51E-4E01-A80D-7A6BE2447E6E}" srcOrd="1" destOrd="0" presId="urn:microsoft.com/office/officeart/2005/8/layout/orgChart1"/>
    <dgm:cxn modelId="{64ABFDC8-F3A2-4A3B-A8C6-54DAB3BA078D}" type="presOf" srcId="{9665CA05-6B5B-44F7-8614-83181535D4D7}" destId="{5E37E8B0-D46B-4017-96F9-C2111DBA0F7B}" srcOrd="0" destOrd="0" presId="urn:microsoft.com/office/officeart/2005/8/layout/orgChart1"/>
    <dgm:cxn modelId="{515C13C9-3360-4A8D-A658-6BF209880A56}" type="presOf" srcId="{DBD33CB8-6B78-48CB-A4FC-5B1F0D611156}" destId="{8E05B181-5629-428F-82D5-3886392E327F}" srcOrd="1" destOrd="0" presId="urn:microsoft.com/office/officeart/2005/8/layout/orgChart1"/>
    <dgm:cxn modelId="{37154FD0-D46A-4056-BB33-40D813920A73}" type="presOf" srcId="{11E35CFE-916C-4715-8FAE-CA64992DE8DE}" destId="{045A3D23-84F3-4E70-930E-AB658CEDA989}" srcOrd="0" destOrd="0" presId="urn:microsoft.com/office/officeart/2005/8/layout/orgChart1"/>
    <dgm:cxn modelId="{821FE5D0-1638-4656-A3BE-F66D1900B74D}" srcId="{3E2CDD00-E268-4FAE-A4C9-17E923E3E9BC}" destId="{2E41E82B-10B2-4342-9DB8-44D6BCBD0241}" srcOrd="6" destOrd="0" parTransId="{9312A9BB-83DF-454E-95B0-BE0328B4BD0A}" sibTransId="{D7A78102-0D40-4C8F-8868-408D44ED7F4C}"/>
    <dgm:cxn modelId="{17917FD5-EE62-45D0-9A63-CB38C6553A6C}" type="presOf" srcId="{67B3AD9A-251E-4EE6-9C9B-A73385ACF0DF}" destId="{D8990CBD-5CAE-4A7E-9C45-631CBB89BFAD}" srcOrd="0" destOrd="0" presId="urn:microsoft.com/office/officeart/2005/8/layout/orgChart1"/>
    <dgm:cxn modelId="{704B44DC-E825-433F-BDB7-1CD4CA313605}" type="presOf" srcId="{D76EA1AA-A777-45F0-BB81-8BE2BDDC85E1}" destId="{7470C082-87D3-439B-8372-698C7E3C3F5C}" srcOrd="0" destOrd="0" presId="urn:microsoft.com/office/officeart/2005/8/layout/orgChart1"/>
    <dgm:cxn modelId="{630CB6FB-4C37-448D-85AE-563BE7C13D1F}" type="presOf" srcId="{0A81BF52-3F12-468D-BC2A-193B8BE0E7D2}" destId="{9153822E-28B9-4CF6-A13E-A32602ED04B3}" srcOrd="0" destOrd="0" presId="urn:microsoft.com/office/officeart/2005/8/layout/orgChart1"/>
    <dgm:cxn modelId="{4268D356-0D81-442F-8E2D-35F7550E65DA}" type="presParOf" srcId="{D3525002-3D77-4B46-8C9E-83D44028DC1B}" destId="{30257974-9445-4105-9DEB-2F008921A9AF}" srcOrd="0" destOrd="0" presId="urn:microsoft.com/office/officeart/2005/8/layout/orgChart1"/>
    <dgm:cxn modelId="{928D8384-AFC4-4ABE-B29F-829DEF776017}" type="presParOf" srcId="{30257974-9445-4105-9DEB-2F008921A9AF}" destId="{518394A3-E14F-45E9-B6ED-B3076ACE2749}" srcOrd="0" destOrd="0" presId="urn:microsoft.com/office/officeart/2005/8/layout/orgChart1"/>
    <dgm:cxn modelId="{DB58402D-6BB9-4DB6-8E83-42129CBA9D7B}" type="presParOf" srcId="{518394A3-E14F-45E9-B6ED-B3076ACE2749}" destId="{4B817ADC-8089-4138-BB92-89780BEAD2A0}" srcOrd="0" destOrd="0" presId="urn:microsoft.com/office/officeart/2005/8/layout/orgChart1"/>
    <dgm:cxn modelId="{37EF1B7F-E1AF-40E3-9377-FFFC25FD7C5E}" type="presParOf" srcId="{518394A3-E14F-45E9-B6ED-B3076ACE2749}" destId="{547B5C44-3281-4805-A72B-6FC92DF48E7D}" srcOrd="1" destOrd="0" presId="urn:microsoft.com/office/officeart/2005/8/layout/orgChart1"/>
    <dgm:cxn modelId="{E9F756E5-F1BA-4210-84EC-F93458C8FA9F}" type="presParOf" srcId="{30257974-9445-4105-9DEB-2F008921A9AF}" destId="{89957A6E-A271-4FD1-8069-11A7815A1395}" srcOrd="1" destOrd="0" presId="urn:microsoft.com/office/officeart/2005/8/layout/orgChart1"/>
    <dgm:cxn modelId="{1D630C26-719B-472F-A201-3CE1903D5F93}" type="presParOf" srcId="{89957A6E-A271-4FD1-8069-11A7815A1395}" destId="{13DC00FD-38AF-4C33-A2AE-1DEA4F480E78}" srcOrd="0" destOrd="0" presId="urn:microsoft.com/office/officeart/2005/8/layout/orgChart1"/>
    <dgm:cxn modelId="{743BEBB0-DFE2-4AAB-8432-CE6C69F23AE7}" type="presParOf" srcId="{89957A6E-A271-4FD1-8069-11A7815A1395}" destId="{BC670184-6626-4BAB-8149-8D6CD69EF67D}" srcOrd="1" destOrd="0" presId="urn:microsoft.com/office/officeart/2005/8/layout/orgChart1"/>
    <dgm:cxn modelId="{87B8D775-680D-49E9-B007-C5D787A70090}" type="presParOf" srcId="{BC670184-6626-4BAB-8149-8D6CD69EF67D}" destId="{1239C58A-AC2A-4462-A090-8D90BB9DEDC7}" srcOrd="0" destOrd="0" presId="urn:microsoft.com/office/officeart/2005/8/layout/orgChart1"/>
    <dgm:cxn modelId="{0CC1808C-CB67-4539-8DD4-6F042B3D910A}" type="presParOf" srcId="{1239C58A-AC2A-4462-A090-8D90BB9DEDC7}" destId="{4D88549B-B5B6-4E98-BB60-43B8D78C98E8}" srcOrd="0" destOrd="0" presId="urn:microsoft.com/office/officeart/2005/8/layout/orgChart1"/>
    <dgm:cxn modelId="{0438EB05-7E75-41C6-8092-0B56CB45B3F8}" type="presParOf" srcId="{1239C58A-AC2A-4462-A090-8D90BB9DEDC7}" destId="{8E05B181-5629-428F-82D5-3886392E327F}" srcOrd="1" destOrd="0" presId="urn:microsoft.com/office/officeart/2005/8/layout/orgChart1"/>
    <dgm:cxn modelId="{0D5190DC-163C-41AF-8900-750B5ED9881A}" type="presParOf" srcId="{BC670184-6626-4BAB-8149-8D6CD69EF67D}" destId="{E73E644C-D6BE-4C09-BB6B-3BEA5FFAE5AD}" srcOrd="1" destOrd="0" presId="urn:microsoft.com/office/officeart/2005/8/layout/orgChart1"/>
    <dgm:cxn modelId="{DD382D2F-D2BE-47E2-9FA4-F4C55299F1B2}" type="presParOf" srcId="{BC670184-6626-4BAB-8149-8D6CD69EF67D}" destId="{EAE50B8D-87EE-46E6-9895-CD56ABAAF955}" srcOrd="2" destOrd="0" presId="urn:microsoft.com/office/officeart/2005/8/layout/orgChart1"/>
    <dgm:cxn modelId="{1BC582A2-85F9-4579-AB89-E9929E79B2BF}" type="presParOf" srcId="{89957A6E-A271-4FD1-8069-11A7815A1395}" destId="{42C495B8-8FB7-4568-88CF-636A1A62BB98}" srcOrd="2" destOrd="0" presId="urn:microsoft.com/office/officeart/2005/8/layout/orgChart1"/>
    <dgm:cxn modelId="{80D15FA8-E804-4277-9D75-BCEDA970E143}" type="presParOf" srcId="{89957A6E-A271-4FD1-8069-11A7815A1395}" destId="{5AE00FEB-A77C-43FF-8116-F9A5A40FAF67}" srcOrd="3" destOrd="0" presId="urn:microsoft.com/office/officeart/2005/8/layout/orgChart1"/>
    <dgm:cxn modelId="{AF134A8F-DA9F-4F15-93C5-A28B1B4D7E20}" type="presParOf" srcId="{5AE00FEB-A77C-43FF-8116-F9A5A40FAF67}" destId="{95A83E3C-18C5-481F-8F16-6878422E45CD}" srcOrd="0" destOrd="0" presId="urn:microsoft.com/office/officeart/2005/8/layout/orgChart1"/>
    <dgm:cxn modelId="{2E85A846-636C-47E6-8892-E149721D0A2A}" type="presParOf" srcId="{95A83E3C-18C5-481F-8F16-6878422E45CD}" destId="{60C2E10B-0852-418C-8185-89782973DB8C}" srcOrd="0" destOrd="0" presId="urn:microsoft.com/office/officeart/2005/8/layout/orgChart1"/>
    <dgm:cxn modelId="{29D5A608-7508-49B6-AB0F-E6D426A1C46C}" type="presParOf" srcId="{95A83E3C-18C5-481F-8F16-6878422E45CD}" destId="{28F159BE-28F8-45ED-8977-546807216603}" srcOrd="1" destOrd="0" presId="urn:microsoft.com/office/officeart/2005/8/layout/orgChart1"/>
    <dgm:cxn modelId="{DEB83594-6DFC-42FC-A495-76B74814756E}" type="presParOf" srcId="{5AE00FEB-A77C-43FF-8116-F9A5A40FAF67}" destId="{BB31D057-1647-4DDE-B2B1-9B5EE51F29F8}" srcOrd="1" destOrd="0" presId="urn:microsoft.com/office/officeart/2005/8/layout/orgChart1"/>
    <dgm:cxn modelId="{B025C6D0-A461-4476-8E45-A68439E48581}" type="presParOf" srcId="{5AE00FEB-A77C-43FF-8116-F9A5A40FAF67}" destId="{3A5B7526-AAF5-4823-8689-7C55283D97AE}" srcOrd="2" destOrd="0" presId="urn:microsoft.com/office/officeart/2005/8/layout/orgChart1"/>
    <dgm:cxn modelId="{5507B2A9-605A-4A78-BE0C-1C3FE75173FD}" type="presParOf" srcId="{89957A6E-A271-4FD1-8069-11A7815A1395}" destId="{C4BC8497-F53A-4297-80F9-6694202A0318}" srcOrd="4" destOrd="0" presId="urn:microsoft.com/office/officeart/2005/8/layout/orgChart1"/>
    <dgm:cxn modelId="{BB81B090-927E-4555-BBC0-6496872EE15D}" type="presParOf" srcId="{89957A6E-A271-4FD1-8069-11A7815A1395}" destId="{2D6C776A-09E1-4F63-8DBD-1F1C16AFCA46}" srcOrd="5" destOrd="0" presId="urn:microsoft.com/office/officeart/2005/8/layout/orgChart1"/>
    <dgm:cxn modelId="{D6C70C45-2BD3-400E-8194-3AF322C4AB7D}" type="presParOf" srcId="{2D6C776A-09E1-4F63-8DBD-1F1C16AFCA46}" destId="{A130A78B-F482-4A85-A677-06F27F1A1E22}" srcOrd="0" destOrd="0" presId="urn:microsoft.com/office/officeart/2005/8/layout/orgChart1"/>
    <dgm:cxn modelId="{F72A82A1-EE3F-46BE-A067-4EA5B1A260E3}" type="presParOf" srcId="{A130A78B-F482-4A85-A677-06F27F1A1E22}" destId="{9153822E-28B9-4CF6-A13E-A32602ED04B3}" srcOrd="0" destOrd="0" presId="urn:microsoft.com/office/officeart/2005/8/layout/orgChart1"/>
    <dgm:cxn modelId="{AE83A673-BF7D-488B-BC00-0114C9323492}" type="presParOf" srcId="{A130A78B-F482-4A85-A677-06F27F1A1E22}" destId="{956AEF5B-3939-43EE-A914-C1B450DE48E0}" srcOrd="1" destOrd="0" presId="urn:microsoft.com/office/officeart/2005/8/layout/orgChart1"/>
    <dgm:cxn modelId="{1574906F-FD14-401F-ABAE-5D650409E472}" type="presParOf" srcId="{2D6C776A-09E1-4F63-8DBD-1F1C16AFCA46}" destId="{6E55D06A-EF22-47CE-9F13-2E5ACB4F06FF}" srcOrd="1" destOrd="0" presId="urn:microsoft.com/office/officeart/2005/8/layout/orgChart1"/>
    <dgm:cxn modelId="{B9A996AE-11F4-42ED-9BC2-37A13B2E7BC7}" type="presParOf" srcId="{2D6C776A-09E1-4F63-8DBD-1F1C16AFCA46}" destId="{8FA87A5E-BF6F-469A-888D-9CF413FF8DF6}" srcOrd="2" destOrd="0" presId="urn:microsoft.com/office/officeart/2005/8/layout/orgChart1"/>
    <dgm:cxn modelId="{48B87DFC-0C71-42E3-8DED-0A7E54798929}" type="presParOf" srcId="{89957A6E-A271-4FD1-8069-11A7815A1395}" destId="{A10A1568-4009-4F0B-B3C6-A4483AF6A701}" srcOrd="6" destOrd="0" presId="urn:microsoft.com/office/officeart/2005/8/layout/orgChart1"/>
    <dgm:cxn modelId="{043028AE-8D89-4158-8B0E-E1F4F9DB1028}" type="presParOf" srcId="{89957A6E-A271-4FD1-8069-11A7815A1395}" destId="{77481117-88D8-49B7-BBB9-755BEE2CD442}" srcOrd="7" destOrd="0" presId="urn:microsoft.com/office/officeart/2005/8/layout/orgChart1"/>
    <dgm:cxn modelId="{CCD69F9B-9765-4AB8-A50F-CCCB51BE56C3}" type="presParOf" srcId="{77481117-88D8-49B7-BBB9-755BEE2CD442}" destId="{427DBEDF-2BE5-4410-9E58-FC3F9FFE6230}" srcOrd="0" destOrd="0" presId="urn:microsoft.com/office/officeart/2005/8/layout/orgChart1"/>
    <dgm:cxn modelId="{62434C33-53D2-4E31-AC75-1CECF9E167A1}" type="presParOf" srcId="{427DBEDF-2BE5-4410-9E58-FC3F9FFE6230}" destId="{3AA4CFAE-4CEF-4449-857C-28D26E8AD111}" srcOrd="0" destOrd="0" presId="urn:microsoft.com/office/officeart/2005/8/layout/orgChart1"/>
    <dgm:cxn modelId="{36893138-7D2D-464E-9EF5-F10E03B9CAFB}" type="presParOf" srcId="{427DBEDF-2BE5-4410-9E58-FC3F9FFE6230}" destId="{D9907885-07C3-42BB-AC2B-7B76AB07581F}" srcOrd="1" destOrd="0" presId="urn:microsoft.com/office/officeart/2005/8/layout/orgChart1"/>
    <dgm:cxn modelId="{7B50A14D-1CF4-42E5-851C-F9463A61B3DE}" type="presParOf" srcId="{77481117-88D8-49B7-BBB9-755BEE2CD442}" destId="{2EEFF59F-E2D8-4D1D-A013-430241111B4C}" srcOrd="1" destOrd="0" presId="urn:microsoft.com/office/officeart/2005/8/layout/orgChart1"/>
    <dgm:cxn modelId="{5B9C02D3-3050-49A9-9209-F206CA58CFD1}" type="presParOf" srcId="{2EEFF59F-E2D8-4D1D-A013-430241111B4C}" destId="{7470C082-87D3-439B-8372-698C7E3C3F5C}" srcOrd="0" destOrd="0" presId="urn:microsoft.com/office/officeart/2005/8/layout/orgChart1"/>
    <dgm:cxn modelId="{FEE7F591-67FD-4C5A-8962-09814D0FF664}" type="presParOf" srcId="{2EEFF59F-E2D8-4D1D-A013-430241111B4C}" destId="{43104AD0-80D7-4BAE-9516-7C3601F51F1D}" srcOrd="1" destOrd="0" presId="urn:microsoft.com/office/officeart/2005/8/layout/orgChart1"/>
    <dgm:cxn modelId="{F0451548-55B6-46C2-AFB0-474B6D507CB0}" type="presParOf" srcId="{43104AD0-80D7-4BAE-9516-7C3601F51F1D}" destId="{0B9E6280-19AC-4BB8-B0C5-291D6B15B16A}" srcOrd="0" destOrd="0" presId="urn:microsoft.com/office/officeart/2005/8/layout/orgChart1"/>
    <dgm:cxn modelId="{A1380A4E-E947-45D6-88C1-49E0CDFA724B}" type="presParOf" srcId="{0B9E6280-19AC-4BB8-B0C5-291D6B15B16A}" destId="{F594EF1A-34D5-4026-BE50-CDAEE22E98FD}" srcOrd="0" destOrd="0" presId="urn:microsoft.com/office/officeart/2005/8/layout/orgChart1"/>
    <dgm:cxn modelId="{8E3B8766-4DEF-4F6B-80E1-FA415D7A69AB}" type="presParOf" srcId="{0B9E6280-19AC-4BB8-B0C5-291D6B15B16A}" destId="{3CD1CAC0-F51E-4E01-A80D-7A6BE2447E6E}" srcOrd="1" destOrd="0" presId="urn:microsoft.com/office/officeart/2005/8/layout/orgChart1"/>
    <dgm:cxn modelId="{0CF03B31-2401-4C8D-ACA0-2C92B2515357}" type="presParOf" srcId="{43104AD0-80D7-4BAE-9516-7C3601F51F1D}" destId="{85BFC234-0AA8-4ABA-B715-E9DE3E718E6E}" srcOrd="1" destOrd="0" presId="urn:microsoft.com/office/officeart/2005/8/layout/orgChart1"/>
    <dgm:cxn modelId="{BF4073C9-9CE6-4B67-A588-F17CCDA2C80E}" type="presParOf" srcId="{43104AD0-80D7-4BAE-9516-7C3601F51F1D}" destId="{E0B60393-7AA7-4E1B-B9F1-23B46007F179}" srcOrd="2" destOrd="0" presId="urn:microsoft.com/office/officeart/2005/8/layout/orgChart1"/>
    <dgm:cxn modelId="{DC62D7A9-A601-4B2E-9505-4263614EF694}" type="presParOf" srcId="{2EEFF59F-E2D8-4D1D-A013-430241111B4C}" destId="{8ED64C3B-CB47-45EE-BD95-262B632BDB82}" srcOrd="2" destOrd="0" presId="urn:microsoft.com/office/officeart/2005/8/layout/orgChart1"/>
    <dgm:cxn modelId="{9684E3C5-53EF-4384-9327-15ED5AAAEFF8}" type="presParOf" srcId="{2EEFF59F-E2D8-4D1D-A013-430241111B4C}" destId="{A34328D9-8D4B-4EEE-AFA8-AB4D418028A1}" srcOrd="3" destOrd="0" presId="urn:microsoft.com/office/officeart/2005/8/layout/orgChart1"/>
    <dgm:cxn modelId="{3301928F-33E4-475A-ACC3-013EB641C0A6}" type="presParOf" srcId="{A34328D9-8D4B-4EEE-AFA8-AB4D418028A1}" destId="{A4D70CD8-81F6-4BF2-AFE6-9525218F6B62}" srcOrd="0" destOrd="0" presId="urn:microsoft.com/office/officeart/2005/8/layout/orgChart1"/>
    <dgm:cxn modelId="{2E166646-5E17-428A-B365-C20A62B79E42}" type="presParOf" srcId="{A4D70CD8-81F6-4BF2-AFE6-9525218F6B62}" destId="{045A3D23-84F3-4E70-930E-AB658CEDA989}" srcOrd="0" destOrd="0" presId="urn:microsoft.com/office/officeart/2005/8/layout/orgChart1"/>
    <dgm:cxn modelId="{6B911D8C-51D8-431E-B338-905EFEA4C657}" type="presParOf" srcId="{A4D70CD8-81F6-4BF2-AFE6-9525218F6B62}" destId="{EE535621-0738-49A6-AEC2-42D76E168465}" srcOrd="1" destOrd="0" presId="urn:microsoft.com/office/officeart/2005/8/layout/orgChart1"/>
    <dgm:cxn modelId="{7F62C336-5A7C-4174-9B75-FB70FEC6F201}" type="presParOf" srcId="{A34328D9-8D4B-4EEE-AFA8-AB4D418028A1}" destId="{9977748A-3B75-4593-B810-118A4D095BF5}" srcOrd="1" destOrd="0" presId="urn:microsoft.com/office/officeart/2005/8/layout/orgChart1"/>
    <dgm:cxn modelId="{9188F140-88DF-4BDA-8844-F552DA732B18}" type="presParOf" srcId="{A34328D9-8D4B-4EEE-AFA8-AB4D418028A1}" destId="{ED4E823D-4730-43E4-9076-9F94FB5EA3BF}" srcOrd="2" destOrd="0" presId="urn:microsoft.com/office/officeart/2005/8/layout/orgChart1"/>
    <dgm:cxn modelId="{098749F9-A61D-4F12-9943-01B45D3CCAEA}" type="presParOf" srcId="{77481117-88D8-49B7-BBB9-755BEE2CD442}" destId="{61F35458-D017-4808-A966-D9F68F5B36F8}" srcOrd="2" destOrd="0" presId="urn:microsoft.com/office/officeart/2005/8/layout/orgChart1"/>
    <dgm:cxn modelId="{E5535A5C-B2BA-4ECB-8219-C11A85FA0DF2}" type="presParOf" srcId="{89957A6E-A271-4FD1-8069-11A7815A1395}" destId="{D8990CBD-5CAE-4A7E-9C45-631CBB89BFAD}" srcOrd="8" destOrd="0" presId="urn:microsoft.com/office/officeart/2005/8/layout/orgChart1"/>
    <dgm:cxn modelId="{486243C0-BF55-4376-B197-073C5759F2CC}" type="presParOf" srcId="{89957A6E-A271-4FD1-8069-11A7815A1395}" destId="{9C0F017C-F137-46F9-98CA-C5C3F0E944F9}" srcOrd="9" destOrd="0" presId="urn:microsoft.com/office/officeart/2005/8/layout/orgChart1"/>
    <dgm:cxn modelId="{BC9F331C-8726-41BC-9FA6-78487AE51DD8}" type="presParOf" srcId="{9C0F017C-F137-46F9-98CA-C5C3F0E944F9}" destId="{CA609930-3386-46EC-855A-8DE9D3851A8B}" srcOrd="0" destOrd="0" presId="urn:microsoft.com/office/officeart/2005/8/layout/orgChart1"/>
    <dgm:cxn modelId="{297BC80C-55F8-4059-A770-2E7D90465326}" type="presParOf" srcId="{CA609930-3386-46EC-855A-8DE9D3851A8B}" destId="{C1A036AF-4658-46A5-8B4F-CF0BE4854B6D}" srcOrd="0" destOrd="0" presId="urn:microsoft.com/office/officeart/2005/8/layout/orgChart1"/>
    <dgm:cxn modelId="{2B7FF8DD-988D-4593-AAA0-1F026AA50A6A}" type="presParOf" srcId="{CA609930-3386-46EC-855A-8DE9D3851A8B}" destId="{48CA4FCD-3918-4170-9814-EC23A5A4EEB2}" srcOrd="1" destOrd="0" presId="urn:microsoft.com/office/officeart/2005/8/layout/orgChart1"/>
    <dgm:cxn modelId="{E8A7F260-5977-4F95-99CC-569BFCD9781B}" type="presParOf" srcId="{9C0F017C-F137-46F9-98CA-C5C3F0E944F9}" destId="{6F22A92D-A6D0-44A5-8E69-1EA8B8160805}" srcOrd="1" destOrd="0" presId="urn:microsoft.com/office/officeart/2005/8/layout/orgChart1"/>
    <dgm:cxn modelId="{9B0A484B-E57E-45DC-BEAD-AC9A1B1B97E1}" type="presParOf" srcId="{6F22A92D-A6D0-44A5-8E69-1EA8B8160805}" destId="{12F40BFB-9561-4C41-BACC-C59430DD689A}" srcOrd="0" destOrd="0" presId="urn:microsoft.com/office/officeart/2005/8/layout/orgChart1"/>
    <dgm:cxn modelId="{E7004BED-5BB5-4455-90B1-58C3D17648C4}" type="presParOf" srcId="{6F22A92D-A6D0-44A5-8E69-1EA8B8160805}" destId="{C3581CFB-43F7-451C-AA53-09014B3A655A}" srcOrd="1" destOrd="0" presId="urn:microsoft.com/office/officeart/2005/8/layout/orgChart1"/>
    <dgm:cxn modelId="{F33F9E0A-527B-436B-BE6F-8A86502B5E6C}" type="presParOf" srcId="{C3581CFB-43F7-451C-AA53-09014B3A655A}" destId="{8568960C-606A-4130-9372-600B8C8A6487}" srcOrd="0" destOrd="0" presId="urn:microsoft.com/office/officeart/2005/8/layout/orgChart1"/>
    <dgm:cxn modelId="{7202B09E-7028-4337-92BB-7A94001861A7}" type="presParOf" srcId="{8568960C-606A-4130-9372-600B8C8A6487}" destId="{5E37E8B0-D46B-4017-96F9-C2111DBA0F7B}" srcOrd="0" destOrd="0" presId="urn:microsoft.com/office/officeart/2005/8/layout/orgChart1"/>
    <dgm:cxn modelId="{B5A4C1D6-E0D8-467B-9F04-7554A4554618}" type="presParOf" srcId="{8568960C-606A-4130-9372-600B8C8A6487}" destId="{60611266-1298-479C-BB5C-A1AD2F5B0E9E}" srcOrd="1" destOrd="0" presId="urn:microsoft.com/office/officeart/2005/8/layout/orgChart1"/>
    <dgm:cxn modelId="{B04AB957-5B96-4FEB-81E7-1185AA77D87F}" type="presParOf" srcId="{C3581CFB-43F7-451C-AA53-09014B3A655A}" destId="{B4E20EF9-E0C0-4873-ABB1-07ECC5E341A1}" srcOrd="1" destOrd="0" presId="urn:microsoft.com/office/officeart/2005/8/layout/orgChart1"/>
    <dgm:cxn modelId="{E1C687EB-1C19-4598-8838-2D717B8F1405}" type="presParOf" srcId="{C3581CFB-43F7-451C-AA53-09014B3A655A}" destId="{142C0262-F823-4662-9FF6-94A13E2A70DB}" srcOrd="2" destOrd="0" presId="urn:microsoft.com/office/officeart/2005/8/layout/orgChart1"/>
    <dgm:cxn modelId="{E1C44669-F0E3-49DD-8267-0EA5AA5EF40B}" type="presParOf" srcId="{6F22A92D-A6D0-44A5-8E69-1EA8B8160805}" destId="{BEC5F301-82D4-49F6-8A10-A2F9FEBFAC39}" srcOrd="2" destOrd="0" presId="urn:microsoft.com/office/officeart/2005/8/layout/orgChart1"/>
    <dgm:cxn modelId="{7C529D08-6FF1-403B-8F13-AB1781F092A8}" type="presParOf" srcId="{6F22A92D-A6D0-44A5-8E69-1EA8B8160805}" destId="{DEF72CFC-2458-491F-9E6C-8D92E4FC23AC}" srcOrd="3" destOrd="0" presId="urn:microsoft.com/office/officeart/2005/8/layout/orgChart1"/>
    <dgm:cxn modelId="{D946476C-1672-486B-A0B0-20CE874F6DE6}" type="presParOf" srcId="{DEF72CFC-2458-491F-9E6C-8D92E4FC23AC}" destId="{0009B4E3-66D6-4B5A-9070-482B0ACD34CB}" srcOrd="0" destOrd="0" presId="urn:microsoft.com/office/officeart/2005/8/layout/orgChart1"/>
    <dgm:cxn modelId="{2286A801-2B0B-4F56-B0F0-058C2BE03456}" type="presParOf" srcId="{0009B4E3-66D6-4B5A-9070-482B0ACD34CB}" destId="{CCACDCBA-988F-4569-8284-1E2D7223DE0D}" srcOrd="0" destOrd="0" presId="urn:microsoft.com/office/officeart/2005/8/layout/orgChart1"/>
    <dgm:cxn modelId="{26B3B182-4D9A-4830-8893-58D2B85CF22F}" type="presParOf" srcId="{0009B4E3-66D6-4B5A-9070-482B0ACD34CB}" destId="{27C8A5CA-0581-48CA-AE51-B3EFC5E542CD}" srcOrd="1" destOrd="0" presId="urn:microsoft.com/office/officeart/2005/8/layout/orgChart1"/>
    <dgm:cxn modelId="{D654310B-FF69-43E2-84F1-D6F428939DED}" type="presParOf" srcId="{DEF72CFC-2458-491F-9E6C-8D92E4FC23AC}" destId="{4EA09292-6BCC-4F5B-B003-6B8E4425B310}" srcOrd="1" destOrd="0" presId="urn:microsoft.com/office/officeart/2005/8/layout/orgChart1"/>
    <dgm:cxn modelId="{32CDE558-CE09-4339-B9F1-57A6542191C9}" type="presParOf" srcId="{DEF72CFC-2458-491F-9E6C-8D92E4FC23AC}" destId="{4F1E8537-E97C-47BD-BA0A-F1F2E57DAA79}" srcOrd="2" destOrd="0" presId="urn:microsoft.com/office/officeart/2005/8/layout/orgChart1"/>
    <dgm:cxn modelId="{D558565C-D09D-4F76-AE47-4B3FD700B0E2}" type="presParOf" srcId="{6F22A92D-A6D0-44A5-8E69-1EA8B8160805}" destId="{E5853610-4989-40E8-84FB-7785A9355EC4}" srcOrd="4" destOrd="0" presId="urn:microsoft.com/office/officeart/2005/8/layout/orgChart1"/>
    <dgm:cxn modelId="{F3980C1E-DFA5-4428-B01A-8DF5179F9374}" type="presParOf" srcId="{6F22A92D-A6D0-44A5-8E69-1EA8B8160805}" destId="{5403E758-158F-4AF5-B940-C9EEE41C6A31}" srcOrd="5" destOrd="0" presId="urn:microsoft.com/office/officeart/2005/8/layout/orgChart1"/>
    <dgm:cxn modelId="{4E273B5A-D45C-43EC-89D6-6836320003D4}" type="presParOf" srcId="{5403E758-158F-4AF5-B940-C9EEE41C6A31}" destId="{8AA0658A-F940-46AA-B4B2-C22F6276044B}" srcOrd="0" destOrd="0" presId="urn:microsoft.com/office/officeart/2005/8/layout/orgChart1"/>
    <dgm:cxn modelId="{54D9DFE0-07B3-4D1B-A2C5-A74D272BDBC5}" type="presParOf" srcId="{8AA0658A-F940-46AA-B4B2-C22F6276044B}" destId="{A51642C2-87DF-4039-B9D8-FBD00FDED321}" srcOrd="0" destOrd="0" presId="urn:microsoft.com/office/officeart/2005/8/layout/orgChart1"/>
    <dgm:cxn modelId="{3515A737-E71D-49E7-973B-CA69FB2382B1}" type="presParOf" srcId="{8AA0658A-F940-46AA-B4B2-C22F6276044B}" destId="{F652C51F-B072-429D-97F9-E98E2BF09EF3}" srcOrd="1" destOrd="0" presId="urn:microsoft.com/office/officeart/2005/8/layout/orgChart1"/>
    <dgm:cxn modelId="{812277B6-E6CF-4974-ADE9-E008BAF96EE9}" type="presParOf" srcId="{5403E758-158F-4AF5-B940-C9EEE41C6A31}" destId="{8A388B52-3CA5-4005-A0A7-73BD7ED621E8}" srcOrd="1" destOrd="0" presId="urn:microsoft.com/office/officeart/2005/8/layout/orgChart1"/>
    <dgm:cxn modelId="{6E16653D-13BB-48A1-AB8C-2639C957DD44}" type="presParOf" srcId="{5403E758-158F-4AF5-B940-C9EEE41C6A31}" destId="{C3157D1E-5862-40D0-8E45-41BCA4EABD3A}" srcOrd="2" destOrd="0" presId="urn:microsoft.com/office/officeart/2005/8/layout/orgChart1"/>
    <dgm:cxn modelId="{50906DB9-F073-40FF-A90F-220363DDC189}" type="presParOf" srcId="{9C0F017C-F137-46F9-98CA-C5C3F0E944F9}" destId="{F971C7EB-8E70-4751-889E-50D741185994}" srcOrd="2" destOrd="0" presId="urn:microsoft.com/office/officeart/2005/8/layout/orgChart1"/>
    <dgm:cxn modelId="{FF81C415-30E9-4057-A04A-E9B34032932A}" type="presParOf" srcId="{89957A6E-A271-4FD1-8069-11A7815A1395}" destId="{02EF1567-5B4A-4849-A087-93A28C88CB63}" srcOrd="10" destOrd="0" presId="urn:microsoft.com/office/officeart/2005/8/layout/orgChart1"/>
    <dgm:cxn modelId="{0437BA2E-03D1-4AC9-92B7-A0D80CEBEEF6}" type="presParOf" srcId="{89957A6E-A271-4FD1-8069-11A7815A1395}" destId="{56DB0199-EC01-4E33-92FB-E81E71A0A6BE}" srcOrd="11" destOrd="0" presId="urn:microsoft.com/office/officeart/2005/8/layout/orgChart1"/>
    <dgm:cxn modelId="{8540B563-F129-4732-8F04-912708111AEB}" type="presParOf" srcId="{56DB0199-EC01-4E33-92FB-E81E71A0A6BE}" destId="{DD80F595-6055-4681-A553-F0CA1DEEDF54}" srcOrd="0" destOrd="0" presId="urn:microsoft.com/office/officeart/2005/8/layout/orgChart1"/>
    <dgm:cxn modelId="{FAED5C94-EE49-47B9-AF96-68009EB95F8F}" type="presParOf" srcId="{DD80F595-6055-4681-A553-F0CA1DEEDF54}" destId="{99D176D1-6708-471F-818E-1644DE8AFAFF}" srcOrd="0" destOrd="0" presId="urn:microsoft.com/office/officeart/2005/8/layout/orgChart1"/>
    <dgm:cxn modelId="{264ADFBC-42CA-473C-B78A-892F4D829845}" type="presParOf" srcId="{DD80F595-6055-4681-A553-F0CA1DEEDF54}" destId="{EDAA0711-454E-498B-90DD-C37099F3AE27}" srcOrd="1" destOrd="0" presId="urn:microsoft.com/office/officeart/2005/8/layout/orgChart1"/>
    <dgm:cxn modelId="{CC5F6BA0-25D2-4BE3-9500-C398B5F72446}" type="presParOf" srcId="{56DB0199-EC01-4E33-92FB-E81E71A0A6BE}" destId="{F12D1906-B7F5-4F31-97F6-FAE0B701E8A2}" srcOrd="1" destOrd="0" presId="urn:microsoft.com/office/officeart/2005/8/layout/orgChart1"/>
    <dgm:cxn modelId="{495FC31C-B0DB-439D-BF23-CCF940992D5C}" type="presParOf" srcId="{56DB0199-EC01-4E33-92FB-E81E71A0A6BE}" destId="{9D778DA7-CE5F-44D0-B03E-881133436882}" srcOrd="2" destOrd="0" presId="urn:microsoft.com/office/officeart/2005/8/layout/orgChart1"/>
    <dgm:cxn modelId="{C1CF43E2-DC9A-4372-ACB2-DFD92381D10F}" type="presParOf" srcId="{89957A6E-A271-4FD1-8069-11A7815A1395}" destId="{CF5C3AB4-16EC-4683-B2B5-95E43860A460}" srcOrd="12" destOrd="0" presId="urn:microsoft.com/office/officeart/2005/8/layout/orgChart1"/>
    <dgm:cxn modelId="{EBFF7B9C-03EC-4E10-BAD9-84C72E0CC7BC}" type="presParOf" srcId="{89957A6E-A271-4FD1-8069-11A7815A1395}" destId="{EC3E527F-2CAC-4C7D-9DEA-860196A60BFB}" srcOrd="13" destOrd="0" presId="urn:microsoft.com/office/officeart/2005/8/layout/orgChart1"/>
    <dgm:cxn modelId="{C6B038BB-CC6B-40F3-82BE-F11DAF6DAFF0}" type="presParOf" srcId="{EC3E527F-2CAC-4C7D-9DEA-860196A60BFB}" destId="{94ABD9A6-3478-4092-88AA-614E9E00DD23}" srcOrd="0" destOrd="0" presId="urn:microsoft.com/office/officeart/2005/8/layout/orgChart1"/>
    <dgm:cxn modelId="{A405E411-F049-4FD4-916D-D6F051EECD51}" type="presParOf" srcId="{94ABD9A6-3478-4092-88AA-614E9E00DD23}" destId="{D8ADF630-9F5E-49C1-8DD8-5D7EC0D72C93}" srcOrd="0" destOrd="0" presId="urn:microsoft.com/office/officeart/2005/8/layout/orgChart1"/>
    <dgm:cxn modelId="{87F8ED43-70A8-4D38-A86A-A2967C2A0DC5}" type="presParOf" srcId="{94ABD9A6-3478-4092-88AA-614E9E00DD23}" destId="{8E2452A8-7DEA-4D90-A928-E5B5CF2488AA}" srcOrd="1" destOrd="0" presId="urn:microsoft.com/office/officeart/2005/8/layout/orgChart1"/>
    <dgm:cxn modelId="{740E5023-F229-42F1-8FAC-8AACAC1A92D7}" type="presParOf" srcId="{EC3E527F-2CAC-4C7D-9DEA-860196A60BFB}" destId="{DCE9B073-8364-4DDF-BF16-AB72493EED32}" srcOrd="1" destOrd="0" presId="urn:microsoft.com/office/officeart/2005/8/layout/orgChart1"/>
    <dgm:cxn modelId="{6AEB7D38-2C9C-4B17-AC1A-CE7F061A3D35}" type="presParOf" srcId="{EC3E527F-2CAC-4C7D-9DEA-860196A60BFB}" destId="{F23EFE43-7834-46B5-B617-CDE465C3175A}" srcOrd="2" destOrd="0" presId="urn:microsoft.com/office/officeart/2005/8/layout/orgChart1"/>
    <dgm:cxn modelId="{D0AAEAB9-1AA5-4B46-AED9-5C8F5DCFE48B}" type="presParOf" srcId="{30257974-9445-4105-9DEB-2F008921A9AF}" destId="{5DE55021-946D-4D28-B7E0-9FDE8DC50205}"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C3AB4-16EC-4683-B2B5-95E43860A460}">
      <dsp:nvSpPr>
        <dsp:cNvPr id="0" name=""/>
        <dsp:cNvSpPr/>
      </dsp:nvSpPr>
      <dsp:spPr>
        <a:xfrm>
          <a:off x="3353752" y="403180"/>
          <a:ext cx="2916468" cy="168721"/>
        </a:xfrm>
        <a:custGeom>
          <a:avLst/>
          <a:gdLst/>
          <a:ahLst/>
          <a:cxnLst/>
          <a:rect l="0" t="0" r="0" b="0"/>
          <a:pathLst>
            <a:path>
              <a:moveTo>
                <a:pt x="0" y="0"/>
              </a:moveTo>
              <a:lnTo>
                <a:pt x="0" y="84360"/>
              </a:lnTo>
              <a:lnTo>
                <a:pt x="2916468" y="84360"/>
              </a:lnTo>
              <a:lnTo>
                <a:pt x="2916468"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EF1567-5B4A-4849-A087-93A28C88CB63}">
      <dsp:nvSpPr>
        <dsp:cNvPr id="0" name=""/>
        <dsp:cNvSpPr/>
      </dsp:nvSpPr>
      <dsp:spPr>
        <a:xfrm>
          <a:off x="3353752" y="403180"/>
          <a:ext cx="1944312" cy="168721"/>
        </a:xfrm>
        <a:custGeom>
          <a:avLst/>
          <a:gdLst/>
          <a:ahLst/>
          <a:cxnLst/>
          <a:rect l="0" t="0" r="0" b="0"/>
          <a:pathLst>
            <a:path>
              <a:moveTo>
                <a:pt x="0" y="0"/>
              </a:moveTo>
              <a:lnTo>
                <a:pt x="0" y="84360"/>
              </a:lnTo>
              <a:lnTo>
                <a:pt x="1944312" y="84360"/>
              </a:lnTo>
              <a:lnTo>
                <a:pt x="1944312"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853610-4989-40E8-84FB-7785A9355EC4}">
      <dsp:nvSpPr>
        <dsp:cNvPr id="0" name=""/>
        <dsp:cNvSpPr/>
      </dsp:nvSpPr>
      <dsp:spPr>
        <a:xfrm>
          <a:off x="4004534" y="973618"/>
          <a:ext cx="120515" cy="1510457"/>
        </a:xfrm>
        <a:custGeom>
          <a:avLst/>
          <a:gdLst/>
          <a:ahLst/>
          <a:cxnLst/>
          <a:rect l="0" t="0" r="0" b="0"/>
          <a:pathLst>
            <a:path>
              <a:moveTo>
                <a:pt x="0" y="0"/>
              </a:moveTo>
              <a:lnTo>
                <a:pt x="0" y="1510457"/>
              </a:lnTo>
              <a:lnTo>
                <a:pt x="120515" y="15104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C5F301-82D4-49F6-8A10-A2F9FEBFAC39}">
      <dsp:nvSpPr>
        <dsp:cNvPr id="0" name=""/>
        <dsp:cNvSpPr/>
      </dsp:nvSpPr>
      <dsp:spPr>
        <a:xfrm>
          <a:off x="4004534" y="973618"/>
          <a:ext cx="120515" cy="940018"/>
        </a:xfrm>
        <a:custGeom>
          <a:avLst/>
          <a:gdLst/>
          <a:ahLst/>
          <a:cxnLst/>
          <a:rect l="0" t="0" r="0" b="0"/>
          <a:pathLst>
            <a:path>
              <a:moveTo>
                <a:pt x="0" y="0"/>
              </a:moveTo>
              <a:lnTo>
                <a:pt x="0" y="940018"/>
              </a:lnTo>
              <a:lnTo>
                <a:pt x="120515" y="94001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F40BFB-9561-4C41-BACC-C59430DD689A}">
      <dsp:nvSpPr>
        <dsp:cNvPr id="0" name=""/>
        <dsp:cNvSpPr/>
      </dsp:nvSpPr>
      <dsp:spPr>
        <a:xfrm>
          <a:off x="4004534" y="973618"/>
          <a:ext cx="120515" cy="369580"/>
        </a:xfrm>
        <a:custGeom>
          <a:avLst/>
          <a:gdLst/>
          <a:ahLst/>
          <a:cxnLst/>
          <a:rect l="0" t="0" r="0" b="0"/>
          <a:pathLst>
            <a:path>
              <a:moveTo>
                <a:pt x="0" y="0"/>
              </a:moveTo>
              <a:lnTo>
                <a:pt x="0" y="369580"/>
              </a:lnTo>
              <a:lnTo>
                <a:pt x="120515" y="3695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990CBD-5CAE-4A7E-9C45-631CBB89BFAD}">
      <dsp:nvSpPr>
        <dsp:cNvPr id="0" name=""/>
        <dsp:cNvSpPr/>
      </dsp:nvSpPr>
      <dsp:spPr>
        <a:xfrm>
          <a:off x="3353752" y="403180"/>
          <a:ext cx="972156" cy="168721"/>
        </a:xfrm>
        <a:custGeom>
          <a:avLst/>
          <a:gdLst/>
          <a:ahLst/>
          <a:cxnLst/>
          <a:rect l="0" t="0" r="0" b="0"/>
          <a:pathLst>
            <a:path>
              <a:moveTo>
                <a:pt x="0" y="0"/>
              </a:moveTo>
              <a:lnTo>
                <a:pt x="0" y="84360"/>
              </a:lnTo>
              <a:lnTo>
                <a:pt x="972156" y="84360"/>
              </a:lnTo>
              <a:lnTo>
                <a:pt x="972156"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D64C3B-CB47-45EE-BD95-262B632BDB82}">
      <dsp:nvSpPr>
        <dsp:cNvPr id="0" name=""/>
        <dsp:cNvSpPr/>
      </dsp:nvSpPr>
      <dsp:spPr>
        <a:xfrm>
          <a:off x="3032378" y="973618"/>
          <a:ext cx="120515" cy="940018"/>
        </a:xfrm>
        <a:custGeom>
          <a:avLst/>
          <a:gdLst/>
          <a:ahLst/>
          <a:cxnLst/>
          <a:rect l="0" t="0" r="0" b="0"/>
          <a:pathLst>
            <a:path>
              <a:moveTo>
                <a:pt x="0" y="0"/>
              </a:moveTo>
              <a:lnTo>
                <a:pt x="0" y="940018"/>
              </a:lnTo>
              <a:lnTo>
                <a:pt x="120515" y="94001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70C082-87D3-439B-8372-698C7E3C3F5C}">
      <dsp:nvSpPr>
        <dsp:cNvPr id="0" name=""/>
        <dsp:cNvSpPr/>
      </dsp:nvSpPr>
      <dsp:spPr>
        <a:xfrm>
          <a:off x="3032378" y="973618"/>
          <a:ext cx="120515" cy="369580"/>
        </a:xfrm>
        <a:custGeom>
          <a:avLst/>
          <a:gdLst/>
          <a:ahLst/>
          <a:cxnLst/>
          <a:rect l="0" t="0" r="0" b="0"/>
          <a:pathLst>
            <a:path>
              <a:moveTo>
                <a:pt x="0" y="0"/>
              </a:moveTo>
              <a:lnTo>
                <a:pt x="0" y="369580"/>
              </a:lnTo>
              <a:lnTo>
                <a:pt x="120515" y="36958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0A1568-4009-4F0B-B3C6-A4483AF6A701}">
      <dsp:nvSpPr>
        <dsp:cNvPr id="0" name=""/>
        <dsp:cNvSpPr/>
      </dsp:nvSpPr>
      <dsp:spPr>
        <a:xfrm>
          <a:off x="3308032" y="403180"/>
          <a:ext cx="91440" cy="168721"/>
        </a:xfrm>
        <a:custGeom>
          <a:avLst/>
          <a:gdLst/>
          <a:ahLst/>
          <a:cxnLst/>
          <a:rect l="0" t="0" r="0" b="0"/>
          <a:pathLst>
            <a:path>
              <a:moveTo>
                <a:pt x="45720" y="0"/>
              </a:moveTo>
              <a:lnTo>
                <a:pt x="45720"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BC8497-F53A-4297-80F9-6694202A0318}">
      <dsp:nvSpPr>
        <dsp:cNvPr id="0" name=""/>
        <dsp:cNvSpPr/>
      </dsp:nvSpPr>
      <dsp:spPr>
        <a:xfrm>
          <a:off x="2381596" y="403180"/>
          <a:ext cx="972156" cy="168721"/>
        </a:xfrm>
        <a:custGeom>
          <a:avLst/>
          <a:gdLst/>
          <a:ahLst/>
          <a:cxnLst/>
          <a:rect l="0" t="0" r="0" b="0"/>
          <a:pathLst>
            <a:path>
              <a:moveTo>
                <a:pt x="972156" y="0"/>
              </a:moveTo>
              <a:lnTo>
                <a:pt x="972156" y="84360"/>
              </a:lnTo>
              <a:lnTo>
                <a:pt x="0" y="84360"/>
              </a:lnTo>
              <a:lnTo>
                <a:pt x="0"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C495B8-8FB7-4568-88CF-636A1A62BB98}">
      <dsp:nvSpPr>
        <dsp:cNvPr id="0" name=""/>
        <dsp:cNvSpPr/>
      </dsp:nvSpPr>
      <dsp:spPr>
        <a:xfrm>
          <a:off x="1409439" y="403180"/>
          <a:ext cx="1944312" cy="168721"/>
        </a:xfrm>
        <a:custGeom>
          <a:avLst/>
          <a:gdLst/>
          <a:ahLst/>
          <a:cxnLst/>
          <a:rect l="0" t="0" r="0" b="0"/>
          <a:pathLst>
            <a:path>
              <a:moveTo>
                <a:pt x="1944312" y="0"/>
              </a:moveTo>
              <a:lnTo>
                <a:pt x="1944312" y="84360"/>
              </a:lnTo>
              <a:lnTo>
                <a:pt x="0" y="84360"/>
              </a:lnTo>
              <a:lnTo>
                <a:pt x="0"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DC00FD-38AF-4C33-A2AE-1DEA4F480E78}">
      <dsp:nvSpPr>
        <dsp:cNvPr id="0" name=""/>
        <dsp:cNvSpPr/>
      </dsp:nvSpPr>
      <dsp:spPr>
        <a:xfrm>
          <a:off x="437283" y="403180"/>
          <a:ext cx="2916468" cy="168721"/>
        </a:xfrm>
        <a:custGeom>
          <a:avLst/>
          <a:gdLst/>
          <a:ahLst/>
          <a:cxnLst/>
          <a:rect l="0" t="0" r="0" b="0"/>
          <a:pathLst>
            <a:path>
              <a:moveTo>
                <a:pt x="2916468" y="0"/>
              </a:moveTo>
              <a:lnTo>
                <a:pt x="2916468" y="84360"/>
              </a:lnTo>
              <a:lnTo>
                <a:pt x="0" y="84360"/>
              </a:lnTo>
              <a:lnTo>
                <a:pt x="0" y="16872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817ADC-8089-4138-BB92-89780BEAD2A0}">
      <dsp:nvSpPr>
        <dsp:cNvPr id="0" name=""/>
        <dsp:cNvSpPr/>
      </dsp:nvSpPr>
      <dsp:spPr>
        <a:xfrm>
          <a:off x="2952035" y="1462"/>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Paper title: </a:t>
          </a:r>
          <a:r>
            <a:rPr lang="en-US" sz="900" kern="1200"/>
            <a:t>Research idea (innovation)</a:t>
          </a:r>
          <a:endParaRPr lang="en-GB" sz="900" kern="1200"/>
        </a:p>
      </dsp:txBody>
      <dsp:txXfrm>
        <a:off x="2952035" y="1462"/>
        <a:ext cx="803434" cy="401717"/>
      </dsp:txXfrm>
    </dsp:sp>
    <dsp:sp modelId="{4D88549B-B5B6-4E98-BB60-43B8D78C98E8}">
      <dsp:nvSpPr>
        <dsp:cNvPr id="0" name=""/>
        <dsp:cNvSpPr/>
      </dsp:nvSpPr>
      <dsp:spPr>
        <a:xfrm>
          <a:off x="35566"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1-Introduction</a:t>
          </a:r>
        </a:p>
      </dsp:txBody>
      <dsp:txXfrm>
        <a:off x="35566" y="571901"/>
        <a:ext cx="803434" cy="401717"/>
      </dsp:txXfrm>
    </dsp:sp>
    <dsp:sp modelId="{60C2E10B-0852-418C-8185-89782973DB8C}">
      <dsp:nvSpPr>
        <dsp:cNvPr id="0" name=""/>
        <dsp:cNvSpPr/>
      </dsp:nvSpPr>
      <dsp:spPr>
        <a:xfrm>
          <a:off x="1007722"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2-Related Work</a:t>
          </a:r>
        </a:p>
      </dsp:txBody>
      <dsp:txXfrm>
        <a:off x="1007722" y="571901"/>
        <a:ext cx="803434" cy="401717"/>
      </dsp:txXfrm>
    </dsp:sp>
    <dsp:sp modelId="{9153822E-28B9-4CF6-A13E-A32602ED04B3}">
      <dsp:nvSpPr>
        <dsp:cNvPr id="0" name=""/>
        <dsp:cNvSpPr/>
      </dsp:nvSpPr>
      <dsp:spPr>
        <a:xfrm>
          <a:off x="1979878"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3-Research Design (Hypothesis etc)</a:t>
          </a:r>
        </a:p>
      </dsp:txBody>
      <dsp:txXfrm>
        <a:off x="1979878" y="571901"/>
        <a:ext cx="803434" cy="401717"/>
      </dsp:txXfrm>
    </dsp:sp>
    <dsp:sp modelId="{3AA4CFAE-4CEF-4449-857C-28D26E8AD111}">
      <dsp:nvSpPr>
        <dsp:cNvPr id="0" name=""/>
        <dsp:cNvSpPr/>
      </dsp:nvSpPr>
      <dsp:spPr>
        <a:xfrm>
          <a:off x="2952035"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4-Methodology</a:t>
          </a:r>
        </a:p>
      </dsp:txBody>
      <dsp:txXfrm>
        <a:off x="2952035" y="571901"/>
        <a:ext cx="803434" cy="401717"/>
      </dsp:txXfrm>
    </dsp:sp>
    <dsp:sp modelId="{F594EF1A-34D5-4026-BE50-CDAEE22E98FD}">
      <dsp:nvSpPr>
        <dsp:cNvPr id="0" name=""/>
        <dsp:cNvSpPr/>
      </dsp:nvSpPr>
      <dsp:spPr>
        <a:xfrm>
          <a:off x="3152893" y="1142340"/>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4.1-Subsection</a:t>
          </a:r>
        </a:p>
      </dsp:txBody>
      <dsp:txXfrm>
        <a:off x="3152893" y="1142340"/>
        <a:ext cx="803434" cy="401717"/>
      </dsp:txXfrm>
    </dsp:sp>
    <dsp:sp modelId="{045A3D23-84F3-4E70-930E-AB658CEDA989}">
      <dsp:nvSpPr>
        <dsp:cNvPr id="0" name=""/>
        <dsp:cNvSpPr/>
      </dsp:nvSpPr>
      <dsp:spPr>
        <a:xfrm>
          <a:off x="3152893" y="1712779"/>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4.1-Subsection</a:t>
          </a:r>
        </a:p>
      </dsp:txBody>
      <dsp:txXfrm>
        <a:off x="3152893" y="1712779"/>
        <a:ext cx="803434" cy="401717"/>
      </dsp:txXfrm>
    </dsp:sp>
    <dsp:sp modelId="{C1A036AF-4658-46A5-8B4F-CF0BE4854B6D}">
      <dsp:nvSpPr>
        <dsp:cNvPr id="0" name=""/>
        <dsp:cNvSpPr/>
      </dsp:nvSpPr>
      <dsp:spPr>
        <a:xfrm>
          <a:off x="3924191"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5-Results</a:t>
          </a:r>
        </a:p>
      </dsp:txBody>
      <dsp:txXfrm>
        <a:off x="3924191" y="571901"/>
        <a:ext cx="803434" cy="401717"/>
      </dsp:txXfrm>
    </dsp:sp>
    <dsp:sp modelId="{5E37E8B0-D46B-4017-96F9-C2111DBA0F7B}">
      <dsp:nvSpPr>
        <dsp:cNvPr id="0" name=""/>
        <dsp:cNvSpPr/>
      </dsp:nvSpPr>
      <dsp:spPr>
        <a:xfrm>
          <a:off x="4125050" y="1142340"/>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5.1-Subsection (RQ1)</a:t>
          </a:r>
        </a:p>
      </dsp:txBody>
      <dsp:txXfrm>
        <a:off x="4125050" y="1142340"/>
        <a:ext cx="803434" cy="401717"/>
      </dsp:txXfrm>
    </dsp:sp>
    <dsp:sp modelId="{CCACDCBA-988F-4569-8284-1E2D7223DE0D}">
      <dsp:nvSpPr>
        <dsp:cNvPr id="0" name=""/>
        <dsp:cNvSpPr/>
      </dsp:nvSpPr>
      <dsp:spPr>
        <a:xfrm>
          <a:off x="4125050" y="1712779"/>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a:t>
          </a:r>
        </a:p>
      </dsp:txBody>
      <dsp:txXfrm>
        <a:off x="4125050" y="1712779"/>
        <a:ext cx="803434" cy="401717"/>
      </dsp:txXfrm>
    </dsp:sp>
    <dsp:sp modelId="{A51642C2-87DF-4039-B9D8-FBD00FDED321}">
      <dsp:nvSpPr>
        <dsp:cNvPr id="0" name=""/>
        <dsp:cNvSpPr/>
      </dsp:nvSpPr>
      <dsp:spPr>
        <a:xfrm>
          <a:off x="4125050" y="2283217"/>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5.n-Subsection (RQn)</a:t>
          </a:r>
        </a:p>
      </dsp:txBody>
      <dsp:txXfrm>
        <a:off x="4125050" y="2283217"/>
        <a:ext cx="803434" cy="401717"/>
      </dsp:txXfrm>
    </dsp:sp>
    <dsp:sp modelId="{99D176D1-6708-471F-818E-1644DE8AFAFF}">
      <dsp:nvSpPr>
        <dsp:cNvPr id="0" name=""/>
        <dsp:cNvSpPr/>
      </dsp:nvSpPr>
      <dsp:spPr>
        <a:xfrm>
          <a:off x="4896347"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6-Discussion</a:t>
          </a:r>
        </a:p>
      </dsp:txBody>
      <dsp:txXfrm>
        <a:off x="4896347" y="571901"/>
        <a:ext cx="803434" cy="401717"/>
      </dsp:txXfrm>
    </dsp:sp>
    <dsp:sp modelId="{D8ADF630-9F5E-49C1-8DD8-5D7EC0D72C93}">
      <dsp:nvSpPr>
        <dsp:cNvPr id="0" name=""/>
        <dsp:cNvSpPr/>
      </dsp:nvSpPr>
      <dsp:spPr>
        <a:xfrm>
          <a:off x="5868503" y="571901"/>
          <a:ext cx="803434" cy="4017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7-Conclusion</a:t>
          </a:r>
        </a:p>
      </dsp:txBody>
      <dsp:txXfrm>
        <a:off x="5868503" y="571901"/>
        <a:ext cx="803434" cy="40171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57A7A-BAC4-4F53-87B3-456E3C566420}">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Template>
  <TotalTime>1264</TotalTime>
  <Pages>19</Pages>
  <Words>10014</Words>
  <Characters>57084</Characters>
  <Application>Microsoft Office Word</Application>
  <DocSecurity>0</DocSecurity>
  <Lines>475</Lines>
  <Paragraphs>133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Measuring the Cost Effectiveness of Stress Test Orders for Distributed Real-Time Systems based on Fault Criticalities</vt:lpstr>
      <vt:lpstr>Measuring the Cost Effectiveness of Stress Test Orders for Distributed Real-Time Systems based on Fault Criticalities</vt:lpstr>
    </vt:vector>
  </TitlesOfParts>
  <Company>University of Calgary</Company>
  <LinksUpToDate>false</LinksUpToDate>
  <CharactersWithSpaces>66965</CharactersWithSpaces>
  <SharedDoc>false</SharedDoc>
  <HLinks>
    <vt:vector size="36" baseType="variant">
      <vt:variant>
        <vt:i4>4325387</vt:i4>
      </vt:variant>
      <vt:variant>
        <vt:i4>29</vt:i4>
      </vt:variant>
      <vt:variant>
        <vt:i4>0</vt:i4>
      </vt:variant>
      <vt:variant>
        <vt:i4>5</vt:i4>
      </vt:variant>
      <vt:variant>
        <vt:lpwstr/>
      </vt:variant>
      <vt:variant>
        <vt:lpwstr>_ENREF_3</vt:lpwstr>
      </vt:variant>
      <vt:variant>
        <vt:i4>4390923</vt:i4>
      </vt:variant>
      <vt:variant>
        <vt:i4>23</vt:i4>
      </vt:variant>
      <vt:variant>
        <vt:i4>0</vt:i4>
      </vt:variant>
      <vt:variant>
        <vt:i4>5</vt:i4>
      </vt:variant>
      <vt:variant>
        <vt:lpwstr/>
      </vt:variant>
      <vt:variant>
        <vt:lpwstr>_ENREF_2</vt:lpwstr>
      </vt:variant>
      <vt:variant>
        <vt:i4>4194315</vt:i4>
      </vt:variant>
      <vt:variant>
        <vt:i4>17</vt:i4>
      </vt:variant>
      <vt:variant>
        <vt:i4>0</vt:i4>
      </vt:variant>
      <vt:variant>
        <vt:i4>5</vt:i4>
      </vt:variant>
      <vt:variant>
        <vt:lpwstr/>
      </vt:variant>
      <vt:variant>
        <vt:lpwstr>_ENREF_1</vt:lpwstr>
      </vt:variant>
      <vt:variant>
        <vt:i4>1441845</vt:i4>
      </vt:variant>
      <vt:variant>
        <vt:i4>8</vt:i4>
      </vt:variant>
      <vt:variant>
        <vt:i4>0</vt:i4>
      </vt:variant>
      <vt:variant>
        <vt:i4>5</vt:i4>
      </vt:variant>
      <vt:variant>
        <vt:lpwstr/>
      </vt:variant>
      <vt:variant>
        <vt:lpwstr>_Toc354757744</vt:lpwstr>
      </vt:variant>
      <vt:variant>
        <vt:i4>6094956</vt:i4>
      </vt:variant>
      <vt:variant>
        <vt:i4>3</vt:i4>
      </vt:variant>
      <vt:variant>
        <vt:i4>0</vt:i4>
      </vt:variant>
      <vt:variant>
        <vt:i4>5</vt:i4>
      </vt:variant>
      <vt:variant>
        <vt:lpwstr>mailto:vgarousi@ucalgary.ca</vt:lpwstr>
      </vt:variant>
      <vt:variant>
        <vt:lpwstr/>
      </vt:variant>
      <vt:variant>
        <vt:i4>5963804</vt:i4>
      </vt:variant>
      <vt:variant>
        <vt:i4>0</vt:i4>
      </vt:variant>
      <vt:variant>
        <vt:i4>0</vt:i4>
      </vt:variant>
      <vt:variant>
        <vt:i4>5</vt:i4>
      </vt:variant>
      <vt:variant>
        <vt:lpwstr>http://www.softqual.ucalgary.ca/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Cost Effectiveness of Stress Test Orders for Distributed Real-Time Systems based on Fault Criticalities</dc:title>
  <dc:subject/>
  <dc:creator>Vahid Garousi</dc:creator>
  <cp:keywords/>
  <dc:description/>
  <cp:lastModifiedBy>Vahid Garousi</cp:lastModifiedBy>
  <cp:revision>438</cp:revision>
  <cp:lastPrinted>2007-04-04T09:22:00Z</cp:lastPrinted>
  <dcterms:created xsi:type="dcterms:W3CDTF">2015-08-10T13:12:00Z</dcterms:created>
  <dcterms:modified xsi:type="dcterms:W3CDTF">2026-07-16T10:20:00Z</dcterms:modified>
</cp:coreProperties>
</file>