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3F55" w14:textId="77777777" w:rsidR="0079434F" w:rsidRPr="0079434F" w:rsidRDefault="0079434F" w:rsidP="0079434F">
      <w:pPr>
        <w:pStyle w:val="Heading1"/>
        <w:spacing w:before="0" w:after="0"/>
        <w:rPr>
          <w:rFonts w:ascii="Helvetica Neue" w:eastAsia="Times New Roman" w:hAnsi="Helvetica Neue" w:cs="Times New Roman"/>
          <w:b/>
          <w:bCs/>
          <w:color w:val="auto"/>
          <w:kern w:val="36"/>
          <w:sz w:val="48"/>
          <w:szCs w:val="48"/>
          <w14:ligatures w14:val="none"/>
        </w:rPr>
      </w:pPr>
      <w: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 xml:space="preserve">Cost analysis for cluster </w:t>
      </w: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k8s-sass-web-app</w:t>
      </w:r>
    </w:p>
    <w:p w14:paraId="396B83FC" w14:textId="77777777" w:rsidR="0079434F" w:rsidRPr="0079434F" w:rsidRDefault="0079434F" w:rsidP="007943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35E75" w14:textId="6CB327CC" w:rsid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66B93F38" w14:textId="77777777" w:rsid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14:paraId="65A4D41D" w14:textId="4ADBA0EB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Total Baseline Fixed Costs ($36.00 / month)</w:t>
      </w:r>
    </w:p>
    <w:p w14:paraId="7F6A3FA9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kern w:val="0"/>
          <w14:ligatures w14:val="none"/>
        </w:rPr>
        <w:t>The baseline configuration represents our static infrastructure costs during steady-state traffic assuming all pods are running comfortably within the initial hardware limits.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335"/>
        <w:gridCol w:w="2586"/>
        <w:gridCol w:w="1207"/>
      </w:tblGrid>
      <w:tr w:rsidR="0079434F" w:rsidRPr="0079434F" w14:paraId="39673447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194283" w14:textId="77777777" w:rsidR="0079434F" w:rsidRPr="0079434F" w:rsidRDefault="0079434F" w:rsidP="0079434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Infrastructure Component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61968B1" w14:textId="77777777" w:rsidR="0079434F" w:rsidRPr="0079434F" w:rsidRDefault="0079434F" w:rsidP="0079434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Resource Details / Specs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D2249E" w14:textId="77777777" w:rsidR="0079434F" w:rsidRPr="0079434F" w:rsidRDefault="0079434F" w:rsidP="0079434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Pricing Model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3D3A4D5" w14:textId="77777777" w:rsidR="0079434F" w:rsidRPr="0079434F" w:rsidRDefault="0079434F" w:rsidP="0079434F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Monthly Cost</w:t>
            </w:r>
          </w:p>
        </w:tc>
      </w:tr>
      <w:tr w:rsidR="0079434F" w:rsidRPr="0079434F" w14:paraId="56AFE2A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4D6AC6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Container Registry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00605C0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79434F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saasappregistry</w:t>
            </w:r>
            <w:proofErr w:type="spellEnd"/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 xml:space="preserve"> (55.25 MiB utilized)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21745BC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Starter Plan (Free up to 500 MiB)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DAEC81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$0.00</w:t>
            </w:r>
          </w:p>
        </w:tc>
      </w:tr>
      <w:tr w:rsidR="0079434F" w:rsidRPr="0079434F" w14:paraId="0E3C6E95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9612FB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DOKS Control Plane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62EE83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1 Managed Kubernetes Cluster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6514CB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High-Availability Control Plane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DB9DAB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$0.00</w:t>
            </w:r>
          </w:p>
        </w:tc>
      </w:tr>
      <w:tr w:rsidR="0079434F" w:rsidRPr="0079434F" w14:paraId="081AC433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6B0C37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Regional Load Balancer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C07BC4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1 Network Node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58C340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Flat rate per node / month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7475F2A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$15.00</w:t>
            </w:r>
          </w:p>
        </w:tc>
      </w:tr>
      <w:tr w:rsidR="0079434F" w:rsidRPr="0079434F" w14:paraId="1945F211" w14:textId="77777777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E58843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Base Worker Nodes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A91A80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2 Nodes (</w:t>
            </w:r>
            <w:r w:rsidRPr="0079434F">
              <w:rPr>
                <w:rFonts w:ascii="Courier New" w:eastAsia="Times New Roman" w:hAnsi="Courier New" w:cs="Courier New"/>
                <w:kern w:val="0"/>
                <w:sz w:val="21"/>
                <w:szCs w:val="21"/>
                <w14:ligatures w14:val="none"/>
              </w:rPr>
              <w:t>s-1vcpu-2gb</w:t>
            </w: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6A8820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  <w:t>$12.00 per node / month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F5157C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$24.00</w:t>
            </w:r>
          </w:p>
        </w:tc>
      </w:tr>
      <w:tr w:rsidR="0079434F" w:rsidRPr="0079434F" w14:paraId="17315965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643C9C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TOTAL BASELINE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F75FC9F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693256" w14:textId="77777777" w:rsidR="0079434F" w:rsidRPr="0079434F" w:rsidRDefault="0079434F" w:rsidP="007943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ABCC729" w14:textId="77777777" w:rsidR="0079434F" w:rsidRPr="0079434F" w:rsidRDefault="0079434F" w:rsidP="0079434F">
            <w:pPr>
              <w:spacing w:after="0" w:line="240" w:lineRule="auto"/>
              <w:rPr>
                <w:rFonts w:ascii="Roboto" w:eastAsia="Times New Roman" w:hAnsi="Roboto" w:cs="Times New Roman"/>
                <w:kern w:val="0"/>
                <w:sz w:val="21"/>
                <w:szCs w:val="21"/>
                <w14:ligatures w14:val="none"/>
              </w:rPr>
            </w:pPr>
            <w:r w:rsidRPr="0079434F">
              <w:rPr>
                <w:rFonts w:ascii="Roboto" w:eastAsia="Times New Roman" w:hAnsi="Roboto" w:cs="Times New Roman"/>
                <w:b/>
                <w:bCs/>
                <w:kern w:val="0"/>
                <w:sz w:val="21"/>
                <w:szCs w:val="21"/>
                <w14:ligatures w14:val="none"/>
              </w:rPr>
              <w:t>$36.00</w:t>
            </w:r>
          </w:p>
        </w:tc>
      </w:tr>
    </w:tbl>
    <w:p w14:paraId="390C732B" w14:textId="77777777" w:rsidR="00F817E3" w:rsidRDefault="00F817E3"/>
    <w:p w14:paraId="08382E26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1. Inbound Traffic is Always Free</w:t>
      </w:r>
    </w:p>
    <w:p w14:paraId="6E4F15BC" w14:textId="77777777" w:rsid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Any data or traffic coming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into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your servers, databases, or clusters from the public internet or your users costs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$0.00</w:t>
      </w:r>
      <w:r w:rsidRPr="0079434F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85DE6F7" w14:textId="77777777" w:rsid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326C7811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. Free Outbound Allowances (Egress)</w:t>
      </w:r>
    </w:p>
    <w:p w14:paraId="06470536" w14:textId="490C0524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Every compute instance (Droplet) or Kubernetes node you buy comes with a bundled chunk of free outbound data transfer. </w:t>
      </w:r>
    </w:p>
    <w:p w14:paraId="6D9FA4B5" w14:textId="14F39295" w:rsidR="0079434F" w:rsidRPr="0079434F" w:rsidRDefault="0079434F" w:rsidP="0079434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Standard instances: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Usually start with a minimum of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500 GB to 2,000 GB (2 TB) of free outbound data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per month included in the base price of the machine.]</w:t>
      </w:r>
    </w:p>
    <w:p w14:paraId="207EA785" w14:textId="77777777" w:rsidR="0079434F" w:rsidRPr="0079434F" w:rsidRDefault="0079434F" w:rsidP="0079434F">
      <w:pPr>
        <w:numPr>
          <w:ilvl w:val="0"/>
          <w:numId w:val="1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Bandwidth Pooling: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79434F">
        <w:rPr>
          <w:rFonts w:ascii="Roboto" w:eastAsia="Times New Roman" w:hAnsi="Roboto" w:cs="Times New Roman"/>
          <w:kern w:val="0"/>
          <w14:ligatures w14:val="none"/>
        </w:rPr>
        <w:t>DigitalOcean</w:t>
      </w:r>
      <w:proofErr w:type="spellEnd"/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automatically adds all your instances' free allowances together into one giant team pool. </w:t>
      </w:r>
      <w:proofErr w:type="gramStart"/>
      <w:r w:rsidRPr="0079434F">
        <w:rPr>
          <w:rFonts w:ascii="Roboto" w:eastAsia="Times New Roman" w:hAnsi="Roboto" w:cs="Times New Roman"/>
          <w:kern w:val="0"/>
          <w14:ligatures w14:val="none"/>
        </w:rPr>
        <w:t>As long as</w:t>
      </w:r>
      <w:proofErr w:type="gramEnd"/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your total monthly outbound data across the entire account stays under that shared limit, you pay nothing extra.</w:t>
      </w:r>
    </w:p>
    <w:p w14:paraId="6B267BD0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</w:p>
    <w:p w14:paraId="3AB44FB4" w14:textId="77777777" w:rsidR="0079434F" w:rsidRDefault="0079434F"/>
    <w:p w14:paraId="17819D37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 Flat-Rate Overage Charges</w:t>
      </w:r>
    </w:p>
    <w:p w14:paraId="627905D8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If your users download or stream so much data that you exceed your pooled free allowance, the overage fee is a flat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$0.01 per GB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($10 per Terabyte)</w:t>
      </w:r>
    </w:p>
    <w:p w14:paraId="46C1CDD0" w14:textId="77777777" w:rsidR="0079434F" w:rsidRDefault="0079434F"/>
    <w:p w14:paraId="68A92B7D" w14:textId="77777777" w:rsidR="0079434F" w:rsidRPr="0079434F" w:rsidRDefault="0079434F" w:rsidP="0079434F">
      <w:pPr>
        <w:spacing w:after="0" w:line="240" w:lineRule="auto"/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4. Load Balancer Variations</w:t>
      </w:r>
    </w:p>
    <w:p w14:paraId="3CF65777" w14:textId="77777777" w:rsidR="0079434F" w:rsidRPr="0079434F" w:rsidRDefault="0079434F" w:rsidP="0079434F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Regional Load Balancers: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Do not generate independent traffic charges. The traffic flowing out through them simply counts against your backend server/cluster bandwidth pool.</w:t>
      </w:r>
    </w:p>
    <w:p w14:paraId="51865023" w14:textId="77777777" w:rsidR="0079434F" w:rsidRPr="0079434F" w:rsidRDefault="0079434F" w:rsidP="0079434F">
      <w:pPr>
        <w:numPr>
          <w:ilvl w:val="0"/>
          <w:numId w:val="2"/>
        </w:num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lastRenderedPageBreak/>
        <w:t>Global Load Balancers: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Include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1 TB of free data transfer</w:t>
      </w:r>
      <w:r w:rsidRPr="0079434F">
        <w:rPr>
          <w:rFonts w:ascii="Roboto" w:eastAsia="Times New Roman" w:hAnsi="Roboto" w:cs="Times New Roman"/>
          <w:kern w:val="0"/>
          <w14:ligatures w14:val="none"/>
        </w:rPr>
        <w:t xml:space="preserve"> per month. Any overage beyond that 1 TB is charged at </w:t>
      </w:r>
      <w:r w:rsidRPr="0079434F">
        <w:rPr>
          <w:rFonts w:ascii="Roboto" w:eastAsia="Times New Roman" w:hAnsi="Roboto" w:cs="Times New Roman"/>
          <w:b/>
          <w:bCs/>
          <w:kern w:val="0"/>
          <w14:ligatures w14:val="none"/>
        </w:rPr>
        <w:t>$0.02 per GB</w:t>
      </w:r>
      <w:r w:rsidRPr="0079434F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A1D8B58" w14:textId="77777777" w:rsidR="0079434F" w:rsidRDefault="0079434F"/>
    <w:sectPr w:rsidR="00794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389B"/>
    <w:multiLevelType w:val="multilevel"/>
    <w:tmpl w:val="9CFE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632A8"/>
    <w:multiLevelType w:val="multilevel"/>
    <w:tmpl w:val="26DC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34517">
    <w:abstractNumId w:val="1"/>
  </w:num>
  <w:num w:numId="2" w16cid:durableId="97356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34F"/>
    <w:rsid w:val="002D0C2B"/>
    <w:rsid w:val="005656A9"/>
    <w:rsid w:val="0079434F"/>
    <w:rsid w:val="009C39AE"/>
    <w:rsid w:val="00B07BE7"/>
    <w:rsid w:val="00F26DE6"/>
    <w:rsid w:val="00F8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C8BC"/>
  <w15:chartTrackingRefBased/>
  <w15:docId w15:val="{E980F56F-D640-F945-8796-CDF4A6B7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3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3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3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34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943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434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9434F"/>
    <w:rPr>
      <w:color w:val="0000FF"/>
      <w:u w:val="single"/>
    </w:rPr>
  </w:style>
  <w:style w:type="paragraph" w:customStyle="1" w:styleId="z1qcye">
    <w:name w:val="z1qcye"/>
    <w:basedOn w:val="Normal"/>
    <w:rsid w:val="00794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794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Gotluru, Karthik</dc:creator>
  <cp:keywords/>
  <dc:description/>
  <cp:lastModifiedBy>Gotluru, Karthik</cp:lastModifiedBy>
  <cp:revision>1</cp:revision>
  <dcterms:created xsi:type="dcterms:W3CDTF">2026-07-19T00:15:00Z</dcterms:created>
  <dcterms:modified xsi:type="dcterms:W3CDTF">2026-07-19T00:18:00Z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2026-07-19T00:18:22Z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f80aab58-432b-4409-a2f4-9bc46bb73a34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