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EB72" w14:textId="2642DB92" w:rsidR="002F3F33" w:rsidRDefault="006447C6" w:rsidP="006447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Vincent Passanisi</w:t>
      </w:r>
    </w:p>
    <w:p w14:paraId="6DEE399E" w14:textId="639A1A95" w:rsidR="006447C6" w:rsidRDefault="006447C6" w:rsidP="006447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UCI Bootcamp</w:t>
      </w:r>
    </w:p>
    <w:p w14:paraId="29FABD91" w14:textId="36F7A181" w:rsidR="006447C6" w:rsidRDefault="006447C6" w:rsidP="006447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Crowdfunding Project Report</w:t>
      </w:r>
    </w:p>
    <w:p w14:paraId="1A1DA420" w14:textId="2554B895" w:rsidR="00B84AF4" w:rsidRDefault="00B84AF4" w:rsidP="006447C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2022</w:t>
      </w:r>
    </w:p>
    <w:p w14:paraId="3E39EBAB" w14:textId="4F12DA29" w:rsidR="00B84AF4" w:rsidRDefault="00B84AF4" w:rsidP="006447C6">
      <w:pPr>
        <w:pStyle w:val="NoSpacing"/>
        <w:rPr>
          <w:rFonts w:ascii="Times New Roman" w:hAnsi="Times New Roman" w:cs="Times New Roman"/>
        </w:rPr>
      </w:pPr>
    </w:p>
    <w:p w14:paraId="214824F9" w14:textId="3728CBE4" w:rsidR="00B84AF4" w:rsidRDefault="00B84AF4" w:rsidP="00B84AF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Three conclusions that can be drawn from the data provided in this exercise are first, that the most popular fundraising events fall into the categories of theater, music, and film &amp; video. Second, that </w:t>
      </w:r>
      <w:r w:rsidR="004A0DDA">
        <w:rPr>
          <w:rFonts w:ascii="Times New Roman" w:hAnsi="Times New Roman" w:cs="Times New Roman"/>
        </w:rPr>
        <w:t>among</w:t>
      </w:r>
      <w:r>
        <w:rPr>
          <w:rFonts w:ascii="Times New Roman" w:hAnsi="Times New Roman" w:cs="Times New Roman"/>
        </w:rPr>
        <w:t xml:space="preserve"> the subcategories, plays are by far the most popular form of fundraising</w:t>
      </w:r>
      <w:r w:rsidR="004A0DDA">
        <w:rPr>
          <w:rFonts w:ascii="Times New Roman" w:hAnsi="Times New Roman" w:cs="Times New Roman"/>
        </w:rPr>
        <w:t>. And finally, that most successful campaigns are conducted during the months of May, June, and July.</w:t>
      </w:r>
    </w:p>
    <w:p w14:paraId="3322C23F" w14:textId="77777777" w:rsidR="004A0DDA" w:rsidRPr="006447C6" w:rsidRDefault="004A0DDA" w:rsidP="00B84AF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4A0DDA" w:rsidRPr="0064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D40B7"/>
    <w:multiLevelType w:val="hybridMultilevel"/>
    <w:tmpl w:val="6FAC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30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C6"/>
    <w:rsid w:val="0014115B"/>
    <w:rsid w:val="00214F7C"/>
    <w:rsid w:val="002F3F33"/>
    <w:rsid w:val="00333800"/>
    <w:rsid w:val="00477532"/>
    <w:rsid w:val="004A0DDA"/>
    <w:rsid w:val="006447C6"/>
    <w:rsid w:val="00B84AF4"/>
    <w:rsid w:val="00D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D49F"/>
  <w15:chartTrackingRefBased/>
  <w15:docId w15:val="{B328199E-255B-4DB1-B05A-83C27E71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4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Passanisi</dc:creator>
  <cp:keywords/>
  <dc:description/>
  <cp:lastModifiedBy>Vincent Passanisi</cp:lastModifiedBy>
  <cp:revision>2</cp:revision>
  <dcterms:created xsi:type="dcterms:W3CDTF">2022-10-08T04:00:00Z</dcterms:created>
  <dcterms:modified xsi:type="dcterms:W3CDTF">2022-10-08T04:00:00Z</dcterms:modified>
</cp:coreProperties>
</file>