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A27" w:rsidRPr="00B96A27" w:rsidRDefault="00B96A27" w:rsidP="00B96A27">
      <w:pPr>
        <w:pStyle w:val="ConsPlusNonformat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Контрольные цифры приема на уровень </w:t>
      </w:r>
      <w:r w:rsidR="00494830">
        <w:rPr>
          <w:rFonts w:ascii="Times New Roman" w:hAnsi="Times New Roman" w:cs="Times New Roman"/>
          <w:sz w:val="30"/>
          <w:szCs w:val="30"/>
        </w:rPr>
        <w:t>профессионально-технического</w:t>
      </w:r>
      <w:r>
        <w:rPr>
          <w:rFonts w:ascii="Times New Roman" w:hAnsi="Times New Roman" w:cs="Times New Roman"/>
          <w:sz w:val="30"/>
          <w:szCs w:val="30"/>
        </w:rPr>
        <w:t xml:space="preserve"> образования в 2018 году</w:t>
      </w:r>
    </w:p>
    <w:p w:rsidR="00B96A27" w:rsidRDefault="00B96A27" w:rsidP="00B96A27">
      <w:pPr>
        <w:pStyle w:val="ConsPlusNonformat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1C4630">
        <w:rPr>
          <w:rFonts w:ascii="Times New Roman" w:hAnsi="Times New Roman" w:cs="Times New Roman"/>
          <w:b/>
          <w:bCs/>
          <w:sz w:val="28"/>
        </w:rPr>
        <w:t xml:space="preserve">Учреждение образования "Витебский государственный профессионально-технический колледж </w:t>
      </w:r>
      <w:r w:rsidRPr="001C4630">
        <w:rPr>
          <w:rFonts w:ascii="Times New Roman" w:hAnsi="Times New Roman" w:cs="Times New Roman"/>
          <w:b/>
          <w:bCs/>
          <w:sz w:val="28"/>
        </w:rPr>
        <w:br/>
        <w:t>сельскохозяйственного производства"</w:t>
      </w:r>
    </w:p>
    <w:tbl>
      <w:tblPr>
        <w:tblStyle w:val="a4"/>
        <w:tblW w:w="15254" w:type="dxa"/>
        <w:jc w:val="center"/>
        <w:tblInd w:w="-459" w:type="dxa"/>
        <w:tblLayout w:type="fixed"/>
        <w:tblLook w:val="04A0" w:firstRow="1" w:lastRow="0" w:firstColumn="1" w:lastColumn="0" w:noHBand="0" w:noVBand="1"/>
      </w:tblPr>
      <w:tblGrid>
        <w:gridCol w:w="5900"/>
        <w:gridCol w:w="1275"/>
        <w:gridCol w:w="992"/>
        <w:gridCol w:w="992"/>
        <w:gridCol w:w="1134"/>
        <w:gridCol w:w="1134"/>
        <w:gridCol w:w="1134"/>
        <w:gridCol w:w="992"/>
        <w:gridCol w:w="851"/>
        <w:gridCol w:w="850"/>
      </w:tblGrid>
      <w:tr w:rsidR="00494830" w:rsidTr="00494830">
        <w:trPr>
          <w:trHeight w:val="184"/>
          <w:jc w:val="center"/>
        </w:trPr>
        <w:tc>
          <w:tcPr>
            <w:tcW w:w="5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4830" w:rsidRDefault="00494830">
            <w:pPr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6"/>
              </w:rPr>
              <w:t>Код и наименование профиля образования, специальности, квалификации (с указанием разряда, класса, категории</w:t>
            </w:r>
            <w:r>
              <w:rPr>
                <w:rFonts w:ascii="Times New Roman" w:hAnsi="Times New Roman"/>
                <w:sz w:val="26"/>
              </w:rPr>
              <w:t>)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830" w:rsidRDefault="0049483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 xml:space="preserve">Договоры о </w:t>
            </w:r>
            <w:proofErr w:type="spellStart"/>
            <w:proofErr w:type="gramStart"/>
            <w:r>
              <w:rPr>
                <w:rFonts w:ascii="Times New Roman" w:eastAsia="Calibri" w:hAnsi="Times New Roman"/>
              </w:rPr>
              <w:t>взаимо</w:t>
            </w:r>
            <w:proofErr w:type="spellEnd"/>
            <w:r>
              <w:rPr>
                <w:rFonts w:ascii="Times New Roman" w:eastAsia="Calibri" w:hAnsi="Times New Roman"/>
              </w:rPr>
              <w:t>-действии</w:t>
            </w:r>
            <w:proofErr w:type="gramEnd"/>
            <w:r>
              <w:rPr>
                <w:rFonts w:ascii="Times New Roman" w:eastAsia="Calibri" w:hAnsi="Times New Roman"/>
              </w:rPr>
              <w:t xml:space="preserve">, заявки на </w:t>
            </w:r>
            <w:proofErr w:type="spellStart"/>
            <w:r>
              <w:rPr>
                <w:rFonts w:ascii="Times New Roman" w:eastAsia="Calibri" w:hAnsi="Times New Roman"/>
              </w:rPr>
              <w:t>подготов</w:t>
            </w:r>
            <w:proofErr w:type="spellEnd"/>
            <w:r>
              <w:rPr>
                <w:rFonts w:ascii="Times New Roman" w:eastAsia="Calibri" w:hAnsi="Times New Roman"/>
              </w:rPr>
              <w:t>-ку кадров, человек</w:t>
            </w:r>
          </w:p>
        </w:tc>
        <w:tc>
          <w:tcPr>
            <w:tcW w:w="807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830" w:rsidRDefault="0049483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Прием, человек</w:t>
            </w:r>
          </w:p>
        </w:tc>
      </w:tr>
      <w:tr w:rsidR="00494830" w:rsidTr="00494830">
        <w:trPr>
          <w:trHeight w:val="113"/>
          <w:jc w:val="center"/>
        </w:trPr>
        <w:tc>
          <w:tcPr>
            <w:tcW w:w="5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4830" w:rsidRDefault="0049483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4830" w:rsidRDefault="004948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830" w:rsidRDefault="0049483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Всего</w:t>
            </w:r>
          </w:p>
        </w:tc>
        <w:tc>
          <w:tcPr>
            <w:tcW w:w="70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830" w:rsidRDefault="0049483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том числе по формам получения образования</w:t>
            </w:r>
          </w:p>
        </w:tc>
      </w:tr>
      <w:tr w:rsidR="00494830" w:rsidTr="00494830">
        <w:trPr>
          <w:trHeight w:val="127"/>
          <w:jc w:val="center"/>
        </w:trPr>
        <w:tc>
          <w:tcPr>
            <w:tcW w:w="5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4830" w:rsidRDefault="0049483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4830" w:rsidRDefault="004948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4830" w:rsidRDefault="004948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3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830" w:rsidRDefault="0049483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дневная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830" w:rsidRDefault="00494830">
            <w:pPr>
              <w:spacing w:after="0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заоч-ная</w:t>
            </w:r>
            <w:proofErr w:type="spellEnd"/>
            <w:proofErr w:type="gramEnd"/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830" w:rsidRDefault="00494830">
            <w:pPr>
              <w:spacing w:after="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вечер-</w:t>
            </w:r>
            <w:proofErr w:type="spellStart"/>
            <w:r>
              <w:rPr>
                <w:rFonts w:ascii="Times New Roman" w:hAnsi="Times New Roman"/>
              </w:rPr>
              <w:t>няя</w:t>
            </w:r>
            <w:proofErr w:type="spellEnd"/>
            <w:proofErr w:type="gramEnd"/>
          </w:p>
        </w:tc>
      </w:tr>
      <w:tr w:rsidR="00494830" w:rsidTr="00494830">
        <w:trPr>
          <w:trHeight w:val="112"/>
          <w:jc w:val="center"/>
        </w:trPr>
        <w:tc>
          <w:tcPr>
            <w:tcW w:w="5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4830" w:rsidRDefault="0049483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4830" w:rsidRDefault="004948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4830" w:rsidRDefault="004948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830" w:rsidRDefault="0049483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всего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830" w:rsidRDefault="0049483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общего базового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образо-вания</w:t>
            </w:r>
            <w:proofErr w:type="spellEnd"/>
            <w:proofErr w:type="gram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sz w:val="21"/>
                <w:szCs w:val="21"/>
              </w:rPr>
              <w:t>(срок обучения)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830" w:rsidRDefault="0049483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из них без пол. </w:t>
            </w:r>
          </w:p>
          <w:p w:rsidR="00494830" w:rsidRDefault="0049483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общего среднего образов</w:t>
            </w:r>
            <w:proofErr w:type="gramStart"/>
            <w:r>
              <w:rPr>
                <w:rFonts w:ascii="Times New Roman" w:hAnsi="Times New Roman"/>
                <w:lang w:val="be-BY"/>
              </w:rPr>
              <w:t>.</w:t>
            </w:r>
            <w:proofErr w:type="gramEnd"/>
            <w:r>
              <w:rPr>
                <w:rFonts w:ascii="Times New Roman" w:hAnsi="Times New Roman"/>
                <w:sz w:val="21"/>
                <w:szCs w:val="21"/>
              </w:rPr>
              <w:t xml:space="preserve"> (</w:t>
            </w:r>
            <w:proofErr w:type="gramStart"/>
            <w:r>
              <w:rPr>
                <w:rFonts w:ascii="Times New Roman" w:hAnsi="Times New Roman"/>
                <w:sz w:val="21"/>
                <w:szCs w:val="21"/>
              </w:rPr>
              <w:t>с</w:t>
            </w:r>
            <w:proofErr w:type="gramEnd"/>
            <w:r>
              <w:rPr>
                <w:rFonts w:ascii="Times New Roman" w:hAnsi="Times New Roman"/>
                <w:sz w:val="21"/>
                <w:szCs w:val="21"/>
              </w:rPr>
              <w:t>рок обучения)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830" w:rsidRDefault="0049483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общего среднего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образо-вания</w:t>
            </w:r>
            <w:proofErr w:type="spellEnd"/>
            <w:proofErr w:type="gramEnd"/>
          </w:p>
          <w:p w:rsidR="00494830" w:rsidRDefault="0049483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  <w:sz w:val="21"/>
                <w:szCs w:val="21"/>
              </w:rPr>
              <w:t>срок обучения)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830" w:rsidRDefault="00494830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специа-льного</w:t>
            </w:r>
            <w:proofErr w:type="spellEnd"/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образо-вания</w:t>
            </w:r>
            <w:proofErr w:type="spellEnd"/>
          </w:p>
          <w:p w:rsidR="00494830" w:rsidRDefault="0049483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срок </w:t>
            </w:r>
            <w:proofErr w:type="spellStart"/>
            <w:proofErr w:type="gramStart"/>
            <w:r>
              <w:rPr>
                <w:rFonts w:ascii="Times New Roman" w:hAnsi="Times New Roman"/>
                <w:sz w:val="21"/>
                <w:szCs w:val="21"/>
              </w:rPr>
              <w:t>обуче-ния</w:t>
            </w:r>
            <w:proofErr w:type="spellEnd"/>
            <w:proofErr w:type="gramEnd"/>
            <w:r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4830" w:rsidRDefault="004948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4830" w:rsidRDefault="004948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96A27" w:rsidTr="00494830">
        <w:trPr>
          <w:jc w:val="center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27" w:rsidRDefault="00B96A27" w:rsidP="004B13D9">
            <w:pPr>
              <w:spacing w:after="0" w:line="240" w:lineRule="auto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 xml:space="preserve">Сельское и лесное хозяйство. </w:t>
            </w:r>
          </w:p>
          <w:p w:rsidR="00B96A27" w:rsidRDefault="00B96A27" w:rsidP="004B13D9">
            <w:pPr>
              <w:spacing w:after="0" w:line="240" w:lineRule="auto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>Садово-парковое строительство.</w:t>
            </w:r>
          </w:p>
          <w:p w:rsidR="00B96A27" w:rsidRDefault="00B96A27" w:rsidP="004B13D9">
            <w:pPr>
              <w:spacing w:after="0" w:line="240" w:lineRule="auto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 xml:space="preserve">3-74 06 51 Техническое обеспечение сельскохозяйственных работ </w:t>
            </w:r>
          </w:p>
          <w:p w:rsidR="00B96A27" w:rsidRDefault="00B96A27" w:rsidP="004B13D9">
            <w:pPr>
              <w:spacing w:after="0" w:line="240" w:lineRule="auto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 xml:space="preserve">3-74 06 51-52 Тракторист-машинист </w:t>
            </w:r>
            <w:proofErr w:type="gramStart"/>
            <w:r>
              <w:rPr>
                <w:rFonts w:ascii="Times New Roman" w:eastAsia="Calibri" w:hAnsi="Times New Roman"/>
                <w:sz w:val="26"/>
              </w:rPr>
              <w:t>сельско-хозяйственного</w:t>
            </w:r>
            <w:proofErr w:type="gramEnd"/>
            <w:r>
              <w:rPr>
                <w:rFonts w:ascii="Times New Roman" w:eastAsia="Calibri" w:hAnsi="Times New Roman"/>
                <w:sz w:val="26"/>
              </w:rPr>
              <w:t xml:space="preserve"> производства категории </w:t>
            </w:r>
            <w:r>
              <w:rPr>
                <w:rFonts w:ascii="Times New Roman" w:hAnsi="Times New Roman"/>
                <w:sz w:val="26"/>
                <w:lang w:val="be-BY"/>
              </w:rPr>
              <w:t>”</w:t>
            </w:r>
            <w:r>
              <w:rPr>
                <w:rFonts w:ascii="Times New Roman" w:eastAsia="Calibri" w:hAnsi="Times New Roman"/>
                <w:sz w:val="26"/>
              </w:rPr>
              <w:t>А</w:t>
            </w:r>
            <w:r>
              <w:rPr>
                <w:rFonts w:ascii="Times New Roman" w:hAnsi="Times New Roman"/>
                <w:sz w:val="26"/>
                <w:lang w:val="be-BY"/>
              </w:rPr>
              <w:t>“</w:t>
            </w:r>
          </w:p>
          <w:p w:rsidR="00B96A27" w:rsidRDefault="00B96A27" w:rsidP="004B13D9">
            <w:pPr>
              <w:spacing w:after="0" w:line="240" w:lineRule="auto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>Техника и технологии.</w:t>
            </w:r>
          </w:p>
          <w:p w:rsidR="00B96A27" w:rsidRDefault="00B96A27" w:rsidP="004B13D9">
            <w:pPr>
              <w:spacing w:after="0" w:line="240" w:lineRule="auto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>3-37 01 52 Эксплуатация и ремонт автомобилей</w:t>
            </w:r>
          </w:p>
          <w:p w:rsidR="00B96A27" w:rsidRDefault="00B96A27" w:rsidP="004B13D9">
            <w:pPr>
              <w:spacing w:after="0" w:line="240" w:lineRule="auto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 xml:space="preserve">3-37 01 52-51 01  Водитель автомобиля категории </w:t>
            </w:r>
            <w:r>
              <w:rPr>
                <w:rFonts w:ascii="Times New Roman" w:hAnsi="Times New Roman"/>
                <w:sz w:val="26"/>
                <w:lang w:val="be-BY"/>
              </w:rPr>
              <w:t>”</w:t>
            </w:r>
            <w:r>
              <w:rPr>
                <w:rFonts w:ascii="Times New Roman" w:eastAsia="Calibri" w:hAnsi="Times New Roman"/>
                <w:sz w:val="26"/>
              </w:rPr>
              <w:t>С</w:t>
            </w:r>
            <w:r>
              <w:rPr>
                <w:rFonts w:ascii="Times New Roman" w:hAnsi="Times New Roman"/>
                <w:sz w:val="26"/>
                <w:lang w:val="be-BY"/>
              </w:rPr>
              <w:t>“</w:t>
            </w:r>
            <w:r>
              <w:rPr>
                <w:rFonts w:ascii="Times New Roman" w:eastAsia="Calibri" w:hAnsi="Times New Roman"/>
                <w:sz w:val="26"/>
              </w:rPr>
              <w:t xml:space="preserve"> (международные перевозки)</w:t>
            </w:r>
          </w:p>
          <w:p w:rsidR="00B96A27" w:rsidRDefault="00B96A27" w:rsidP="004B13D9">
            <w:pPr>
              <w:spacing w:after="0" w:line="240" w:lineRule="auto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 xml:space="preserve">3-37 01 52-52 Слесарь по ремонту автомобилей  </w:t>
            </w:r>
          </w:p>
          <w:p w:rsidR="00B96A27" w:rsidRDefault="00B96A27" w:rsidP="004B13D9">
            <w:pPr>
              <w:spacing w:after="0" w:line="240" w:lineRule="auto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 xml:space="preserve"> 3 разряда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</w:p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</w:p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</w:p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</w:p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>8</w:t>
            </w:r>
          </w:p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</w:p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</w:p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</w:p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>6</w:t>
            </w:r>
          </w:p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</w:p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>7</w:t>
            </w:r>
          </w:p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>2</w:t>
            </w:r>
            <w:r>
              <w:rPr>
                <w:rFonts w:ascii="Times New Roman" w:hAnsi="Times New Roman"/>
                <w:sz w:val="2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>2</w:t>
            </w:r>
            <w:r>
              <w:rPr>
                <w:rFonts w:ascii="Times New Roman" w:hAnsi="Times New Roman"/>
                <w:sz w:val="2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>2</w:t>
            </w:r>
            <w:r>
              <w:rPr>
                <w:rFonts w:ascii="Times New Roman" w:hAnsi="Times New Roman"/>
                <w:sz w:val="26"/>
              </w:rPr>
              <w:t>6</w:t>
            </w:r>
          </w:p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>3 года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-</w:t>
            </w:r>
          </w:p>
        </w:tc>
      </w:tr>
      <w:tr w:rsidR="00B96A27" w:rsidTr="00494830">
        <w:trPr>
          <w:jc w:val="center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27" w:rsidRDefault="00B96A27" w:rsidP="004B13D9">
            <w:pPr>
              <w:spacing w:after="0" w:line="240" w:lineRule="auto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 xml:space="preserve">Сельское и лесное хозяйство. </w:t>
            </w:r>
          </w:p>
          <w:p w:rsidR="00B96A27" w:rsidRDefault="00B96A27" w:rsidP="004B13D9">
            <w:pPr>
              <w:spacing w:after="0" w:line="240" w:lineRule="auto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>Садово-парковое строительство.</w:t>
            </w:r>
          </w:p>
          <w:p w:rsidR="00B96A27" w:rsidRDefault="00B96A27" w:rsidP="004B13D9">
            <w:pPr>
              <w:spacing w:after="0" w:line="240" w:lineRule="auto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 xml:space="preserve">3-74 06 51 Техническое обеспечение сельскохозяйственных работ </w:t>
            </w:r>
          </w:p>
          <w:p w:rsidR="00B96A27" w:rsidRDefault="00B96A27" w:rsidP="004B13D9">
            <w:pPr>
              <w:spacing w:after="0" w:line="240" w:lineRule="auto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>3-74 06 51-52 Тракторист-машинист сельскохозяйственного производства категори</w:t>
            </w:r>
            <w:r>
              <w:rPr>
                <w:rFonts w:ascii="Times New Roman" w:hAnsi="Times New Roman"/>
                <w:sz w:val="26"/>
              </w:rPr>
              <w:t>й</w:t>
            </w:r>
            <w:r>
              <w:rPr>
                <w:rFonts w:ascii="Times New Roman" w:eastAsia="Calibri" w:hAnsi="Times New Roman"/>
                <w:sz w:val="26"/>
              </w:rPr>
              <w:t xml:space="preserve"> </w:t>
            </w:r>
            <w:r>
              <w:rPr>
                <w:rFonts w:ascii="Times New Roman" w:hAnsi="Times New Roman"/>
                <w:sz w:val="26"/>
                <w:lang w:val="be-BY"/>
              </w:rPr>
              <w:t>”</w:t>
            </w:r>
            <w:r>
              <w:rPr>
                <w:rFonts w:ascii="Times New Roman" w:eastAsia="Calibri" w:hAnsi="Times New Roman"/>
                <w:sz w:val="26"/>
              </w:rPr>
              <w:t>А</w:t>
            </w:r>
            <w:r>
              <w:rPr>
                <w:rFonts w:ascii="Times New Roman" w:hAnsi="Times New Roman"/>
                <w:sz w:val="26"/>
                <w:lang w:val="be-BY"/>
              </w:rPr>
              <w:t>“</w:t>
            </w:r>
            <w:r>
              <w:rPr>
                <w:rFonts w:ascii="Times New Roman" w:eastAsia="Calibri" w:hAnsi="Times New Roman"/>
                <w:sz w:val="26"/>
              </w:rPr>
              <w:t xml:space="preserve">, </w:t>
            </w:r>
            <w:r>
              <w:rPr>
                <w:rFonts w:ascii="Times New Roman" w:hAnsi="Times New Roman"/>
                <w:sz w:val="26"/>
                <w:lang w:val="be-BY"/>
              </w:rPr>
              <w:t>”</w:t>
            </w:r>
            <w:r>
              <w:rPr>
                <w:rFonts w:ascii="Times New Roman" w:eastAsia="Calibri" w:hAnsi="Times New Roman"/>
                <w:sz w:val="26"/>
              </w:rPr>
              <w:t>В</w:t>
            </w:r>
            <w:r>
              <w:rPr>
                <w:rFonts w:ascii="Times New Roman" w:hAnsi="Times New Roman"/>
                <w:sz w:val="26"/>
                <w:lang w:val="be-BY"/>
              </w:rPr>
              <w:t>“</w:t>
            </w:r>
          </w:p>
          <w:p w:rsidR="00B96A27" w:rsidRDefault="00B96A27" w:rsidP="004B13D9">
            <w:pPr>
              <w:spacing w:after="0" w:line="240" w:lineRule="auto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>3-74 06 51-51-01 Слесарь по ремонту сельскохозяйственных машин и оборудования (ремонт тракторов и сельскохозяйственных машин) 3 разряда</w:t>
            </w:r>
          </w:p>
          <w:p w:rsidR="00984187" w:rsidRDefault="00984187" w:rsidP="004B13D9">
            <w:pPr>
              <w:spacing w:after="0" w:line="240" w:lineRule="auto"/>
              <w:rPr>
                <w:rFonts w:ascii="Times New Roman" w:eastAsia="Calibri" w:hAnsi="Times New Roman"/>
                <w:sz w:val="26"/>
              </w:rPr>
            </w:pPr>
            <w:bookmarkStart w:id="0" w:name="_GoBack"/>
            <w:bookmarkEnd w:id="0"/>
          </w:p>
          <w:p w:rsidR="00B96A27" w:rsidRDefault="00B96A27" w:rsidP="004B13D9">
            <w:pPr>
              <w:spacing w:after="0" w:line="240" w:lineRule="auto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lastRenderedPageBreak/>
              <w:t xml:space="preserve"> 3-75 02 01 Садово-парковое строительство</w:t>
            </w:r>
          </w:p>
          <w:p w:rsidR="00B96A27" w:rsidRDefault="00B96A27" w:rsidP="004B13D9">
            <w:pPr>
              <w:spacing w:after="0" w:line="240" w:lineRule="auto"/>
              <w:rPr>
                <w:rFonts w:ascii="Times New Roman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 xml:space="preserve">3-75 02 01-51 Рабочий зеленого строительства   </w:t>
            </w:r>
          </w:p>
          <w:p w:rsidR="00B96A27" w:rsidRDefault="00B96A27" w:rsidP="004B13D9">
            <w:pPr>
              <w:spacing w:after="0" w:line="240" w:lineRule="auto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>3 разряда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</w:p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</w:p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</w:p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</w:p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>7</w:t>
            </w:r>
          </w:p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</w:p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</w:p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>7</w:t>
            </w:r>
          </w:p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</w:p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</w:p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</w:p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</w:p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lastRenderedPageBreak/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lastRenderedPageBreak/>
              <w:t>2</w:t>
            </w:r>
            <w:r>
              <w:rPr>
                <w:rFonts w:ascii="Times New Roman" w:hAnsi="Times New Roman"/>
                <w:sz w:val="2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>2</w:t>
            </w:r>
            <w:r>
              <w:rPr>
                <w:rFonts w:ascii="Times New Roman" w:hAnsi="Times New Roman"/>
                <w:sz w:val="2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>2</w:t>
            </w:r>
            <w:r>
              <w:rPr>
                <w:rFonts w:ascii="Times New Roman" w:hAnsi="Times New Roman"/>
                <w:sz w:val="26"/>
              </w:rPr>
              <w:t>6</w:t>
            </w:r>
          </w:p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>3 года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-</w:t>
            </w:r>
          </w:p>
        </w:tc>
      </w:tr>
      <w:tr w:rsidR="00B96A27" w:rsidTr="00494830">
        <w:trPr>
          <w:jc w:val="center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27" w:rsidRDefault="00B96A27" w:rsidP="004B13D9">
            <w:pPr>
              <w:spacing w:after="0" w:line="240" w:lineRule="auto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lastRenderedPageBreak/>
              <w:t>Общественное питание. Бытовое обслуживание.</w:t>
            </w:r>
          </w:p>
          <w:p w:rsidR="00B96A27" w:rsidRDefault="00B96A27" w:rsidP="004B13D9">
            <w:pPr>
              <w:spacing w:after="0" w:line="240" w:lineRule="auto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>3-91 01 51 Общественное питание</w:t>
            </w:r>
          </w:p>
          <w:p w:rsidR="00B96A27" w:rsidRDefault="00B96A27" w:rsidP="004B13D9">
            <w:pPr>
              <w:spacing w:after="0" w:line="240" w:lineRule="auto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>3-91 01 51-55 Кулинар мучных изделий 4 разряда 3-91 01 51-57 Повар 4 разряда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</w:p>
          <w:p w:rsidR="00B96A27" w:rsidRDefault="00B96A27" w:rsidP="004B13D9">
            <w:pPr>
              <w:spacing w:after="0" w:line="240" w:lineRule="auto"/>
              <w:rPr>
                <w:rFonts w:ascii="Times New Roman" w:eastAsia="Calibri" w:hAnsi="Times New Roman"/>
                <w:sz w:val="26"/>
              </w:rPr>
            </w:pPr>
          </w:p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>10</w:t>
            </w:r>
          </w:p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>2</w:t>
            </w:r>
            <w:r>
              <w:rPr>
                <w:rFonts w:ascii="Times New Roman" w:hAnsi="Times New Roman"/>
                <w:sz w:val="2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>2</w:t>
            </w:r>
            <w:r>
              <w:rPr>
                <w:rFonts w:ascii="Times New Roman" w:hAnsi="Times New Roman"/>
                <w:sz w:val="2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>2</w:t>
            </w:r>
            <w:r>
              <w:rPr>
                <w:rFonts w:ascii="Times New Roman" w:hAnsi="Times New Roman"/>
                <w:sz w:val="26"/>
              </w:rPr>
              <w:t>6</w:t>
            </w:r>
          </w:p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>3 года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-</w:t>
            </w:r>
          </w:p>
        </w:tc>
      </w:tr>
      <w:tr w:rsidR="00B96A27" w:rsidTr="00494830">
        <w:trPr>
          <w:jc w:val="center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27" w:rsidRDefault="00B96A27" w:rsidP="004B13D9">
            <w:pPr>
              <w:spacing w:after="0" w:line="240" w:lineRule="auto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>Техника и технологии.</w:t>
            </w:r>
          </w:p>
          <w:p w:rsidR="00B96A27" w:rsidRDefault="00B96A27" w:rsidP="004B13D9">
            <w:pPr>
              <w:spacing w:after="0" w:line="240" w:lineRule="auto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>3-49 01 55 Производство мясных продуктов</w:t>
            </w:r>
          </w:p>
          <w:p w:rsidR="00B96A27" w:rsidRDefault="00B96A27" w:rsidP="004B13D9">
            <w:pPr>
              <w:spacing w:after="0" w:line="240" w:lineRule="auto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>3-49 01 55-53 Изготовитель мясных полуфабрикатов 4 разряда</w:t>
            </w:r>
          </w:p>
          <w:p w:rsidR="00B96A27" w:rsidRDefault="00B96A27" w:rsidP="004B13D9">
            <w:pPr>
              <w:spacing w:after="0" w:line="240" w:lineRule="auto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 xml:space="preserve"> Общественное питание.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rFonts w:ascii="Times New Roman" w:eastAsia="Calibri" w:hAnsi="Times New Roman"/>
                <w:sz w:val="26"/>
              </w:rPr>
              <w:t>Бытовое обслуживание</w:t>
            </w:r>
          </w:p>
          <w:p w:rsidR="00B96A27" w:rsidRDefault="00B96A27" w:rsidP="004B13D9">
            <w:pPr>
              <w:spacing w:after="0" w:line="240" w:lineRule="auto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>3-91 01 51 Общественное питание</w:t>
            </w:r>
          </w:p>
          <w:p w:rsidR="00B96A27" w:rsidRDefault="00B96A27" w:rsidP="004B13D9">
            <w:pPr>
              <w:spacing w:after="0" w:line="240" w:lineRule="auto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>3-91 01 51-55 Кулинар мучных изделий 4 разряда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</w:p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</w:p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>12</w:t>
            </w:r>
          </w:p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</w:p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</w:p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</w:p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>2</w:t>
            </w:r>
            <w:r>
              <w:rPr>
                <w:rFonts w:ascii="Times New Roman" w:hAnsi="Times New Roman"/>
                <w:sz w:val="2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>2</w:t>
            </w:r>
            <w:r>
              <w:rPr>
                <w:rFonts w:ascii="Times New Roman" w:hAnsi="Times New Roman"/>
                <w:sz w:val="2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>2</w:t>
            </w:r>
            <w:r>
              <w:rPr>
                <w:rFonts w:ascii="Times New Roman" w:hAnsi="Times New Roman"/>
                <w:sz w:val="26"/>
              </w:rPr>
              <w:t>6</w:t>
            </w:r>
          </w:p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>3 года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-</w:t>
            </w:r>
          </w:p>
        </w:tc>
      </w:tr>
      <w:tr w:rsidR="00B96A27" w:rsidTr="00494830">
        <w:trPr>
          <w:jc w:val="center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27" w:rsidRDefault="00B96A27" w:rsidP="004B13D9">
            <w:pPr>
              <w:spacing w:after="0" w:line="240" w:lineRule="auto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 xml:space="preserve">Сельское и лесное хозяйство. </w:t>
            </w:r>
          </w:p>
          <w:p w:rsidR="00B96A27" w:rsidRDefault="00B96A27" w:rsidP="004B13D9">
            <w:pPr>
              <w:spacing w:after="0" w:line="240" w:lineRule="auto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>Садово-парковое строительство.</w:t>
            </w:r>
          </w:p>
          <w:p w:rsidR="00B96A27" w:rsidRDefault="00B96A27" w:rsidP="004B13D9">
            <w:pPr>
              <w:spacing w:after="0" w:line="240" w:lineRule="auto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 xml:space="preserve">3-74 06 51 Техническое обеспечение сельскохозяйственных работ </w:t>
            </w:r>
          </w:p>
          <w:p w:rsidR="00B96A27" w:rsidRDefault="00B96A27" w:rsidP="004B13D9">
            <w:pPr>
              <w:spacing w:after="0" w:line="240" w:lineRule="auto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>3-74 06 51-52 Тракторист-машинист сельскохозяйственного производства категори</w:t>
            </w:r>
            <w:r>
              <w:rPr>
                <w:rFonts w:ascii="Times New Roman" w:hAnsi="Times New Roman"/>
                <w:sz w:val="26"/>
              </w:rPr>
              <w:t>й</w:t>
            </w:r>
            <w:r>
              <w:rPr>
                <w:rFonts w:ascii="Times New Roman" w:eastAsia="Calibri" w:hAnsi="Times New Roman"/>
                <w:sz w:val="26"/>
              </w:rPr>
              <w:t xml:space="preserve"> </w:t>
            </w:r>
            <w:r>
              <w:rPr>
                <w:rFonts w:ascii="Times New Roman" w:hAnsi="Times New Roman"/>
                <w:sz w:val="26"/>
                <w:lang w:val="be-BY"/>
              </w:rPr>
              <w:t>”</w:t>
            </w:r>
            <w:r>
              <w:rPr>
                <w:rFonts w:ascii="Times New Roman" w:eastAsia="Calibri" w:hAnsi="Times New Roman"/>
                <w:sz w:val="26"/>
              </w:rPr>
              <w:t>А</w:t>
            </w:r>
            <w:r>
              <w:rPr>
                <w:rFonts w:ascii="Times New Roman" w:hAnsi="Times New Roman"/>
                <w:sz w:val="26"/>
                <w:lang w:val="be-BY"/>
              </w:rPr>
              <w:t>“</w:t>
            </w:r>
            <w:r>
              <w:rPr>
                <w:rFonts w:ascii="Times New Roman" w:eastAsia="Calibri" w:hAnsi="Times New Roman"/>
                <w:sz w:val="26"/>
              </w:rPr>
              <w:t xml:space="preserve">, </w:t>
            </w:r>
            <w:r>
              <w:rPr>
                <w:rFonts w:ascii="Times New Roman" w:hAnsi="Times New Roman"/>
                <w:sz w:val="26"/>
                <w:lang w:val="be-BY"/>
              </w:rPr>
              <w:t>”</w:t>
            </w:r>
            <w:r>
              <w:rPr>
                <w:rFonts w:ascii="Times New Roman" w:eastAsia="Calibri" w:hAnsi="Times New Roman"/>
                <w:sz w:val="26"/>
              </w:rPr>
              <w:t>В</w:t>
            </w:r>
            <w:r>
              <w:rPr>
                <w:rFonts w:ascii="Times New Roman" w:hAnsi="Times New Roman"/>
                <w:sz w:val="26"/>
                <w:lang w:val="be-BY"/>
              </w:rPr>
              <w:t>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</w:p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</w:p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</w:p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</w:p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>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>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>25</w:t>
            </w:r>
          </w:p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eastAsia="Calibri" w:hAnsi="Times New Roman"/>
                <w:sz w:val="26"/>
              </w:rPr>
              <w:t>1 год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A27" w:rsidRDefault="00B96A27" w:rsidP="004B13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-</w:t>
            </w:r>
          </w:p>
        </w:tc>
      </w:tr>
      <w:tr w:rsidR="00B96A27" w:rsidTr="00494830">
        <w:trPr>
          <w:jc w:val="center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27" w:rsidRDefault="00B96A27" w:rsidP="004B13D9">
            <w:pPr>
              <w:spacing w:after="0"/>
              <w:rPr>
                <w:rFonts w:ascii="Times New Roman" w:eastAsia="Calibri" w:hAnsi="Times New Roman"/>
                <w:b/>
                <w:sz w:val="26"/>
              </w:rPr>
            </w:pPr>
            <w:r>
              <w:rPr>
                <w:rFonts w:ascii="Times New Roman" w:eastAsia="Calibri" w:hAnsi="Times New Roman"/>
                <w:b/>
                <w:sz w:val="26"/>
              </w:rPr>
              <w:t>Итого по учреждению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A27" w:rsidRDefault="00B96A27" w:rsidP="004B13D9">
            <w:pPr>
              <w:spacing w:after="0"/>
              <w:jc w:val="center"/>
              <w:rPr>
                <w:rFonts w:ascii="Times New Roman" w:eastAsia="Calibri" w:hAnsi="Times New Roman"/>
                <w:b/>
                <w:sz w:val="26"/>
              </w:rPr>
            </w:pPr>
            <w:r>
              <w:rPr>
                <w:rFonts w:ascii="Times New Roman" w:eastAsia="Calibri" w:hAnsi="Times New Roman"/>
                <w:b/>
                <w:sz w:val="26"/>
              </w:rPr>
              <w:t>105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A27" w:rsidRDefault="00B96A27" w:rsidP="004B13D9">
            <w:pPr>
              <w:spacing w:after="0"/>
              <w:jc w:val="center"/>
              <w:rPr>
                <w:rFonts w:ascii="Times New Roman" w:eastAsia="Calibri" w:hAnsi="Times New Roman"/>
                <w:b/>
                <w:sz w:val="26"/>
              </w:rPr>
            </w:pPr>
            <w:r>
              <w:rPr>
                <w:rFonts w:ascii="Times New Roman" w:eastAsia="Calibri" w:hAnsi="Times New Roman"/>
                <w:b/>
                <w:sz w:val="26"/>
              </w:rPr>
              <w:fldChar w:fldCharType="begin"/>
            </w:r>
            <w:r>
              <w:rPr>
                <w:rFonts w:ascii="Times New Roman" w:eastAsia="Calibri" w:hAnsi="Times New Roman"/>
                <w:b/>
                <w:sz w:val="26"/>
              </w:rPr>
              <w:instrText xml:space="preserve"> =SUM(ABOVE) </w:instrText>
            </w:r>
            <w:r>
              <w:rPr>
                <w:rFonts w:ascii="Times New Roman" w:eastAsia="Calibri" w:hAnsi="Times New Roman"/>
                <w:b/>
                <w:sz w:val="26"/>
              </w:rPr>
              <w:fldChar w:fldCharType="separate"/>
            </w:r>
            <w:r>
              <w:rPr>
                <w:rFonts w:ascii="Times New Roman" w:eastAsia="Calibri" w:hAnsi="Times New Roman"/>
                <w:b/>
                <w:noProof/>
                <w:sz w:val="26"/>
              </w:rPr>
              <w:t>129</w:t>
            </w:r>
            <w:r>
              <w:rPr>
                <w:rFonts w:ascii="Times New Roman" w:eastAsia="Calibri" w:hAnsi="Times New Roman"/>
                <w:b/>
                <w:sz w:val="26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A27" w:rsidRDefault="00B96A27" w:rsidP="004B13D9">
            <w:pPr>
              <w:spacing w:after="0"/>
              <w:jc w:val="center"/>
              <w:rPr>
                <w:rFonts w:ascii="Times New Roman" w:eastAsia="Calibri" w:hAnsi="Times New Roman"/>
                <w:b/>
                <w:sz w:val="26"/>
              </w:rPr>
            </w:pPr>
            <w:r>
              <w:rPr>
                <w:rFonts w:ascii="Times New Roman" w:eastAsia="Calibri" w:hAnsi="Times New Roman"/>
                <w:b/>
                <w:sz w:val="26"/>
              </w:rPr>
              <w:t>129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A27" w:rsidRDefault="00B96A27" w:rsidP="004B13D9">
            <w:pPr>
              <w:spacing w:after="0"/>
              <w:jc w:val="center"/>
              <w:rPr>
                <w:rFonts w:ascii="Times New Roman" w:eastAsia="Calibri" w:hAnsi="Times New Roman"/>
                <w:b/>
                <w:sz w:val="26"/>
              </w:rPr>
            </w:pPr>
            <w:r>
              <w:rPr>
                <w:rFonts w:ascii="Times New Roman" w:eastAsia="Calibri" w:hAnsi="Times New Roman"/>
                <w:b/>
                <w:sz w:val="26"/>
              </w:rPr>
              <w:t>104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A27" w:rsidRDefault="00B96A27" w:rsidP="004B13D9">
            <w:pPr>
              <w:spacing w:after="0"/>
              <w:jc w:val="center"/>
              <w:rPr>
                <w:rFonts w:ascii="Times New Roman" w:eastAsia="Calibri" w:hAnsi="Times New Roman"/>
                <w:b/>
                <w:sz w:val="26"/>
              </w:rPr>
            </w:pPr>
            <w:r>
              <w:rPr>
                <w:rFonts w:ascii="Times New Roman" w:eastAsia="Calibri" w:hAnsi="Times New Roman"/>
                <w:b/>
                <w:sz w:val="26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A27" w:rsidRDefault="00B96A27" w:rsidP="004B13D9">
            <w:pPr>
              <w:spacing w:after="0"/>
              <w:jc w:val="center"/>
              <w:rPr>
                <w:rFonts w:ascii="Times New Roman" w:eastAsia="Calibri" w:hAnsi="Times New Roman"/>
                <w:b/>
                <w:sz w:val="26"/>
              </w:rPr>
            </w:pPr>
            <w:r>
              <w:rPr>
                <w:rFonts w:ascii="Times New Roman" w:eastAsia="Calibri" w:hAnsi="Times New Roman"/>
                <w:b/>
                <w:sz w:val="26"/>
              </w:rPr>
              <w:t>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A27" w:rsidRDefault="00B96A27" w:rsidP="004B13D9">
            <w:pPr>
              <w:spacing w:after="0"/>
              <w:jc w:val="center"/>
              <w:rPr>
                <w:rFonts w:ascii="Times New Roman" w:eastAsia="Calibri" w:hAnsi="Times New Roman"/>
                <w:b/>
                <w:sz w:val="26"/>
              </w:rPr>
            </w:pPr>
            <w:r>
              <w:rPr>
                <w:rFonts w:ascii="Times New Roman" w:eastAsia="Calibri" w:hAnsi="Times New Roman"/>
                <w:b/>
                <w:sz w:val="26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A27" w:rsidRDefault="00B96A27" w:rsidP="004B13D9">
            <w:pPr>
              <w:spacing w:after="0"/>
              <w:jc w:val="center"/>
              <w:rPr>
                <w:rFonts w:ascii="Times New Roman" w:eastAsia="Calibri" w:hAnsi="Times New Roman"/>
                <w:b/>
                <w:sz w:val="26"/>
              </w:rPr>
            </w:pPr>
            <w:r>
              <w:rPr>
                <w:rFonts w:ascii="Times New Roman" w:eastAsia="Calibri" w:hAnsi="Times New Roman"/>
                <w:b/>
                <w:sz w:val="26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A27" w:rsidRDefault="00B96A27" w:rsidP="004B13D9">
            <w:pPr>
              <w:spacing w:after="0"/>
              <w:jc w:val="center"/>
              <w:rPr>
                <w:rFonts w:ascii="Times New Roman" w:eastAsia="Calibri" w:hAnsi="Times New Roman"/>
                <w:b/>
                <w:sz w:val="26"/>
              </w:rPr>
            </w:pPr>
            <w:r>
              <w:rPr>
                <w:rFonts w:ascii="Times New Roman" w:eastAsia="Calibri" w:hAnsi="Times New Roman"/>
                <w:b/>
                <w:sz w:val="26"/>
              </w:rPr>
              <w:t>-</w:t>
            </w:r>
          </w:p>
        </w:tc>
      </w:tr>
    </w:tbl>
    <w:p w:rsidR="00B96A27" w:rsidRPr="00101EAA" w:rsidRDefault="00B96A27">
      <w:pPr>
        <w:rPr>
          <w:lang w:val="en-US"/>
        </w:rPr>
      </w:pPr>
    </w:p>
    <w:sectPr w:rsidR="00B96A27" w:rsidRPr="00101EAA" w:rsidSect="00B96A27">
      <w:pgSz w:w="16838" w:h="11906" w:orient="landscape"/>
      <w:pgMar w:top="720" w:right="720" w:bottom="284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ADE" w:rsidRDefault="00C11ADE" w:rsidP="00B96A27">
      <w:pPr>
        <w:spacing w:after="0" w:line="240" w:lineRule="auto"/>
      </w:pPr>
      <w:r>
        <w:separator/>
      </w:r>
    </w:p>
  </w:endnote>
  <w:endnote w:type="continuationSeparator" w:id="0">
    <w:p w:rsidR="00C11ADE" w:rsidRDefault="00C11ADE" w:rsidP="00B96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ADE" w:rsidRDefault="00C11ADE" w:rsidP="00B96A27">
      <w:pPr>
        <w:spacing w:after="0" w:line="240" w:lineRule="auto"/>
      </w:pPr>
      <w:r>
        <w:separator/>
      </w:r>
    </w:p>
  </w:footnote>
  <w:footnote w:type="continuationSeparator" w:id="0">
    <w:p w:rsidR="00C11ADE" w:rsidRDefault="00C11ADE" w:rsidP="00B96A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55A"/>
    <w:rsid w:val="00101EAA"/>
    <w:rsid w:val="00494830"/>
    <w:rsid w:val="004D755A"/>
    <w:rsid w:val="005E3E05"/>
    <w:rsid w:val="00984187"/>
    <w:rsid w:val="00B96A27"/>
    <w:rsid w:val="00C1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EAA"/>
    <w:pPr>
      <w:spacing w:after="200" w:line="276" w:lineRule="auto"/>
    </w:pPr>
    <w:rPr>
      <w:rFonts w:asciiTheme="minorHAnsi" w:hAnsiTheme="minorHAnsi"/>
      <w:sz w:val="2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01EAA"/>
    <w:rPr>
      <w:rFonts w:eastAsia="Times New Roman"/>
      <w:sz w:val="20"/>
      <w:szCs w:val="20"/>
      <w:lang w:eastAsia="ru-RU"/>
    </w:rPr>
  </w:style>
  <w:style w:type="table" w:styleId="a4">
    <w:name w:val="Table Grid"/>
    <w:basedOn w:val="a1"/>
    <w:uiPriority w:val="59"/>
    <w:rsid w:val="00101EAA"/>
    <w:rPr>
      <w:rFonts w:asciiTheme="minorHAnsi" w:hAnsiTheme="minorHAnsi"/>
      <w:sz w:val="22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B96A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96A27"/>
    <w:rPr>
      <w:rFonts w:asciiTheme="minorHAnsi" w:hAnsiTheme="minorHAnsi"/>
      <w:sz w:val="22"/>
      <w:szCs w:val="26"/>
    </w:rPr>
  </w:style>
  <w:style w:type="paragraph" w:styleId="a7">
    <w:name w:val="footer"/>
    <w:basedOn w:val="a"/>
    <w:link w:val="a8"/>
    <w:uiPriority w:val="99"/>
    <w:unhideWhenUsed/>
    <w:rsid w:val="00B96A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96A27"/>
    <w:rPr>
      <w:rFonts w:asciiTheme="minorHAnsi" w:hAnsiTheme="minorHAnsi"/>
      <w:sz w:val="22"/>
      <w:szCs w:val="26"/>
    </w:rPr>
  </w:style>
  <w:style w:type="paragraph" w:customStyle="1" w:styleId="ConsPlusNonformat">
    <w:name w:val="ConsPlusNonformat"/>
    <w:uiPriority w:val="99"/>
    <w:rsid w:val="00B96A27"/>
    <w:pPr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EAA"/>
    <w:pPr>
      <w:spacing w:after="200" w:line="276" w:lineRule="auto"/>
    </w:pPr>
    <w:rPr>
      <w:rFonts w:asciiTheme="minorHAnsi" w:hAnsiTheme="minorHAnsi"/>
      <w:sz w:val="2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01EAA"/>
    <w:rPr>
      <w:rFonts w:eastAsia="Times New Roman"/>
      <w:sz w:val="20"/>
      <w:szCs w:val="20"/>
      <w:lang w:eastAsia="ru-RU"/>
    </w:rPr>
  </w:style>
  <w:style w:type="table" w:styleId="a4">
    <w:name w:val="Table Grid"/>
    <w:basedOn w:val="a1"/>
    <w:uiPriority w:val="59"/>
    <w:rsid w:val="00101EAA"/>
    <w:rPr>
      <w:rFonts w:asciiTheme="minorHAnsi" w:hAnsiTheme="minorHAnsi"/>
      <w:sz w:val="22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B96A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96A27"/>
    <w:rPr>
      <w:rFonts w:asciiTheme="minorHAnsi" w:hAnsiTheme="minorHAnsi"/>
      <w:sz w:val="22"/>
      <w:szCs w:val="26"/>
    </w:rPr>
  </w:style>
  <w:style w:type="paragraph" w:styleId="a7">
    <w:name w:val="footer"/>
    <w:basedOn w:val="a"/>
    <w:link w:val="a8"/>
    <w:uiPriority w:val="99"/>
    <w:unhideWhenUsed/>
    <w:rsid w:val="00B96A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96A27"/>
    <w:rPr>
      <w:rFonts w:asciiTheme="minorHAnsi" w:hAnsiTheme="minorHAnsi"/>
      <w:sz w:val="22"/>
      <w:szCs w:val="26"/>
    </w:rPr>
  </w:style>
  <w:style w:type="paragraph" w:customStyle="1" w:styleId="ConsPlusNonformat">
    <w:name w:val="ConsPlusNonformat"/>
    <w:uiPriority w:val="99"/>
    <w:rsid w:val="00B96A27"/>
    <w:pPr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9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5</cp:revision>
  <dcterms:created xsi:type="dcterms:W3CDTF">2018-04-10T05:50:00Z</dcterms:created>
  <dcterms:modified xsi:type="dcterms:W3CDTF">2018-04-10T06:05:00Z</dcterms:modified>
</cp:coreProperties>
</file>