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21A" w:rsidRPr="004B221A" w:rsidRDefault="004B221A" w:rsidP="004B221A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hAnsi="Times New Roman" w:cs="Times New Roman"/>
          <w:b/>
          <w:color w:val="C0504D" w:themeColor="accent2"/>
          <w:kern w:val="36"/>
          <w:sz w:val="40"/>
          <w:szCs w:val="40"/>
        </w:rPr>
      </w:pPr>
      <w:r w:rsidRPr="004B221A">
        <w:rPr>
          <w:rFonts w:ascii="Times New Roman" w:hAnsi="Times New Roman" w:cs="Times New Roman"/>
          <w:b/>
          <w:color w:val="C0504D" w:themeColor="accent2"/>
          <w:kern w:val="36"/>
          <w:sz w:val="40"/>
          <w:szCs w:val="40"/>
        </w:rPr>
        <w:t>Памятка для учащихся по правилам безопасного поведения во время летних каникул</w:t>
      </w:r>
    </w:p>
    <w:tbl>
      <w:tblPr>
        <w:tblW w:w="1052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526"/>
      </w:tblGrid>
      <w:tr w:rsidR="004B221A" w:rsidRPr="004B221A" w:rsidTr="006F270C">
        <w:trPr>
          <w:trHeight w:val="14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221A" w:rsidRDefault="004B221A" w:rsidP="004B221A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6F270C" w:rsidRPr="004B221A" w:rsidRDefault="006F270C" w:rsidP="006F270C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4B221A">
              <w:rPr>
                <w:color w:val="000000" w:themeColor="text1"/>
                <w:sz w:val="28"/>
                <w:szCs w:val="28"/>
              </w:rPr>
              <w:t>Каникулы — самая желанная пора для всех учащихся, каждый ждет их с нетерпением в предвкушении интересного отдыха, веселых развлечений и новых знакомств.</w:t>
            </w:r>
          </w:p>
          <w:p w:rsidR="004B221A" w:rsidRPr="004B221A" w:rsidRDefault="006F270C" w:rsidP="006F270C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4B221A">
              <w:rPr>
                <w:color w:val="000000" w:themeColor="text1"/>
                <w:sz w:val="28"/>
                <w:szCs w:val="28"/>
              </w:rPr>
              <w:t>Чтобы летний отдых пошел на пользу будь предельно внимательным и соблюдай правила личной безопасности.</w:t>
            </w:r>
          </w:p>
        </w:tc>
      </w:tr>
      <w:tr w:rsidR="006F270C" w:rsidRPr="004B221A" w:rsidTr="006F270C">
        <w:trPr>
          <w:trHeight w:val="29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F270C" w:rsidRDefault="006F270C" w:rsidP="004B221A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4B221A" w:rsidRPr="004B221A" w:rsidRDefault="004B221A" w:rsidP="004B221A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>Во время прогулки  соблюдайте следующие требования безопасности: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Планируйте безопасный маршрут до места назначения и используйте его. Выбирайте хорошо освещенные улицы и избегайте прохождения мимо пустынных участков земли, аллей и строительных площадок. Идите длинным путем, если он безопасный.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Не щеголяйте дорогими украшениями или одеждой, сотовыми телефонами, крепче держите сумки.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Идите навстречу движению транспорта, если нет пешеходного тротуара, так вы сможете видеть  приближающиеся машины.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Если вы подозреваете, что кто-то преследует вас, перейдите улицу и направьтесь в ближайший хорошо освещенный район. Быстро дойдите или добегите до какого-нибудь дома или магазина, чтобы вызвать милицию. Если вы напуганы, кричите о помощи.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Никогда не путешествуйте, пользуясь попутными автомобилями, отходите дальше от остановившегося около вас транспорта.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 Не забывайте сообщать родителям с кем и куда Вы пошли, когда вернетесь, если задерживаетесь, то позвоните и предупредите.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Всегда соблюдайте правила поведения на дорогах.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—</w:t>
      </w: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 Пешеходы должны двигаться по тротуарам или пешеходным дорожкам.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При движении в темное время суток пешеходам рекомендуется иметь при себе предметы со светоотражающими элементами.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—</w:t>
      </w: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 Пешеходы должны пересекать проезжую часть по пешеходным переходам, а где их нет – на перекрестках по линии тротуаров.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—</w:t>
      </w: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 В местах, где движение регулируется, пешеходы должны руководствоваться сигналами регулировщика или пешеходного светофора.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Не перебегайте дорогу перед близко идущим транспортом!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Стоящий на остановке автобус обходите только в разрешенных для перехода местах, соблюдайте при этом осторожность.</w:t>
      </w:r>
    </w:p>
    <w:p w:rsid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Обходить этот транспорт спереди или сзади опасно!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Строго соблюдайте правила дорожного движения при езде на велосипеде, скутере.</w:t>
      </w:r>
    </w:p>
    <w:p w:rsidR="004B221A" w:rsidRPr="004B221A" w:rsidRDefault="004B221A" w:rsidP="004B221A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>О мерах предосторожности на воде: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Не употреблять спиртные напитки во время купания и не жевать жвачку во время нахождения в воде.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Для купания лучше выбирать места, где чистая вода, ровное песчаное дно, небольшая глубина, нет сильного течения и водоворотов, нет проезжающего по воде моторного транспорта.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Начинать купаться следует при температуре воздуха + 20-25º, воды + 17-19ºС. Входить в воду надо осторожно, на неглубоком месте остановиться и окунуться с головой.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— В  воде можно находиться 10-15 минут. Ни в коем случае не доводить себя до озноба, это вредно для здоровья. От переохлаждения в воде появляются опасные для жизни судороги, сводит руки и ноги. В таком случае нужно плыть на спине. Если растеряться и перестать плыть, то можно утонуть. Часто вода попадает в дыхательное горло и  мешает дышать. Чтобы избавиться от нее, нужно немедленно остановиться, поднять голову как можно выше над водой и сильно откашляться.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Плавая при волнении поверхности воды, нужно внимательно следить за тем, чтобы вдох происходил в промежутках между волнами. Плавая против волн, следует спокойно подниматься на крутую волну и скатываться с нее. Не заходить в воду при сильных волнах. Попав в сильное течение, не надо плыть против него, иначе можно легко выбиться из сил. Лучше плыть по течению, постепенно приближаясь к берегу.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Не ходить к водоему одному. Сидя на берегу закрывать голову от перегрева и солнечных ударов.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B45E1E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нырять в местах неизвестной глубины, так как можно удариться головой о песок, глину, сломать себе шейные позвонки, потерять сознание и погибнуть. Не менее опасно прыгать головой в воду с плотов, пристани и других плавучих сооружений. Под водой могут быть сваи, рельсы, камни и осколки стекла. Нырять можно лишь там, где имеется для этого достаточная глубина, прозрачная вода, ровное дно.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Важным условием безопасности является соблюдение правил при катании на лодке. Нельзя выходить на озеро, реку на неисправной и полностью не оборудованной лодке, садиться на ее борта, пересаживаться с одного места на другое, а также переходить с одной лодки на другую, вставать во время движения. Если не умеете плавать, необходимо иметь спасательные средства. Не находиться на крутых берегах с сыпучим песком, чтобы не быть засыпанным.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помнить, что соблюдение мер предосторожности — главное условие безопасности на воде.</w:t>
      </w:r>
    </w:p>
    <w:p w:rsidR="004B221A" w:rsidRPr="004B221A" w:rsidRDefault="004B221A" w:rsidP="004B221A">
      <w:pPr>
        <w:pStyle w:val="c5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4B221A">
        <w:rPr>
          <w:rStyle w:val="c3"/>
          <w:b/>
          <w:bCs/>
          <w:color w:val="000000" w:themeColor="text1"/>
          <w:sz w:val="28"/>
          <w:szCs w:val="28"/>
        </w:rPr>
        <w:t>Правила оказания первой помощи при тепловом, солнечном ударах и утоплении</w:t>
      </w:r>
    </w:p>
    <w:p w:rsidR="004B221A" w:rsidRPr="004B221A" w:rsidRDefault="004B221A" w:rsidP="004B221A">
      <w:pPr>
        <w:pStyle w:val="c18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221A">
        <w:rPr>
          <w:rStyle w:val="c3"/>
          <w:b/>
          <w:bCs/>
          <w:i/>
          <w:iCs/>
          <w:color w:val="000000" w:themeColor="text1"/>
          <w:sz w:val="28"/>
          <w:szCs w:val="28"/>
        </w:rPr>
        <w:t>Тепловой удар</w:t>
      </w:r>
      <w:r w:rsidRPr="004B221A">
        <w:rPr>
          <w:rStyle w:val="c3"/>
          <w:i/>
          <w:iCs/>
          <w:color w:val="000000" w:themeColor="text1"/>
          <w:sz w:val="28"/>
          <w:szCs w:val="28"/>
        </w:rPr>
        <w:t> </w:t>
      </w:r>
      <w:r w:rsidRPr="004B221A">
        <w:rPr>
          <w:rStyle w:val="c3"/>
          <w:color w:val="000000" w:themeColor="text1"/>
          <w:sz w:val="28"/>
          <w:szCs w:val="28"/>
        </w:rPr>
        <w:t>- возникает в результате общего перегрева организма при длительном воздействии высокой температуры.</w:t>
      </w:r>
    </w:p>
    <w:p w:rsidR="004B221A" w:rsidRPr="004B221A" w:rsidRDefault="004B221A" w:rsidP="004B221A">
      <w:pPr>
        <w:pStyle w:val="c18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221A">
        <w:rPr>
          <w:rStyle w:val="c3"/>
          <w:b/>
          <w:bCs/>
          <w:color w:val="000000" w:themeColor="text1"/>
          <w:sz w:val="28"/>
          <w:szCs w:val="28"/>
        </w:rPr>
        <w:t>Признаками теплового удара являются</w:t>
      </w:r>
      <w:r w:rsidRPr="004B221A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4B221A">
        <w:rPr>
          <w:rStyle w:val="c3"/>
          <w:color w:val="000000" w:themeColor="text1"/>
          <w:sz w:val="28"/>
          <w:szCs w:val="28"/>
        </w:rPr>
        <w:t>сильная жажда, одышка, сердцебиение, головокружение. В дальнейшем температура тела повышается до 38-40</w:t>
      </w:r>
      <w:proofErr w:type="gramStart"/>
      <w:r w:rsidRPr="004B221A">
        <w:rPr>
          <w:rStyle w:val="c3"/>
          <w:color w:val="000000" w:themeColor="text1"/>
          <w:sz w:val="28"/>
          <w:szCs w:val="28"/>
        </w:rPr>
        <w:t xml:space="preserve"> °С</w:t>
      </w:r>
      <w:proofErr w:type="gramEnd"/>
      <w:r w:rsidRPr="004B221A">
        <w:rPr>
          <w:rStyle w:val="c3"/>
          <w:color w:val="000000" w:themeColor="text1"/>
          <w:sz w:val="28"/>
          <w:szCs w:val="28"/>
        </w:rPr>
        <w:t>, появляется рвота, может наступить потеря сознания. Если у пострадавшего прекратилось дыхание, до прибытия «скорой помощи» следует проводить искусственное дыхание.</w:t>
      </w:r>
    </w:p>
    <w:p w:rsidR="004B221A" w:rsidRPr="004B221A" w:rsidRDefault="004B221A" w:rsidP="004B221A">
      <w:pPr>
        <w:pStyle w:val="c18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221A">
        <w:rPr>
          <w:rStyle w:val="c3"/>
          <w:b/>
          <w:bCs/>
          <w:color w:val="000000" w:themeColor="text1"/>
          <w:sz w:val="28"/>
          <w:szCs w:val="28"/>
        </w:rPr>
        <w:t>Первая медицинская помощь</w:t>
      </w:r>
      <w:r w:rsidRPr="004B221A">
        <w:rPr>
          <w:rStyle w:val="c3"/>
          <w:color w:val="000000" w:themeColor="text1"/>
          <w:sz w:val="28"/>
          <w:szCs w:val="28"/>
        </w:rPr>
        <w:t> при тепловом ударе включает комплекс мероприятий:</w:t>
      </w:r>
    </w:p>
    <w:p w:rsidR="004B221A" w:rsidRPr="004B221A" w:rsidRDefault="004B221A" w:rsidP="004B221A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Перенести пострадавшего в прохладное место</w:t>
      </w:r>
    </w:p>
    <w:p w:rsidR="004B221A" w:rsidRPr="004B221A" w:rsidRDefault="004B221A" w:rsidP="004B221A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Снять стесняющую одежду</w:t>
      </w:r>
    </w:p>
    <w:p w:rsidR="004B221A" w:rsidRPr="004B221A" w:rsidRDefault="004B221A" w:rsidP="004B221A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Положить на голову, сердце, позвоночник холод</w:t>
      </w:r>
    </w:p>
    <w:p w:rsidR="004B221A" w:rsidRPr="004B221A" w:rsidRDefault="004B221A" w:rsidP="004B221A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Дать понюхать нашатырный спирт</w:t>
      </w:r>
    </w:p>
    <w:p w:rsidR="004B221A" w:rsidRPr="004B221A" w:rsidRDefault="004B221A" w:rsidP="004B221A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Дать подышать кислородом</w:t>
      </w:r>
    </w:p>
    <w:p w:rsidR="004B221A" w:rsidRPr="004B221A" w:rsidRDefault="004B221A" w:rsidP="004B221A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Дать подсоленную воду, холодный чай (по 75 – 100 мл)</w:t>
      </w:r>
    </w:p>
    <w:p w:rsidR="004B221A" w:rsidRPr="004B221A" w:rsidRDefault="004B221A" w:rsidP="004B221A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Вызвать «скорую помощь».</w:t>
      </w:r>
    </w:p>
    <w:p w:rsidR="004B221A" w:rsidRPr="004B221A" w:rsidRDefault="004B221A" w:rsidP="004B221A">
      <w:pPr>
        <w:pStyle w:val="c18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221A">
        <w:rPr>
          <w:rStyle w:val="c3"/>
          <w:b/>
          <w:bCs/>
          <w:i/>
          <w:iCs/>
          <w:color w:val="000000" w:themeColor="text1"/>
          <w:sz w:val="28"/>
          <w:szCs w:val="28"/>
        </w:rPr>
        <w:t>Солнечный удар</w:t>
      </w:r>
      <w:r w:rsidRPr="004B221A">
        <w:rPr>
          <w:rStyle w:val="c3"/>
          <w:i/>
          <w:iCs/>
          <w:color w:val="000000" w:themeColor="text1"/>
          <w:sz w:val="28"/>
          <w:szCs w:val="28"/>
        </w:rPr>
        <w:t> </w:t>
      </w:r>
      <w:r w:rsidRPr="004B221A">
        <w:rPr>
          <w:rStyle w:val="c3"/>
          <w:color w:val="000000" w:themeColor="text1"/>
          <w:sz w:val="28"/>
          <w:szCs w:val="28"/>
        </w:rPr>
        <w:t xml:space="preserve">наступает при прямом действии солнечных лучей на непокрытую голову. </w:t>
      </w:r>
      <w:proofErr w:type="spellStart"/>
      <w:r w:rsidRPr="004B221A">
        <w:rPr>
          <w:rStyle w:val="c3"/>
          <w:color w:val="000000" w:themeColor="text1"/>
          <w:sz w:val="28"/>
          <w:szCs w:val="28"/>
        </w:rPr>
        <w:t>Его</w:t>
      </w:r>
      <w:r w:rsidRPr="004B221A">
        <w:rPr>
          <w:rStyle w:val="c3"/>
          <w:b/>
          <w:bCs/>
          <w:color w:val="000000" w:themeColor="text1"/>
          <w:sz w:val="28"/>
          <w:szCs w:val="28"/>
        </w:rPr>
        <w:t>симптомами</w:t>
      </w:r>
      <w:proofErr w:type="spellEnd"/>
      <w:r w:rsidRPr="004B221A">
        <w:rPr>
          <w:rStyle w:val="c3"/>
          <w:color w:val="000000" w:themeColor="text1"/>
          <w:sz w:val="28"/>
          <w:szCs w:val="28"/>
        </w:rPr>
        <w:t xml:space="preserve"> являются головокружение, головная боль, учащение или замедление пульса, временное нарушение ориентирования в окружающей обстановке. Затем может последовать помутнение и потеря </w:t>
      </w:r>
      <w:proofErr w:type="spellStart"/>
      <w:r w:rsidRPr="004B221A">
        <w:rPr>
          <w:rStyle w:val="c3"/>
          <w:color w:val="000000" w:themeColor="text1"/>
          <w:sz w:val="28"/>
          <w:szCs w:val="28"/>
        </w:rPr>
        <w:t>сознания</w:t>
      </w:r>
      <w:proofErr w:type="gramStart"/>
      <w:r w:rsidRPr="004B221A">
        <w:rPr>
          <w:rStyle w:val="c3"/>
          <w:color w:val="000000" w:themeColor="text1"/>
          <w:sz w:val="28"/>
          <w:szCs w:val="28"/>
        </w:rPr>
        <w:t>.</w:t>
      </w:r>
      <w:r w:rsidRPr="004B221A">
        <w:rPr>
          <w:rStyle w:val="c3"/>
          <w:b/>
          <w:bCs/>
          <w:color w:val="000000" w:themeColor="text1"/>
          <w:sz w:val="28"/>
          <w:szCs w:val="28"/>
        </w:rPr>
        <w:t>П</w:t>
      </w:r>
      <w:proofErr w:type="gramEnd"/>
      <w:r w:rsidRPr="004B221A">
        <w:rPr>
          <w:rStyle w:val="c3"/>
          <w:b/>
          <w:bCs/>
          <w:color w:val="000000" w:themeColor="text1"/>
          <w:sz w:val="28"/>
          <w:szCs w:val="28"/>
        </w:rPr>
        <w:t>омощь</w:t>
      </w:r>
      <w:proofErr w:type="spellEnd"/>
      <w:r w:rsidRPr="004B221A">
        <w:rPr>
          <w:rStyle w:val="c3"/>
          <w:color w:val="000000" w:themeColor="text1"/>
          <w:sz w:val="28"/>
          <w:szCs w:val="28"/>
        </w:rPr>
        <w:t> пострадавшему осуществляется в том же порядке, что и при тепловом ударе.</w:t>
      </w:r>
    </w:p>
    <w:p w:rsidR="004B221A" w:rsidRPr="004B221A" w:rsidRDefault="004B221A" w:rsidP="004B221A">
      <w:pPr>
        <w:pStyle w:val="c18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221A">
        <w:rPr>
          <w:rStyle w:val="c3"/>
          <w:color w:val="000000" w:themeColor="text1"/>
          <w:sz w:val="28"/>
          <w:szCs w:val="28"/>
        </w:rPr>
        <w:t xml:space="preserve">Для того чтобы избежать теплового и солнечного ударов, необходимо соблюдать правила работы и поведения в помещениях с повышенной температурой и на </w:t>
      </w:r>
      <w:r w:rsidRPr="004B221A">
        <w:rPr>
          <w:rStyle w:val="c3"/>
          <w:color w:val="000000" w:themeColor="text1"/>
          <w:sz w:val="28"/>
          <w:szCs w:val="28"/>
        </w:rPr>
        <w:lastRenderedPageBreak/>
        <w:t>солнцепеке. Употребляя некрепкий чай и квас, следует поддерживать в организме водно-солевое равновесие. В жарком климате часы работы должны приходиться на наименее опасное время суток.</w:t>
      </w:r>
    </w:p>
    <w:p w:rsidR="004B221A" w:rsidRPr="004B221A" w:rsidRDefault="004B221A" w:rsidP="004B221A">
      <w:pPr>
        <w:pStyle w:val="c18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B221A">
        <w:rPr>
          <w:rStyle w:val="c3"/>
          <w:color w:val="000000" w:themeColor="text1"/>
          <w:sz w:val="28"/>
          <w:szCs w:val="28"/>
        </w:rPr>
        <w:t>Помните, что употребление в жару алкогольных напитков резко нарушает терморегуляцию организма и может вызвать тепловой удар.</w:t>
      </w:r>
    </w:p>
    <w:p w:rsidR="004B221A" w:rsidRPr="004B221A" w:rsidRDefault="004B221A" w:rsidP="004B221A">
      <w:pPr>
        <w:pStyle w:val="c18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221A">
        <w:rPr>
          <w:rStyle w:val="c3"/>
          <w:b/>
          <w:bCs/>
          <w:i/>
          <w:iCs/>
          <w:color w:val="000000" w:themeColor="text1"/>
          <w:sz w:val="28"/>
          <w:szCs w:val="28"/>
        </w:rPr>
        <w:t>Утопление</w:t>
      </w:r>
      <w:r w:rsidRPr="004B221A">
        <w:rPr>
          <w:rStyle w:val="apple-converted-space"/>
          <w:b/>
          <w:bCs/>
          <w:i/>
          <w:iCs/>
          <w:color w:val="000000" w:themeColor="text1"/>
          <w:sz w:val="28"/>
          <w:szCs w:val="28"/>
        </w:rPr>
        <w:t> </w:t>
      </w:r>
      <w:r w:rsidRPr="004B221A">
        <w:rPr>
          <w:rStyle w:val="c3"/>
          <w:color w:val="000000" w:themeColor="text1"/>
          <w:sz w:val="28"/>
          <w:szCs w:val="28"/>
        </w:rPr>
        <w:t>наступает в результате погружения человека в воду или иную жидкость, под влиянием которой развиваются острые нарушения функций жизненно важных систем организма. Среди</w:t>
      </w:r>
      <w:r w:rsidRPr="004B221A">
        <w:rPr>
          <w:rStyle w:val="apple-converted-space"/>
          <w:color w:val="000000" w:themeColor="text1"/>
          <w:sz w:val="28"/>
          <w:szCs w:val="28"/>
        </w:rPr>
        <w:t> </w:t>
      </w:r>
      <w:r w:rsidRPr="004B221A">
        <w:rPr>
          <w:rStyle w:val="c3"/>
          <w:b/>
          <w:bCs/>
          <w:color w:val="000000" w:themeColor="text1"/>
          <w:sz w:val="28"/>
          <w:szCs w:val="28"/>
        </w:rPr>
        <w:t>причин, ведущих к утоплению, главное место занимает</w:t>
      </w:r>
      <w:r w:rsidRPr="004B221A">
        <w:rPr>
          <w:rStyle w:val="c3"/>
          <w:color w:val="000000" w:themeColor="text1"/>
          <w:sz w:val="28"/>
          <w:szCs w:val="28"/>
        </w:rPr>
        <w:t> эмоциональный фактор -</w:t>
      </w:r>
      <w:r w:rsidRPr="004B221A">
        <w:rPr>
          <w:rStyle w:val="apple-converted-space"/>
          <w:color w:val="000000" w:themeColor="text1"/>
          <w:sz w:val="28"/>
          <w:szCs w:val="28"/>
        </w:rPr>
        <w:t> </w:t>
      </w:r>
      <w:r w:rsidRPr="004B221A">
        <w:rPr>
          <w:rStyle w:val="c3"/>
          <w:b/>
          <w:bCs/>
          <w:color w:val="000000" w:themeColor="text1"/>
          <w:sz w:val="28"/>
          <w:szCs w:val="28"/>
        </w:rPr>
        <w:t>страх</w:t>
      </w:r>
      <w:r w:rsidRPr="004B221A">
        <w:rPr>
          <w:rStyle w:val="c3"/>
          <w:color w:val="000000" w:themeColor="text1"/>
          <w:sz w:val="28"/>
          <w:szCs w:val="28"/>
        </w:rPr>
        <w:t>, часто связанный не с реальной, а с мнимой опасностью. Другими причинами утопления могут служить температура и большая скорость течения воды, водовороты, ключевые источники, штормы, неумение плавать, переутомление, болезненное состояние, травмы при прыжках в воду, нарушение сердечной деятельности при плавании под водой.</w:t>
      </w:r>
    </w:p>
    <w:p w:rsidR="004B221A" w:rsidRPr="004B221A" w:rsidRDefault="004B221A" w:rsidP="004B221A">
      <w:pPr>
        <w:pStyle w:val="c18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B221A">
        <w:rPr>
          <w:rStyle w:val="c3"/>
          <w:color w:val="000000" w:themeColor="text1"/>
          <w:sz w:val="28"/>
          <w:szCs w:val="28"/>
        </w:rPr>
        <w:t xml:space="preserve">Спасать тонущего человека обычно приходится вплавь. Если он еще держится на поверхности, следует подплывать к нему сзади, чтобы избежать захвата с его стороны. В случае захвата лучше погрузиться с </w:t>
      </w:r>
      <w:proofErr w:type="gramStart"/>
      <w:r w:rsidRPr="004B221A">
        <w:rPr>
          <w:rStyle w:val="c3"/>
          <w:color w:val="000000" w:themeColor="text1"/>
          <w:sz w:val="28"/>
          <w:szCs w:val="28"/>
        </w:rPr>
        <w:t>тонущим</w:t>
      </w:r>
      <w:proofErr w:type="gramEnd"/>
      <w:r w:rsidRPr="004B221A">
        <w:rPr>
          <w:rStyle w:val="c3"/>
          <w:color w:val="000000" w:themeColor="text1"/>
          <w:sz w:val="28"/>
          <w:szCs w:val="28"/>
        </w:rPr>
        <w:t xml:space="preserve"> в воду. Он, пытаясь остаться на поверхности, как правило, отпускает спасателя. Если тонущий погрузился в воду, надо нырнуть и стараться обнаружить его. Найдя тонущего, необходимо взять его за руку или за волосы и, оттолкнувшись от дна, всплыть на поверхность. Доставив пострадавшего на берег, приступают к оказанию</w:t>
      </w:r>
      <w:r w:rsidRPr="004B221A">
        <w:rPr>
          <w:rStyle w:val="apple-converted-space"/>
          <w:color w:val="000000" w:themeColor="text1"/>
          <w:sz w:val="28"/>
          <w:szCs w:val="28"/>
        </w:rPr>
        <w:t> </w:t>
      </w:r>
      <w:r w:rsidRPr="004B221A">
        <w:rPr>
          <w:rStyle w:val="c3"/>
          <w:b/>
          <w:bCs/>
          <w:color w:val="000000" w:themeColor="text1"/>
          <w:sz w:val="28"/>
          <w:szCs w:val="28"/>
        </w:rPr>
        <w:t>первой медицинской помощи</w:t>
      </w:r>
      <w:r w:rsidRPr="004B221A">
        <w:rPr>
          <w:rStyle w:val="c3"/>
          <w:color w:val="000000" w:themeColor="text1"/>
          <w:sz w:val="28"/>
          <w:szCs w:val="28"/>
        </w:rPr>
        <w:t>:</w:t>
      </w:r>
    </w:p>
    <w:p w:rsidR="004B221A" w:rsidRPr="004B221A" w:rsidRDefault="004B221A" w:rsidP="004B221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если пострадавший находится в сознании: уложить на жесткую поверхность; раздеть и растереть руками или сухим полотенцем; дать горячий чай или кофе; укутать одеялом и дать отдохнуть.</w:t>
      </w:r>
    </w:p>
    <w:p w:rsidR="004B221A" w:rsidRPr="004B221A" w:rsidRDefault="004B221A" w:rsidP="004B221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если сознание отсутствует, но сохранены дыхание и пульс: освободить рот от ила, тины, рвотных масс; насухо обтереть пострадавшего; дать вдохнуть нашатырный спирт.</w:t>
      </w:r>
    </w:p>
    <w:p w:rsidR="004B221A" w:rsidRPr="004B221A" w:rsidRDefault="004B221A" w:rsidP="004B221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если отсутствуют дыхание и сердечная деятельность: удалить воду из дыхательных путей пострадавшего;  освободить рот от ила, тины, рвотных масс; уложить на спину, запрокинуть голову и вытянуть язык; делать искусственное дыхание и непрямой массаж сердца.</w:t>
      </w:r>
    </w:p>
    <w:p w:rsidR="004B221A" w:rsidRPr="004B221A" w:rsidRDefault="004B221A" w:rsidP="004B221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 вызвать «скорую помощь»</w:t>
      </w:r>
    </w:p>
    <w:p w:rsidR="004B221A" w:rsidRPr="004B221A" w:rsidRDefault="004B221A" w:rsidP="004B221A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>При посещении леса необходимо соблюдать следующие правила: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Не ходить в лес одному.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Пользоваться компасом, не ходить в дождливую или пасмурную погоду.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Надевать резиновую обувь, брюки или спортивные штаны, заправив их в сапоги, от укусов змей и насекомых.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Надевать головной убор, закрывать шею и руки, от попадания клещей.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Пробираться через кусты и заросли осторожно, плавно раздвигая ветки и плавно опуская их.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Не курить и не разжигать костры, во избежание пожара, и не мусорить, пустые бутылки и осколки могут привести к возникновению пожара.</w:t>
      </w:r>
    </w:p>
    <w:p w:rsidR="00B45E1E" w:rsidRPr="004B221A" w:rsidRDefault="00B45E1E" w:rsidP="00B45E1E">
      <w:pPr>
        <w:pStyle w:val="c5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4B221A">
        <w:rPr>
          <w:rStyle w:val="c3"/>
          <w:b/>
          <w:bCs/>
          <w:color w:val="000000" w:themeColor="text1"/>
          <w:sz w:val="28"/>
          <w:szCs w:val="28"/>
        </w:rPr>
        <w:t>Правила безопасного поведения при лесном пожаре</w:t>
      </w:r>
    </w:p>
    <w:p w:rsidR="00B45E1E" w:rsidRPr="004B221A" w:rsidRDefault="00B45E1E" w:rsidP="00B45E1E">
      <w:pPr>
        <w:pStyle w:val="c10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B221A">
        <w:rPr>
          <w:rStyle w:val="c3"/>
          <w:b/>
          <w:bCs/>
          <w:color w:val="000000" w:themeColor="text1"/>
          <w:sz w:val="28"/>
          <w:szCs w:val="28"/>
        </w:rPr>
        <w:t>Причиной</w:t>
      </w:r>
      <w:r w:rsidRPr="004B221A">
        <w:rPr>
          <w:rStyle w:val="c3"/>
          <w:color w:val="000000" w:themeColor="text1"/>
          <w:sz w:val="28"/>
          <w:szCs w:val="28"/>
        </w:rPr>
        <w:t> лесных пожаров в большинстве случаев</w:t>
      </w:r>
      <w:r w:rsidRPr="004B221A">
        <w:rPr>
          <w:rStyle w:val="apple-converted-space"/>
          <w:color w:val="000000" w:themeColor="text1"/>
          <w:sz w:val="28"/>
          <w:szCs w:val="28"/>
        </w:rPr>
        <w:t> </w:t>
      </w:r>
      <w:r w:rsidRPr="004B221A">
        <w:rPr>
          <w:rStyle w:val="c3"/>
          <w:b/>
          <w:bCs/>
          <w:color w:val="000000" w:themeColor="text1"/>
          <w:sz w:val="28"/>
          <w:szCs w:val="28"/>
        </w:rPr>
        <w:t>является беспечность  человека</w:t>
      </w:r>
      <w:r w:rsidRPr="004B221A">
        <w:rPr>
          <w:rStyle w:val="c3"/>
          <w:color w:val="000000" w:themeColor="text1"/>
          <w:sz w:val="28"/>
          <w:szCs w:val="28"/>
        </w:rPr>
        <w:t>. Низовой пожар выжигает лесную подстилку, валежник, подлесок. Его скорость может быть от  0,1 до 3 м/мин. Верховой пожар распространяется по кронам деревьев. Его скорость может достигать 100 м/мин по направлению ветра.</w:t>
      </w:r>
    </w:p>
    <w:p w:rsidR="00B45E1E" w:rsidRPr="004B221A" w:rsidRDefault="00B45E1E" w:rsidP="00B45E1E">
      <w:pPr>
        <w:pStyle w:val="c10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B221A">
        <w:rPr>
          <w:rStyle w:val="c3"/>
          <w:color w:val="000000" w:themeColor="text1"/>
          <w:sz w:val="28"/>
          <w:szCs w:val="28"/>
        </w:rPr>
        <w:t>В</w:t>
      </w:r>
      <w:r w:rsidRPr="004B221A">
        <w:rPr>
          <w:rStyle w:val="c3"/>
          <w:i/>
          <w:iCs/>
          <w:color w:val="000000" w:themeColor="text1"/>
          <w:sz w:val="28"/>
          <w:szCs w:val="28"/>
        </w:rPr>
        <w:t> </w:t>
      </w:r>
      <w:r w:rsidRPr="004B221A">
        <w:rPr>
          <w:rStyle w:val="c3"/>
          <w:color w:val="000000" w:themeColor="text1"/>
          <w:sz w:val="28"/>
          <w:szCs w:val="28"/>
        </w:rPr>
        <w:t>пожароопасный сезон в лесу</w:t>
      </w:r>
      <w:r w:rsidRPr="004B221A">
        <w:rPr>
          <w:rStyle w:val="apple-converted-space"/>
          <w:color w:val="000000" w:themeColor="text1"/>
          <w:sz w:val="28"/>
          <w:szCs w:val="28"/>
        </w:rPr>
        <w:t> </w:t>
      </w:r>
      <w:r w:rsidRPr="004B221A">
        <w:rPr>
          <w:rStyle w:val="c3"/>
          <w:b/>
          <w:bCs/>
          <w:i/>
          <w:iCs/>
          <w:color w:val="000000" w:themeColor="text1"/>
          <w:sz w:val="28"/>
          <w:szCs w:val="28"/>
        </w:rPr>
        <w:t>запрещено</w:t>
      </w:r>
      <w:r w:rsidRPr="004B221A">
        <w:rPr>
          <w:rStyle w:val="c3"/>
          <w:i/>
          <w:iCs/>
          <w:color w:val="000000" w:themeColor="text1"/>
          <w:sz w:val="28"/>
          <w:szCs w:val="28"/>
        </w:rPr>
        <w:t>:</w:t>
      </w:r>
    </w:p>
    <w:p w:rsidR="00B45E1E" w:rsidRPr="004B221A" w:rsidRDefault="00B45E1E" w:rsidP="00B45E1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Пользоваться открытым огнем (бросать горящие спички, окурки, вытряхивать горячую золу)</w:t>
      </w:r>
    </w:p>
    <w:p w:rsidR="00B45E1E" w:rsidRPr="004B221A" w:rsidRDefault="00B45E1E" w:rsidP="00B45E1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Оставлять промасленный или пропитанный бензином, керосином и иными горючими веществами обтирочный материал;</w:t>
      </w:r>
    </w:p>
    <w:p w:rsidR="00B45E1E" w:rsidRPr="004B221A" w:rsidRDefault="00B45E1E" w:rsidP="00B45E1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Заправлять топливные баки, использовать транспортные средства с неисправной системой питания;</w:t>
      </w:r>
    </w:p>
    <w:p w:rsidR="00B45E1E" w:rsidRPr="004B221A" w:rsidRDefault="00B45E1E" w:rsidP="00B45E1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Курить или пользоваться открытым огнем вблизи машин;</w:t>
      </w:r>
    </w:p>
    <w:p w:rsidR="00B45E1E" w:rsidRPr="004B221A" w:rsidRDefault="00B45E1E" w:rsidP="00B45E1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Оставлять на освещаемых солнцем местах бутылки или осколки стекла, которые могут стать зажигательными линзами;</w:t>
      </w:r>
    </w:p>
    <w:p w:rsidR="00B45E1E" w:rsidRPr="004B221A" w:rsidRDefault="00B45E1E" w:rsidP="00B45E1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Выжигать траву;</w:t>
      </w:r>
    </w:p>
    <w:p w:rsidR="00B45E1E" w:rsidRPr="004B221A" w:rsidRDefault="00B45E1E" w:rsidP="00B45E1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Разводить костры (при необходимости – только в мангалах).</w:t>
      </w:r>
    </w:p>
    <w:p w:rsidR="00B45E1E" w:rsidRPr="004B221A" w:rsidRDefault="00B45E1E" w:rsidP="00B45E1E">
      <w:pPr>
        <w:pStyle w:val="c10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B221A">
        <w:rPr>
          <w:rStyle w:val="c3"/>
          <w:b/>
          <w:bCs/>
          <w:color w:val="000000" w:themeColor="text1"/>
          <w:sz w:val="28"/>
          <w:szCs w:val="28"/>
        </w:rPr>
        <w:t>Как правильно выйти из горящего леса:</w:t>
      </w:r>
    </w:p>
    <w:p w:rsidR="00B45E1E" w:rsidRPr="004B221A" w:rsidRDefault="00B45E1E" w:rsidP="00B45E1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предупредите всех находящихся поблизости о необходимости покинуть опасную зону;</w:t>
      </w:r>
    </w:p>
    <w:p w:rsidR="00B45E1E" w:rsidRPr="004B221A" w:rsidRDefault="00B45E1E" w:rsidP="00B45E1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определите направление ветра, направление распространения огня. Выберите маршрут входа из леса.</w:t>
      </w:r>
    </w:p>
    <w:p w:rsidR="00B45E1E" w:rsidRPr="004B221A" w:rsidRDefault="00B45E1E" w:rsidP="00B45E1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ыходите в наветренную сторону быстро, перпендикулярно направлению движения огня (параллельно фронту пожара),</w:t>
      </w: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 дышите через мокрый платок</w:t>
      </w: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45E1E" w:rsidRPr="004B221A" w:rsidRDefault="00B45E1E" w:rsidP="00B45E1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е</w:t>
      </w:r>
      <w:proofErr w:type="gramEnd"/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сли выход невозможен, то войдите в водоем или накройтесь мокрой одеждой.</w:t>
      </w:r>
    </w:p>
    <w:p w:rsidR="00B45E1E" w:rsidRPr="004B221A" w:rsidRDefault="00B45E1E" w:rsidP="00B45E1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двигайтесь в сторону дороги, просеки, водоема, в поле.</w:t>
      </w:r>
    </w:p>
    <w:p w:rsidR="00B45E1E" w:rsidRPr="004B221A" w:rsidRDefault="00B45E1E" w:rsidP="00B45E1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оказавшись на открытом пространстве или поляне, дышите воздухом возле земли – он менее задымлен.</w:t>
      </w:r>
    </w:p>
    <w:p w:rsidR="00B45E1E" w:rsidRPr="004B221A" w:rsidRDefault="00B45E1E" w:rsidP="00B45E1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после выхода из зоны пожара сообщите о его месте, размерах и характере в администрацию населенного пункта или МЧС.</w:t>
      </w:r>
    </w:p>
    <w:p w:rsidR="00B45E1E" w:rsidRPr="004B221A" w:rsidRDefault="00B45E1E" w:rsidP="00B45E1E">
      <w:pPr>
        <w:pStyle w:val="c10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B221A">
        <w:rPr>
          <w:rStyle w:val="c3"/>
          <w:b/>
          <w:bCs/>
          <w:color w:val="000000" w:themeColor="text1"/>
          <w:sz w:val="28"/>
          <w:szCs w:val="28"/>
        </w:rPr>
        <w:t>Как правильно тушить небольшой низовой пожар:</w:t>
      </w:r>
    </w:p>
    <w:p w:rsidR="00B45E1E" w:rsidRPr="004B221A" w:rsidRDefault="00B45E1E" w:rsidP="00B45E1E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если нет уверенности в своих силах, отойдите в безопасное место.</w:t>
      </w:r>
    </w:p>
    <w:p w:rsidR="00B45E1E" w:rsidRPr="004B221A" w:rsidRDefault="00B45E1E" w:rsidP="00B45E1E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приняв решение тушить пожар, сообщите о нем и попросите помощи в ближайшем населенном пункте.</w:t>
      </w:r>
    </w:p>
    <w:p w:rsidR="00B45E1E" w:rsidRPr="004B221A" w:rsidRDefault="00B45E1E" w:rsidP="00B45E1E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засыпайте огонь землей, заливайте водой;</w:t>
      </w:r>
    </w:p>
    <w:p w:rsidR="00B45E1E" w:rsidRPr="004B221A" w:rsidRDefault="00B45E1E" w:rsidP="00B45E1E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используйте для тушения пучок веток длиной 1,5-2 метра от деревьев  лиственных пород, мокрую одежду, плотную ткань. Наносите скользящие удары, как бы сметая пламя, прижимайте ветки при следующем ударе по этому месту.</w:t>
      </w:r>
    </w:p>
    <w:p w:rsidR="00B45E1E" w:rsidRPr="004B221A" w:rsidRDefault="00B45E1E" w:rsidP="00B45E1E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небольшой огонь на земле затаптывайте;</w:t>
      </w:r>
    </w:p>
    <w:p w:rsidR="00B45E1E" w:rsidRPr="004B221A" w:rsidRDefault="00B45E1E" w:rsidP="00B45E1E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потушив пожар, не уходите, не убедившись, что огонь не разгорится снова.</w:t>
      </w:r>
    </w:p>
    <w:p w:rsidR="00B45E1E" w:rsidRPr="004B221A" w:rsidRDefault="00B45E1E" w:rsidP="00B45E1E">
      <w:pPr>
        <w:pStyle w:val="c10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B221A">
        <w:rPr>
          <w:rStyle w:val="c3"/>
          <w:b/>
          <w:bCs/>
          <w:color w:val="000000" w:themeColor="text1"/>
          <w:sz w:val="28"/>
          <w:szCs w:val="28"/>
        </w:rPr>
        <w:t>Если горит торфяное поле (болото):</w:t>
      </w:r>
    </w:p>
    <w:p w:rsidR="00B45E1E" w:rsidRPr="004B221A" w:rsidRDefault="00B45E1E" w:rsidP="00B45E1E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Не пытайтесь сами тушить пожар;</w:t>
      </w:r>
    </w:p>
    <w:p w:rsidR="00B45E1E" w:rsidRPr="004B221A" w:rsidRDefault="00B45E1E" w:rsidP="00B45E1E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Двигайтесь против ветра, внимательно осматривая и ощупывая шестом дорогу.</w:t>
      </w:r>
    </w:p>
    <w:p w:rsidR="00B45E1E" w:rsidRPr="004B221A" w:rsidRDefault="00B45E1E" w:rsidP="00B45E1E">
      <w:pPr>
        <w:pStyle w:val="c18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221A">
        <w:rPr>
          <w:rStyle w:val="c3"/>
          <w:color w:val="000000" w:themeColor="text1"/>
          <w:sz w:val="28"/>
          <w:szCs w:val="28"/>
        </w:rPr>
        <w:t>Горячая земля и дым из нее показывает, что торф выгорает, образуя пустоты, в которые можно провалиться и сгореть.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атмосферного электричества.</w:t>
      </w:r>
    </w:p>
    <w:p w:rsidR="004B221A" w:rsidRPr="004B221A" w:rsidRDefault="004B221A" w:rsidP="004B221A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>Соблюдай правила безопасности при работе на участке: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При работе на садовом  участке необходимо одеть свободную, не стесняющую движений одежду и обувь, соответствующую сезону и погодным условиям.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В жаркие солнечные дни рекомендуется надеть на голову светлый головной убор.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Рабочий инструмент, инвентарь, используемый при работе на участке, должен быть исправен, хорошо налажен и заточен.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Переносить рабочий инструмент необходимо в вертикальном положении заостренной частью вниз.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Запрещается передавать рабочий инструмент друг другу броском, класть его на землю заостренной частью вверх.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— Очистку почвы от посторонних предметов (камней, веток, осколков стекла, кусков металла и т.п.) производить с помощью лопат, граблей, не собирать их незащищенными руками.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При прополке грядок во избежание порезов рук работать только в перчатках.</w:t>
      </w:r>
    </w:p>
    <w:p w:rsidR="004B221A" w:rsidRPr="004B221A" w:rsidRDefault="004B221A" w:rsidP="004B221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Fonts w:ascii="Times New Roman" w:hAnsi="Times New Roman" w:cs="Times New Roman"/>
          <w:color w:val="000000" w:themeColor="text1"/>
          <w:sz w:val="28"/>
          <w:szCs w:val="28"/>
        </w:rPr>
        <w:t>— Во избежание заражения желудочно-кишечными болезнями запрещается употреблять немытые корнеплоды, овощи, фрукты, ягоды.</w:t>
      </w:r>
    </w:p>
    <w:p w:rsidR="004B221A" w:rsidRPr="004B221A" w:rsidRDefault="004B221A" w:rsidP="004B221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221A" w:rsidRPr="00B45E1E" w:rsidRDefault="004B221A" w:rsidP="004B221A">
      <w:pPr>
        <w:pStyle w:val="c5"/>
        <w:shd w:val="clear" w:color="auto" w:fill="FFFFFF"/>
        <w:spacing w:before="0" w:beforeAutospacing="0" w:after="0" w:afterAutospacing="0"/>
        <w:jc w:val="center"/>
        <w:rPr>
          <w:color w:val="C0504D" w:themeColor="accent2"/>
          <w:sz w:val="40"/>
          <w:szCs w:val="40"/>
        </w:rPr>
      </w:pPr>
      <w:r w:rsidRPr="00B45E1E">
        <w:rPr>
          <w:rStyle w:val="c3"/>
          <w:b/>
          <w:bCs/>
          <w:color w:val="C0504D" w:themeColor="accent2"/>
          <w:sz w:val="40"/>
          <w:szCs w:val="40"/>
        </w:rPr>
        <w:t>Правила безопасного поведения  в общественных местах</w:t>
      </w:r>
    </w:p>
    <w:p w:rsidR="004B221A" w:rsidRPr="004B221A" w:rsidRDefault="004B221A" w:rsidP="004B221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Откажись от употребления на</w:t>
      </w:r>
      <w:r w:rsidR="00B45E1E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питков, содержащих алкоголь (</w:t>
      </w: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ст.</w:t>
      </w:r>
      <w:r w:rsidR="00B45E1E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17.3 </w:t>
      </w:r>
      <w:proofErr w:type="spellStart"/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КоАП</w:t>
      </w:r>
      <w:proofErr w:type="spellEnd"/>
      <w:r w:rsidR="00B45E1E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  РБ</w:t>
      </w: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45E1E" w:rsidRPr="004B221A" w:rsidRDefault="004B221A" w:rsidP="00B45E1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E1E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Если в кругу твоих друзей появились алкогольные напитки, то тебе п</w:t>
      </w:r>
      <w:r w:rsidR="00971492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ора покинуть эту компанию (ст</w:t>
      </w:r>
      <w:r w:rsidRPr="00B45E1E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45E1E" w:rsidRPr="00B45E1E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5E1E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17.3, 17.4 </w:t>
      </w:r>
      <w:proofErr w:type="spellStart"/>
      <w:r w:rsidR="00B45E1E"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КоАП</w:t>
      </w:r>
      <w:proofErr w:type="spellEnd"/>
      <w:r w:rsidR="00B45E1E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  РБ</w:t>
      </w:r>
      <w:r w:rsidR="00B45E1E"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4B221A" w:rsidRPr="00B45E1E" w:rsidRDefault="004B221A" w:rsidP="004B221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E1E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Знай, что использовать психотропные или  наркотические вещества можно только по назначению врача. Храни их вместе с рецептом! (ст. </w:t>
      </w:r>
      <w:r w:rsidR="00B45E1E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17.3, </w:t>
      </w:r>
      <w:r w:rsidR="00971492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ст. 327,328, 331, 330, </w:t>
      </w:r>
      <w:r w:rsidRPr="00B45E1E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УК Р</w:t>
      </w:r>
      <w:r w:rsidR="00971492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B45E1E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4B221A" w:rsidRPr="004B221A" w:rsidRDefault="004B221A" w:rsidP="004B221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971492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одной </w:t>
      </w: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 язык так красив и богат, что любую мысль можно выразить без использования нецензурной лексики (ст. </w:t>
      </w:r>
      <w:r w:rsidR="00971492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17.1</w:t>
      </w: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КоАП</w:t>
      </w:r>
      <w:proofErr w:type="spellEnd"/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 Р</w:t>
      </w:r>
      <w:r w:rsidR="00971492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1492" w:rsidRDefault="004B221A" w:rsidP="004B221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</w:pPr>
      <w:r w:rsidRPr="00971492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Уважай окружающих – если куришь, то делай это в специально организованных местах или дома </w:t>
      </w:r>
      <w:r w:rsidR="00971492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(ст. 17.9  </w:t>
      </w:r>
      <w:proofErr w:type="spellStart"/>
      <w:r w:rsidR="00971492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КоАП</w:t>
      </w:r>
      <w:proofErr w:type="spellEnd"/>
      <w:r w:rsidR="00971492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 РБ)</w:t>
      </w:r>
    </w:p>
    <w:p w:rsidR="00971492" w:rsidRDefault="004B221A" w:rsidP="004B221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</w:pPr>
      <w:r w:rsidRPr="00971492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Наш </w:t>
      </w:r>
      <w:r w:rsidR="00971492" w:rsidRPr="00971492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край</w:t>
      </w:r>
      <w:r w:rsidRPr="00971492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 красив – много цветов, удобных скамеек, детских площадок. Берегите их, сохраняйте чистыми и целыми</w:t>
      </w:r>
      <w:r w:rsidR="006F270C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  (ст. 341 УК РБ)</w:t>
      </w:r>
    </w:p>
    <w:p w:rsidR="00971492" w:rsidRDefault="004B221A" w:rsidP="004B221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</w:pPr>
      <w:r w:rsidRPr="00971492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Уважай своих и чужих соседей – после 22 часов соблюдай тишину! </w:t>
      </w:r>
    </w:p>
    <w:p w:rsidR="004B221A" w:rsidRPr="00112789" w:rsidRDefault="004B221A" w:rsidP="004B221A">
      <w:pPr>
        <w:pStyle w:val="c18"/>
        <w:shd w:val="clear" w:color="auto" w:fill="FFFFFF"/>
        <w:spacing w:before="0" w:beforeAutospacing="0" w:after="0" w:afterAutospacing="0"/>
        <w:jc w:val="center"/>
        <w:rPr>
          <w:b/>
          <w:color w:val="C0504D" w:themeColor="accent2"/>
          <w:sz w:val="40"/>
          <w:szCs w:val="40"/>
        </w:rPr>
      </w:pPr>
      <w:r w:rsidRPr="00112789">
        <w:rPr>
          <w:rStyle w:val="c3"/>
          <w:b/>
          <w:bCs/>
          <w:color w:val="C0504D" w:themeColor="accent2"/>
          <w:sz w:val="40"/>
          <w:szCs w:val="40"/>
        </w:rPr>
        <w:t>Правила безопасного поведения в сети Интернет</w:t>
      </w:r>
    </w:p>
    <w:p w:rsidR="006F270C" w:rsidRDefault="004B221A" w:rsidP="004B221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Подумай, прежде чем выслать виртуальному другу информацию о себе и свои личные фотографии. Ты не можешь знать, как он их будет использовать. Фотографии, попав в виртуальное пространство, остаются там надолго.</w:t>
      </w:r>
    </w:p>
    <w:p w:rsidR="004B221A" w:rsidRPr="004B221A" w:rsidRDefault="004B221A" w:rsidP="004B221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Размещая свои не очень приличные фотографии, подумай о том, что их могут увидеть твои друзья, родители, знакомые</w:t>
      </w:r>
      <w:r w:rsidR="006F270C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 (ст.343, 343</w:t>
      </w:r>
      <w:r w:rsidR="006F270C" w:rsidRPr="006F270C">
        <w:rPr>
          <w:rStyle w:val="c11"/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1</w:t>
      </w:r>
      <w:r w:rsidR="006F270C">
        <w:rPr>
          <w:rStyle w:val="c11"/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="006F270C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УК РБ)</w:t>
      </w:r>
    </w:p>
    <w:p w:rsidR="004B221A" w:rsidRPr="004B221A" w:rsidRDefault="004B221A" w:rsidP="004B221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 Ты не знаешь, кем твой виртуальный друг может оказаться в реальной жизни. Если ты решишь встретиться с человеком, которого знаешь только по общению в Интернете, сообщи об этом кому-то из взрослых и пригласи с собой на встречу друга из реального мира. Выбирай для встреч людные места и светлое время суток.</w:t>
      </w:r>
    </w:p>
    <w:p w:rsidR="004B221A" w:rsidRPr="004B221A" w:rsidRDefault="004B221A" w:rsidP="004B221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Если тебе</w:t>
      </w:r>
      <w:r w:rsidRPr="004B221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угрожают </w:t>
      </w:r>
      <w:r w:rsidR="006F270C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 или предлагают  сомнительные игры, испытания </w:t>
      </w: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по Интернету, обязательно расскажи об этом родителям</w:t>
      </w:r>
      <w:r w:rsidR="006F270C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или близкому человеку, которому ты доверяешь</w:t>
      </w:r>
      <w:r w:rsidRPr="004B221A">
        <w:rPr>
          <w:rStyle w:val="c3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B221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Помни: то, о чем ты читаешь или что видишь в Интернете, не всегда является правдой.</w:t>
      </w:r>
    </w:p>
    <w:p w:rsidR="004B221A" w:rsidRPr="004B221A" w:rsidRDefault="004B221A" w:rsidP="004B221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21A">
        <w:rPr>
          <w:rStyle w:val="c11"/>
          <w:rFonts w:ascii="Times New Roman" w:hAnsi="Times New Roman" w:cs="Times New Roman"/>
          <w:color w:val="000000" w:themeColor="text1"/>
          <w:sz w:val="28"/>
          <w:szCs w:val="28"/>
        </w:rPr>
        <w:t>Будь культурным пользователем Интернета. Каким будет виртуальный мир - во многом зависит от тебя.</w:t>
      </w:r>
    </w:p>
    <w:p w:rsidR="004B221A" w:rsidRPr="004B221A" w:rsidRDefault="004B221A" w:rsidP="004B221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221A" w:rsidRPr="00816BE1" w:rsidRDefault="004B221A" w:rsidP="004B221A">
      <w:pPr>
        <w:pStyle w:val="a3"/>
        <w:shd w:val="clear" w:color="auto" w:fill="FFFFFF"/>
        <w:spacing w:before="0" w:beforeAutospacing="0" w:after="0" w:afterAutospacing="0"/>
        <w:jc w:val="right"/>
        <w:rPr>
          <w:color w:val="C0504D" w:themeColor="accent2"/>
          <w:sz w:val="40"/>
          <w:szCs w:val="40"/>
        </w:rPr>
      </w:pPr>
      <w:r w:rsidRPr="00816BE1">
        <w:rPr>
          <w:rStyle w:val="a4"/>
          <w:color w:val="C0504D" w:themeColor="accent2"/>
          <w:sz w:val="40"/>
          <w:szCs w:val="40"/>
        </w:rPr>
        <w:t>Желаем Вам приятного и безопасного летнего отдыха!</w:t>
      </w:r>
    </w:p>
    <w:p w:rsidR="004B221A" w:rsidRPr="004B221A" w:rsidRDefault="004B221A" w:rsidP="004B221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221A">
        <w:rPr>
          <w:color w:val="000000" w:themeColor="text1"/>
          <w:sz w:val="28"/>
          <w:szCs w:val="28"/>
        </w:rPr>
        <w:t> </w:t>
      </w:r>
    </w:p>
    <w:p w:rsidR="004B221A" w:rsidRPr="004B221A" w:rsidRDefault="004B221A" w:rsidP="004B221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221A">
        <w:rPr>
          <w:color w:val="000000" w:themeColor="text1"/>
          <w:sz w:val="28"/>
          <w:szCs w:val="28"/>
        </w:rPr>
        <w:t> </w:t>
      </w:r>
    </w:p>
    <w:p w:rsidR="004B221A" w:rsidRPr="004B221A" w:rsidRDefault="004B221A" w:rsidP="004B221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221A">
        <w:rPr>
          <w:rStyle w:val="a5"/>
          <w:b/>
          <w:bCs/>
          <w:color w:val="000000" w:themeColor="text1"/>
          <w:sz w:val="28"/>
          <w:szCs w:val="28"/>
        </w:rPr>
        <w:t>Телефоны экстренных служб</w:t>
      </w:r>
    </w:p>
    <w:p w:rsidR="004B221A" w:rsidRPr="004B221A" w:rsidRDefault="004B221A" w:rsidP="004B221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221A">
        <w:rPr>
          <w:rStyle w:val="a5"/>
          <w:b/>
          <w:bCs/>
          <w:color w:val="000000" w:themeColor="text1"/>
          <w:sz w:val="28"/>
          <w:szCs w:val="28"/>
        </w:rPr>
        <w:t>101</w:t>
      </w:r>
      <w:r w:rsidRPr="004B221A">
        <w:rPr>
          <w:rStyle w:val="apple-converted-space"/>
          <w:color w:val="000000" w:themeColor="text1"/>
          <w:sz w:val="28"/>
          <w:szCs w:val="28"/>
        </w:rPr>
        <w:t> </w:t>
      </w:r>
      <w:r w:rsidRPr="004B221A">
        <w:rPr>
          <w:color w:val="000000" w:themeColor="text1"/>
          <w:sz w:val="28"/>
          <w:szCs w:val="28"/>
        </w:rPr>
        <w:t>- Служба МЧС</w:t>
      </w:r>
    </w:p>
    <w:p w:rsidR="004B221A" w:rsidRPr="004B221A" w:rsidRDefault="004B221A" w:rsidP="004B221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221A">
        <w:rPr>
          <w:rStyle w:val="a5"/>
          <w:b/>
          <w:bCs/>
          <w:color w:val="000000" w:themeColor="text1"/>
          <w:sz w:val="28"/>
          <w:szCs w:val="28"/>
        </w:rPr>
        <w:t>102</w:t>
      </w:r>
      <w:r w:rsidRPr="004B221A">
        <w:rPr>
          <w:rStyle w:val="apple-converted-space"/>
          <w:color w:val="000000" w:themeColor="text1"/>
          <w:sz w:val="28"/>
          <w:szCs w:val="28"/>
        </w:rPr>
        <w:t> </w:t>
      </w:r>
      <w:r w:rsidRPr="004B221A">
        <w:rPr>
          <w:color w:val="000000" w:themeColor="text1"/>
          <w:sz w:val="28"/>
          <w:szCs w:val="28"/>
        </w:rPr>
        <w:t>- Милиция</w:t>
      </w:r>
    </w:p>
    <w:p w:rsidR="004B221A" w:rsidRPr="004B221A" w:rsidRDefault="004B221A" w:rsidP="004B221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221A">
        <w:rPr>
          <w:rStyle w:val="a5"/>
          <w:b/>
          <w:bCs/>
          <w:color w:val="000000" w:themeColor="text1"/>
          <w:sz w:val="28"/>
          <w:szCs w:val="28"/>
        </w:rPr>
        <w:t>103</w:t>
      </w:r>
      <w:r w:rsidRPr="004B221A">
        <w:rPr>
          <w:rStyle w:val="apple-converted-space"/>
          <w:color w:val="000000" w:themeColor="text1"/>
          <w:sz w:val="28"/>
          <w:szCs w:val="28"/>
        </w:rPr>
        <w:t> </w:t>
      </w:r>
      <w:r w:rsidRPr="004B221A">
        <w:rPr>
          <w:color w:val="000000" w:themeColor="text1"/>
          <w:sz w:val="28"/>
          <w:szCs w:val="28"/>
        </w:rPr>
        <w:t>- Скорая медицинская помощь</w:t>
      </w:r>
    </w:p>
    <w:p w:rsidR="004B221A" w:rsidRPr="004B221A" w:rsidRDefault="004B221A" w:rsidP="004B221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221A">
        <w:rPr>
          <w:rStyle w:val="a5"/>
          <w:b/>
          <w:bCs/>
          <w:color w:val="000000" w:themeColor="text1"/>
          <w:sz w:val="28"/>
          <w:szCs w:val="28"/>
        </w:rPr>
        <w:t>104</w:t>
      </w:r>
      <w:r w:rsidRPr="004B221A">
        <w:rPr>
          <w:rStyle w:val="apple-converted-space"/>
          <w:color w:val="000000" w:themeColor="text1"/>
          <w:sz w:val="28"/>
          <w:szCs w:val="28"/>
        </w:rPr>
        <w:t> </w:t>
      </w:r>
      <w:r w:rsidRPr="004B221A">
        <w:rPr>
          <w:color w:val="000000" w:themeColor="text1"/>
          <w:sz w:val="28"/>
          <w:szCs w:val="28"/>
        </w:rPr>
        <w:t>- Аварийная служба газа</w:t>
      </w:r>
    </w:p>
    <w:p w:rsidR="004B221A" w:rsidRPr="004B221A" w:rsidRDefault="004B221A" w:rsidP="004B221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0000" w:rsidRPr="004B221A" w:rsidRDefault="00A063C1" w:rsidP="004B221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00000" w:rsidRPr="004B221A" w:rsidSect="00BE5DDC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2CB5"/>
    <w:multiLevelType w:val="multilevel"/>
    <w:tmpl w:val="8C50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43F73"/>
    <w:multiLevelType w:val="multilevel"/>
    <w:tmpl w:val="A90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B23B5"/>
    <w:multiLevelType w:val="multilevel"/>
    <w:tmpl w:val="4252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82632"/>
    <w:multiLevelType w:val="multilevel"/>
    <w:tmpl w:val="FFC011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63627E"/>
    <w:multiLevelType w:val="multilevel"/>
    <w:tmpl w:val="AB44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CA70B8"/>
    <w:multiLevelType w:val="multilevel"/>
    <w:tmpl w:val="37AE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8C3570"/>
    <w:multiLevelType w:val="multilevel"/>
    <w:tmpl w:val="B0B0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886FF6"/>
    <w:multiLevelType w:val="multilevel"/>
    <w:tmpl w:val="F0A6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7826F4"/>
    <w:multiLevelType w:val="multilevel"/>
    <w:tmpl w:val="4108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2A3D02"/>
    <w:multiLevelType w:val="multilevel"/>
    <w:tmpl w:val="7186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792A00"/>
    <w:multiLevelType w:val="multilevel"/>
    <w:tmpl w:val="FAAC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B221A"/>
    <w:rsid w:val="00112789"/>
    <w:rsid w:val="003170F1"/>
    <w:rsid w:val="004B221A"/>
    <w:rsid w:val="006F270C"/>
    <w:rsid w:val="00816BE1"/>
    <w:rsid w:val="00971492"/>
    <w:rsid w:val="00B45E1E"/>
    <w:rsid w:val="00D15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2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221A"/>
    <w:rPr>
      <w:b/>
      <w:bCs/>
    </w:rPr>
  </w:style>
  <w:style w:type="character" w:styleId="a5">
    <w:name w:val="Emphasis"/>
    <w:basedOn w:val="a0"/>
    <w:uiPriority w:val="20"/>
    <w:qFormat/>
    <w:rsid w:val="004B221A"/>
    <w:rPr>
      <w:i/>
      <w:iCs/>
    </w:rPr>
  </w:style>
  <w:style w:type="character" w:customStyle="1" w:styleId="apple-converted-space">
    <w:name w:val="apple-converted-space"/>
    <w:basedOn w:val="a0"/>
    <w:rsid w:val="004B221A"/>
  </w:style>
  <w:style w:type="paragraph" w:customStyle="1" w:styleId="c5">
    <w:name w:val="c5"/>
    <w:basedOn w:val="a"/>
    <w:rsid w:val="004B2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a0"/>
    <w:rsid w:val="004B221A"/>
  </w:style>
  <w:style w:type="paragraph" w:customStyle="1" w:styleId="c10">
    <w:name w:val="c10"/>
    <w:basedOn w:val="a"/>
    <w:rsid w:val="004B2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a0"/>
    <w:rsid w:val="004B221A"/>
  </w:style>
  <w:style w:type="paragraph" w:customStyle="1" w:styleId="c18">
    <w:name w:val="c18"/>
    <w:basedOn w:val="a"/>
    <w:rsid w:val="004B2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VCS</dc:creator>
  <cp:keywords/>
  <dc:description/>
  <cp:lastModifiedBy>VCS</cp:lastModifiedBy>
  <cp:revision>2</cp:revision>
  <dcterms:created xsi:type="dcterms:W3CDTF">2017-06-21T13:44:00Z</dcterms:created>
  <dcterms:modified xsi:type="dcterms:W3CDTF">2017-06-21T13:44:00Z</dcterms:modified>
</cp:coreProperties>
</file>