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400040" cy="1433643"/>
            <wp:effectExtent b="0" l="0" r="0" t="0"/>
            <wp:docPr descr="C:\Users\VictorPC\Desktop\base2_verde.png" id="2" name="image3.png"/>
            <a:graphic>
              <a:graphicData uri="http://schemas.openxmlformats.org/drawingml/2006/picture">
                <pic:pic>
                  <pic:nvPicPr>
                    <pic:cNvPr descr="C:\Users\VictorPC\Desktop\base2_verd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PROJETO DE AUTOMAÇÃO</w:t>
      </w:r>
    </w:p>
    <w:p w:rsidR="00000000" w:rsidDel="00000000" w:rsidP="00000000" w:rsidRDefault="00000000" w:rsidRPr="00000000" w14:paraId="00000006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API REST</w:t>
      </w:r>
    </w:p>
    <w:p w:rsidR="00000000" w:rsidDel="00000000" w:rsidP="00000000" w:rsidRDefault="00000000" w:rsidRPr="00000000" w14:paraId="00000007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VICTOR GUERRA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7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850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Firebase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Authentication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Realtime Database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A API do Realtime Database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Obter Token de Acesso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Parâmetros de Query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Estrutura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Estrutura de Arquivos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Estrutura de Requisições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Estrutura de Testes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jdetvyp76vee">
            <w:r w:rsidDel="00000000" w:rsidR="00000000" w:rsidRPr="00000000">
              <w:rPr>
                <w:b w:val="1"/>
                <w:rtl w:val="0"/>
              </w:rPr>
              <w:t xml:space="preserve">Testes x Regras de Negócio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_jdetvyp76vee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arws0lqohsqg">
            <w:r w:rsidDel="00000000" w:rsidR="00000000" w:rsidRPr="00000000">
              <w:rPr>
                <w:rtl w:val="0"/>
              </w:rPr>
              <w:t xml:space="preserve">Clientes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_arws0lqohsqg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7c6v5le4cip7">
            <w:r w:rsidDel="00000000" w:rsidR="00000000" w:rsidRPr="00000000">
              <w:rPr>
                <w:rtl w:val="0"/>
              </w:rPr>
              <w:t xml:space="preserve">Produtos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_7c6v5le4cip7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mlhyxhgs7wqs">
            <w:r w:rsidDel="00000000" w:rsidR="00000000" w:rsidRPr="00000000">
              <w:rPr>
                <w:rtl w:val="0"/>
              </w:rPr>
              <w:t xml:space="preserve">Fornecedores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_mlhyxhgs7wqs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after="80" w:before="60" w:line="240" w:lineRule="auto"/>
            <w:ind w:left="360" w:firstLine="0"/>
            <w:rPr/>
          </w:pPr>
          <w:hyperlink w:anchor="_turjvu83burx">
            <w:r w:rsidDel="00000000" w:rsidR="00000000" w:rsidRPr="00000000">
              <w:rPr>
                <w:rtl w:val="0"/>
              </w:rPr>
              <w:t xml:space="preserve">Vendas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_turjvu83burx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documento tem como objetivo apresentar o Projeto de Automação de API Rest com SoapUI, tratando a estrutura e composição do projeto, a API sob testes e seus endpoints.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o projeto, foi utilizada a API disponibilizada pela plataforma Firebase para gerenciamento de um banco de dados NoSQL. A seguir farei uma breve explicação do que é o Firebase e como funciona esta API.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Firebase é uma plataforma para desenvolvimento web e mobile que disponibiliza diversas ferramentas de back-end para autenticação, armazenamento, hospedagem entre outros.</w:t>
      </w:r>
    </w:p>
    <w:p w:rsidR="00000000" w:rsidDel="00000000" w:rsidP="00000000" w:rsidRDefault="00000000" w:rsidRPr="00000000" w14:paraId="0000002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400675" cy="255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1 - Console do Firebase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ferramentas utilizadas no projeto são Authentication para autenticação e Realtime Database para gerenciamento de dados.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Através da ferramenta Authentication é possível gerenciar os métodos de autenticação da aplicação. Há vários métodos de autenticação disponíveis, tais como email e senha, Facebook, Google, Twitter,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tornar a autenticação o mais simples possível, o método utilizado para o projeto foi email e senha. Para tal foram criados quatro usuários, cada um com um perfil de acesso, sendo eles: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Financeiro;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Estoquista;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1150" cy="316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2 - Usuários criados para autenticação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Realtime Database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Realtime Database é a ferramenta de banco de dados do Firebase. Através dele é disponibilizado um banco de dados NoSQL atualizado em tempo real na aplicação e com possibilidade de acesso off-line.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ferramenta disponibiliza opções para estruturar a base, adicionando, alterando ou removendo dados manualmente, além de uma API rest para acesso aos dados. Os dados no Realtime Database são estruturados como em um JSON, sendo composto por vários nós.</w:t>
      </w:r>
    </w:p>
    <w:p w:rsidR="00000000" w:rsidDel="00000000" w:rsidP="00000000" w:rsidRDefault="00000000" w:rsidRPr="00000000" w14:paraId="0000003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391150" cy="3105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3 - Estrutura dos dados no Realtime Database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Outra opção disponibilizada pelo Realtime Database são as rules, regras de acesso aos dados. As regras podem ser implementadas universalmente para todos os nós ou individualmente para cada nó e a sintaxe das regras é parecida com a do Javascript. São quatro tipos de regras: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conceder permissão de leitura aos nós;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conceder permissão de gravação aos nós;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validação dos dados inseridos;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definir os índices dos nós.</w:t>
      </w:r>
    </w:p>
    <w:p w:rsidR="00000000" w:rsidDel="00000000" w:rsidP="00000000" w:rsidRDefault="00000000" w:rsidRPr="00000000" w14:paraId="0000003B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391150" cy="34004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4 - Criação das regras de acesso aos dados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 API do Realtime Database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Como citado anteriormente, o Realtime Database disponibiliza uma API para gerenciamento dos dados gravados. Esta api pode ser acessada através da URL </w:t>
      </w:r>
      <w:r w:rsidDel="00000000" w:rsidR="00000000" w:rsidRPr="00000000">
        <w:rPr>
          <w:color w:val="0563c1"/>
          <w:u w:val="single"/>
          <w:rtl w:val="0"/>
        </w:rPr>
        <w:t xml:space="preserve">https://&lt;codigo_do_projeto&gt;.firebaseio.com/&lt;caminho_do_no&gt;.json</w:t>
      </w:r>
      <w:r w:rsidDel="00000000" w:rsidR="00000000" w:rsidRPr="00000000">
        <w:rPr>
          <w:rtl w:val="0"/>
        </w:rPr>
        <w:t xml:space="preserve">. Logo para acessar os dados de clientes basta realizar uma chamada ao endpoint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https://base2-sopaui.firebaseio.com/clientes.json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requisições possíveis para a API são: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realizar consulta aos dados;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gravar ou substituir os dados (se já existirem dados no caminho passado, serão substituídos);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adicionar dados;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gravar novos dados (sempre que chamada irá gerar uma nova chave única);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deletar dados.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Caso existam regras de leitura/gravação nos nós do banco de dados, é necessário autenticar a requisição através do parâmetro </w:t>
      </w:r>
      <w:r w:rsidDel="00000000" w:rsidR="00000000" w:rsidRPr="00000000">
        <w:rPr>
          <w:i w:val="1"/>
          <w:rtl w:val="0"/>
        </w:rPr>
        <w:t xml:space="preserve">acess_token.</w:t>
      </w:r>
      <w:r w:rsidDel="00000000" w:rsidR="00000000" w:rsidRPr="00000000">
        <w:rPr>
          <w:rtl w:val="0"/>
        </w:rPr>
        <w:t xml:space="preserve"> Através deste parâmetro deve ser passado para a requisição o token de acesso do usuário responsável pelos dados.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Obter Token de Acesso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obter o token de acesso de um usuário basta realizar uma chamada ao endpoint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https://www.googleapis.com/identitytoolkit/v3/relyingparty/verifyPassword</w:t>
        </w:r>
      </w:hyperlink>
      <w:r w:rsidDel="00000000" w:rsidR="00000000" w:rsidRPr="00000000">
        <w:rPr>
          <w:rtl w:val="0"/>
        </w:rPr>
        <w:t xml:space="preserve"> passando o parâmetro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com a chave do projeto no Firebase e o email e senha para autenticação no corpo da requisição, conforme exemplo a seguir:</w:t>
      </w:r>
    </w:p>
    <w:p w:rsidR="00000000" w:rsidDel="00000000" w:rsidP="00000000" w:rsidRDefault="00000000" w:rsidRPr="00000000" w14:paraId="00000048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https://www.googleapis.com/identitytoolkit/v3/relyingparty/verifyPassword?key=AIzaSyDrFtY6FOFqFln_Bw917GnWQ3ylca-BVuA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email : "teste@teste.com",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password : "teste123",</w:t>
      </w:r>
    </w:p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returnSecureToken : true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retorno dessa requisição será parecido com o JSON a seguir, onde </w:t>
      </w:r>
      <w:r w:rsidDel="00000000" w:rsidR="00000000" w:rsidRPr="00000000">
        <w:rPr>
          <w:i w:val="1"/>
          <w:rtl w:val="0"/>
        </w:rPr>
        <w:t xml:space="preserve">idToken</w:t>
      </w:r>
      <w:r w:rsidDel="00000000" w:rsidR="00000000" w:rsidRPr="00000000">
        <w:rPr>
          <w:rtl w:val="0"/>
        </w:rPr>
        <w:t xml:space="preserve"> é o token de acesso.</w: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"kind": "identitytoolkit#VerifyPasswordResponse",</w:t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"localId": "YMprHGAwOHedspjGgqiJ93vqt4s1",</w:t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"email": "vendedor@teste.com",</w:t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"displayName": "",</w:t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"idToken":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"registered": true,</w:t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"refreshToken":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"expiresIn": "3600"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Parâmetros de Query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A API do Realtime Database aceita diversos parâmetros para filtrar e ordenar os dados retornados. Segue a lista dos parâmetros e como utilizá-los: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orderBy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ordenação, passando a chave do nó que será utilizado para ordenar os dados ou “$key” para ordenar pela chave.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startAt e endAt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Utilizados combinados com o orderBy para limitar os dados retornados. O startAt indica o valor para o primeiro elemento e o endAt indica o valor para o último elemento da lista de retorno e a chave para comparação é definida no orderBy.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https://base2-sopaui.firebaseio.com/clientes.json?orderBy=”nome”&amp;startAt=”A”&amp;endAt=”M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(lista os clientes cujos nomes estão entre ‘A’ e ‘M’);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limitToFirst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limitar a quantidade de elementos retornados. Retorna apenas os primeiros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da lista, sendo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valor passado no parâmetro.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https://base2-sopaui.firebaseio.com/clientes.json?orderBy=”nome”&amp;limitToFirst=5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os 5 primeiros clientes, ordenados por nome);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limitToLast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limitar a quantidade de elementos retornados. Retorna apenas os últimos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da lista, sendo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valor passado no parâmetro.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https://base2-sopaui.firebaseio.com/clientes.json?orderBy=”nome”&amp;limitToFirst=5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os 5 últimos clientes, ordenados por nome);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filtrar os dados retornados. Filtra os dados para aqueles cujo valor da chave definida pelo orderBy é igual ao valor passado no parâmetro.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https://base2-sopaui.firebaseio.com/clientes.json?orderBy=”nome”&amp;equalTo=”João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 da Silva”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clientes cujo nome seja “João da Silva”).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Estrutura do Projeto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Serão apresentadas a seguir as estruturas de arquivos, de requisições e de testes do projeto.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Estrutura de Arquivos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estrutura de arquivos do projeto contém os seguintes elementos: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DataSources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Pasta para armazenar todos os arquivos para implementação de data-driven e criação de massa de testes</w:t>
      </w:r>
      <w:r w:rsidDel="00000000" w:rsidR="00000000" w:rsidRPr="00000000">
        <w:rPr>
          <w:rtl w:val="0"/>
        </w:rPr>
        <w:t xml:space="preserve">. Contém os seguintes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Clientes_DataSource.xlsx;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Fornecedores_DataSource.xlsx;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Produtos_DataSource.xlsx;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Vendas_DataSource.xlsx;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clientes.json;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fornecedores.json;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permissoes.json;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produtos.json.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vendas.json;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Base2-SoapUi-soapui-project.xml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Arquivo do projeto;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Arquivo de informações para GitHub.</w:t>
      </w:r>
    </w:p>
    <w:p w:rsidR="00000000" w:rsidDel="00000000" w:rsidP="00000000" w:rsidRDefault="00000000" w:rsidRPr="00000000" w14:paraId="0000007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401310" cy="95694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95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5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Estrutura de Arquivos do Projeto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Estrutura de Requisições</w:t>
      </w:r>
    </w:p>
    <w:p w:rsidR="00000000" w:rsidDel="00000000" w:rsidP="00000000" w:rsidRDefault="00000000" w:rsidRPr="00000000" w14:paraId="00000079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As requisições foram organizadas dentro de dois serviços, da seguinte forma: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FirebaseEndPoints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concentra todas as requisições à URL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https://base2-soapui.firebaseio.com/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suas variações. Possui chamadas com os métodos: GET, POST, PUT, DELETE, PATCH. As requisições deste serviço são: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simples;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PATCH simples;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GET-FilterStartEndAt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os parâmetros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GET-FilterEqualTo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GET-LimitToFirst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GET-LimitToLast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GET-OrderBy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GoogleAPIs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contém a requisição de autenticação, uma requisição POST feita à URL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https://www.googleapis.com/identitytoolkit/v3/relyingparty/verifyPassword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conforme citado anteriormente.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1945640" cy="36042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6 - Estrutura das Requisições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Estrutura de Testes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Os testes foram organizados em quatro suítes de teste, uma para cada nó tratado pelos testes, sendo estas: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Fornecedores;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Vendas.</w:t>
      </w:r>
    </w:p>
    <w:p w:rsidR="00000000" w:rsidDel="00000000" w:rsidP="00000000" w:rsidRDefault="00000000" w:rsidRPr="00000000" w14:paraId="0000008F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61970" cy="32854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28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7- Estrutura dos Testes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0"/>
        </w:numPr>
        <w:ind w:left="720" w:hanging="720"/>
        <w:rPr>
          <w:b w:val="1"/>
        </w:rPr>
      </w:pPr>
      <w:bookmarkStart w:colFirst="0" w:colLast="0" w:name="_jdetvyp76vee" w:id="12"/>
      <w:bookmarkEnd w:id="12"/>
      <w:r w:rsidDel="00000000" w:rsidR="00000000" w:rsidRPr="00000000">
        <w:rPr>
          <w:rtl w:val="0"/>
        </w:rPr>
        <w:t xml:space="preserve">Testes x Regras de Negócio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seguir serão apresentados os testes e as regras de negócio validadas por estes, agrupados por suíte de teste.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arws0lqohsqg" w:id="13"/>
      <w:bookmarkEnd w:id="13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 regras do nó </w:t>
      </w:r>
      <w:r w:rsidDel="00000000" w:rsidR="00000000" w:rsidRPr="00000000">
        <w:rPr>
          <w:i w:val="1"/>
          <w:rtl w:val="0"/>
        </w:rPr>
        <w:t xml:space="preserve">clientes </w:t>
      </w:r>
      <w:r w:rsidDel="00000000" w:rsidR="00000000" w:rsidRPr="00000000">
        <w:rPr>
          <w:rtl w:val="0"/>
        </w:rPr>
        <w:t xml:space="preserve">estão definidas da seguinte forma no Firebase: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Leitura</w:t>
      </w:r>
      <w:r w:rsidDel="00000000" w:rsidR="00000000" w:rsidRPr="00000000">
        <w:rPr>
          <w:rtl w:val="0"/>
        </w:rPr>
        <w:t xml:space="preserve">: Somente usuários autenticados cujo id esteja definido com valor true no caminho </w:t>
      </w:r>
      <w:r w:rsidDel="00000000" w:rsidR="00000000" w:rsidRPr="00000000">
        <w:rPr>
          <w:i w:val="1"/>
          <w:rtl w:val="0"/>
        </w:rPr>
        <w:t xml:space="preserve">permissoes &gt; leitura &gt;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".read": "root.child('permissoes').child('leitura').child('clientes').child(auth.uid).val() == true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Escrita</w:t>
      </w:r>
      <w:r w:rsidDel="00000000" w:rsidR="00000000" w:rsidRPr="00000000">
        <w:rPr>
          <w:rtl w:val="0"/>
        </w:rPr>
        <w:t xml:space="preserve">: Somente usuários autenticados cujo id esteja definido com valor true no caminho </w:t>
      </w:r>
      <w:r w:rsidDel="00000000" w:rsidR="00000000" w:rsidRPr="00000000">
        <w:rPr>
          <w:i w:val="1"/>
          <w:rtl w:val="0"/>
        </w:rPr>
        <w:t xml:space="preserve">permissoes &gt; gravacao&gt;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".write": "root.child('permissoes').child('gravacao').child('clientes').child(auth.uid).val() == true"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Os campos indexados são </w:t>
      </w:r>
      <w:r w:rsidDel="00000000" w:rsidR="00000000" w:rsidRPr="00000000">
        <w:rPr>
          <w:i w:val="1"/>
          <w:rtl w:val="0"/>
        </w:rPr>
        <w:t xml:space="preserve">nome, nascimento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D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".indexOn" : ["nome", "nascimento", "sexo"]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: Somente registros que contenham os campos </w:t>
      </w:r>
      <w:r w:rsidDel="00000000" w:rsidR="00000000" w:rsidRPr="00000000">
        <w:rPr>
          <w:i w:val="1"/>
          <w:rtl w:val="0"/>
        </w:rPr>
        <w:t xml:space="preserve">nome, nascimento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podem ser inseridos. O nome deve ter no máximo 100 caracteres e deve ser do tipo string. O nascimento deve ser uma data no formato ‘</w:t>
      </w:r>
      <w:r w:rsidDel="00000000" w:rsidR="00000000" w:rsidRPr="00000000">
        <w:rPr>
          <w:i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’ (Ex.: 1992-06-14). O sexo deve ser do tipo string e deve conter um dos seguintes valores: ‘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’ ou ‘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".validate" 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"newData.hasChildren(['nome', 'nascimento', 'sexo']) &amp;&amp;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newData.child('nome').val().length &lt;= 100 &amp;&amp;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newData.child('nome').isString() &amp;&amp;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newData.child('nascimento').val()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.matches(/^[1-9][0-9][0-9][0-9][-](0[1-9]|1[012])[-](0[1-9]|[12][0-9]|3[01])$/) &amp;&amp;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newData.child('sexo').isString() &amp;&amp;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newData.child('sexo').val().matches(/^(M|F)$/)"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402580" cy="2032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8 - Definição das Regras do Nó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 casos de teste do nó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são os seguintes: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Popular Clientes</w:t>
      </w:r>
      <w:r w:rsidDel="00000000" w:rsidR="00000000" w:rsidRPr="00000000">
        <w:rPr>
          <w:rtl w:val="0"/>
        </w:rPr>
        <w:t xml:space="preserve">: Caso de teste que realiza inclusão de clientes na base para execução dos demais testes. Realiza uma chamada POST à requisição </w:t>
      </w:r>
      <w:r w:rsidDel="00000000" w:rsidR="00000000" w:rsidRPr="00000000">
        <w:rPr>
          <w:i w:val="1"/>
          <w:rtl w:val="0"/>
        </w:rPr>
        <w:t xml:space="preserve">GoogleAPIs </w:t>
      </w:r>
      <w:r w:rsidDel="00000000" w:rsidR="00000000" w:rsidRPr="00000000">
        <w:rPr>
          <w:rtl w:val="0"/>
        </w:rPr>
        <w:t xml:space="preserve">para obter o token de autenticação e em seguida realiza uma chamada PUT à requisição </w:t>
      </w:r>
      <w:r w:rsidDel="00000000" w:rsidR="00000000" w:rsidRPr="00000000">
        <w:rPr>
          <w:i w:val="1"/>
          <w:rtl w:val="0"/>
        </w:rPr>
        <w:t xml:space="preserve">FirebaseEndPoints</w:t>
      </w:r>
      <w:r w:rsidDel="00000000" w:rsidR="00000000" w:rsidRPr="00000000">
        <w:rPr>
          <w:rtl w:val="0"/>
        </w:rPr>
        <w:t xml:space="preserve">, nó clientes, passando o conteúdo do arquivo </w:t>
      </w:r>
      <w:r w:rsidDel="00000000" w:rsidR="00000000" w:rsidRPr="00000000">
        <w:rPr>
          <w:i w:val="1"/>
          <w:rtl w:val="0"/>
        </w:rPr>
        <w:t xml:space="preserve">clientes.json</w:t>
      </w:r>
      <w:r w:rsidDel="00000000" w:rsidR="00000000" w:rsidRPr="00000000">
        <w:rPr>
          <w:rtl w:val="0"/>
        </w:rPr>
        <w:t xml:space="preserve">. Está desabilitado e é chamado via script Groovy em cada caso de teste onde um cliente existente é necessário.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Listar Todos Clientes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registros retornados.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Filtrar Clientes - orderBy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orderBy</w:t>
      </w:r>
      <w:r w:rsidDel="00000000" w:rsidR="00000000" w:rsidRPr="00000000">
        <w:rPr>
          <w:rtl w:val="0"/>
        </w:rPr>
        <w:t xml:space="preserve"> para ordenar os registros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https://base2-sopaui.firebaseio.com/clientes.json?orderBy=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Filtrar Clientes - startAt e endAt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os parâmetros </w:t>
      </w:r>
      <w:r w:rsidDel="00000000" w:rsidR="00000000" w:rsidRPr="00000000">
        <w:rPr>
          <w:i w:val="1"/>
          <w:rtl w:val="0"/>
        </w:rPr>
        <w:t xml:space="preserve">startAt 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endAt</w:t>
      </w:r>
      <w:r w:rsidDel="00000000" w:rsidR="00000000" w:rsidRPr="00000000">
        <w:rPr>
          <w:rtl w:val="0"/>
        </w:rPr>
        <w:t xml:space="preserve"> para limitar os registros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https://base2-sopaui.firebaseio.com/clientes.json?startAt=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””&amp;endAt=””)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Filtrar Clientes - equalTo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equalTo </w:t>
      </w:r>
      <w:r w:rsidDel="00000000" w:rsidR="00000000" w:rsidRPr="00000000">
        <w:rPr>
          <w:rtl w:val="0"/>
        </w:rPr>
        <w:t xml:space="preserve">para filtrar os registros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https://base2-sopaui.firebaseio.com/clientes.json?equalTo=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Filtrar Clientes - limitToFirst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limitToFirst</w:t>
      </w:r>
      <w:r w:rsidDel="00000000" w:rsidR="00000000" w:rsidRPr="00000000">
        <w:rPr>
          <w:rtl w:val="0"/>
        </w:rPr>
        <w:t xml:space="preserve"> para limitar os registros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limitToFirst=””)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Clientes - limitToLast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limitToLast</w:t>
      </w:r>
      <w:r w:rsidDel="00000000" w:rsidR="00000000" w:rsidRPr="00000000">
        <w:rPr>
          <w:rtl w:val="0"/>
        </w:rPr>
        <w:t xml:space="preserve"> para limitar os registros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limitToLast=””)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Consultar Cliente</w:t>
      </w:r>
      <w:r w:rsidDel="00000000" w:rsidR="00000000" w:rsidRPr="00000000">
        <w:rPr>
          <w:rtl w:val="0"/>
        </w:rPr>
        <w:t xml:space="preserve">: Caso de teste para executar um GET em uma chave de cliente específica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https://base2-sopaui.firebaseio.com/clientes/cliente01.json)</w:t>
      </w:r>
      <w:r w:rsidDel="00000000" w:rsidR="00000000" w:rsidRPr="00000000">
        <w:rPr>
          <w:rtl w:val="0"/>
        </w:rPr>
        <w:t xml:space="preserve"> e validar os registros retornados.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Deletar Cliente</w:t>
      </w:r>
      <w:r w:rsidDel="00000000" w:rsidR="00000000" w:rsidRPr="00000000">
        <w:rPr>
          <w:rtl w:val="0"/>
        </w:rPr>
        <w:t xml:space="preserve">: Caso de teste para executar um DELETE em uma chave de cliente específica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https://base2-sopaui.firebaseio.com/clientes/cliente01.json)</w:t>
      </w:r>
      <w:r w:rsidDel="00000000" w:rsidR="00000000" w:rsidRPr="00000000">
        <w:rPr>
          <w:rtl w:val="0"/>
        </w:rPr>
        <w:t xml:space="preserve"> e validar a exclusão.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Incluir Lista de Clientes - Acrescentar à Atual</w:t>
      </w:r>
      <w:r w:rsidDel="00000000" w:rsidR="00000000" w:rsidRPr="00000000">
        <w:rPr>
          <w:rtl w:val="0"/>
        </w:rPr>
        <w:t xml:space="preserve">: Caso de teste para executar um PATCH 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acrescentando dados ao nó e validar os registros inseridos.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Incluir Lista de Clientes - Substituir Atual</w:t>
      </w:r>
      <w:r w:rsidDel="00000000" w:rsidR="00000000" w:rsidRPr="00000000">
        <w:rPr>
          <w:rtl w:val="0"/>
        </w:rPr>
        <w:t xml:space="preserve">: Caso de teste para executar um PUT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substituindo os dados do nó e validar os registros inseridos.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Incluir Cliente</w:t>
      </w:r>
      <w:r w:rsidDel="00000000" w:rsidR="00000000" w:rsidRPr="00000000">
        <w:rPr>
          <w:rtl w:val="0"/>
        </w:rPr>
        <w:t xml:space="preserve">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criando um novo registro e validar o registro inserido.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Incluir Cliente - Validações Regras</w:t>
      </w:r>
      <w:r w:rsidDel="00000000" w:rsidR="00000000" w:rsidRPr="00000000">
        <w:rPr>
          <w:rtl w:val="0"/>
        </w:rPr>
        <w:t xml:space="preserve">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com dados que não atendendem às regras de validação do nó e validar o negativa de inserção.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Validações de acesso - Leitura</w:t>
      </w:r>
      <w:r w:rsidDel="00000000" w:rsidR="00000000" w:rsidRPr="00000000">
        <w:rPr>
          <w:rtl w:val="0"/>
        </w:rPr>
        <w:t xml:space="preserve">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usuários que têm permissão de leitura.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Validações de acesso - Gravação</w:t>
      </w:r>
      <w:r w:rsidDel="00000000" w:rsidR="00000000" w:rsidRPr="00000000">
        <w:rPr>
          <w:rtl w:val="0"/>
        </w:rPr>
        <w:t xml:space="preserve">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usuários que têm permissão de gravação.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27336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40" w:lineRule="auto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9 - Casos de Teste do Nó Clientes</w:t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44546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207.0" w:type="dxa"/>
      <w:jc w:val="left"/>
      <w:tblInd w:w="-850.9999999999999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47"/>
      <w:gridCol w:w="5960"/>
      <w:tblGridChange w:id="0">
        <w:tblGrid>
          <w:gridCol w:w="4247"/>
          <w:gridCol w:w="596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3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Projeto de Automação – API Rest</w:t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  <w:drawing>
              <wp:inline distB="0" distT="0" distL="0" distR="0">
                <wp:extent cx="1289305" cy="342294"/>
                <wp:effectExtent b="0" l="0" r="0" t="0"/>
                <wp:docPr descr="C:\Users\VictorPC\Desktop\base2_verde.png" id="9" name="image3.png"/>
                <a:graphic>
                  <a:graphicData uri="http://schemas.openxmlformats.org/drawingml/2006/picture">
                    <pic:pic>
                      <pic:nvPicPr>
                        <pic:cNvPr descr="C:\Users\VictorPC\Desktop\base2_verd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5" cy="342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40" w:lineRule="auto"/>
      <w:ind w:left="717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708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  <w:ind w:left="708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hyperlink" Target="https://base2-sopaui.firebaseio.com/clientes.json?orderBy=" TargetMode="External"/><Relationship Id="rId23" Type="http://schemas.openxmlformats.org/officeDocument/2006/relationships/hyperlink" Target="https://base2-sopaui.firebaseio.com/clientes.json?orderBy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base2-sopaui.firebaseio.com/clientes.json?orderBy=" TargetMode="External"/><Relationship Id="rId25" Type="http://schemas.openxmlformats.org/officeDocument/2006/relationships/hyperlink" Target="https://base2-sopaui.firebaseio.com/clientes.json?orderBy=" TargetMode="External"/><Relationship Id="rId28" Type="http://schemas.openxmlformats.org/officeDocument/2006/relationships/image" Target="media/image4.png"/><Relationship Id="rId27" Type="http://schemas.openxmlformats.org/officeDocument/2006/relationships/hyperlink" Target="https://base2-sopaui.firebaseio.com/clientes.json?orderBy=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30" Type="http://schemas.openxmlformats.org/officeDocument/2006/relationships/footer" Target="footer1.xml"/><Relationship Id="rId11" Type="http://schemas.openxmlformats.org/officeDocument/2006/relationships/hyperlink" Target="https://base2-sopaui.firebaseio.com/clientes.json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www.googleapis.com/identitytoolkit/v3/relyingparty/verifyPassword?key=AIzaSyDrFtY6FOFqFln_Bw917GnWQ3ylca-BVuA" TargetMode="External"/><Relationship Id="rId12" Type="http://schemas.openxmlformats.org/officeDocument/2006/relationships/hyperlink" Target="https://www.googleapis.com/identitytoolkit/v3/relyingparty/verifyPassword" TargetMode="External"/><Relationship Id="rId15" Type="http://schemas.openxmlformats.org/officeDocument/2006/relationships/hyperlink" Target="https://base2-sopaui.firebaseio.com/clientes.json?orderBy=" TargetMode="External"/><Relationship Id="rId14" Type="http://schemas.openxmlformats.org/officeDocument/2006/relationships/hyperlink" Target="https://base2-sopaui.firebaseio.com/clientes.json?orderBy=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base2-sopaui.firebaseio.com/clientes.json?orderBy=" TargetMode="External"/><Relationship Id="rId19" Type="http://schemas.openxmlformats.org/officeDocument/2006/relationships/hyperlink" Target="https://www.googleapis.com/identitytoolkit/v3/relyingparty/verifyPassword" TargetMode="External"/><Relationship Id="rId18" Type="http://schemas.openxmlformats.org/officeDocument/2006/relationships/hyperlink" Target="https://base2-soapui.firebaseio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