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B0DF" w14:textId="77777777" w:rsidR="00C23600" w:rsidRDefault="00C23600">
      <w:pPr>
        <w:spacing w:after="0" w:line="360" w:lineRule="auto"/>
        <w:jc w:val="center"/>
        <w:rPr>
          <w:rFonts w:ascii="Arial" w:eastAsia="Arial" w:hAnsi="Arial" w:cs="Arial"/>
          <w:sz w:val="21"/>
          <w:szCs w:val="21"/>
        </w:rPr>
      </w:pPr>
    </w:p>
    <w:p w14:paraId="12D8287E" w14:textId="77777777" w:rsidR="00C23600" w:rsidRDefault="00C23600">
      <w:pPr>
        <w:spacing w:before="280" w:after="0" w:line="360" w:lineRule="auto"/>
        <w:jc w:val="center"/>
        <w:rPr>
          <w:rFonts w:ascii="Arial" w:eastAsia="Arial" w:hAnsi="Arial" w:cs="Arial"/>
          <w:sz w:val="21"/>
          <w:szCs w:val="21"/>
        </w:rPr>
      </w:pPr>
    </w:p>
    <w:p w14:paraId="09961636" w14:textId="77777777" w:rsidR="00C23600" w:rsidRDefault="00C23600">
      <w:pPr>
        <w:spacing w:before="280" w:after="0" w:line="360" w:lineRule="auto"/>
        <w:jc w:val="center"/>
        <w:rPr>
          <w:rFonts w:ascii="Arial" w:eastAsia="Arial" w:hAnsi="Arial" w:cs="Arial"/>
          <w:sz w:val="21"/>
          <w:szCs w:val="21"/>
        </w:rPr>
      </w:pPr>
    </w:p>
    <w:p w14:paraId="5DDEBE14" w14:textId="77777777" w:rsidR="00C23600" w:rsidRDefault="00C23600">
      <w:pPr>
        <w:spacing w:before="280" w:after="0" w:line="360" w:lineRule="auto"/>
        <w:jc w:val="center"/>
        <w:rPr>
          <w:rFonts w:ascii="Arial" w:eastAsia="Arial" w:hAnsi="Arial" w:cs="Arial"/>
          <w:sz w:val="21"/>
          <w:szCs w:val="21"/>
        </w:rPr>
      </w:pPr>
    </w:p>
    <w:p w14:paraId="452EE267" w14:textId="77777777" w:rsidR="00C23600" w:rsidRDefault="00C23600">
      <w:pPr>
        <w:spacing w:before="280" w:after="0" w:line="360" w:lineRule="auto"/>
        <w:jc w:val="center"/>
        <w:rPr>
          <w:rFonts w:ascii="Arial" w:eastAsia="Arial" w:hAnsi="Arial" w:cs="Arial"/>
          <w:sz w:val="21"/>
          <w:szCs w:val="21"/>
        </w:rPr>
      </w:pPr>
    </w:p>
    <w:p w14:paraId="05AF8835" w14:textId="08CBD42E" w:rsidR="0065440C" w:rsidRPr="00882C77" w:rsidRDefault="0065440C" w:rsidP="0065440C">
      <w:pPr>
        <w:spacing w:beforeAutospacing="1" w:after="0" w:line="360" w:lineRule="auto"/>
        <w:jc w:val="center"/>
        <w:rPr>
          <w:lang w:val="da-DK"/>
        </w:rPr>
      </w:pPr>
      <w:r w:rsidRPr="00882C77">
        <w:rPr>
          <w:rFonts w:ascii="Arial" w:hAnsi="Arial" w:cs="Arial"/>
          <w:b/>
          <w:bCs/>
          <w:sz w:val="26"/>
          <w:szCs w:val="26"/>
          <w:lang w:val="da-DK"/>
        </w:rPr>
        <w:t>SRS For KG64</w:t>
      </w:r>
      <w:r>
        <w:rPr>
          <w:rFonts w:ascii="Arial" w:hAnsi="Arial" w:cs="Arial"/>
          <w:b/>
          <w:bCs/>
          <w:sz w:val="26"/>
          <w:szCs w:val="26"/>
          <w:lang w:val="da-DK"/>
        </w:rPr>
        <w:t>0</w:t>
      </w:r>
      <w:r w:rsidRPr="00882C77">
        <w:rPr>
          <w:rFonts w:ascii="Arial" w:hAnsi="Arial" w:cs="Arial"/>
          <w:b/>
          <w:bCs/>
          <w:sz w:val="26"/>
          <w:szCs w:val="26"/>
          <w:lang w:val="da-DK"/>
        </w:rPr>
        <w:t xml:space="preserve"> (SW-GC1X-KG64</w:t>
      </w:r>
      <w:r>
        <w:rPr>
          <w:rFonts w:ascii="Arial" w:hAnsi="Arial" w:cs="Arial"/>
          <w:b/>
          <w:bCs/>
          <w:sz w:val="26"/>
          <w:szCs w:val="26"/>
          <w:lang w:val="da-DK"/>
        </w:rPr>
        <w:t>0</w:t>
      </w:r>
      <w:r w:rsidR="00321BF3">
        <w:rPr>
          <w:rFonts w:ascii="Arial" w:hAnsi="Arial" w:cs="Arial"/>
          <w:b/>
          <w:bCs/>
          <w:sz w:val="26"/>
          <w:szCs w:val="26"/>
          <w:lang w:val="da-DK"/>
        </w:rPr>
        <w:t>X</w:t>
      </w:r>
      <w:r w:rsidRPr="00882C77">
        <w:rPr>
          <w:rFonts w:ascii="Arial" w:hAnsi="Arial" w:cs="Arial"/>
          <w:b/>
          <w:bCs/>
          <w:sz w:val="26"/>
          <w:szCs w:val="26"/>
          <w:lang w:val="da-DK"/>
        </w:rPr>
        <w:t>)</w:t>
      </w:r>
    </w:p>
    <w:p w14:paraId="06C3780E" w14:textId="77777777" w:rsidR="00C23600" w:rsidRPr="0065440C" w:rsidRDefault="00C23600">
      <w:pPr>
        <w:spacing w:before="280" w:after="0" w:line="360" w:lineRule="auto"/>
        <w:rPr>
          <w:rFonts w:ascii="Arial" w:eastAsia="Arial" w:hAnsi="Arial" w:cs="Arial"/>
          <w:sz w:val="21"/>
          <w:szCs w:val="21"/>
          <w:lang w:val="da-DK"/>
        </w:rPr>
      </w:pPr>
    </w:p>
    <w:p w14:paraId="13E154FB" w14:textId="77777777" w:rsidR="00C23600" w:rsidRDefault="00C23600">
      <w:pPr>
        <w:spacing w:before="280" w:after="0" w:line="360" w:lineRule="auto"/>
        <w:rPr>
          <w:rFonts w:ascii="Arial" w:eastAsia="Arial" w:hAnsi="Arial" w:cs="Arial"/>
          <w:sz w:val="21"/>
          <w:szCs w:val="21"/>
        </w:rPr>
      </w:pPr>
    </w:p>
    <w:p w14:paraId="4685D4E2" w14:textId="77777777" w:rsidR="00C23600" w:rsidRDefault="00C23600">
      <w:pPr>
        <w:spacing w:before="280" w:after="0" w:line="360" w:lineRule="auto"/>
        <w:rPr>
          <w:rFonts w:ascii="Arial" w:eastAsia="Arial" w:hAnsi="Arial" w:cs="Arial"/>
          <w:sz w:val="21"/>
          <w:szCs w:val="21"/>
        </w:rPr>
      </w:pPr>
    </w:p>
    <w:p w14:paraId="1744C8AE" w14:textId="77777777" w:rsidR="00C23600" w:rsidRDefault="00C23600">
      <w:pPr>
        <w:spacing w:before="280" w:after="0" w:line="360" w:lineRule="auto"/>
        <w:rPr>
          <w:rFonts w:ascii="Arial" w:eastAsia="Arial" w:hAnsi="Arial" w:cs="Arial"/>
          <w:sz w:val="21"/>
          <w:szCs w:val="21"/>
        </w:rPr>
      </w:pPr>
    </w:p>
    <w:p w14:paraId="44D3883D" w14:textId="77777777" w:rsidR="00C23600" w:rsidRDefault="00C23600">
      <w:pPr>
        <w:spacing w:before="280" w:after="0" w:line="360" w:lineRule="auto"/>
        <w:rPr>
          <w:rFonts w:ascii="Arial" w:eastAsia="Arial" w:hAnsi="Arial" w:cs="Arial"/>
          <w:sz w:val="21"/>
          <w:szCs w:val="21"/>
        </w:rPr>
      </w:pPr>
    </w:p>
    <w:p w14:paraId="021E5B83" w14:textId="77777777" w:rsidR="00C23600" w:rsidRDefault="00517FB1">
      <w:pPr>
        <w:spacing w:before="280" w:after="0" w:line="360" w:lineRule="auto"/>
        <w:rPr>
          <w:rFonts w:ascii="Arial" w:eastAsia="Arial" w:hAnsi="Arial" w:cs="Arial"/>
          <w:sz w:val="21"/>
          <w:szCs w:val="21"/>
        </w:rPr>
      </w:pPr>
      <w:r>
        <w:rPr>
          <w:rFonts w:ascii="Arial" w:eastAsia="Arial" w:hAnsi="Arial" w:cs="Arial"/>
          <w:b/>
          <w:sz w:val="21"/>
          <w:szCs w:val="21"/>
        </w:rPr>
        <w:t>SRS Revision History:</w:t>
      </w:r>
    </w:p>
    <w:tbl>
      <w:tblPr>
        <w:tblStyle w:val="10"/>
        <w:tblW w:w="10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9"/>
        <w:gridCol w:w="1934"/>
        <w:gridCol w:w="7091"/>
      </w:tblGrid>
      <w:tr w:rsidR="00C23600" w14:paraId="39AC4556" w14:textId="77777777">
        <w:tc>
          <w:tcPr>
            <w:tcW w:w="1719" w:type="dxa"/>
          </w:tcPr>
          <w:p w14:paraId="61A971C7" w14:textId="77777777" w:rsidR="00C23600" w:rsidRDefault="00517FB1">
            <w:pPr>
              <w:spacing w:before="40" w:after="40"/>
              <w:rPr>
                <w:rFonts w:ascii="Arial" w:eastAsia="Arial" w:hAnsi="Arial" w:cs="Arial"/>
                <w:sz w:val="21"/>
                <w:szCs w:val="21"/>
              </w:rPr>
            </w:pPr>
            <w:r>
              <w:rPr>
                <w:rFonts w:ascii="Arial" w:eastAsia="Arial" w:hAnsi="Arial" w:cs="Arial"/>
                <w:sz w:val="21"/>
                <w:szCs w:val="21"/>
              </w:rPr>
              <w:t>SRS Rev No</w:t>
            </w:r>
          </w:p>
        </w:tc>
        <w:tc>
          <w:tcPr>
            <w:tcW w:w="1934" w:type="dxa"/>
          </w:tcPr>
          <w:p w14:paraId="3C7EBA2F" w14:textId="77777777" w:rsidR="00C23600" w:rsidRDefault="00517FB1">
            <w:pPr>
              <w:spacing w:before="40" w:after="40"/>
              <w:rPr>
                <w:rFonts w:ascii="Arial" w:eastAsia="Arial" w:hAnsi="Arial" w:cs="Arial"/>
                <w:sz w:val="21"/>
                <w:szCs w:val="21"/>
              </w:rPr>
            </w:pPr>
            <w:r>
              <w:rPr>
                <w:rFonts w:ascii="Arial" w:eastAsia="Arial" w:hAnsi="Arial" w:cs="Arial"/>
                <w:sz w:val="21"/>
                <w:szCs w:val="21"/>
              </w:rPr>
              <w:t>Date</w:t>
            </w:r>
          </w:p>
        </w:tc>
        <w:tc>
          <w:tcPr>
            <w:tcW w:w="7091" w:type="dxa"/>
          </w:tcPr>
          <w:p w14:paraId="64B97437" w14:textId="77777777" w:rsidR="00C23600" w:rsidRDefault="00517FB1">
            <w:pPr>
              <w:spacing w:before="40" w:after="40"/>
              <w:rPr>
                <w:rFonts w:ascii="Arial" w:eastAsia="Arial" w:hAnsi="Arial" w:cs="Arial"/>
                <w:sz w:val="21"/>
                <w:szCs w:val="21"/>
              </w:rPr>
            </w:pPr>
            <w:r>
              <w:rPr>
                <w:rFonts w:ascii="Arial" w:eastAsia="Arial" w:hAnsi="Arial" w:cs="Arial"/>
                <w:sz w:val="21"/>
                <w:szCs w:val="21"/>
              </w:rPr>
              <w:t>Changes Made</w:t>
            </w:r>
          </w:p>
        </w:tc>
      </w:tr>
      <w:tr w:rsidR="00A32955" w14:paraId="458A5D24" w14:textId="77777777">
        <w:tc>
          <w:tcPr>
            <w:tcW w:w="1719" w:type="dxa"/>
          </w:tcPr>
          <w:p w14:paraId="74759BBD" w14:textId="573BA87F" w:rsidR="00A32955" w:rsidRDefault="00A32955">
            <w:pPr>
              <w:spacing w:before="40" w:after="40"/>
              <w:rPr>
                <w:rFonts w:ascii="Arial" w:eastAsia="Arial" w:hAnsi="Arial" w:cs="Arial"/>
                <w:sz w:val="21"/>
                <w:szCs w:val="21"/>
              </w:rPr>
            </w:pPr>
            <w:r>
              <w:rPr>
                <w:rFonts w:ascii="Arial" w:eastAsia="Arial" w:hAnsi="Arial" w:cs="Arial"/>
                <w:sz w:val="21"/>
                <w:szCs w:val="21"/>
              </w:rPr>
              <w:t>5.00</w:t>
            </w:r>
          </w:p>
        </w:tc>
        <w:tc>
          <w:tcPr>
            <w:tcW w:w="1934" w:type="dxa"/>
          </w:tcPr>
          <w:p w14:paraId="5EE4A143" w14:textId="2FDA8821" w:rsidR="00A32955" w:rsidRDefault="00A32955">
            <w:pPr>
              <w:spacing w:before="40" w:after="40"/>
              <w:rPr>
                <w:rFonts w:ascii="Arial" w:eastAsia="Arial" w:hAnsi="Arial" w:cs="Arial"/>
                <w:sz w:val="21"/>
                <w:szCs w:val="21"/>
              </w:rPr>
            </w:pPr>
            <w:r>
              <w:rPr>
                <w:rFonts w:ascii="Arial" w:eastAsia="Arial" w:hAnsi="Arial" w:cs="Arial"/>
                <w:sz w:val="21"/>
                <w:szCs w:val="21"/>
              </w:rPr>
              <w:t>1 Oct 2021</w:t>
            </w:r>
          </w:p>
        </w:tc>
        <w:tc>
          <w:tcPr>
            <w:tcW w:w="7091" w:type="dxa"/>
          </w:tcPr>
          <w:p w14:paraId="040B6E12" w14:textId="15DEBE60" w:rsidR="00A32955" w:rsidRPr="00E811A5" w:rsidRDefault="00A32955" w:rsidP="00321BF3">
            <w:pPr>
              <w:pStyle w:val="ListParagraph"/>
              <w:numPr>
                <w:ilvl w:val="0"/>
                <w:numId w:val="6"/>
              </w:numPr>
              <w:spacing w:before="40" w:after="40"/>
              <w:rPr>
                <w:rFonts w:ascii="Arial" w:eastAsia="Arial" w:hAnsi="Arial" w:cs="Arial"/>
                <w:sz w:val="21"/>
                <w:szCs w:val="21"/>
              </w:rPr>
            </w:pPr>
            <w:r>
              <w:rPr>
                <w:rFonts w:ascii="Arial" w:eastAsia="Arial" w:hAnsi="Arial" w:cs="Arial"/>
                <w:sz w:val="21"/>
                <w:szCs w:val="21"/>
              </w:rPr>
              <w:t>Add the parameter charging alternator voltage monitoring through battery.</w:t>
            </w:r>
          </w:p>
        </w:tc>
      </w:tr>
      <w:tr w:rsidR="00321BF3" w14:paraId="7FFC024A" w14:textId="77777777">
        <w:tc>
          <w:tcPr>
            <w:tcW w:w="1719" w:type="dxa"/>
          </w:tcPr>
          <w:p w14:paraId="7EE74FD1" w14:textId="273A7825" w:rsidR="00321BF3" w:rsidRDefault="00321BF3">
            <w:pPr>
              <w:spacing w:before="40" w:after="40"/>
              <w:rPr>
                <w:rFonts w:ascii="Arial" w:eastAsia="Arial" w:hAnsi="Arial" w:cs="Arial"/>
                <w:sz w:val="21"/>
                <w:szCs w:val="21"/>
              </w:rPr>
            </w:pPr>
            <w:r>
              <w:rPr>
                <w:rFonts w:ascii="Arial" w:eastAsia="Arial" w:hAnsi="Arial" w:cs="Arial"/>
                <w:sz w:val="21"/>
                <w:szCs w:val="21"/>
              </w:rPr>
              <w:t>4.01</w:t>
            </w:r>
          </w:p>
        </w:tc>
        <w:tc>
          <w:tcPr>
            <w:tcW w:w="1934" w:type="dxa"/>
          </w:tcPr>
          <w:p w14:paraId="0AEDF506" w14:textId="40C86F6F" w:rsidR="00321BF3" w:rsidRDefault="00321BF3">
            <w:pPr>
              <w:spacing w:before="40" w:after="40"/>
              <w:rPr>
                <w:rFonts w:ascii="Arial" w:eastAsia="Arial" w:hAnsi="Arial" w:cs="Arial"/>
                <w:sz w:val="21"/>
                <w:szCs w:val="21"/>
              </w:rPr>
            </w:pPr>
            <w:r>
              <w:rPr>
                <w:rFonts w:ascii="Arial" w:eastAsia="Arial" w:hAnsi="Arial" w:cs="Arial"/>
                <w:sz w:val="21"/>
                <w:szCs w:val="21"/>
              </w:rPr>
              <w:t>3 Mar 2021</w:t>
            </w:r>
          </w:p>
        </w:tc>
        <w:tc>
          <w:tcPr>
            <w:tcW w:w="7091" w:type="dxa"/>
          </w:tcPr>
          <w:p w14:paraId="5B244D84" w14:textId="1ABEB266" w:rsidR="00321BF3" w:rsidRPr="00E811A5" w:rsidRDefault="00321BF3" w:rsidP="00321BF3">
            <w:pPr>
              <w:pStyle w:val="ListParagraph"/>
              <w:numPr>
                <w:ilvl w:val="0"/>
                <w:numId w:val="6"/>
              </w:numPr>
              <w:spacing w:before="40" w:after="40"/>
              <w:rPr>
                <w:rFonts w:ascii="Arial" w:eastAsia="Arial" w:hAnsi="Arial" w:cs="Arial"/>
                <w:sz w:val="21"/>
                <w:szCs w:val="21"/>
              </w:rPr>
            </w:pPr>
            <w:r w:rsidRPr="00E811A5">
              <w:rPr>
                <w:rFonts w:ascii="Arial" w:eastAsia="Arial" w:hAnsi="Arial" w:cs="Arial"/>
                <w:sz w:val="21"/>
                <w:szCs w:val="21"/>
              </w:rPr>
              <w:t>LOT and Temperature sensor range change</w:t>
            </w:r>
          </w:p>
          <w:p w14:paraId="65DD9077" w14:textId="249CC13F" w:rsidR="00321BF3" w:rsidRPr="00E811A5" w:rsidRDefault="00321BF3" w:rsidP="00321BF3">
            <w:pPr>
              <w:pStyle w:val="ListParagraph"/>
              <w:numPr>
                <w:ilvl w:val="0"/>
                <w:numId w:val="6"/>
              </w:numPr>
              <w:spacing w:before="40" w:after="40"/>
              <w:rPr>
                <w:rFonts w:ascii="Arial" w:eastAsia="Arial" w:hAnsi="Arial" w:cs="Arial"/>
                <w:sz w:val="21"/>
                <w:szCs w:val="21"/>
              </w:rPr>
            </w:pPr>
            <w:r w:rsidRPr="00E811A5">
              <w:rPr>
                <w:rFonts w:ascii="Arial" w:eastAsia="Arial" w:hAnsi="Arial" w:cs="Arial"/>
                <w:sz w:val="21"/>
                <w:szCs w:val="21"/>
              </w:rPr>
              <w:t xml:space="preserve">Open </w:t>
            </w:r>
            <w:proofErr w:type="spellStart"/>
            <w:r w:rsidRPr="00E811A5">
              <w:rPr>
                <w:rFonts w:ascii="Arial" w:eastAsia="Arial" w:hAnsi="Arial" w:cs="Arial"/>
                <w:sz w:val="21"/>
                <w:szCs w:val="21"/>
              </w:rPr>
              <w:t>ckt</w:t>
            </w:r>
            <w:proofErr w:type="spellEnd"/>
            <w:r w:rsidRPr="00E811A5">
              <w:rPr>
                <w:rFonts w:ascii="Arial" w:eastAsia="Arial" w:hAnsi="Arial" w:cs="Arial"/>
                <w:sz w:val="21"/>
                <w:szCs w:val="21"/>
              </w:rPr>
              <w:t xml:space="preserve"> action change </w:t>
            </w:r>
            <w:r w:rsidR="00566A5A" w:rsidRPr="00E811A5">
              <w:rPr>
                <w:rFonts w:ascii="Arial" w:eastAsia="Arial" w:hAnsi="Arial" w:cs="Arial"/>
                <w:sz w:val="21"/>
                <w:szCs w:val="21"/>
              </w:rPr>
              <w:t>for LOT, Fuel and 4-20mA sensors.</w:t>
            </w:r>
          </w:p>
        </w:tc>
      </w:tr>
      <w:tr w:rsidR="004B3258" w14:paraId="65087328" w14:textId="77777777">
        <w:tc>
          <w:tcPr>
            <w:tcW w:w="1719" w:type="dxa"/>
          </w:tcPr>
          <w:p w14:paraId="79DBE836" w14:textId="6D00779F" w:rsidR="004B3258" w:rsidRDefault="008F5B09">
            <w:pPr>
              <w:spacing w:before="40" w:after="40"/>
              <w:rPr>
                <w:rFonts w:ascii="Arial" w:eastAsia="Arial" w:hAnsi="Arial" w:cs="Arial"/>
                <w:sz w:val="21"/>
                <w:szCs w:val="21"/>
              </w:rPr>
            </w:pPr>
            <w:r>
              <w:rPr>
                <w:rFonts w:ascii="Arial" w:eastAsia="Arial" w:hAnsi="Arial" w:cs="Arial"/>
                <w:sz w:val="21"/>
                <w:szCs w:val="21"/>
              </w:rPr>
              <w:t>4</w:t>
            </w:r>
            <w:r w:rsidR="004B3258">
              <w:rPr>
                <w:rFonts w:ascii="Arial" w:eastAsia="Arial" w:hAnsi="Arial" w:cs="Arial"/>
                <w:sz w:val="21"/>
                <w:szCs w:val="21"/>
              </w:rPr>
              <w:t>.00</w:t>
            </w:r>
          </w:p>
        </w:tc>
        <w:tc>
          <w:tcPr>
            <w:tcW w:w="1934" w:type="dxa"/>
          </w:tcPr>
          <w:p w14:paraId="04684812" w14:textId="11924133" w:rsidR="004B3258" w:rsidRDefault="004B3258">
            <w:pPr>
              <w:spacing w:before="40" w:after="40"/>
              <w:rPr>
                <w:rFonts w:ascii="Arial" w:eastAsia="Arial" w:hAnsi="Arial" w:cs="Arial"/>
                <w:sz w:val="21"/>
                <w:szCs w:val="21"/>
              </w:rPr>
            </w:pPr>
            <w:r>
              <w:rPr>
                <w:rFonts w:ascii="Arial" w:eastAsia="Arial" w:hAnsi="Arial" w:cs="Arial"/>
                <w:sz w:val="21"/>
                <w:szCs w:val="21"/>
              </w:rPr>
              <w:t>19 Nov 2020</w:t>
            </w:r>
          </w:p>
        </w:tc>
        <w:tc>
          <w:tcPr>
            <w:tcW w:w="7091" w:type="dxa"/>
          </w:tcPr>
          <w:p w14:paraId="7C076DC9" w14:textId="353109B5" w:rsidR="004B3258" w:rsidRPr="00E811A5" w:rsidRDefault="004B3258" w:rsidP="004B3258">
            <w:pPr>
              <w:pStyle w:val="ListParagraph"/>
              <w:numPr>
                <w:ilvl w:val="0"/>
                <w:numId w:val="4"/>
              </w:numPr>
              <w:spacing w:before="40" w:after="40"/>
              <w:rPr>
                <w:rFonts w:ascii="Arial" w:eastAsia="Arial" w:hAnsi="Arial" w:cs="Arial"/>
                <w:sz w:val="21"/>
                <w:szCs w:val="21"/>
              </w:rPr>
            </w:pPr>
            <w:r w:rsidRPr="00E811A5">
              <w:rPr>
                <w:rFonts w:ascii="Arial" w:eastAsia="Arial" w:hAnsi="Arial" w:cs="Arial"/>
                <w:sz w:val="21"/>
                <w:szCs w:val="21"/>
              </w:rPr>
              <w:t>Add New product in this series KG640I</w:t>
            </w:r>
          </w:p>
          <w:p w14:paraId="3624DEB1" w14:textId="77777777" w:rsidR="004B3258" w:rsidRPr="00E811A5" w:rsidRDefault="004B3258" w:rsidP="004B3258">
            <w:pPr>
              <w:pStyle w:val="ListParagraph"/>
              <w:numPr>
                <w:ilvl w:val="0"/>
                <w:numId w:val="4"/>
              </w:numPr>
              <w:spacing w:before="40" w:after="40"/>
              <w:rPr>
                <w:rFonts w:ascii="Arial" w:eastAsia="Arial" w:hAnsi="Arial" w:cs="Arial"/>
                <w:sz w:val="21"/>
                <w:szCs w:val="21"/>
              </w:rPr>
            </w:pPr>
            <w:r w:rsidRPr="00E811A5">
              <w:rPr>
                <w:rFonts w:ascii="Arial" w:eastAsia="Arial" w:hAnsi="Arial" w:cs="Arial"/>
                <w:sz w:val="21"/>
                <w:szCs w:val="21"/>
              </w:rPr>
              <w:t>Add LOT sensor in the list of Fuel sensor</w:t>
            </w:r>
          </w:p>
          <w:p w14:paraId="7CE11882" w14:textId="77777777" w:rsidR="004B3258" w:rsidRPr="00E811A5" w:rsidRDefault="004B3258" w:rsidP="004B3258">
            <w:pPr>
              <w:pStyle w:val="ListParagraph"/>
              <w:numPr>
                <w:ilvl w:val="0"/>
                <w:numId w:val="4"/>
              </w:numPr>
              <w:spacing w:before="40" w:after="40"/>
              <w:rPr>
                <w:rFonts w:ascii="Arial" w:eastAsia="Arial" w:hAnsi="Arial" w:cs="Arial"/>
                <w:sz w:val="21"/>
                <w:szCs w:val="21"/>
              </w:rPr>
            </w:pPr>
            <w:r w:rsidRPr="00E811A5">
              <w:rPr>
                <w:rFonts w:ascii="Arial" w:eastAsia="Arial" w:hAnsi="Arial" w:cs="Arial"/>
                <w:sz w:val="21"/>
                <w:szCs w:val="21"/>
              </w:rPr>
              <w:t>Add Output Fuel Solenoid</w:t>
            </w:r>
          </w:p>
          <w:p w14:paraId="641243CA" w14:textId="77777777" w:rsidR="004B3258" w:rsidRPr="00E811A5" w:rsidRDefault="004B3258" w:rsidP="004B3258">
            <w:pPr>
              <w:pStyle w:val="ListParagraph"/>
              <w:numPr>
                <w:ilvl w:val="0"/>
                <w:numId w:val="4"/>
              </w:numPr>
              <w:spacing w:before="40" w:after="40"/>
              <w:rPr>
                <w:rFonts w:ascii="Arial" w:eastAsia="Arial" w:hAnsi="Arial" w:cs="Arial"/>
                <w:sz w:val="21"/>
                <w:szCs w:val="21"/>
              </w:rPr>
            </w:pPr>
            <w:r w:rsidRPr="00E811A5">
              <w:rPr>
                <w:rFonts w:ascii="Arial" w:eastAsia="Arial" w:hAnsi="Arial" w:cs="Arial"/>
                <w:sz w:val="21"/>
                <w:szCs w:val="21"/>
              </w:rPr>
              <w:t>Add Input Remote Start Stop in manual mode</w:t>
            </w:r>
          </w:p>
          <w:p w14:paraId="60B9F25B" w14:textId="77777777" w:rsidR="004B3258" w:rsidRPr="00E811A5" w:rsidRDefault="004B3258" w:rsidP="004B3258">
            <w:pPr>
              <w:pStyle w:val="ListParagraph"/>
              <w:numPr>
                <w:ilvl w:val="0"/>
                <w:numId w:val="4"/>
              </w:numPr>
              <w:spacing w:before="40" w:after="40"/>
              <w:rPr>
                <w:rFonts w:ascii="Arial" w:eastAsia="Arial" w:hAnsi="Arial" w:cs="Arial"/>
                <w:sz w:val="21"/>
                <w:szCs w:val="21"/>
              </w:rPr>
            </w:pPr>
            <w:r w:rsidRPr="00E811A5">
              <w:rPr>
                <w:rFonts w:ascii="Arial" w:eastAsia="Arial" w:hAnsi="Arial" w:cs="Arial"/>
                <w:sz w:val="21"/>
                <w:szCs w:val="21"/>
              </w:rPr>
              <w:t>Remove Auto mode functionality</w:t>
            </w:r>
          </w:p>
          <w:p w14:paraId="2FA1961C" w14:textId="77183BCB" w:rsidR="004B3258" w:rsidRPr="00E811A5" w:rsidRDefault="004B3258" w:rsidP="004B3258">
            <w:pPr>
              <w:pStyle w:val="ListParagraph"/>
              <w:numPr>
                <w:ilvl w:val="0"/>
                <w:numId w:val="4"/>
              </w:numPr>
              <w:spacing w:before="40" w:after="40"/>
              <w:rPr>
                <w:rFonts w:ascii="Arial" w:eastAsia="Arial" w:hAnsi="Arial" w:cs="Arial"/>
                <w:sz w:val="21"/>
                <w:szCs w:val="21"/>
              </w:rPr>
            </w:pPr>
            <w:r w:rsidRPr="00E811A5">
              <w:rPr>
                <w:rFonts w:ascii="Arial" w:eastAsia="Arial" w:hAnsi="Arial" w:cs="Arial"/>
                <w:sz w:val="21"/>
                <w:szCs w:val="21"/>
              </w:rPr>
              <w:t>Keep separate button for alarm ACK</w:t>
            </w:r>
          </w:p>
        </w:tc>
      </w:tr>
      <w:tr w:rsidR="00C23600" w14:paraId="5F0D7B01" w14:textId="77777777">
        <w:tc>
          <w:tcPr>
            <w:tcW w:w="1719" w:type="dxa"/>
          </w:tcPr>
          <w:p w14:paraId="20ECC88A" w14:textId="4A1CF5A6" w:rsidR="00C23600" w:rsidRDefault="008F5B09">
            <w:pPr>
              <w:spacing w:before="40" w:after="40"/>
              <w:rPr>
                <w:rFonts w:ascii="Arial" w:eastAsia="Arial" w:hAnsi="Arial" w:cs="Arial"/>
                <w:sz w:val="21"/>
                <w:szCs w:val="21"/>
              </w:rPr>
            </w:pPr>
            <w:r>
              <w:rPr>
                <w:rFonts w:ascii="Arial" w:eastAsia="Arial" w:hAnsi="Arial" w:cs="Arial"/>
                <w:sz w:val="21"/>
                <w:szCs w:val="21"/>
              </w:rPr>
              <w:t>3</w:t>
            </w:r>
            <w:r w:rsidR="0067056D">
              <w:rPr>
                <w:rFonts w:ascii="Arial" w:eastAsia="Arial" w:hAnsi="Arial" w:cs="Arial"/>
                <w:sz w:val="21"/>
                <w:szCs w:val="21"/>
              </w:rPr>
              <w:t>.00</w:t>
            </w:r>
          </w:p>
        </w:tc>
        <w:tc>
          <w:tcPr>
            <w:tcW w:w="1934" w:type="dxa"/>
          </w:tcPr>
          <w:p w14:paraId="36D616DF" w14:textId="6AA4A636" w:rsidR="00C23600" w:rsidRDefault="0067056D">
            <w:pPr>
              <w:spacing w:before="40" w:after="40"/>
              <w:rPr>
                <w:rFonts w:ascii="Arial" w:eastAsia="Arial" w:hAnsi="Arial" w:cs="Arial"/>
                <w:sz w:val="21"/>
                <w:szCs w:val="21"/>
              </w:rPr>
            </w:pPr>
            <w:r>
              <w:rPr>
                <w:rFonts w:ascii="Arial" w:eastAsia="Arial" w:hAnsi="Arial" w:cs="Arial"/>
                <w:sz w:val="21"/>
                <w:szCs w:val="21"/>
              </w:rPr>
              <w:t>23 May 2020</w:t>
            </w:r>
          </w:p>
        </w:tc>
        <w:tc>
          <w:tcPr>
            <w:tcW w:w="7091" w:type="dxa"/>
          </w:tcPr>
          <w:p w14:paraId="65852525" w14:textId="77777777" w:rsidR="00C23600" w:rsidRPr="004B3258" w:rsidRDefault="00D328DD" w:rsidP="00D328DD">
            <w:pPr>
              <w:pStyle w:val="ListParagraph"/>
              <w:numPr>
                <w:ilvl w:val="0"/>
                <w:numId w:val="3"/>
              </w:numPr>
              <w:spacing w:before="40" w:after="40"/>
              <w:rPr>
                <w:rFonts w:ascii="Arial" w:eastAsia="Arial" w:hAnsi="Arial" w:cs="Arial"/>
                <w:sz w:val="21"/>
                <w:szCs w:val="21"/>
              </w:rPr>
            </w:pPr>
            <w:r w:rsidRPr="004B3258">
              <w:rPr>
                <w:rFonts w:ascii="Arial" w:eastAsia="Arial" w:hAnsi="Arial" w:cs="Arial"/>
                <w:sz w:val="21"/>
                <w:szCs w:val="21"/>
              </w:rPr>
              <w:t>Make the firmware compatible with Smart Flash, port it to new bootloader: GC1X-B04-R0V1</w:t>
            </w:r>
          </w:p>
          <w:p w14:paraId="5C780942" w14:textId="1A3E65A5" w:rsidR="00D328DD" w:rsidRPr="004B3258" w:rsidRDefault="00D328DD" w:rsidP="00D328DD">
            <w:pPr>
              <w:pStyle w:val="ListParagraph"/>
              <w:numPr>
                <w:ilvl w:val="0"/>
                <w:numId w:val="3"/>
              </w:numPr>
              <w:spacing w:before="40" w:after="40"/>
              <w:rPr>
                <w:rFonts w:ascii="Arial" w:eastAsia="Arial" w:hAnsi="Arial" w:cs="Arial"/>
                <w:sz w:val="21"/>
                <w:szCs w:val="21"/>
              </w:rPr>
            </w:pPr>
            <w:r w:rsidRPr="004B3258">
              <w:rPr>
                <w:rFonts w:ascii="Arial" w:eastAsia="Arial" w:hAnsi="Arial" w:cs="Arial"/>
                <w:sz w:val="21"/>
                <w:szCs w:val="21"/>
              </w:rPr>
              <w:t xml:space="preserve">Make the firmware compatible to new hardware PCB board derived from PCB </w:t>
            </w:r>
            <w:r w:rsidR="00C06981" w:rsidRPr="004B3258">
              <w:rPr>
                <w:rFonts w:ascii="Arial" w:eastAsia="Arial" w:hAnsi="Arial" w:cs="Arial"/>
                <w:sz w:val="21"/>
                <w:szCs w:val="21"/>
              </w:rPr>
              <w:t>SM00</w:t>
            </w:r>
            <w:r w:rsidRPr="004B3258">
              <w:rPr>
                <w:rFonts w:ascii="Arial" w:eastAsia="Arial" w:hAnsi="Arial" w:cs="Arial"/>
                <w:sz w:val="21"/>
                <w:szCs w:val="21"/>
              </w:rPr>
              <w:t>10254.</w:t>
            </w:r>
          </w:p>
          <w:p w14:paraId="4E384074" w14:textId="3C800DDA" w:rsidR="007925AB" w:rsidRPr="00D328DD" w:rsidRDefault="007925AB" w:rsidP="00D328DD">
            <w:pPr>
              <w:pStyle w:val="ListParagraph"/>
              <w:numPr>
                <w:ilvl w:val="0"/>
                <w:numId w:val="3"/>
              </w:numPr>
              <w:spacing w:before="40" w:after="40"/>
              <w:rPr>
                <w:rFonts w:ascii="Arial" w:eastAsia="Arial" w:hAnsi="Arial" w:cs="Arial"/>
                <w:sz w:val="21"/>
                <w:szCs w:val="21"/>
              </w:rPr>
            </w:pPr>
            <w:r w:rsidRPr="004B3258">
              <w:rPr>
                <w:rFonts w:ascii="Arial" w:eastAsia="Arial" w:hAnsi="Arial" w:cs="Arial"/>
                <w:sz w:val="21"/>
                <w:szCs w:val="21"/>
              </w:rPr>
              <w:t>New 4-20mA input is to be added for LOP measurement as channel S2.</w:t>
            </w:r>
          </w:p>
        </w:tc>
      </w:tr>
      <w:tr w:rsidR="0065440C" w14:paraId="22969172" w14:textId="77777777">
        <w:tc>
          <w:tcPr>
            <w:tcW w:w="1719" w:type="dxa"/>
          </w:tcPr>
          <w:p w14:paraId="50BC40F2" w14:textId="0E968612" w:rsidR="0065440C" w:rsidRDefault="008F5B09">
            <w:pPr>
              <w:spacing w:before="40" w:after="40"/>
              <w:rPr>
                <w:rFonts w:ascii="Arial" w:eastAsia="Arial" w:hAnsi="Arial" w:cs="Arial"/>
                <w:sz w:val="21"/>
                <w:szCs w:val="21"/>
              </w:rPr>
            </w:pPr>
            <w:r>
              <w:rPr>
                <w:rFonts w:ascii="Arial" w:eastAsia="Arial" w:hAnsi="Arial" w:cs="Arial"/>
                <w:sz w:val="21"/>
                <w:szCs w:val="21"/>
              </w:rPr>
              <w:t>2.00</w:t>
            </w:r>
          </w:p>
        </w:tc>
        <w:tc>
          <w:tcPr>
            <w:tcW w:w="1934" w:type="dxa"/>
          </w:tcPr>
          <w:p w14:paraId="611463E5" w14:textId="7A0CD091" w:rsidR="0065440C" w:rsidRDefault="008F5B09">
            <w:pPr>
              <w:spacing w:before="40" w:after="40"/>
              <w:rPr>
                <w:rFonts w:ascii="Arial" w:eastAsia="Arial" w:hAnsi="Arial" w:cs="Arial"/>
                <w:sz w:val="21"/>
                <w:szCs w:val="21"/>
              </w:rPr>
            </w:pPr>
            <w:r>
              <w:rPr>
                <w:rFonts w:ascii="Arial" w:eastAsia="Arial" w:hAnsi="Arial" w:cs="Arial"/>
                <w:sz w:val="21"/>
                <w:szCs w:val="21"/>
              </w:rPr>
              <w:t>9 May 2019</w:t>
            </w:r>
          </w:p>
        </w:tc>
        <w:tc>
          <w:tcPr>
            <w:tcW w:w="7091" w:type="dxa"/>
          </w:tcPr>
          <w:p w14:paraId="66493C2E" w14:textId="38270599" w:rsidR="0067056D" w:rsidRDefault="008F5B09" w:rsidP="0067056D">
            <w:pPr>
              <w:spacing w:before="40" w:after="40"/>
              <w:rPr>
                <w:rFonts w:ascii="Arial" w:eastAsia="Arial" w:hAnsi="Arial" w:cs="Arial"/>
                <w:sz w:val="21"/>
                <w:szCs w:val="21"/>
              </w:rPr>
            </w:pPr>
            <w:r>
              <w:rPr>
                <w:rFonts w:ascii="Arial" w:hAnsi="Arial"/>
                <w:sz w:val="21"/>
                <w:szCs w:val="21"/>
              </w:rPr>
              <w:t>Semi-Auto Mode digital input added.</w:t>
            </w:r>
          </w:p>
        </w:tc>
      </w:tr>
      <w:tr w:rsidR="000D030A" w14:paraId="1FB01C78" w14:textId="77777777">
        <w:tc>
          <w:tcPr>
            <w:tcW w:w="1719" w:type="dxa"/>
          </w:tcPr>
          <w:p w14:paraId="719A2F5C" w14:textId="7E8A6009" w:rsidR="000D030A" w:rsidRDefault="000D030A" w:rsidP="000D030A">
            <w:pPr>
              <w:spacing w:before="40" w:after="40"/>
              <w:rPr>
                <w:rFonts w:ascii="Arial" w:eastAsia="Arial" w:hAnsi="Arial" w:cs="Arial"/>
                <w:sz w:val="21"/>
                <w:szCs w:val="21"/>
              </w:rPr>
            </w:pPr>
            <w:r>
              <w:rPr>
                <w:rFonts w:ascii="Arial" w:eastAsia="Arial" w:hAnsi="Arial" w:cs="Arial"/>
                <w:sz w:val="21"/>
                <w:szCs w:val="21"/>
              </w:rPr>
              <w:t>1.00</w:t>
            </w:r>
          </w:p>
        </w:tc>
        <w:tc>
          <w:tcPr>
            <w:tcW w:w="1934" w:type="dxa"/>
          </w:tcPr>
          <w:p w14:paraId="4317E0AC" w14:textId="778C4E6C" w:rsidR="000D030A" w:rsidRPr="0067056D" w:rsidRDefault="000D030A" w:rsidP="000D030A">
            <w:pPr>
              <w:spacing w:before="40" w:after="40"/>
              <w:rPr>
                <w:rFonts w:ascii="Arial" w:eastAsia="Arial" w:hAnsi="Arial" w:cs="Arial"/>
                <w:sz w:val="21"/>
                <w:szCs w:val="21"/>
              </w:rPr>
            </w:pPr>
            <w:r w:rsidRPr="0067056D">
              <w:rPr>
                <w:rFonts w:ascii="Arial" w:eastAsia="Arial" w:hAnsi="Arial" w:cs="Arial"/>
                <w:sz w:val="21"/>
                <w:szCs w:val="21"/>
              </w:rPr>
              <w:t>29 Jun 2018</w:t>
            </w:r>
          </w:p>
        </w:tc>
        <w:tc>
          <w:tcPr>
            <w:tcW w:w="7091" w:type="dxa"/>
          </w:tcPr>
          <w:p w14:paraId="5CA9891B" w14:textId="77777777" w:rsidR="000D030A" w:rsidRPr="0067056D" w:rsidRDefault="000D030A" w:rsidP="000D030A">
            <w:pPr>
              <w:spacing w:before="40" w:after="40"/>
              <w:rPr>
                <w:rFonts w:ascii="Arial" w:eastAsia="Arial" w:hAnsi="Arial" w:cs="Arial"/>
                <w:sz w:val="21"/>
                <w:szCs w:val="21"/>
              </w:rPr>
            </w:pPr>
            <w:r w:rsidRPr="0067056D">
              <w:rPr>
                <w:rFonts w:ascii="Arial" w:eastAsia="Arial" w:hAnsi="Arial" w:cs="Arial"/>
                <w:sz w:val="21"/>
                <w:szCs w:val="21"/>
              </w:rPr>
              <w:t>Engine Serial number should support 25 alphanumeric characters.</w:t>
            </w:r>
          </w:p>
          <w:p w14:paraId="6EFDC505" w14:textId="77777777" w:rsidR="000D030A" w:rsidRPr="0067056D" w:rsidRDefault="000D030A" w:rsidP="000D030A">
            <w:pPr>
              <w:spacing w:before="40" w:after="40"/>
              <w:rPr>
                <w:rFonts w:ascii="Arial" w:eastAsia="Arial" w:hAnsi="Arial" w:cs="Arial"/>
                <w:sz w:val="21"/>
                <w:szCs w:val="21"/>
              </w:rPr>
            </w:pPr>
            <w:r w:rsidRPr="0067056D">
              <w:rPr>
                <w:rFonts w:ascii="Arial" w:eastAsia="Arial" w:hAnsi="Arial" w:cs="Arial"/>
                <w:sz w:val="21"/>
                <w:szCs w:val="21"/>
              </w:rPr>
              <w:t xml:space="preserve">MODBUS map should be compatible with KG645 R3. </w:t>
            </w:r>
          </w:p>
          <w:p w14:paraId="187C4675" w14:textId="77777777" w:rsidR="000D030A" w:rsidRDefault="000D030A" w:rsidP="000D030A">
            <w:pPr>
              <w:spacing w:before="40" w:after="40"/>
              <w:rPr>
                <w:rFonts w:ascii="Arial" w:eastAsia="Arial" w:hAnsi="Arial" w:cs="Arial"/>
                <w:sz w:val="21"/>
                <w:szCs w:val="21"/>
              </w:rPr>
            </w:pPr>
            <w:r w:rsidRPr="0067056D">
              <w:rPr>
                <w:rFonts w:ascii="Arial" w:eastAsia="Arial" w:hAnsi="Arial" w:cs="Arial"/>
                <w:sz w:val="21"/>
                <w:szCs w:val="21"/>
              </w:rPr>
              <w:t>It should have only three resistive analog sensor inputs supporting (LOP, FL, ET). (4-20mA current input should be removed)</w:t>
            </w:r>
          </w:p>
          <w:p w14:paraId="0612F0E4" w14:textId="77777777" w:rsidR="000D030A" w:rsidRPr="0067056D" w:rsidRDefault="000D030A" w:rsidP="000D030A">
            <w:pPr>
              <w:spacing w:before="40" w:after="40"/>
              <w:rPr>
                <w:rFonts w:ascii="Arial" w:eastAsia="Arial" w:hAnsi="Arial" w:cs="Arial"/>
                <w:sz w:val="21"/>
                <w:szCs w:val="21"/>
              </w:rPr>
            </w:pPr>
          </w:p>
        </w:tc>
      </w:tr>
      <w:tr w:rsidR="000D030A" w14:paraId="674F87E5" w14:textId="77777777">
        <w:tc>
          <w:tcPr>
            <w:tcW w:w="1719" w:type="dxa"/>
          </w:tcPr>
          <w:p w14:paraId="50D8C5B8" w14:textId="7984F6C0" w:rsidR="000D030A" w:rsidRPr="0065440C" w:rsidRDefault="000D030A" w:rsidP="000D030A">
            <w:pPr>
              <w:spacing w:before="40" w:after="40"/>
              <w:rPr>
                <w:rFonts w:ascii="Arial" w:eastAsia="Arial" w:hAnsi="Arial" w:cs="Arial"/>
                <w:sz w:val="21"/>
                <w:szCs w:val="21"/>
                <w:lang w:val="en-IN"/>
              </w:rPr>
            </w:pPr>
            <w:r>
              <w:rPr>
                <w:rFonts w:ascii="Arial" w:eastAsia="Arial" w:hAnsi="Arial" w:cs="Arial"/>
                <w:sz w:val="21"/>
                <w:szCs w:val="21"/>
                <w:lang w:val="en-IN"/>
              </w:rPr>
              <w:lastRenderedPageBreak/>
              <w:t>0.00</w:t>
            </w:r>
          </w:p>
        </w:tc>
        <w:tc>
          <w:tcPr>
            <w:tcW w:w="1934" w:type="dxa"/>
          </w:tcPr>
          <w:p w14:paraId="2D2ACA27" w14:textId="77777777" w:rsidR="000D030A" w:rsidRDefault="000D030A" w:rsidP="000D030A">
            <w:pPr>
              <w:pStyle w:val="NormalWeb"/>
              <w:rPr>
                <w:lang w:val="en-US"/>
              </w:rPr>
            </w:pPr>
            <w:r>
              <w:rPr>
                <w:rFonts w:ascii="Arial" w:hAnsi="Arial" w:cs="Arial"/>
                <w:sz w:val="20"/>
                <w:szCs w:val="20"/>
                <w:lang w:val="en-US"/>
              </w:rPr>
              <w:t>25 Jul 2017</w:t>
            </w:r>
          </w:p>
          <w:p w14:paraId="2725F717" w14:textId="77777777" w:rsidR="000D030A" w:rsidRDefault="000D030A" w:rsidP="000D030A">
            <w:pPr>
              <w:spacing w:before="40" w:after="40"/>
              <w:rPr>
                <w:rFonts w:ascii="Arial" w:eastAsia="Arial" w:hAnsi="Arial" w:cs="Arial"/>
                <w:sz w:val="21"/>
                <w:szCs w:val="21"/>
              </w:rPr>
            </w:pPr>
          </w:p>
        </w:tc>
        <w:tc>
          <w:tcPr>
            <w:tcW w:w="7091" w:type="dxa"/>
          </w:tcPr>
          <w:p w14:paraId="13BA5955"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a.  SRS taken From Kg645 R3, from that SRS below features are deleted</w:t>
            </w:r>
          </w:p>
          <w:p w14:paraId="6F01BFBC" w14:textId="3288753A"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1. Main Monitoring</w:t>
            </w:r>
          </w:p>
          <w:p w14:paraId="31256F6E" w14:textId="212D480E"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2. E-govern</w:t>
            </w:r>
            <w:r>
              <w:rPr>
                <w:rFonts w:ascii="Arial" w:eastAsia="Arial" w:hAnsi="Arial" w:cs="Arial"/>
                <w:sz w:val="21"/>
                <w:szCs w:val="21"/>
              </w:rPr>
              <w:t>ing</w:t>
            </w:r>
            <w:r w:rsidRPr="0065440C">
              <w:rPr>
                <w:rFonts w:ascii="Arial" w:eastAsia="Arial" w:hAnsi="Arial" w:cs="Arial"/>
                <w:sz w:val="21"/>
                <w:szCs w:val="21"/>
              </w:rPr>
              <w:t xml:space="preserve"> </w:t>
            </w:r>
          </w:p>
          <w:p w14:paraId="0430AA9A"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3. MODBUS (RS485 Communication)</w:t>
            </w:r>
          </w:p>
          <w:p w14:paraId="5A0D8F0A"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4. RTC</w:t>
            </w:r>
          </w:p>
          <w:p w14:paraId="55355C35"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 xml:space="preserve">5. Expansion module </w:t>
            </w:r>
          </w:p>
          <w:p w14:paraId="7B1F3478"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6. CAN which is used for expansion module</w:t>
            </w:r>
          </w:p>
          <w:p w14:paraId="772CC9EA"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7. Cyclic Mode</w:t>
            </w:r>
          </w:p>
          <w:p w14:paraId="0C4B0C9F" w14:textId="3AA04BCB"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8. DG Id</w:t>
            </w:r>
            <w:r>
              <w:rPr>
                <w:rFonts w:ascii="Arial" w:eastAsia="Arial" w:hAnsi="Arial" w:cs="Arial"/>
                <w:sz w:val="21"/>
                <w:szCs w:val="21"/>
              </w:rPr>
              <w:t>le</w:t>
            </w:r>
            <w:r w:rsidRPr="0065440C">
              <w:rPr>
                <w:rFonts w:ascii="Arial" w:eastAsia="Arial" w:hAnsi="Arial" w:cs="Arial"/>
                <w:sz w:val="21"/>
                <w:szCs w:val="21"/>
              </w:rPr>
              <w:t xml:space="preserve"> run features</w:t>
            </w:r>
          </w:p>
          <w:p w14:paraId="362FF7EB"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 xml:space="preserve">9. MPU which is used for speed measurement </w:t>
            </w:r>
          </w:p>
          <w:p w14:paraId="6946C923"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 xml:space="preserve">10 </w:t>
            </w:r>
            <w:proofErr w:type="spellStart"/>
            <w:r w:rsidRPr="0065440C">
              <w:rPr>
                <w:rFonts w:ascii="Arial" w:eastAsia="Arial" w:hAnsi="Arial" w:cs="Arial"/>
                <w:sz w:val="21"/>
                <w:szCs w:val="21"/>
              </w:rPr>
              <w:t>EEProm</w:t>
            </w:r>
            <w:proofErr w:type="spellEnd"/>
            <w:r w:rsidRPr="0065440C">
              <w:rPr>
                <w:rFonts w:ascii="Arial" w:eastAsia="Arial" w:hAnsi="Arial" w:cs="Arial"/>
                <w:sz w:val="21"/>
                <w:szCs w:val="21"/>
              </w:rPr>
              <w:t xml:space="preserve"> </w:t>
            </w:r>
          </w:p>
          <w:p w14:paraId="5B9F2A97" w14:textId="77777777" w:rsidR="000D030A" w:rsidRPr="0065440C" w:rsidRDefault="000D030A" w:rsidP="000D030A">
            <w:pPr>
              <w:spacing w:before="40" w:after="40"/>
              <w:rPr>
                <w:rFonts w:ascii="Arial" w:eastAsia="Arial" w:hAnsi="Arial" w:cs="Arial"/>
                <w:sz w:val="21"/>
                <w:szCs w:val="21"/>
              </w:rPr>
            </w:pPr>
          </w:p>
          <w:p w14:paraId="0431CBC2"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b. Hardware changes as per PCBP122</w:t>
            </w:r>
          </w:p>
          <w:p w14:paraId="05629058"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1. Analog sensor calculation formula change</w:t>
            </w:r>
          </w:p>
          <w:p w14:paraId="314842A8" w14:textId="77777777" w:rsidR="000D030A" w:rsidRPr="0065440C" w:rsidRDefault="000D030A" w:rsidP="000D030A">
            <w:pPr>
              <w:spacing w:before="40" w:after="40"/>
              <w:rPr>
                <w:rFonts w:ascii="Arial" w:eastAsia="Arial" w:hAnsi="Arial" w:cs="Arial"/>
                <w:sz w:val="21"/>
                <w:szCs w:val="21"/>
              </w:rPr>
            </w:pPr>
            <w:r w:rsidRPr="0065440C">
              <w:rPr>
                <w:rFonts w:ascii="Arial" w:eastAsia="Arial" w:hAnsi="Arial" w:cs="Arial"/>
                <w:sz w:val="21"/>
                <w:szCs w:val="21"/>
              </w:rPr>
              <w:t>2. Battery voltage calculation formula change</w:t>
            </w:r>
          </w:p>
          <w:p w14:paraId="7684FFA0" w14:textId="3C31F3D5" w:rsidR="000D030A" w:rsidRDefault="000D030A" w:rsidP="000D030A">
            <w:pPr>
              <w:spacing w:before="40" w:after="40"/>
              <w:rPr>
                <w:rFonts w:ascii="Arial" w:eastAsia="Arial" w:hAnsi="Arial" w:cs="Arial"/>
                <w:sz w:val="21"/>
                <w:szCs w:val="21"/>
              </w:rPr>
            </w:pPr>
            <w:r w:rsidRPr="0065440C">
              <w:rPr>
                <w:rFonts w:ascii="Arial" w:eastAsia="Arial" w:hAnsi="Arial" w:cs="Arial"/>
                <w:sz w:val="21"/>
                <w:szCs w:val="21"/>
              </w:rPr>
              <w:t>3. Charging alternator current calculation change</w:t>
            </w:r>
          </w:p>
        </w:tc>
      </w:tr>
    </w:tbl>
    <w:p w14:paraId="2334BF8A" w14:textId="77777777" w:rsidR="00C23600" w:rsidRDefault="00C23600">
      <w:pPr>
        <w:spacing w:before="280" w:after="0" w:line="360" w:lineRule="auto"/>
        <w:rPr>
          <w:rFonts w:ascii="Arial" w:eastAsia="Arial" w:hAnsi="Arial" w:cs="Arial"/>
          <w:sz w:val="21"/>
          <w:szCs w:val="21"/>
        </w:rPr>
      </w:pPr>
    </w:p>
    <w:p w14:paraId="39A4D35F" w14:textId="77777777" w:rsidR="00C23600" w:rsidRDefault="00C23600">
      <w:pPr>
        <w:spacing w:before="280" w:after="0" w:line="360" w:lineRule="auto"/>
        <w:rPr>
          <w:rFonts w:ascii="Arial" w:eastAsia="Arial" w:hAnsi="Arial" w:cs="Arial"/>
          <w:sz w:val="21"/>
          <w:szCs w:val="21"/>
        </w:rPr>
      </w:pPr>
    </w:p>
    <w:p w14:paraId="034DACDF" w14:textId="77777777" w:rsidR="00C23600" w:rsidRDefault="00C23600">
      <w:pPr>
        <w:spacing w:before="280" w:after="0" w:line="360" w:lineRule="auto"/>
        <w:rPr>
          <w:rFonts w:ascii="Arial" w:eastAsia="Arial" w:hAnsi="Arial" w:cs="Arial"/>
          <w:sz w:val="21"/>
          <w:szCs w:val="21"/>
        </w:rPr>
      </w:pPr>
    </w:p>
    <w:p w14:paraId="55ED93D1" w14:textId="77777777" w:rsidR="00C23600" w:rsidRDefault="00517FB1">
      <w:pPr>
        <w:rPr>
          <w:rFonts w:ascii="Arial" w:eastAsia="Arial" w:hAnsi="Arial" w:cs="Arial"/>
          <w:sz w:val="21"/>
          <w:szCs w:val="21"/>
        </w:rPr>
      </w:pPr>
      <w:r>
        <w:br w:type="page"/>
      </w:r>
    </w:p>
    <w:p w14:paraId="57074240" w14:textId="0186A26B" w:rsidR="00C23600" w:rsidRDefault="00517FB1">
      <w:pPr>
        <w:spacing w:before="280" w:after="119" w:line="240" w:lineRule="auto"/>
        <w:rPr>
          <w:rFonts w:ascii="Arial" w:eastAsia="Arial" w:hAnsi="Arial" w:cs="Arial"/>
          <w:b/>
          <w:sz w:val="21"/>
          <w:szCs w:val="21"/>
        </w:rPr>
      </w:pPr>
      <w:r>
        <w:rPr>
          <w:rFonts w:ascii="Arial" w:eastAsia="Arial" w:hAnsi="Arial" w:cs="Arial"/>
          <w:b/>
          <w:sz w:val="21"/>
          <w:szCs w:val="21"/>
        </w:rPr>
        <w:lastRenderedPageBreak/>
        <w:t>1. Introduction and Nomenclature:</w:t>
      </w:r>
    </w:p>
    <w:p w14:paraId="1973CAA8" w14:textId="5166B8A9" w:rsidR="00517FB1" w:rsidRDefault="006D1316">
      <w:pPr>
        <w:spacing w:before="280" w:after="119" w:line="240" w:lineRule="auto"/>
        <w:rPr>
          <w:rFonts w:ascii="Arial" w:eastAsia="Arial" w:hAnsi="Arial" w:cs="Arial"/>
          <w:sz w:val="21"/>
          <w:szCs w:val="21"/>
        </w:rPr>
      </w:pPr>
      <w:r>
        <w:rPr>
          <w:rFonts w:ascii="Arial" w:eastAsia="Arial" w:hAnsi="Arial" w:cs="Arial"/>
          <w:sz w:val="21"/>
          <w:szCs w:val="21"/>
        </w:rPr>
        <w:t xml:space="preserve">KG640 is a GCU developed especially for Kirloskar Oil Engine Limited (KOEL) by </w:t>
      </w:r>
      <w:r w:rsidR="0080288A">
        <w:rPr>
          <w:rFonts w:ascii="Arial" w:eastAsia="Arial" w:hAnsi="Arial" w:cs="Arial"/>
          <w:sz w:val="21"/>
          <w:szCs w:val="21"/>
        </w:rPr>
        <w:t>SEDEMAC</w:t>
      </w:r>
      <w:r>
        <w:rPr>
          <w:rFonts w:ascii="Arial" w:eastAsia="Arial" w:hAnsi="Arial" w:cs="Arial"/>
          <w:sz w:val="21"/>
          <w:szCs w:val="21"/>
        </w:rPr>
        <w:t>.</w:t>
      </w:r>
      <w:r w:rsidR="00631666">
        <w:rPr>
          <w:rFonts w:ascii="Arial" w:eastAsia="Arial" w:hAnsi="Arial" w:cs="Arial"/>
          <w:sz w:val="21"/>
          <w:szCs w:val="21"/>
        </w:rPr>
        <w:t xml:space="preserve"> It is a sub-set of KG645 product.</w:t>
      </w:r>
      <w:r>
        <w:rPr>
          <w:rFonts w:ascii="Arial" w:eastAsia="Arial" w:hAnsi="Arial" w:cs="Arial"/>
          <w:sz w:val="21"/>
          <w:szCs w:val="21"/>
        </w:rPr>
        <w:t xml:space="preserve"> It</w:t>
      </w:r>
      <w:r w:rsidR="00BB46EA" w:rsidRPr="00BB46EA">
        <w:rPr>
          <w:rFonts w:ascii="Arial" w:eastAsia="Arial" w:hAnsi="Arial" w:cs="Arial"/>
          <w:sz w:val="21"/>
          <w:szCs w:val="21"/>
        </w:rPr>
        <w:t xml:space="preserve"> is a modern and feature rich genset controllers with user-friendly HMI and full graphics LCD. The KG64</w:t>
      </w:r>
      <w:r w:rsidR="00517FB1">
        <w:rPr>
          <w:rFonts w:ascii="Arial" w:eastAsia="Arial" w:hAnsi="Arial" w:cs="Arial"/>
          <w:sz w:val="21"/>
          <w:szCs w:val="21"/>
        </w:rPr>
        <w:t>0</w:t>
      </w:r>
      <w:r w:rsidR="00BB46EA" w:rsidRPr="00BB46EA">
        <w:rPr>
          <w:rFonts w:ascii="Arial" w:eastAsia="Arial" w:hAnsi="Arial" w:cs="Arial"/>
          <w:sz w:val="21"/>
          <w:szCs w:val="21"/>
        </w:rPr>
        <w:t xml:space="preserve"> controllers come bundled with highly versatile software &amp; extensive I/O's, and thereby support a wide variety of industry standard features in Petrol / diesel / gas / gasoline engine gensets. </w:t>
      </w:r>
      <w:r>
        <w:rPr>
          <w:rFonts w:ascii="Arial" w:eastAsia="Arial" w:hAnsi="Arial" w:cs="Arial"/>
          <w:sz w:val="21"/>
          <w:szCs w:val="21"/>
        </w:rPr>
        <w:t xml:space="preserve">As a </w:t>
      </w:r>
      <w:r w:rsidR="00BB46EA" w:rsidRPr="00BB46EA">
        <w:rPr>
          <w:rFonts w:ascii="Arial" w:eastAsia="Arial" w:hAnsi="Arial" w:cs="Arial"/>
          <w:sz w:val="21"/>
          <w:szCs w:val="21"/>
        </w:rPr>
        <w:t>GCU (Generator Controller Unit)</w:t>
      </w:r>
      <w:r>
        <w:rPr>
          <w:rFonts w:ascii="Arial" w:eastAsia="Arial" w:hAnsi="Arial" w:cs="Arial"/>
          <w:sz w:val="21"/>
          <w:szCs w:val="21"/>
        </w:rPr>
        <w:t>, it will provide monitor and control for selected engine and alternator parameters</w:t>
      </w:r>
      <w:r w:rsidR="00BB46EA" w:rsidRPr="00BB46EA">
        <w:rPr>
          <w:rFonts w:ascii="Arial" w:eastAsia="Arial" w:hAnsi="Arial" w:cs="Arial"/>
          <w:sz w:val="21"/>
          <w:szCs w:val="21"/>
        </w:rPr>
        <w:t xml:space="preserve">. This product </w:t>
      </w:r>
      <w:r>
        <w:rPr>
          <w:rFonts w:ascii="Arial" w:eastAsia="Arial" w:hAnsi="Arial" w:cs="Arial"/>
          <w:sz w:val="21"/>
          <w:szCs w:val="21"/>
        </w:rPr>
        <w:t>comprises of</w:t>
      </w:r>
      <w:r w:rsidR="00BB46EA" w:rsidRPr="00BB46EA">
        <w:rPr>
          <w:rFonts w:ascii="Arial" w:eastAsia="Arial" w:hAnsi="Arial" w:cs="Arial"/>
          <w:sz w:val="21"/>
          <w:szCs w:val="21"/>
        </w:rPr>
        <w:t xml:space="preserve"> </w:t>
      </w:r>
      <w:r>
        <w:rPr>
          <w:rFonts w:ascii="Arial" w:eastAsia="Arial" w:hAnsi="Arial" w:cs="Arial"/>
          <w:sz w:val="21"/>
          <w:szCs w:val="21"/>
        </w:rPr>
        <w:t xml:space="preserve">a </w:t>
      </w:r>
      <w:r w:rsidR="00BB46EA" w:rsidRPr="00BB46EA">
        <w:rPr>
          <w:rFonts w:ascii="Arial" w:eastAsia="Arial" w:hAnsi="Arial" w:cs="Arial"/>
          <w:sz w:val="21"/>
          <w:szCs w:val="21"/>
        </w:rPr>
        <w:t>GCU hardware</w:t>
      </w:r>
      <w:r>
        <w:rPr>
          <w:rFonts w:ascii="Arial" w:eastAsia="Arial" w:hAnsi="Arial" w:cs="Arial"/>
          <w:sz w:val="21"/>
          <w:szCs w:val="21"/>
        </w:rPr>
        <w:t>,</w:t>
      </w:r>
      <w:r w:rsidR="00BB46EA" w:rsidRPr="00BB46EA">
        <w:rPr>
          <w:rFonts w:ascii="Arial" w:eastAsia="Arial" w:hAnsi="Arial" w:cs="Arial"/>
          <w:sz w:val="21"/>
          <w:szCs w:val="21"/>
        </w:rPr>
        <w:t xml:space="preserve"> software</w:t>
      </w:r>
      <w:r>
        <w:rPr>
          <w:rFonts w:ascii="Arial" w:eastAsia="Arial" w:hAnsi="Arial" w:cs="Arial"/>
          <w:sz w:val="21"/>
          <w:szCs w:val="21"/>
        </w:rPr>
        <w:t xml:space="preserve"> and</w:t>
      </w:r>
      <w:r w:rsidR="00BB46EA" w:rsidRPr="00BB46EA">
        <w:rPr>
          <w:rFonts w:ascii="Arial" w:eastAsia="Arial" w:hAnsi="Arial" w:cs="Arial"/>
          <w:sz w:val="21"/>
          <w:szCs w:val="21"/>
        </w:rPr>
        <w:t xml:space="preserve"> a by PC based </w:t>
      </w:r>
      <w:r>
        <w:rPr>
          <w:rFonts w:ascii="Arial" w:eastAsia="Arial" w:hAnsi="Arial" w:cs="Arial"/>
          <w:sz w:val="21"/>
          <w:szCs w:val="21"/>
        </w:rPr>
        <w:t xml:space="preserve">configuration and flashing </w:t>
      </w:r>
      <w:r w:rsidR="00BB46EA" w:rsidRPr="00BB46EA">
        <w:rPr>
          <w:rFonts w:ascii="Arial" w:eastAsia="Arial" w:hAnsi="Arial" w:cs="Arial"/>
          <w:sz w:val="21"/>
          <w:szCs w:val="21"/>
        </w:rPr>
        <w:t>GUI</w:t>
      </w:r>
      <w:r>
        <w:rPr>
          <w:rFonts w:ascii="Arial" w:eastAsia="Arial" w:hAnsi="Arial" w:cs="Arial"/>
          <w:sz w:val="21"/>
          <w:szCs w:val="21"/>
        </w:rPr>
        <w:t xml:space="preserve"> utility</w:t>
      </w:r>
      <w:r w:rsidR="00BB46EA" w:rsidRPr="00BB46EA">
        <w:rPr>
          <w:rFonts w:ascii="Arial" w:eastAsia="Arial" w:hAnsi="Arial" w:cs="Arial"/>
          <w:sz w:val="21"/>
          <w:szCs w:val="21"/>
        </w:rPr>
        <w:t xml:space="preserve">. </w:t>
      </w:r>
    </w:p>
    <w:p w14:paraId="21336F82" w14:textId="00B015D7" w:rsidR="00E82472" w:rsidRDefault="00263303">
      <w:pPr>
        <w:spacing w:before="280" w:after="119" w:line="240" w:lineRule="auto"/>
        <w:rPr>
          <w:rFonts w:ascii="Arial" w:eastAsia="Arial" w:hAnsi="Arial" w:cs="Arial"/>
          <w:sz w:val="21"/>
          <w:szCs w:val="21"/>
        </w:rPr>
      </w:pPr>
      <w:r>
        <w:rPr>
          <w:rFonts w:ascii="Arial" w:eastAsia="Arial" w:hAnsi="Arial" w:cs="Arial"/>
          <w:sz w:val="21"/>
          <w:szCs w:val="21"/>
        </w:rPr>
        <w:t>For KG640 -</w:t>
      </w:r>
      <w:r w:rsidRPr="00263303">
        <w:rPr>
          <w:rFonts w:ascii="Arial" w:eastAsia="Arial" w:hAnsi="Arial" w:cs="Arial"/>
          <w:sz w:val="21"/>
          <w:szCs w:val="21"/>
        </w:rPr>
        <w:sym w:font="Wingdings" w:char="F0E0"/>
      </w:r>
      <w:r w:rsidR="00E82472" w:rsidRPr="00E82472">
        <w:rPr>
          <w:rFonts w:ascii="Arial" w:eastAsia="Arial" w:hAnsi="Arial" w:cs="Arial"/>
          <w:sz w:val="21"/>
          <w:szCs w:val="21"/>
        </w:rPr>
        <w:t xml:space="preserve"> detail SRS refer OHA SRS – PLM ID -SM0006695→SRS→ SED-OHA-SRS-SM0006695.</w:t>
      </w:r>
    </w:p>
    <w:p w14:paraId="471B4D91" w14:textId="6B9EAC99" w:rsidR="00263303" w:rsidRDefault="00263303" w:rsidP="00263303">
      <w:pPr>
        <w:spacing w:before="280" w:after="119" w:line="240" w:lineRule="auto"/>
        <w:rPr>
          <w:rFonts w:ascii="Arial" w:eastAsia="Arial" w:hAnsi="Arial" w:cs="Arial"/>
          <w:sz w:val="21"/>
          <w:szCs w:val="21"/>
        </w:rPr>
      </w:pPr>
      <w:r>
        <w:rPr>
          <w:rFonts w:ascii="Arial" w:eastAsia="Arial" w:hAnsi="Arial" w:cs="Arial"/>
          <w:sz w:val="21"/>
          <w:szCs w:val="21"/>
        </w:rPr>
        <w:t>For KG640I -</w:t>
      </w:r>
      <w:r w:rsidRPr="00263303">
        <w:rPr>
          <w:rFonts w:ascii="Arial" w:eastAsia="Arial" w:hAnsi="Arial" w:cs="Arial"/>
          <w:sz w:val="21"/>
          <w:szCs w:val="21"/>
        </w:rPr>
        <w:sym w:font="Wingdings" w:char="F0E0"/>
      </w:r>
      <w:r w:rsidRPr="00E82472">
        <w:rPr>
          <w:rFonts w:ascii="Arial" w:eastAsia="Arial" w:hAnsi="Arial" w:cs="Arial"/>
          <w:sz w:val="21"/>
          <w:szCs w:val="21"/>
        </w:rPr>
        <w:t xml:space="preserve"> detail SRS refer OHA SRS – PLM ID -</w:t>
      </w:r>
      <w:r w:rsidRPr="00263303">
        <w:rPr>
          <w:rFonts w:ascii="Arial" w:eastAsia="Arial" w:hAnsi="Arial" w:cs="Arial"/>
          <w:sz w:val="21"/>
          <w:szCs w:val="21"/>
        </w:rPr>
        <w:t xml:space="preserve"> SM0010894</w:t>
      </w:r>
      <w:r w:rsidRPr="00E82472">
        <w:rPr>
          <w:rFonts w:ascii="Arial" w:eastAsia="Arial" w:hAnsi="Arial" w:cs="Arial"/>
          <w:sz w:val="21"/>
          <w:szCs w:val="21"/>
        </w:rPr>
        <w:t xml:space="preserve">→SRS→ </w:t>
      </w:r>
      <w:r w:rsidRPr="00263303">
        <w:rPr>
          <w:rFonts w:ascii="Arial" w:eastAsia="Arial" w:hAnsi="Arial" w:cs="Arial"/>
          <w:sz w:val="21"/>
          <w:szCs w:val="21"/>
        </w:rPr>
        <w:t>SED-OHA-SRS-ISM0010894</w:t>
      </w:r>
    </w:p>
    <w:p w14:paraId="7F02A2A8" w14:textId="77777777" w:rsidR="00EF166C" w:rsidRDefault="00EF166C" w:rsidP="00EF166C">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Arial" w:hAnsi="Arial" w:cs="Arial"/>
          <w:sz w:val="21"/>
          <w:szCs w:val="21"/>
        </w:rPr>
        <w:t xml:space="preserve">KG640 SRS has reference of KG645 SRS. </w:t>
      </w:r>
      <w:r>
        <w:rPr>
          <w:rFonts w:ascii="Arial" w:eastAsia="Times New Roman" w:hAnsi="Arial" w:cs="Arial"/>
          <w:color w:val="000000"/>
          <w:sz w:val="21"/>
          <w:szCs w:val="21"/>
          <w:lang w:val="en-US" w:eastAsia="en-IN"/>
        </w:rPr>
        <w:t xml:space="preserve">The original SW SRS referred for this product: </w:t>
      </w:r>
      <w:r>
        <w:rPr>
          <w:rFonts w:ascii="ArialMT" w:hAnsi="ArialMT" w:cs="ArialMT"/>
          <w:color w:val="auto"/>
          <w:sz w:val="21"/>
          <w:szCs w:val="21"/>
          <w:lang w:val="en-US"/>
        </w:rPr>
        <w:t>SEDMAC_GCU_SPECIFICATION.pdf in SRS folder of SM0001793</w:t>
      </w:r>
    </w:p>
    <w:p w14:paraId="23450FF0" w14:textId="2326F388" w:rsidR="0080288A" w:rsidRDefault="0080288A" w:rsidP="00EF166C">
      <w:pPr>
        <w:spacing w:before="280" w:after="119" w:line="240" w:lineRule="auto"/>
        <w:rPr>
          <w:rFonts w:ascii="Arial" w:eastAsia="Times New Roman" w:hAnsi="Arial" w:cs="Arial"/>
          <w:color w:val="000000"/>
          <w:sz w:val="21"/>
          <w:szCs w:val="21"/>
          <w:lang w:eastAsia="en-IN"/>
        </w:rPr>
      </w:pPr>
    </w:p>
    <w:p w14:paraId="2B8127EF" w14:textId="01BBFB50" w:rsidR="0080288A" w:rsidRDefault="0080288A" w:rsidP="0080288A">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Times New Roman" w:hAnsi="Arial" w:cs="Arial"/>
          <w:color w:val="000000"/>
          <w:sz w:val="21"/>
          <w:szCs w:val="21"/>
          <w:lang w:val="en-US" w:eastAsia="en-IN"/>
        </w:rPr>
        <w:t>This SRS is common for KG640 / KG640I. Following are the differences for the variant:</w:t>
      </w:r>
    </w:p>
    <w:tbl>
      <w:tblPr>
        <w:tblStyle w:val="TableGrid"/>
        <w:tblW w:w="0" w:type="auto"/>
        <w:tblInd w:w="0" w:type="dxa"/>
        <w:tblLook w:val="04A0" w:firstRow="1" w:lastRow="0" w:firstColumn="1" w:lastColumn="0" w:noHBand="0" w:noVBand="1"/>
      </w:tblPr>
      <w:tblGrid>
        <w:gridCol w:w="504"/>
        <w:gridCol w:w="1064"/>
        <w:gridCol w:w="1127"/>
        <w:gridCol w:w="1161"/>
        <w:gridCol w:w="1059"/>
        <w:gridCol w:w="1113"/>
      </w:tblGrid>
      <w:tr w:rsidR="0080288A" w14:paraId="12845C4B" w14:textId="77777777" w:rsidTr="000F3112">
        <w:tc>
          <w:tcPr>
            <w:tcW w:w="504" w:type="dxa"/>
            <w:vMerge w:val="restart"/>
            <w:tcBorders>
              <w:top w:val="single" w:sz="4" w:space="0" w:color="auto"/>
              <w:left w:val="single" w:sz="4" w:space="0" w:color="auto"/>
              <w:bottom w:val="single" w:sz="4" w:space="0" w:color="auto"/>
              <w:right w:val="single" w:sz="4" w:space="0" w:color="auto"/>
            </w:tcBorders>
            <w:hideMark/>
          </w:tcPr>
          <w:p w14:paraId="14E5B9B8" w14:textId="77777777" w:rsidR="0080288A" w:rsidRDefault="0080288A">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Times New Roman" w:hAnsi="Arial" w:cs="Arial"/>
                <w:b/>
                <w:bCs/>
                <w:color w:val="000000"/>
                <w:sz w:val="21"/>
                <w:szCs w:val="21"/>
                <w:lang w:eastAsia="en-IN"/>
              </w:rPr>
              <w:t>Sr No</w:t>
            </w:r>
          </w:p>
        </w:tc>
        <w:tc>
          <w:tcPr>
            <w:tcW w:w="1064" w:type="dxa"/>
            <w:tcBorders>
              <w:top w:val="single" w:sz="4" w:space="0" w:color="auto"/>
              <w:left w:val="single" w:sz="4" w:space="0" w:color="auto"/>
              <w:bottom w:val="single" w:sz="4" w:space="0" w:color="auto"/>
              <w:right w:val="single" w:sz="4" w:space="0" w:color="auto"/>
            </w:tcBorders>
            <w:hideMark/>
          </w:tcPr>
          <w:p w14:paraId="4C127CAB" w14:textId="77777777" w:rsidR="0080288A" w:rsidRDefault="0080288A">
            <w:pPr>
              <w:pStyle w:val="BodyText"/>
              <w:spacing w:before="100" w:beforeAutospacing="1" w:after="119" w:line="240" w:lineRule="auto"/>
              <w:jc w:val="center"/>
              <w:outlineLvl w:val="0"/>
              <w:rPr>
                <w:rFonts w:ascii="Arial" w:eastAsia="Times New Roman" w:hAnsi="Arial" w:cs="Arial"/>
                <w:color w:val="000000"/>
                <w:sz w:val="21"/>
                <w:szCs w:val="21"/>
                <w:lang w:val="en-US" w:eastAsia="en-IN"/>
              </w:rPr>
            </w:pPr>
            <w:r>
              <w:rPr>
                <w:rFonts w:ascii="Arial" w:eastAsia="Times New Roman" w:hAnsi="Arial" w:cs="Arial"/>
                <w:b/>
                <w:bCs/>
                <w:color w:val="000000"/>
                <w:sz w:val="21"/>
                <w:szCs w:val="21"/>
                <w:lang w:eastAsia="en-IN"/>
              </w:rPr>
              <w:t>Product Name</w:t>
            </w:r>
          </w:p>
        </w:tc>
        <w:tc>
          <w:tcPr>
            <w:tcW w:w="4460" w:type="dxa"/>
            <w:gridSpan w:val="4"/>
            <w:tcBorders>
              <w:top w:val="single" w:sz="4" w:space="0" w:color="auto"/>
              <w:left w:val="single" w:sz="4" w:space="0" w:color="auto"/>
              <w:bottom w:val="single" w:sz="4" w:space="0" w:color="auto"/>
              <w:right w:val="single" w:sz="4" w:space="0" w:color="auto"/>
            </w:tcBorders>
            <w:hideMark/>
          </w:tcPr>
          <w:p w14:paraId="7C458821" w14:textId="77777777" w:rsidR="0080288A" w:rsidRDefault="0080288A">
            <w:pPr>
              <w:pStyle w:val="BodyText"/>
              <w:spacing w:before="100" w:beforeAutospacing="1" w:after="119" w:line="240" w:lineRule="auto"/>
              <w:jc w:val="center"/>
              <w:outlineLvl w:val="0"/>
              <w:rPr>
                <w:rFonts w:ascii="Arial" w:eastAsia="Times New Roman" w:hAnsi="Arial" w:cs="Arial"/>
                <w:color w:val="000000"/>
                <w:sz w:val="21"/>
                <w:szCs w:val="21"/>
                <w:lang w:val="en-US" w:eastAsia="en-IN"/>
              </w:rPr>
            </w:pPr>
            <w:r>
              <w:rPr>
                <w:rFonts w:ascii="Arial" w:eastAsia="Times New Roman" w:hAnsi="Arial" w:cs="Arial"/>
                <w:color w:val="000000"/>
                <w:sz w:val="21"/>
                <w:szCs w:val="21"/>
                <w:lang w:val="en-US" w:eastAsia="en-IN"/>
              </w:rPr>
              <w:t>Features</w:t>
            </w:r>
          </w:p>
        </w:tc>
      </w:tr>
      <w:tr w:rsidR="000F3112" w14:paraId="20E86D89" w14:textId="77777777" w:rsidTr="000F3112">
        <w:tc>
          <w:tcPr>
            <w:tcW w:w="0" w:type="auto"/>
            <w:vMerge/>
            <w:tcBorders>
              <w:top w:val="single" w:sz="4" w:space="0" w:color="auto"/>
              <w:left w:val="single" w:sz="4" w:space="0" w:color="auto"/>
              <w:bottom w:val="single" w:sz="4" w:space="0" w:color="auto"/>
              <w:right w:val="single" w:sz="4" w:space="0" w:color="auto"/>
            </w:tcBorders>
            <w:vAlign w:val="center"/>
            <w:hideMark/>
          </w:tcPr>
          <w:p w14:paraId="7AD557EC" w14:textId="77777777" w:rsidR="000F3112" w:rsidRDefault="000F3112">
            <w:pPr>
              <w:rPr>
                <w:rFonts w:ascii="Arial" w:eastAsia="Times New Roman" w:hAnsi="Arial" w:cs="Arial"/>
                <w:color w:val="000000"/>
                <w:sz w:val="21"/>
                <w:szCs w:val="21"/>
                <w:lang w:val="en-US" w:eastAsia="en-IN"/>
              </w:rPr>
            </w:pPr>
          </w:p>
        </w:tc>
        <w:tc>
          <w:tcPr>
            <w:tcW w:w="1064" w:type="dxa"/>
            <w:tcBorders>
              <w:top w:val="single" w:sz="4" w:space="0" w:color="auto"/>
              <w:left w:val="single" w:sz="4" w:space="0" w:color="auto"/>
              <w:bottom w:val="single" w:sz="4" w:space="0" w:color="auto"/>
              <w:right w:val="single" w:sz="4" w:space="0" w:color="auto"/>
            </w:tcBorders>
          </w:tcPr>
          <w:p w14:paraId="659AFF27" w14:textId="77777777" w:rsidR="000F3112" w:rsidRDefault="000F3112">
            <w:pPr>
              <w:pStyle w:val="BodyText"/>
              <w:spacing w:before="100" w:beforeAutospacing="1" w:after="119" w:line="240" w:lineRule="auto"/>
              <w:outlineLvl w:val="0"/>
              <w:rPr>
                <w:rFonts w:ascii="Arial" w:eastAsia="Times New Roman" w:hAnsi="Arial" w:cs="Arial"/>
                <w:b/>
                <w:bCs/>
                <w:color w:val="000000"/>
                <w:sz w:val="21"/>
                <w:szCs w:val="21"/>
                <w:lang w:eastAsia="en-IN"/>
              </w:rPr>
            </w:pPr>
          </w:p>
        </w:tc>
        <w:tc>
          <w:tcPr>
            <w:tcW w:w="1127" w:type="dxa"/>
            <w:tcBorders>
              <w:top w:val="single" w:sz="4" w:space="0" w:color="auto"/>
              <w:left w:val="single" w:sz="4" w:space="0" w:color="auto"/>
              <w:bottom w:val="single" w:sz="4" w:space="0" w:color="auto"/>
              <w:right w:val="single" w:sz="4" w:space="0" w:color="auto"/>
            </w:tcBorders>
            <w:hideMark/>
          </w:tcPr>
          <w:p w14:paraId="323545FB" w14:textId="19437057" w:rsidR="000F3112" w:rsidRDefault="000F3112">
            <w:pPr>
              <w:pStyle w:val="BodyText"/>
              <w:spacing w:before="100" w:beforeAutospacing="1" w:after="119" w:line="240" w:lineRule="auto"/>
              <w:outlineLvl w:val="0"/>
              <w:rPr>
                <w:rFonts w:ascii="Arial" w:eastAsia="Times New Roman" w:hAnsi="Arial" w:cs="Arial"/>
                <w:sz w:val="21"/>
                <w:szCs w:val="21"/>
                <w:lang w:eastAsia="en-IN"/>
              </w:rPr>
            </w:pPr>
            <w:r>
              <w:rPr>
                <w:rFonts w:ascii="Arial" w:eastAsia="Times New Roman" w:hAnsi="Arial" w:cs="Arial"/>
                <w:sz w:val="21"/>
                <w:szCs w:val="21"/>
                <w:lang w:eastAsia="en-IN"/>
              </w:rPr>
              <w:t>Alternator Voltage sensing</w:t>
            </w:r>
          </w:p>
        </w:tc>
        <w:tc>
          <w:tcPr>
            <w:tcW w:w="1161" w:type="dxa"/>
            <w:tcBorders>
              <w:top w:val="single" w:sz="4" w:space="0" w:color="auto"/>
              <w:left w:val="single" w:sz="4" w:space="0" w:color="auto"/>
              <w:bottom w:val="single" w:sz="4" w:space="0" w:color="auto"/>
              <w:right w:val="single" w:sz="4" w:space="0" w:color="auto"/>
            </w:tcBorders>
            <w:hideMark/>
          </w:tcPr>
          <w:p w14:paraId="40CA6CE6" w14:textId="12CB3881" w:rsidR="000F3112" w:rsidRDefault="000F3112">
            <w:pPr>
              <w:pStyle w:val="BodyText"/>
              <w:spacing w:before="100" w:beforeAutospacing="1" w:after="119" w:line="240" w:lineRule="auto"/>
              <w:outlineLvl w:val="0"/>
              <w:rPr>
                <w:rFonts w:ascii="Arial" w:eastAsia="Times New Roman" w:hAnsi="Arial" w:cs="Arial"/>
                <w:sz w:val="21"/>
                <w:szCs w:val="21"/>
                <w:lang w:eastAsia="en-IN"/>
              </w:rPr>
            </w:pPr>
            <w:r>
              <w:rPr>
                <w:rFonts w:ascii="Arial" w:eastAsia="Times New Roman" w:hAnsi="Arial" w:cs="Arial"/>
                <w:sz w:val="21"/>
                <w:szCs w:val="21"/>
                <w:lang w:eastAsia="en-IN"/>
              </w:rPr>
              <w:t xml:space="preserve">Mains voltage sensing </w:t>
            </w:r>
          </w:p>
        </w:tc>
        <w:tc>
          <w:tcPr>
            <w:tcW w:w="1059" w:type="dxa"/>
            <w:tcBorders>
              <w:top w:val="single" w:sz="4" w:space="0" w:color="auto"/>
              <w:left w:val="single" w:sz="4" w:space="0" w:color="auto"/>
              <w:bottom w:val="single" w:sz="4" w:space="0" w:color="auto"/>
              <w:right w:val="single" w:sz="4" w:space="0" w:color="auto"/>
            </w:tcBorders>
            <w:hideMark/>
          </w:tcPr>
          <w:p w14:paraId="48AA82F2" w14:textId="77777777" w:rsidR="000F3112" w:rsidRDefault="000F3112" w:rsidP="000F3112">
            <w:pPr>
              <w:pStyle w:val="BodyText"/>
              <w:spacing w:before="100" w:beforeAutospacing="1" w:after="119" w:line="240" w:lineRule="auto"/>
              <w:outlineLvl w:val="0"/>
              <w:rPr>
                <w:rFonts w:ascii="Arial" w:eastAsia="Times New Roman" w:hAnsi="Arial" w:cs="Arial"/>
                <w:sz w:val="21"/>
                <w:szCs w:val="21"/>
                <w:lang w:eastAsia="en-IN"/>
              </w:rPr>
            </w:pPr>
            <w:r>
              <w:rPr>
                <w:rFonts w:ascii="Arial" w:eastAsia="Times New Roman" w:hAnsi="Arial" w:cs="Arial"/>
                <w:sz w:val="21"/>
                <w:szCs w:val="21"/>
                <w:lang w:eastAsia="en-IN"/>
              </w:rPr>
              <w:t>Load Sensing</w:t>
            </w:r>
          </w:p>
          <w:p w14:paraId="30C08EAB" w14:textId="719DAAB3" w:rsidR="000F3112" w:rsidRDefault="000F3112">
            <w:pPr>
              <w:pStyle w:val="BodyText"/>
              <w:spacing w:before="100" w:beforeAutospacing="1" w:after="119" w:line="240" w:lineRule="auto"/>
              <w:outlineLvl w:val="0"/>
              <w:rPr>
                <w:rFonts w:ascii="Arial" w:eastAsia="Times New Roman" w:hAnsi="Arial" w:cs="Arial"/>
                <w:sz w:val="21"/>
                <w:szCs w:val="21"/>
                <w:lang w:eastAsia="en-IN"/>
              </w:rPr>
            </w:pPr>
          </w:p>
        </w:tc>
        <w:tc>
          <w:tcPr>
            <w:tcW w:w="1113" w:type="dxa"/>
            <w:tcBorders>
              <w:top w:val="single" w:sz="4" w:space="0" w:color="auto"/>
              <w:left w:val="single" w:sz="4" w:space="0" w:color="auto"/>
              <w:bottom w:val="single" w:sz="4" w:space="0" w:color="auto"/>
              <w:right w:val="single" w:sz="4" w:space="0" w:color="auto"/>
            </w:tcBorders>
            <w:hideMark/>
          </w:tcPr>
          <w:p w14:paraId="662E0B2A" w14:textId="0ADC4AA6" w:rsidR="000F3112" w:rsidRDefault="000F3112">
            <w:pPr>
              <w:pStyle w:val="BodyText"/>
              <w:spacing w:before="100" w:beforeAutospacing="1" w:after="119" w:line="240" w:lineRule="auto"/>
              <w:outlineLvl w:val="0"/>
              <w:rPr>
                <w:rFonts w:ascii="Arial" w:eastAsia="Times New Roman" w:hAnsi="Arial" w:cs="Arial"/>
                <w:sz w:val="21"/>
                <w:szCs w:val="21"/>
                <w:lang w:eastAsia="en-IN"/>
              </w:rPr>
            </w:pPr>
            <w:r>
              <w:rPr>
                <w:rFonts w:ascii="Arial" w:eastAsia="Times New Roman" w:hAnsi="Arial" w:cs="Arial"/>
                <w:sz w:val="21"/>
                <w:szCs w:val="21"/>
                <w:lang w:eastAsia="en-IN"/>
              </w:rPr>
              <w:t>4-20mA LOP sensor</w:t>
            </w:r>
          </w:p>
        </w:tc>
      </w:tr>
      <w:tr w:rsidR="000F3112" w14:paraId="30DB8BC6" w14:textId="77777777" w:rsidTr="000F3112">
        <w:tc>
          <w:tcPr>
            <w:tcW w:w="504" w:type="dxa"/>
            <w:tcBorders>
              <w:top w:val="single" w:sz="4" w:space="0" w:color="auto"/>
              <w:left w:val="single" w:sz="4" w:space="0" w:color="auto"/>
              <w:bottom w:val="single" w:sz="4" w:space="0" w:color="auto"/>
              <w:right w:val="single" w:sz="4" w:space="0" w:color="auto"/>
            </w:tcBorders>
            <w:hideMark/>
          </w:tcPr>
          <w:p w14:paraId="0FBEEB54" w14:textId="77777777" w:rsidR="000F3112" w:rsidRDefault="000F3112" w:rsidP="0080288A">
            <w:pPr>
              <w:pStyle w:val="BodyText"/>
              <w:spacing w:before="100" w:beforeAutospacing="1" w:after="119" w:line="240" w:lineRule="auto"/>
              <w:outlineLvl w:val="0"/>
              <w:rPr>
                <w:rFonts w:ascii="Arial" w:eastAsia="Times New Roman" w:hAnsi="Arial" w:cs="Arial"/>
                <w:b/>
                <w:bCs/>
                <w:color w:val="000000"/>
                <w:sz w:val="21"/>
                <w:szCs w:val="21"/>
                <w:lang w:eastAsia="en-IN"/>
              </w:rPr>
            </w:pPr>
            <w:r>
              <w:rPr>
                <w:rFonts w:ascii="Arial" w:eastAsia="Times New Roman" w:hAnsi="Arial" w:cs="Arial"/>
                <w:b/>
                <w:bCs/>
                <w:color w:val="000000"/>
                <w:sz w:val="21"/>
                <w:szCs w:val="21"/>
                <w:lang w:eastAsia="en-IN"/>
              </w:rPr>
              <w:t>1</w:t>
            </w:r>
          </w:p>
        </w:tc>
        <w:tc>
          <w:tcPr>
            <w:tcW w:w="1064" w:type="dxa"/>
            <w:tcBorders>
              <w:top w:val="single" w:sz="4" w:space="0" w:color="auto"/>
              <w:left w:val="single" w:sz="4" w:space="0" w:color="auto"/>
              <w:bottom w:val="single" w:sz="4" w:space="0" w:color="auto"/>
              <w:right w:val="single" w:sz="4" w:space="0" w:color="auto"/>
            </w:tcBorders>
            <w:hideMark/>
          </w:tcPr>
          <w:p w14:paraId="2A569EBA" w14:textId="3B6538FF" w:rsidR="000F3112" w:rsidRDefault="000F3112" w:rsidP="0080288A">
            <w:pPr>
              <w:pStyle w:val="BodyText"/>
              <w:spacing w:before="100" w:beforeAutospacing="1" w:after="119" w:line="240" w:lineRule="auto"/>
              <w:outlineLvl w:val="0"/>
              <w:rPr>
                <w:rFonts w:ascii="Arial" w:eastAsia="Times New Roman" w:hAnsi="Arial" w:cs="Arial"/>
                <w:b/>
                <w:bCs/>
                <w:color w:val="000000"/>
                <w:sz w:val="21"/>
                <w:szCs w:val="21"/>
                <w:lang w:eastAsia="en-IN"/>
              </w:rPr>
            </w:pPr>
            <w:r>
              <w:rPr>
                <w:rFonts w:ascii="Arial" w:eastAsia="Times New Roman" w:hAnsi="Arial" w:cs="Arial"/>
                <w:sz w:val="21"/>
                <w:szCs w:val="21"/>
                <w:lang w:eastAsia="en-IN"/>
              </w:rPr>
              <w:t>KG640</w:t>
            </w:r>
          </w:p>
        </w:tc>
        <w:tc>
          <w:tcPr>
            <w:tcW w:w="1127" w:type="dxa"/>
            <w:tcBorders>
              <w:top w:val="single" w:sz="4" w:space="0" w:color="auto"/>
              <w:left w:val="single" w:sz="4" w:space="0" w:color="auto"/>
              <w:bottom w:val="single" w:sz="4" w:space="0" w:color="auto"/>
              <w:right w:val="single" w:sz="4" w:space="0" w:color="auto"/>
            </w:tcBorders>
            <w:hideMark/>
          </w:tcPr>
          <w:p w14:paraId="58141BA9" w14:textId="5F4E538D" w:rsidR="000F3112" w:rsidRDefault="000F3112" w:rsidP="0080288A">
            <w:pPr>
              <w:pStyle w:val="BodyText"/>
              <w:spacing w:before="100" w:beforeAutospacing="1" w:after="119" w:line="240" w:lineRule="auto"/>
              <w:outlineLvl w:val="0"/>
              <w:rPr>
                <w:rFonts w:ascii="Arial" w:eastAsia="Times New Roman" w:hAnsi="Arial" w:cs="Arial"/>
                <w:sz w:val="21"/>
                <w:szCs w:val="21"/>
                <w:lang w:eastAsia="en-IN"/>
              </w:rPr>
            </w:pPr>
            <w:r>
              <w:rPr>
                <w:rFonts w:ascii="Arial" w:eastAsia="Times New Roman" w:hAnsi="Arial" w:cs="Arial"/>
                <w:sz w:val="21"/>
                <w:szCs w:val="21"/>
                <w:lang w:eastAsia="en-IN"/>
              </w:rPr>
              <w:t>Yes</w:t>
            </w:r>
          </w:p>
        </w:tc>
        <w:tc>
          <w:tcPr>
            <w:tcW w:w="1161" w:type="dxa"/>
            <w:tcBorders>
              <w:top w:val="single" w:sz="4" w:space="0" w:color="auto"/>
              <w:left w:val="single" w:sz="4" w:space="0" w:color="auto"/>
              <w:bottom w:val="single" w:sz="4" w:space="0" w:color="auto"/>
              <w:right w:val="single" w:sz="4" w:space="0" w:color="auto"/>
            </w:tcBorders>
            <w:hideMark/>
          </w:tcPr>
          <w:p w14:paraId="16761749" w14:textId="491516C1" w:rsidR="000F3112" w:rsidRDefault="000F3112" w:rsidP="0080288A">
            <w:pPr>
              <w:pStyle w:val="BodyText"/>
              <w:spacing w:before="100" w:beforeAutospacing="1" w:after="119" w:line="240" w:lineRule="auto"/>
              <w:outlineLvl w:val="0"/>
              <w:rPr>
                <w:rFonts w:ascii="Arial" w:eastAsia="Times New Roman" w:hAnsi="Arial" w:cs="Arial"/>
                <w:sz w:val="21"/>
                <w:szCs w:val="21"/>
                <w:lang w:eastAsia="en-IN"/>
              </w:rPr>
            </w:pPr>
            <w:r>
              <w:rPr>
                <w:rFonts w:ascii="Arial" w:eastAsia="Times New Roman" w:hAnsi="Arial" w:cs="Arial"/>
                <w:sz w:val="21"/>
                <w:szCs w:val="21"/>
                <w:lang w:eastAsia="en-IN"/>
              </w:rPr>
              <w:t>Yes</w:t>
            </w:r>
          </w:p>
        </w:tc>
        <w:tc>
          <w:tcPr>
            <w:tcW w:w="1059" w:type="dxa"/>
            <w:tcBorders>
              <w:top w:val="single" w:sz="4" w:space="0" w:color="auto"/>
              <w:left w:val="single" w:sz="4" w:space="0" w:color="auto"/>
              <w:bottom w:val="single" w:sz="4" w:space="0" w:color="auto"/>
              <w:right w:val="single" w:sz="4" w:space="0" w:color="auto"/>
            </w:tcBorders>
            <w:hideMark/>
          </w:tcPr>
          <w:p w14:paraId="4B680CC8" w14:textId="5FE26DB9" w:rsidR="000F3112" w:rsidRDefault="000F3112" w:rsidP="0080288A">
            <w:pPr>
              <w:pStyle w:val="BodyText"/>
              <w:spacing w:before="100" w:beforeAutospacing="1" w:after="119" w:line="240" w:lineRule="auto"/>
              <w:outlineLvl w:val="0"/>
              <w:rPr>
                <w:rFonts w:ascii="Arial" w:eastAsia="Times New Roman" w:hAnsi="Arial" w:cs="Arial"/>
                <w:sz w:val="21"/>
                <w:szCs w:val="21"/>
                <w:lang w:eastAsia="en-IN"/>
              </w:rPr>
            </w:pPr>
            <w:r>
              <w:rPr>
                <w:rFonts w:ascii="Arial" w:eastAsia="Times New Roman" w:hAnsi="Arial" w:cs="Arial"/>
                <w:sz w:val="21"/>
                <w:szCs w:val="21"/>
                <w:lang w:eastAsia="en-IN"/>
              </w:rPr>
              <w:t>Yes</w:t>
            </w:r>
          </w:p>
        </w:tc>
        <w:tc>
          <w:tcPr>
            <w:tcW w:w="1113" w:type="dxa"/>
            <w:tcBorders>
              <w:top w:val="single" w:sz="4" w:space="0" w:color="auto"/>
              <w:left w:val="single" w:sz="4" w:space="0" w:color="auto"/>
              <w:bottom w:val="single" w:sz="4" w:space="0" w:color="auto"/>
              <w:right w:val="single" w:sz="4" w:space="0" w:color="auto"/>
            </w:tcBorders>
            <w:hideMark/>
          </w:tcPr>
          <w:p w14:paraId="71BF3683" w14:textId="72E3FFE8" w:rsidR="000F3112" w:rsidRDefault="00D51A32" w:rsidP="0080288A">
            <w:pPr>
              <w:pStyle w:val="BodyText"/>
              <w:spacing w:before="100" w:beforeAutospacing="1" w:after="119" w:line="240" w:lineRule="auto"/>
              <w:outlineLvl w:val="0"/>
              <w:rPr>
                <w:rFonts w:ascii="Arial" w:eastAsia="Times New Roman" w:hAnsi="Arial" w:cs="Arial"/>
                <w:sz w:val="21"/>
                <w:szCs w:val="21"/>
                <w:lang w:eastAsia="en-IN"/>
              </w:rPr>
            </w:pPr>
            <w:r>
              <w:rPr>
                <w:rFonts w:ascii="Arial" w:eastAsia="Times New Roman" w:hAnsi="Arial" w:cs="Arial"/>
                <w:sz w:val="21"/>
                <w:szCs w:val="21"/>
                <w:lang w:eastAsia="en-IN"/>
              </w:rPr>
              <w:t>Yes</w:t>
            </w:r>
          </w:p>
        </w:tc>
      </w:tr>
      <w:tr w:rsidR="000F3112" w14:paraId="179F4BC5" w14:textId="77777777" w:rsidTr="000F3112">
        <w:tc>
          <w:tcPr>
            <w:tcW w:w="504" w:type="dxa"/>
            <w:tcBorders>
              <w:top w:val="single" w:sz="4" w:space="0" w:color="auto"/>
              <w:left w:val="single" w:sz="4" w:space="0" w:color="auto"/>
              <w:bottom w:val="single" w:sz="4" w:space="0" w:color="auto"/>
              <w:right w:val="single" w:sz="4" w:space="0" w:color="auto"/>
            </w:tcBorders>
            <w:hideMark/>
          </w:tcPr>
          <w:p w14:paraId="718DEA8B" w14:textId="77777777" w:rsidR="000F3112" w:rsidRDefault="000F3112" w:rsidP="0080288A">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Times New Roman" w:hAnsi="Arial" w:cs="Arial"/>
                <w:color w:val="000000"/>
                <w:sz w:val="21"/>
                <w:szCs w:val="21"/>
                <w:lang w:val="en-US" w:eastAsia="en-IN"/>
              </w:rPr>
              <w:t>2</w:t>
            </w:r>
          </w:p>
        </w:tc>
        <w:tc>
          <w:tcPr>
            <w:tcW w:w="1064" w:type="dxa"/>
            <w:tcBorders>
              <w:top w:val="single" w:sz="4" w:space="0" w:color="auto"/>
              <w:left w:val="single" w:sz="4" w:space="0" w:color="auto"/>
              <w:bottom w:val="single" w:sz="4" w:space="0" w:color="auto"/>
              <w:right w:val="single" w:sz="4" w:space="0" w:color="auto"/>
            </w:tcBorders>
            <w:hideMark/>
          </w:tcPr>
          <w:p w14:paraId="6C6BB880" w14:textId="38C7E49A" w:rsidR="000F3112" w:rsidRDefault="000F3112" w:rsidP="0080288A">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Times New Roman" w:hAnsi="Arial" w:cs="Arial"/>
                <w:sz w:val="21"/>
                <w:szCs w:val="21"/>
                <w:lang w:eastAsia="en-IN"/>
              </w:rPr>
              <w:t>KG640I</w:t>
            </w:r>
          </w:p>
        </w:tc>
        <w:tc>
          <w:tcPr>
            <w:tcW w:w="1127" w:type="dxa"/>
            <w:tcBorders>
              <w:top w:val="single" w:sz="4" w:space="0" w:color="auto"/>
              <w:left w:val="single" w:sz="4" w:space="0" w:color="auto"/>
              <w:bottom w:val="single" w:sz="4" w:space="0" w:color="auto"/>
              <w:right w:val="single" w:sz="4" w:space="0" w:color="auto"/>
            </w:tcBorders>
            <w:hideMark/>
          </w:tcPr>
          <w:p w14:paraId="7B91F6D0" w14:textId="2D4DCFAC" w:rsidR="000F3112" w:rsidRDefault="000F3112" w:rsidP="0080288A">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Times New Roman" w:hAnsi="Arial" w:cs="Arial"/>
                <w:sz w:val="21"/>
                <w:szCs w:val="21"/>
                <w:lang w:eastAsia="en-IN"/>
              </w:rPr>
              <w:t>No</w:t>
            </w:r>
          </w:p>
        </w:tc>
        <w:tc>
          <w:tcPr>
            <w:tcW w:w="1161" w:type="dxa"/>
            <w:tcBorders>
              <w:top w:val="single" w:sz="4" w:space="0" w:color="auto"/>
              <w:left w:val="single" w:sz="4" w:space="0" w:color="auto"/>
              <w:bottom w:val="single" w:sz="4" w:space="0" w:color="auto"/>
              <w:right w:val="single" w:sz="4" w:space="0" w:color="auto"/>
            </w:tcBorders>
            <w:hideMark/>
          </w:tcPr>
          <w:p w14:paraId="29B6948E" w14:textId="26F47E09" w:rsidR="000F3112" w:rsidRDefault="000F3112" w:rsidP="0080288A">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Times New Roman" w:hAnsi="Arial" w:cs="Arial"/>
                <w:sz w:val="21"/>
                <w:szCs w:val="21"/>
                <w:lang w:eastAsia="en-IN"/>
              </w:rPr>
              <w:t>No</w:t>
            </w:r>
          </w:p>
        </w:tc>
        <w:tc>
          <w:tcPr>
            <w:tcW w:w="1059" w:type="dxa"/>
            <w:tcBorders>
              <w:top w:val="single" w:sz="4" w:space="0" w:color="auto"/>
              <w:left w:val="single" w:sz="4" w:space="0" w:color="auto"/>
              <w:bottom w:val="single" w:sz="4" w:space="0" w:color="auto"/>
              <w:right w:val="single" w:sz="4" w:space="0" w:color="auto"/>
            </w:tcBorders>
            <w:hideMark/>
          </w:tcPr>
          <w:p w14:paraId="5C6DE353" w14:textId="77777777" w:rsidR="000F3112" w:rsidRDefault="000F3112" w:rsidP="0080288A">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Times New Roman" w:hAnsi="Arial" w:cs="Arial"/>
                <w:color w:val="000000"/>
                <w:sz w:val="21"/>
                <w:szCs w:val="21"/>
                <w:lang w:val="en-US" w:eastAsia="en-IN"/>
              </w:rPr>
              <w:t>No</w:t>
            </w:r>
          </w:p>
        </w:tc>
        <w:tc>
          <w:tcPr>
            <w:tcW w:w="1113" w:type="dxa"/>
            <w:tcBorders>
              <w:top w:val="single" w:sz="4" w:space="0" w:color="auto"/>
              <w:left w:val="single" w:sz="4" w:space="0" w:color="auto"/>
              <w:bottom w:val="single" w:sz="4" w:space="0" w:color="auto"/>
              <w:right w:val="single" w:sz="4" w:space="0" w:color="auto"/>
            </w:tcBorders>
            <w:hideMark/>
          </w:tcPr>
          <w:p w14:paraId="7EB6DBE3" w14:textId="4A86C6D5" w:rsidR="000F3112" w:rsidRDefault="000F3112" w:rsidP="0080288A">
            <w:pPr>
              <w:pStyle w:val="BodyText"/>
              <w:spacing w:before="100" w:beforeAutospacing="1" w:after="119" w:line="240" w:lineRule="auto"/>
              <w:outlineLvl w:val="0"/>
              <w:rPr>
                <w:rFonts w:ascii="Arial" w:eastAsia="Times New Roman" w:hAnsi="Arial" w:cs="Arial"/>
                <w:color w:val="000000"/>
                <w:sz w:val="21"/>
                <w:szCs w:val="21"/>
                <w:lang w:val="en-US" w:eastAsia="en-IN"/>
              </w:rPr>
            </w:pPr>
            <w:r>
              <w:rPr>
                <w:rFonts w:ascii="Arial" w:eastAsia="Times New Roman" w:hAnsi="Arial" w:cs="Arial"/>
                <w:color w:val="000000"/>
                <w:sz w:val="21"/>
                <w:szCs w:val="21"/>
                <w:lang w:val="en-US" w:eastAsia="en-IN"/>
              </w:rPr>
              <w:t>Yes</w:t>
            </w:r>
          </w:p>
        </w:tc>
      </w:tr>
    </w:tbl>
    <w:p w14:paraId="5D3FB8AE" w14:textId="5E9D70DC" w:rsidR="00263303" w:rsidRDefault="007E0B79">
      <w:pPr>
        <w:spacing w:before="280" w:after="119" w:line="240" w:lineRule="auto"/>
        <w:rPr>
          <w:rFonts w:ascii="Arial" w:eastAsia="Arial" w:hAnsi="Arial" w:cs="Arial"/>
          <w:sz w:val="21"/>
          <w:szCs w:val="21"/>
        </w:rPr>
      </w:pPr>
      <w:r>
        <w:rPr>
          <w:rFonts w:ascii="Arial" w:eastAsia="Arial" w:hAnsi="Arial" w:cs="Arial"/>
          <w:sz w:val="21"/>
          <w:szCs w:val="21"/>
        </w:rPr>
        <w:t xml:space="preserve"> </w:t>
      </w:r>
    </w:p>
    <w:p w14:paraId="294502F2" w14:textId="01146A72" w:rsidR="00C23600" w:rsidRPr="004039EB" w:rsidRDefault="00517FB1">
      <w:pPr>
        <w:spacing w:before="280" w:after="119" w:line="240" w:lineRule="auto"/>
        <w:rPr>
          <w:rFonts w:ascii="Arial" w:eastAsia="Arial" w:hAnsi="Arial" w:cs="Arial"/>
          <w:bCs/>
          <w:sz w:val="21"/>
          <w:szCs w:val="21"/>
        </w:rPr>
      </w:pPr>
      <w:r>
        <w:rPr>
          <w:rFonts w:ascii="Arial" w:eastAsia="Arial" w:hAnsi="Arial" w:cs="Arial"/>
          <w:b/>
          <w:sz w:val="21"/>
          <w:szCs w:val="21"/>
        </w:rPr>
        <w:t>2. Requirement Trace-ability Matrix:</w:t>
      </w:r>
      <w:r w:rsidR="004039EB">
        <w:rPr>
          <w:rFonts w:ascii="Arial" w:eastAsia="Arial" w:hAnsi="Arial" w:cs="Arial"/>
          <w:b/>
          <w:sz w:val="21"/>
          <w:szCs w:val="21"/>
        </w:rPr>
        <w:t xml:space="preserve">  </w:t>
      </w:r>
      <w:r w:rsidR="004039EB" w:rsidRPr="004039EB">
        <w:rPr>
          <w:rFonts w:ascii="Arial" w:eastAsia="Arial" w:hAnsi="Arial" w:cs="Arial"/>
          <w:bCs/>
          <w:sz w:val="21"/>
          <w:szCs w:val="21"/>
        </w:rPr>
        <w:t>Only for new requirements which are different from KG645</w:t>
      </w:r>
    </w:p>
    <w:tbl>
      <w:tblPr>
        <w:tblStyle w:val="9"/>
        <w:tblW w:w="10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
        <w:gridCol w:w="8350"/>
        <w:gridCol w:w="1418"/>
      </w:tblGrid>
      <w:tr w:rsidR="00C23600" w14:paraId="4E93C74F" w14:textId="77777777" w:rsidTr="004C2784">
        <w:trPr>
          <w:trHeight w:val="288"/>
        </w:trPr>
        <w:tc>
          <w:tcPr>
            <w:tcW w:w="859" w:type="dxa"/>
            <w:shd w:val="clear" w:color="auto" w:fill="E7E6E6"/>
          </w:tcPr>
          <w:p w14:paraId="578ED0B5"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w:t>
            </w:r>
          </w:p>
        </w:tc>
        <w:tc>
          <w:tcPr>
            <w:tcW w:w="8350" w:type="dxa"/>
            <w:shd w:val="clear" w:color="auto" w:fill="E7E6E6"/>
          </w:tcPr>
          <w:p w14:paraId="1CE9A4F2"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PRS section / sub-section ref</w:t>
            </w:r>
          </w:p>
        </w:tc>
        <w:tc>
          <w:tcPr>
            <w:tcW w:w="1418" w:type="dxa"/>
            <w:shd w:val="clear" w:color="auto" w:fill="E7E6E6"/>
          </w:tcPr>
          <w:p w14:paraId="4A698EB0"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SW SRS ID</w:t>
            </w:r>
          </w:p>
        </w:tc>
      </w:tr>
      <w:tr w:rsidR="00C23600" w14:paraId="56FAF077" w14:textId="77777777" w:rsidTr="004C2784">
        <w:trPr>
          <w:trHeight w:val="288"/>
        </w:trPr>
        <w:tc>
          <w:tcPr>
            <w:tcW w:w="859" w:type="dxa"/>
          </w:tcPr>
          <w:p w14:paraId="16520595" w14:textId="77777777" w:rsidR="00C23600" w:rsidRDefault="00517FB1">
            <w:pPr>
              <w:jc w:val="center"/>
              <w:rPr>
                <w:rFonts w:ascii="Arial" w:eastAsia="Arial" w:hAnsi="Arial" w:cs="Arial"/>
                <w:sz w:val="21"/>
                <w:szCs w:val="21"/>
              </w:rPr>
            </w:pPr>
            <w:r>
              <w:rPr>
                <w:rFonts w:ascii="Arial" w:eastAsia="Arial" w:hAnsi="Arial" w:cs="Arial"/>
                <w:sz w:val="21"/>
                <w:szCs w:val="21"/>
              </w:rPr>
              <w:t>1</w:t>
            </w:r>
          </w:p>
        </w:tc>
        <w:tc>
          <w:tcPr>
            <w:tcW w:w="8350" w:type="dxa"/>
          </w:tcPr>
          <w:p w14:paraId="66FC2DF5" w14:textId="77777777" w:rsidR="002220FE" w:rsidRDefault="0037702B" w:rsidP="002220FE">
            <w:pPr>
              <w:rPr>
                <w:rFonts w:ascii="Arial" w:eastAsia="Arial" w:hAnsi="Arial" w:cs="Arial"/>
                <w:sz w:val="21"/>
                <w:szCs w:val="21"/>
              </w:rPr>
            </w:pPr>
            <w:r>
              <w:rPr>
                <w:rFonts w:ascii="Arial" w:eastAsia="Arial" w:hAnsi="Arial" w:cs="Arial"/>
                <w:sz w:val="21"/>
                <w:szCs w:val="21"/>
              </w:rPr>
              <w:t>Pin 23 should be used to measure mA output of 4-20mA Lube oil sensor</w:t>
            </w:r>
            <w:r w:rsidR="00B86789">
              <w:rPr>
                <w:rFonts w:ascii="Arial" w:eastAsia="Arial" w:hAnsi="Arial" w:cs="Arial"/>
                <w:sz w:val="21"/>
                <w:szCs w:val="21"/>
              </w:rPr>
              <w:t xml:space="preserve">. It should be called as channel S1. </w:t>
            </w:r>
            <w:r w:rsidR="002220FE">
              <w:rPr>
                <w:rFonts w:ascii="Arial" w:eastAsia="Arial" w:hAnsi="Arial" w:cs="Arial"/>
                <w:sz w:val="21"/>
                <w:szCs w:val="21"/>
              </w:rPr>
              <w:t>Pin 26 should be used for resistance type LOP measurement and it should be called channel S2.</w:t>
            </w:r>
          </w:p>
          <w:p w14:paraId="63ACDD79" w14:textId="689CEB4F" w:rsidR="00C23600" w:rsidRDefault="00B86789" w:rsidP="002220FE">
            <w:pPr>
              <w:rPr>
                <w:rFonts w:ascii="Arial" w:eastAsia="Arial" w:hAnsi="Arial" w:cs="Arial"/>
                <w:sz w:val="21"/>
                <w:szCs w:val="21"/>
              </w:rPr>
            </w:pPr>
            <w:r>
              <w:rPr>
                <w:rFonts w:ascii="Arial" w:eastAsia="Arial" w:hAnsi="Arial" w:cs="Arial"/>
                <w:sz w:val="21"/>
                <w:szCs w:val="21"/>
              </w:rPr>
              <w:t xml:space="preserve"> </w:t>
            </w:r>
            <w:r w:rsidR="0037702B">
              <w:rPr>
                <w:rFonts w:ascii="Arial" w:eastAsia="Arial" w:hAnsi="Arial" w:cs="Arial"/>
                <w:sz w:val="21"/>
                <w:szCs w:val="21"/>
              </w:rPr>
              <w:t xml:space="preserve"> </w:t>
            </w:r>
          </w:p>
        </w:tc>
        <w:tc>
          <w:tcPr>
            <w:tcW w:w="1418" w:type="dxa"/>
          </w:tcPr>
          <w:p w14:paraId="79B95B92" w14:textId="5040CA98" w:rsidR="00C23600" w:rsidRDefault="00060E52">
            <w:pPr>
              <w:rPr>
                <w:rFonts w:ascii="Arial" w:eastAsia="Arial" w:hAnsi="Arial" w:cs="Arial"/>
                <w:sz w:val="21"/>
                <w:szCs w:val="21"/>
              </w:rPr>
            </w:pPr>
            <w:r>
              <w:rPr>
                <w:rFonts w:ascii="Arial" w:eastAsia="Arial" w:hAnsi="Arial" w:cs="Arial"/>
                <w:sz w:val="21"/>
                <w:szCs w:val="21"/>
              </w:rPr>
              <w:t>F</w:t>
            </w:r>
            <w:r w:rsidR="00B16F3B">
              <w:rPr>
                <w:rFonts w:ascii="Arial" w:eastAsia="Arial" w:hAnsi="Arial" w:cs="Arial"/>
                <w:sz w:val="21"/>
                <w:szCs w:val="21"/>
              </w:rPr>
              <w:t>R</w:t>
            </w:r>
            <w:r>
              <w:rPr>
                <w:rFonts w:ascii="Arial" w:eastAsia="Arial" w:hAnsi="Arial" w:cs="Arial"/>
                <w:sz w:val="21"/>
                <w:szCs w:val="21"/>
              </w:rPr>
              <w:t>-80</w:t>
            </w:r>
          </w:p>
        </w:tc>
      </w:tr>
      <w:tr w:rsidR="00C23600" w14:paraId="2B1C4992" w14:textId="77777777" w:rsidTr="004C2784">
        <w:trPr>
          <w:trHeight w:val="288"/>
        </w:trPr>
        <w:tc>
          <w:tcPr>
            <w:tcW w:w="859" w:type="dxa"/>
          </w:tcPr>
          <w:p w14:paraId="73E7EBF4" w14:textId="77777777" w:rsidR="00C23600" w:rsidRDefault="00517FB1">
            <w:pPr>
              <w:jc w:val="center"/>
              <w:rPr>
                <w:rFonts w:ascii="Arial" w:eastAsia="Arial" w:hAnsi="Arial" w:cs="Arial"/>
                <w:sz w:val="21"/>
                <w:szCs w:val="21"/>
              </w:rPr>
            </w:pPr>
            <w:r>
              <w:rPr>
                <w:rFonts w:ascii="Arial" w:eastAsia="Arial" w:hAnsi="Arial" w:cs="Arial"/>
                <w:sz w:val="21"/>
                <w:szCs w:val="21"/>
              </w:rPr>
              <w:t>2</w:t>
            </w:r>
          </w:p>
        </w:tc>
        <w:tc>
          <w:tcPr>
            <w:tcW w:w="8350" w:type="dxa"/>
          </w:tcPr>
          <w:p w14:paraId="1B33B68C" w14:textId="77777777" w:rsidR="00C23600" w:rsidRDefault="002220FE">
            <w:pPr>
              <w:rPr>
                <w:rFonts w:ascii="Arial" w:eastAsia="Arial" w:hAnsi="Arial" w:cs="Arial"/>
                <w:sz w:val="21"/>
                <w:szCs w:val="21"/>
              </w:rPr>
            </w:pPr>
            <w:r w:rsidRPr="002220FE">
              <w:rPr>
                <w:rFonts w:ascii="Arial" w:eastAsia="Arial" w:hAnsi="Arial" w:cs="Arial"/>
                <w:sz w:val="21"/>
                <w:szCs w:val="21"/>
              </w:rPr>
              <w:t xml:space="preserve">Interlocking should be provided such that LOP measurement should not be available at </w:t>
            </w:r>
            <w:r>
              <w:rPr>
                <w:rFonts w:ascii="Arial" w:eastAsia="Arial" w:hAnsi="Arial" w:cs="Arial"/>
                <w:sz w:val="21"/>
                <w:szCs w:val="21"/>
              </w:rPr>
              <w:t xml:space="preserve">channel S1 and channel S2 at </w:t>
            </w:r>
            <w:r w:rsidRPr="002220FE">
              <w:rPr>
                <w:rFonts w:ascii="Arial" w:eastAsia="Arial" w:hAnsi="Arial" w:cs="Arial"/>
                <w:sz w:val="21"/>
                <w:szCs w:val="21"/>
              </w:rPr>
              <w:t>the same time.</w:t>
            </w:r>
          </w:p>
          <w:p w14:paraId="2353F0F8" w14:textId="6B5AF346" w:rsidR="002220FE" w:rsidRDefault="002220FE">
            <w:pPr>
              <w:rPr>
                <w:rFonts w:ascii="Arial" w:eastAsia="Arial" w:hAnsi="Arial" w:cs="Arial"/>
                <w:sz w:val="21"/>
                <w:szCs w:val="21"/>
              </w:rPr>
            </w:pPr>
          </w:p>
        </w:tc>
        <w:tc>
          <w:tcPr>
            <w:tcW w:w="1418" w:type="dxa"/>
          </w:tcPr>
          <w:p w14:paraId="66502159" w14:textId="60A8F69E" w:rsidR="00C23600" w:rsidRDefault="00060E52">
            <w:pPr>
              <w:rPr>
                <w:rFonts w:ascii="Arial" w:eastAsia="Arial" w:hAnsi="Arial" w:cs="Arial"/>
                <w:sz w:val="21"/>
                <w:szCs w:val="21"/>
              </w:rPr>
            </w:pPr>
            <w:r>
              <w:rPr>
                <w:rFonts w:ascii="Arial" w:eastAsia="Arial" w:hAnsi="Arial" w:cs="Arial"/>
                <w:sz w:val="21"/>
                <w:szCs w:val="21"/>
              </w:rPr>
              <w:t>F</w:t>
            </w:r>
            <w:r w:rsidR="00B16F3B">
              <w:rPr>
                <w:rFonts w:ascii="Arial" w:eastAsia="Arial" w:hAnsi="Arial" w:cs="Arial"/>
                <w:sz w:val="21"/>
                <w:szCs w:val="21"/>
              </w:rPr>
              <w:t>R</w:t>
            </w:r>
            <w:r>
              <w:rPr>
                <w:rFonts w:ascii="Arial" w:eastAsia="Arial" w:hAnsi="Arial" w:cs="Arial"/>
                <w:sz w:val="21"/>
                <w:szCs w:val="21"/>
              </w:rPr>
              <w:t>-81</w:t>
            </w:r>
          </w:p>
        </w:tc>
      </w:tr>
      <w:tr w:rsidR="00C23600" w14:paraId="5420BC78" w14:textId="77777777" w:rsidTr="004C2784">
        <w:trPr>
          <w:trHeight w:val="288"/>
        </w:trPr>
        <w:tc>
          <w:tcPr>
            <w:tcW w:w="859" w:type="dxa"/>
          </w:tcPr>
          <w:p w14:paraId="773F31A3" w14:textId="77777777" w:rsidR="00C23600" w:rsidRDefault="00517FB1">
            <w:pPr>
              <w:jc w:val="center"/>
              <w:rPr>
                <w:rFonts w:ascii="Arial" w:eastAsia="Arial" w:hAnsi="Arial" w:cs="Arial"/>
                <w:sz w:val="21"/>
                <w:szCs w:val="21"/>
              </w:rPr>
            </w:pPr>
            <w:r>
              <w:rPr>
                <w:rFonts w:ascii="Arial" w:eastAsia="Arial" w:hAnsi="Arial" w:cs="Arial"/>
                <w:sz w:val="21"/>
                <w:szCs w:val="21"/>
              </w:rPr>
              <w:t>3</w:t>
            </w:r>
          </w:p>
        </w:tc>
        <w:tc>
          <w:tcPr>
            <w:tcW w:w="8350" w:type="dxa"/>
          </w:tcPr>
          <w:p w14:paraId="3F91DB56" w14:textId="2FDD6337" w:rsidR="00C23600" w:rsidRDefault="002220FE">
            <w:pPr>
              <w:rPr>
                <w:rFonts w:ascii="Arial" w:eastAsia="Arial" w:hAnsi="Arial" w:cs="Arial"/>
                <w:sz w:val="21"/>
                <w:szCs w:val="21"/>
              </w:rPr>
            </w:pPr>
            <w:r>
              <w:rPr>
                <w:rFonts w:ascii="Arial" w:eastAsia="Arial" w:hAnsi="Arial" w:cs="Arial"/>
                <w:sz w:val="21"/>
                <w:szCs w:val="21"/>
              </w:rPr>
              <w:t>Pin 26 should be used to measure Lube Oil Temperature or Canopy Temperature when pin 23 is used is to measure LOP.</w:t>
            </w:r>
          </w:p>
          <w:p w14:paraId="5B33F93D" w14:textId="73ED8534" w:rsidR="00D51A32" w:rsidRDefault="00D51A32">
            <w:pPr>
              <w:rPr>
                <w:rFonts w:ascii="Arial" w:eastAsia="Arial" w:hAnsi="Arial" w:cs="Arial"/>
                <w:sz w:val="21"/>
                <w:szCs w:val="21"/>
              </w:rPr>
            </w:pPr>
          </w:p>
          <w:p w14:paraId="7A1C193E" w14:textId="354E03AC" w:rsidR="00D51A32" w:rsidRDefault="00D51A32">
            <w:pPr>
              <w:rPr>
                <w:rFonts w:ascii="Arial" w:eastAsia="Arial" w:hAnsi="Arial" w:cs="Arial"/>
                <w:sz w:val="21"/>
                <w:szCs w:val="21"/>
              </w:rPr>
            </w:pPr>
            <w:r>
              <w:rPr>
                <w:rFonts w:ascii="Arial" w:eastAsia="Arial" w:hAnsi="Arial" w:cs="Arial"/>
                <w:sz w:val="21"/>
                <w:szCs w:val="21"/>
              </w:rPr>
              <w:t>For KG640I only:</w:t>
            </w:r>
          </w:p>
          <w:p w14:paraId="0CEF9C81" w14:textId="5AA65939" w:rsidR="00D51A32" w:rsidRDefault="00B16F3B">
            <w:pPr>
              <w:rPr>
                <w:rFonts w:ascii="Arial" w:eastAsia="Arial" w:hAnsi="Arial" w:cs="Arial"/>
                <w:sz w:val="21"/>
                <w:szCs w:val="21"/>
              </w:rPr>
            </w:pPr>
            <w:r>
              <w:rPr>
                <w:rFonts w:ascii="Arial" w:eastAsia="Arial" w:hAnsi="Arial" w:cs="Arial"/>
                <w:sz w:val="21"/>
                <w:szCs w:val="21"/>
              </w:rPr>
              <w:t>Pin25 should be used to measure LOT when pin26 is used for LOP</w:t>
            </w:r>
          </w:p>
          <w:p w14:paraId="4E6044FB" w14:textId="26E879B5" w:rsidR="002220FE" w:rsidRDefault="002220FE">
            <w:pPr>
              <w:rPr>
                <w:rFonts w:ascii="Arial" w:eastAsia="Arial" w:hAnsi="Arial" w:cs="Arial"/>
                <w:sz w:val="21"/>
                <w:szCs w:val="21"/>
              </w:rPr>
            </w:pPr>
          </w:p>
        </w:tc>
        <w:tc>
          <w:tcPr>
            <w:tcW w:w="1418" w:type="dxa"/>
          </w:tcPr>
          <w:p w14:paraId="5E433A4E" w14:textId="4D09FD97" w:rsidR="00C23600" w:rsidRDefault="00060E52">
            <w:pPr>
              <w:rPr>
                <w:rFonts w:ascii="Arial" w:eastAsia="Arial" w:hAnsi="Arial" w:cs="Arial"/>
                <w:sz w:val="21"/>
                <w:szCs w:val="21"/>
              </w:rPr>
            </w:pPr>
            <w:r>
              <w:rPr>
                <w:rFonts w:ascii="Arial" w:eastAsia="Arial" w:hAnsi="Arial" w:cs="Arial"/>
                <w:sz w:val="21"/>
                <w:szCs w:val="21"/>
              </w:rPr>
              <w:t>F</w:t>
            </w:r>
            <w:r w:rsidR="00B16F3B">
              <w:rPr>
                <w:rFonts w:ascii="Arial" w:eastAsia="Arial" w:hAnsi="Arial" w:cs="Arial"/>
                <w:sz w:val="21"/>
                <w:szCs w:val="21"/>
              </w:rPr>
              <w:t>R</w:t>
            </w:r>
            <w:r>
              <w:rPr>
                <w:rFonts w:ascii="Arial" w:eastAsia="Arial" w:hAnsi="Arial" w:cs="Arial"/>
                <w:sz w:val="21"/>
                <w:szCs w:val="21"/>
              </w:rPr>
              <w:t>-82</w:t>
            </w:r>
          </w:p>
        </w:tc>
      </w:tr>
      <w:tr w:rsidR="00C23600" w14:paraId="6AB48279" w14:textId="77777777" w:rsidTr="004C2784">
        <w:trPr>
          <w:trHeight w:val="288"/>
        </w:trPr>
        <w:tc>
          <w:tcPr>
            <w:tcW w:w="859" w:type="dxa"/>
          </w:tcPr>
          <w:p w14:paraId="06EB2449" w14:textId="77777777" w:rsidR="00C23600" w:rsidRDefault="00517FB1">
            <w:pPr>
              <w:jc w:val="center"/>
              <w:rPr>
                <w:rFonts w:ascii="Arial" w:eastAsia="Arial" w:hAnsi="Arial" w:cs="Arial"/>
                <w:sz w:val="21"/>
                <w:szCs w:val="21"/>
              </w:rPr>
            </w:pPr>
            <w:r>
              <w:rPr>
                <w:rFonts w:ascii="Arial" w:eastAsia="Arial" w:hAnsi="Arial" w:cs="Arial"/>
                <w:sz w:val="21"/>
                <w:szCs w:val="21"/>
              </w:rPr>
              <w:t>4</w:t>
            </w:r>
          </w:p>
        </w:tc>
        <w:tc>
          <w:tcPr>
            <w:tcW w:w="8350" w:type="dxa"/>
          </w:tcPr>
          <w:p w14:paraId="5BEEE6B5" w14:textId="77159048" w:rsidR="00C23600" w:rsidRDefault="002220FE">
            <w:pPr>
              <w:rPr>
                <w:rFonts w:ascii="Arial" w:eastAsia="Arial" w:hAnsi="Arial" w:cs="Arial"/>
                <w:sz w:val="21"/>
                <w:szCs w:val="21"/>
              </w:rPr>
            </w:pPr>
            <w:r>
              <w:rPr>
                <w:rFonts w:ascii="Arial" w:eastAsia="Arial" w:hAnsi="Arial" w:cs="Arial"/>
                <w:sz w:val="21"/>
                <w:szCs w:val="21"/>
              </w:rPr>
              <w:t>Digital Input I and its output should be added corresponding to the S2 channel.</w:t>
            </w:r>
          </w:p>
          <w:p w14:paraId="05DBAC16" w14:textId="6E6CB880" w:rsidR="002220FE" w:rsidRDefault="002220FE">
            <w:pPr>
              <w:rPr>
                <w:rFonts w:ascii="Arial" w:eastAsia="Arial" w:hAnsi="Arial" w:cs="Arial"/>
                <w:sz w:val="21"/>
                <w:szCs w:val="21"/>
              </w:rPr>
            </w:pPr>
          </w:p>
        </w:tc>
        <w:tc>
          <w:tcPr>
            <w:tcW w:w="1418" w:type="dxa"/>
          </w:tcPr>
          <w:p w14:paraId="576577DF" w14:textId="13525CCE" w:rsidR="00C23600" w:rsidRDefault="00060E52">
            <w:pPr>
              <w:rPr>
                <w:rFonts w:ascii="Arial" w:eastAsia="Arial" w:hAnsi="Arial" w:cs="Arial"/>
                <w:sz w:val="21"/>
                <w:szCs w:val="21"/>
              </w:rPr>
            </w:pPr>
            <w:r>
              <w:rPr>
                <w:rFonts w:ascii="Arial" w:eastAsia="Arial" w:hAnsi="Arial" w:cs="Arial"/>
                <w:sz w:val="21"/>
                <w:szCs w:val="21"/>
              </w:rPr>
              <w:t>F</w:t>
            </w:r>
            <w:r w:rsidR="00B16F3B">
              <w:rPr>
                <w:rFonts w:ascii="Arial" w:eastAsia="Arial" w:hAnsi="Arial" w:cs="Arial"/>
                <w:sz w:val="21"/>
                <w:szCs w:val="21"/>
              </w:rPr>
              <w:t>R</w:t>
            </w:r>
            <w:r>
              <w:rPr>
                <w:rFonts w:ascii="Arial" w:eastAsia="Arial" w:hAnsi="Arial" w:cs="Arial"/>
                <w:sz w:val="21"/>
                <w:szCs w:val="21"/>
              </w:rPr>
              <w:t>-80</w:t>
            </w:r>
          </w:p>
        </w:tc>
      </w:tr>
      <w:tr w:rsidR="00C23600" w14:paraId="1D5ED797" w14:textId="77777777" w:rsidTr="004C2784">
        <w:trPr>
          <w:trHeight w:val="288"/>
        </w:trPr>
        <w:tc>
          <w:tcPr>
            <w:tcW w:w="859" w:type="dxa"/>
          </w:tcPr>
          <w:p w14:paraId="29FE3B58" w14:textId="77777777" w:rsidR="00C23600" w:rsidRDefault="00517FB1">
            <w:pPr>
              <w:jc w:val="center"/>
              <w:rPr>
                <w:rFonts w:ascii="Arial" w:eastAsia="Arial" w:hAnsi="Arial" w:cs="Arial"/>
                <w:sz w:val="21"/>
                <w:szCs w:val="21"/>
              </w:rPr>
            </w:pPr>
            <w:r>
              <w:rPr>
                <w:rFonts w:ascii="Arial" w:eastAsia="Arial" w:hAnsi="Arial" w:cs="Arial"/>
                <w:sz w:val="21"/>
                <w:szCs w:val="21"/>
              </w:rPr>
              <w:t>5</w:t>
            </w:r>
          </w:p>
        </w:tc>
        <w:tc>
          <w:tcPr>
            <w:tcW w:w="8350" w:type="dxa"/>
          </w:tcPr>
          <w:p w14:paraId="552736AF" w14:textId="05E40C3D" w:rsidR="00C23600" w:rsidRDefault="002220FE">
            <w:pPr>
              <w:rPr>
                <w:rFonts w:ascii="Arial" w:eastAsia="Arial" w:hAnsi="Arial" w:cs="Arial"/>
                <w:sz w:val="21"/>
                <w:szCs w:val="21"/>
              </w:rPr>
            </w:pPr>
            <w:r>
              <w:rPr>
                <w:rFonts w:ascii="Arial" w:eastAsia="Arial" w:hAnsi="Arial" w:cs="Arial"/>
                <w:sz w:val="21"/>
                <w:szCs w:val="21"/>
              </w:rPr>
              <w:t xml:space="preserve">Firmware should be compatible to bootloader GC1X-B04-R0V1 and </w:t>
            </w:r>
            <w:r w:rsidR="007925AB">
              <w:rPr>
                <w:rFonts w:ascii="Arial" w:eastAsia="Arial" w:hAnsi="Arial" w:cs="Arial"/>
                <w:sz w:val="21"/>
                <w:szCs w:val="21"/>
              </w:rPr>
              <w:t>to new hardware derived from PCB</w:t>
            </w:r>
            <w:r w:rsidR="00C06981">
              <w:rPr>
                <w:rFonts w:ascii="Arial" w:eastAsia="Arial" w:hAnsi="Arial" w:cs="Arial"/>
                <w:sz w:val="21"/>
                <w:szCs w:val="21"/>
              </w:rPr>
              <w:t xml:space="preserve"> SM00</w:t>
            </w:r>
            <w:r w:rsidR="007925AB">
              <w:rPr>
                <w:rFonts w:ascii="Arial" w:eastAsia="Arial" w:hAnsi="Arial" w:cs="Arial"/>
                <w:sz w:val="21"/>
                <w:szCs w:val="21"/>
              </w:rPr>
              <w:t>10254.</w:t>
            </w:r>
          </w:p>
          <w:p w14:paraId="19375B37" w14:textId="114D14E4" w:rsidR="002220FE" w:rsidRDefault="002220FE">
            <w:pPr>
              <w:rPr>
                <w:rFonts w:ascii="Arial" w:eastAsia="Arial" w:hAnsi="Arial" w:cs="Arial"/>
                <w:sz w:val="21"/>
                <w:szCs w:val="21"/>
              </w:rPr>
            </w:pPr>
          </w:p>
        </w:tc>
        <w:tc>
          <w:tcPr>
            <w:tcW w:w="1418" w:type="dxa"/>
          </w:tcPr>
          <w:p w14:paraId="7BB301F4" w14:textId="0F9F2FB2" w:rsidR="00C23600" w:rsidRDefault="00060E52">
            <w:pPr>
              <w:rPr>
                <w:rFonts w:ascii="Arial" w:eastAsia="Arial" w:hAnsi="Arial" w:cs="Arial"/>
                <w:sz w:val="21"/>
                <w:szCs w:val="21"/>
              </w:rPr>
            </w:pPr>
            <w:r>
              <w:rPr>
                <w:rFonts w:ascii="Arial" w:eastAsia="Arial" w:hAnsi="Arial" w:cs="Arial"/>
                <w:sz w:val="21"/>
                <w:szCs w:val="21"/>
              </w:rPr>
              <w:t>F</w:t>
            </w:r>
            <w:r w:rsidR="00B16F3B">
              <w:rPr>
                <w:rFonts w:ascii="Arial" w:eastAsia="Arial" w:hAnsi="Arial" w:cs="Arial"/>
                <w:sz w:val="21"/>
                <w:szCs w:val="21"/>
              </w:rPr>
              <w:t>R</w:t>
            </w:r>
            <w:r>
              <w:rPr>
                <w:rFonts w:ascii="Arial" w:eastAsia="Arial" w:hAnsi="Arial" w:cs="Arial"/>
                <w:sz w:val="21"/>
                <w:szCs w:val="21"/>
              </w:rPr>
              <w:t>-83, F</w:t>
            </w:r>
            <w:r w:rsidR="00B16F3B">
              <w:rPr>
                <w:rFonts w:ascii="Arial" w:eastAsia="Arial" w:hAnsi="Arial" w:cs="Arial"/>
                <w:sz w:val="21"/>
                <w:szCs w:val="21"/>
              </w:rPr>
              <w:t>R</w:t>
            </w:r>
            <w:r>
              <w:rPr>
                <w:rFonts w:ascii="Arial" w:eastAsia="Arial" w:hAnsi="Arial" w:cs="Arial"/>
                <w:sz w:val="21"/>
                <w:szCs w:val="21"/>
              </w:rPr>
              <w:t>-84</w:t>
            </w:r>
          </w:p>
        </w:tc>
      </w:tr>
      <w:tr w:rsidR="00F84E77" w14:paraId="5326956B" w14:textId="77777777" w:rsidTr="004C2784">
        <w:trPr>
          <w:trHeight w:val="288"/>
        </w:trPr>
        <w:tc>
          <w:tcPr>
            <w:tcW w:w="859" w:type="dxa"/>
          </w:tcPr>
          <w:p w14:paraId="0F04EB47" w14:textId="4C549E37" w:rsidR="00F84E77" w:rsidRDefault="00F231DC">
            <w:pPr>
              <w:jc w:val="center"/>
              <w:rPr>
                <w:rFonts w:ascii="Arial" w:eastAsia="Arial" w:hAnsi="Arial" w:cs="Arial"/>
                <w:sz w:val="21"/>
                <w:szCs w:val="21"/>
              </w:rPr>
            </w:pPr>
            <w:r>
              <w:rPr>
                <w:rFonts w:ascii="Arial" w:eastAsia="Arial" w:hAnsi="Arial" w:cs="Arial"/>
                <w:sz w:val="21"/>
                <w:szCs w:val="21"/>
              </w:rPr>
              <w:t>6</w:t>
            </w:r>
          </w:p>
        </w:tc>
        <w:tc>
          <w:tcPr>
            <w:tcW w:w="8350" w:type="dxa"/>
          </w:tcPr>
          <w:p w14:paraId="703339A1" w14:textId="2735F576" w:rsidR="00F84E77" w:rsidRDefault="00E6757F">
            <w:pPr>
              <w:rPr>
                <w:rFonts w:ascii="Arial" w:eastAsia="Arial" w:hAnsi="Arial" w:cs="Arial"/>
                <w:sz w:val="21"/>
                <w:szCs w:val="21"/>
              </w:rPr>
            </w:pPr>
            <w:r>
              <w:rPr>
                <w:rFonts w:ascii="Arial" w:eastAsia="Arial" w:hAnsi="Arial" w:cs="Arial"/>
                <w:sz w:val="21"/>
                <w:szCs w:val="21"/>
              </w:rPr>
              <w:t>Remove RTC, MPU, CAN features from KG645-R4 features. Reserve expansion module parameters from MODBUS map.</w:t>
            </w:r>
          </w:p>
          <w:p w14:paraId="4AC2AE7A" w14:textId="43E98229" w:rsidR="00E6757F" w:rsidRDefault="00E6757F">
            <w:pPr>
              <w:rPr>
                <w:rFonts w:ascii="Arial" w:eastAsia="Arial" w:hAnsi="Arial" w:cs="Arial"/>
                <w:sz w:val="21"/>
                <w:szCs w:val="21"/>
              </w:rPr>
            </w:pPr>
          </w:p>
        </w:tc>
        <w:tc>
          <w:tcPr>
            <w:tcW w:w="1418" w:type="dxa"/>
          </w:tcPr>
          <w:p w14:paraId="29AC5431" w14:textId="2A26EB12" w:rsidR="00F84E77" w:rsidRDefault="00060E52">
            <w:pPr>
              <w:rPr>
                <w:rFonts w:ascii="Arial" w:eastAsia="Arial" w:hAnsi="Arial" w:cs="Arial"/>
                <w:sz w:val="21"/>
                <w:szCs w:val="21"/>
              </w:rPr>
            </w:pPr>
            <w:r>
              <w:rPr>
                <w:rFonts w:ascii="Arial" w:eastAsia="Arial" w:hAnsi="Arial" w:cs="Arial"/>
                <w:sz w:val="21"/>
                <w:szCs w:val="21"/>
              </w:rPr>
              <w:lastRenderedPageBreak/>
              <w:t>F</w:t>
            </w:r>
            <w:r w:rsidR="00B16F3B">
              <w:rPr>
                <w:rFonts w:ascii="Arial" w:eastAsia="Arial" w:hAnsi="Arial" w:cs="Arial"/>
                <w:sz w:val="21"/>
                <w:szCs w:val="21"/>
              </w:rPr>
              <w:t>R</w:t>
            </w:r>
            <w:r>
              <w:rPr>
                <w:rFonts w:ascii="Arial" w:eastAsia="Arial" w:hAnsi="Arial" w:cs="Arial"/>
                <w:sz w:val="21"/>
                <w:szCs w:val="21"/>
              </w:rPr>
              <w:t>-1 to F</w:t>
            </w:r>
            <w:r w:rsidR="00B16F3B">
              <w:rPr>
                <w:rFonts w:ascii="Arial" w:eastAsia="Arial" w:hAnsi="Arial" w:cs="Arial"/>
                <w:sz w:val="21"/>
                <w:szCs w:val="21"/>
              </w:rPr>
              <w:t>R</w:t>
            </w:r>
            <w:r>
              <w:rPr>
                <w:rFonts w:ascii="Arial" w:eastAsia="Arial" w:hAnsi="Arial" w:cs="Arial"/>
                <w:sz w:val="21"/>
                <w:szCs w:val="21"/>
              </w:rPr>
              <w:t>-79</w:t>
            </w:r>
          </w:p>
        </w:tc>
      </w:tr>
      <w:tr w:rsidR="00F84E77" w14:paraId="1FD63AED" w14:textId="77777777" w:rsidTr="004C2784">
        <w:trPr>
          <w:trHeight w:val="288"/>
        </w:trPr>
        <w:tc>
          <w:tcPr>
            <w:tcW w:w="859" w:type="dxa"/>
          </w:tcPr>
          <w:p w14:paraId="5A59D4EB" w14:textId="65468A41" w:rsidR="00F84E77" w:rsidRDefault="00F231DC">
            <w:pPr>
              <w:jc w:val="center"/>
              <w:rPr>
                <w:rFonts w:ascii="Arial" w:eastAsia="Arial" w:hAnsi="Arial" w:cs="Arial"/>
                <w:sz w:val="21"/>
                <w:szCs w:val="21"/>
              </w:rPr>
            </w:pPr>
            <w:r>
              <w:rPr>
                <w:rFonts w:ascii="Arial" w:eastAsia="Arial" w:hAnsi="Arial" w:cs="Arial"/>
                <w:sz w:val="21"/>
                <w:szCs w:val="21"/>
              </w:rPr>
              <w:t>7</w:t>
            </w:r>
          </w:p>
        </w:tc>
        <w:tc>
          <w:tcPr>
            <w:tcW w:w="8350" w:type="dxa"/>
          </w:tcPr>
          <w:p w14:paraId="07C917D2" w14:textId="77777777" w:rsidR="00F84E77" w:rsidRDefault="00F231DC">
            <w:pPr>
              <w:rPr>
                <w:rFonts w:ascii="Arial" w:eastAsia="Arial" w:hAnsi="Arial" w:cs="Arial"/>
                <w:sz w:val="21"/>
                <w:szCs w:val="21"/>
              </w:rPr>
            </w:pPr>
            <w:r>
              <w:rPr>
                <w:rFonts w:ascii="Arial" w:eastAsia="Arial" w:hAnsi="Arial" w:cs="Arial"/>
                <w:sz w:val="21"/>
                <w:szCs w:val="21"/>
              </w:rPr>
              <w:t>Edge-triggered d</w:t>
            </w:r>
            <w:r w:rsidR="00E6757F" w:rsidRPr="00E6757F">
              <w:rPr>
                <w:rFonts w:ascii="Arial" w:eastAsia="Arial" w:hAnsi="Arial" w:cs="Arial"/>
                <w:sz w:val="21"/>
                <w:szCs w:val="21"/>
              </w:rPr>
              <w:t>igital Input Semi-Auto mode should be added</w:t>
            </w:r>
            <w:r>
              <w:rPr>
                <w:rFonts w:ascii="Arial" w:eastAsia="Arial" w:hAnsi="Arial" w:cs="Arial"/>
                <w:sz w:val="21"/>
                <w:szCs w:val="21"/>
              </w:rPr>
              <w:t>.</w:t>
            </w:r>
          </w:p>
          <w:p w14:paraId="434A2C10" w14:textId="54958982" w:rsidR="00F231DC" w:rsidRDefault="00F231DC">
            <w:pPr>
              <w:rPr>
                <w:rFonts w:ascii="Arial" w:eastAsia="Arial" w:hAnsi="Arial" w:cs="Arial"/>
                <w:sz w:val="21"/>
                <w:szCs w:val="21"/>
              </w:rPr>
            </w:pPr>
          </w:p>
        </w:tc>
        <w:tc>
          <w:tcPr>
            <w:tcW w:w="1418" w:type="dxa"/>
          </w:tcPr>
          <w:p w14:paraId="0F8942D9" w14:textId="3214ED67" w:rsidR="00F84E77" w:rsidRDefault="00060E52">
            <w:pPr>
              <w:rPr>
                <w:rFonts w:ascii="Arial" w:eastAsia="Arial" w:hAnsi="Arial" w:cs="Arial"/>
                <w:sz w:val="21"/>
                <w:szCs w:val="21"/>
              </w:rPr>
            </w:pPr>
            <w:r>
              <w:rPr>
                <w:rFonts w:ascii="Arial" w:eastAsia="Arial" w:hAnsi="Arial" w:cs="Arial"/>
                <w:sz w:val="21"/>
                <w:szCs w:val="21"/>
              </w:rPr>
              <w:t>F</w:t>
            </w:r>
            <w:r w:rsidR="00B16F3B">
              <w:rPr>
                <w:rFonts w:ascii="Arial" w:eastAsia="Arial" w:hAnsi="Arial" w:cs="Arial"/>
                <w:sz w:val="21"/>
                <w:szCs w:val="21"/>
              </w:rPr>
              <w:t>R</w:t>
            </w:r>
            <w:r>
              <w:rPr>
                <w:rFonts w:ascii="Arial" w:eastAsia="Arial" w:hAnsi="Arial" w:cs="Arial"/>
                <w:sz w:val="21"/>
                <w:szCs w:val="21"/>
              </w:rPr>
              <w:t>-45</w:t>
            </w:r>
          </w:p>
        </w:tc>
      </w:tr>
      <w:tr w:rsidR="00F231DC" w14:paraId="727B519E" w14:textId="77777777" w:rsidTr="004C2784">
        <w:trPr>
          <w:trHeight w:val="288"/>
        </w:trPr>
        <w:tc>
          <w:tcPr>
            <w:tcW w:w="859" w:type="dxa"/>
          </w:tcPr>
          <w:p w14:paraId="17402BDD" w14:textId="5E32DD7E" w:rsidR="00F231DC" w:rsidRDefault="00F231DC">
            <w:pPr>
              <w:jc w:val="center"/>
              <w:rPr>
                <w:rFonts w:ascii="Arial" w:eastAsia="Arial" w:hAnsi="Arial" w:cs="Arial"/>
                <w:sz w:val="21"/>
                <w:szCs w:val="21"/>
              </w:rPr>
            </w:pPr>
            <w:r>
              <w:rPr>
                <w:rFonts w:ascii="Arial" w:eastAsia="Arial" w:hAnsi="Arial" w:cs="Arial"/>
                <w:sz w:val="21"/>
                <w:szCs w:val="21"/>
              </w:rPr>
              <w:t>8</w:t>
            </w:r>
          </w:p>
        </w:tc>
        <w:tc>
          <w:tcPr>
            <w:tcW w:w="8350" w:type="dxa"/>
          </w:tcPr>
          <w:p w14:paraId="48981E3D" w14:textId="77777777" w:rsidR="00F231DC" w:rsidRDefault="00F231DC" w:rsidP="00F231DC">
            <w:pPr>
              <w:rPr>
                <w:rFonts w:ascii="Arial" w:eastAsia="Arial" w:hAnsi="Arial" w:cs="Arial"/>
                <w:sz w:val="21"/>
                <w:szCs w:val="21"/>
              </w:rPr>
            </w:pPr>
            <w:r w:rsidRPr="00F231DC">
              <w:rPr>
                <w:rFonts w:ascii="Arial" w:eastAsia="Arial" w:hAnsi="Arial" w:cs="Arial"/>
                <w:sz w:val="21"/>
                <w:szCs w:val="21"/>
              </w:rPr>
              <w:t>Information for maintenance, event log and other relevant</w:t>
            </w:r>
            <w:r>
              <w:rPr>
                <w:rFonts w:ascii="Arial" w:eastAsia="Arial" w:hAnsi="Arial" w:cs="Arial"/>
                <w:sz w:val="21"/>
                <w:szCs w:val="21"/>
              </w:rPr>
              <w:t xml:space="preserve"> </w:t>
            </w:r>
            <w:r w:rsidRPr="00F231DC">
              <w:rPr>
                <w:rFonts w:ascii="Arial" w:eastAsia="Arial" w:hAnsi="Arial" w:cs="Arial"/>
                <w:sz w:val="21"/>
                <w:szCs w:val="21"/>
              </w:rPr>
              <w:t>features should be engine run hour base</w:t>
            </w:r>
            <w:r>
              <w:rPr>
                <w:rFonts w:ascii="Arial" w:eastAsia="Arial" w:hAnsi="Arial" w:cs="Arial"/>
                <w:sz w:val="21"/>
                <w:szCs w:val="21"/>
              </w:rPr>
              <w:t>d</w:t>
            </w:r>
            <w:r w:rsidRPr="00F231DC">
              <w:rPr>
                <w:rFonts w:ascii="Arial" w:eastAsia="Arial" w:hAnsi="Arial" w:cs="Arial"/>
                <w:sz w:val="21"/>
                <w:szCs w:val="21"/>
              </w:rPr>
              <w:t>.</w:t>
            </w:r>
          </w:p>
          <w:p w14:paraId="13DF746F" w14:textId="6BFF9F88" w:rsidR="00C06981" w:rsidRDefault="00C06981" w:rsidP="00F231DC">
            <w:pPr>
              <w:rPr>
                <w:rFonts w:ascii="Arial" w:eastAsia="Arial" w:hAnsi="Arial" w:cs="Arial"/>
                <w:sz w:val="21"/>
                <w:szCs w:val="21"/>
              </w:rPr>
            </w:pPr>
          </w:p>
        </w:tc>
        <w:tc>
          <w:tcPr>
            <w:tcW w:w="1418" w:type="dxa"/>
          </w:tcPr>
          <w:p w14:paraId="7E82942C" w14:textId="3DD42415" w:rsidR="00F231DC" w:rsidRDefault="00060E52">
            <w:pPr>
              <w:rPr>
                <w:rFonts w:ascii="Arial" w:eastAsia="Arial" w:hAnsi="Arial" w:cs="Arial"/>
                <w:sz w:val="21"/>
                <w:szCs w:val="21"/>
              </w:rPr>
            </w:pPr>
            <w:r>
              <w:rPr>
                <w:rFonts w:ascii="Arial" w:eastAsia="Arial" w:hAnsi="Arial" w:cs="Arial"/>
                <w:sz w:val="21"/>
                <w:szCs w:val="21"/>
              </w:rPr>
              <w:t>F</w:t>
            </w:r>
            <w:r w:rsidR="00B16F3B">
              <w:rPr>
                <w:rFonts w:ascii="Arial" w:eastAsia="Arial" w:hAnsi="Arial" w:cs="Arial"/>
                <w:sz w:val="21"/>
                <w:szCs w:val="21"/>
              </w:rPr>
              <w:t>R</w:t>
            </w:r>
            <w:r>
              <w:rPr>
                <w:rFonts w:ascii="Arial" w:eastAsia="Arial" w:hAnsi="Arial" w:cs="Arial"/>
                <w:sz w:val="21"/>
                <w:szCs w:val="21"/>
              </w:rPr>
              <w:t>-13, F</w:t>
            </w:r>
            <w:r w:rsidR="00B16F3B">
              <w:rPr>
                <w:rFonts w:ascii="Arial" w:eastAsia="Arial" w:hAnsi="Arial" w:cs="Arial"/>
                <w:sz w:val="21"/>
                <w:szCs w:val="21"/>
              </w:rPr>
              <w:t>R</w:t>
            </w:r>
            <w:r>
              <w:rPr>
                <w:rFonts w:ascii="Arial" w:eastAsia="Arial" w:hAnsi="Arial" w:cs="Arial"/>
                <w:sz w:val="21"/>
                <w:szCs w:val="21"/>
              </w:rPr>
              <w:t>-09</w:t>
            </w:r>
          </w:p>
        </w:tc>
      </w:tr>
      <w:tr w:rsidR="00B16F3B" w:rsidRPr="00B16F3B" w14:paraId="6F5367FB" w14:textId="77777777" w:rsidTr="004C2784">
        <w:trPr>
          <w:trHeight w:val="288"/>
        </w:trPr>
        <w:tc>
          <w:tcPr>
            <w:tcW w:w="859" w:type="dxa"/>
          </w:tcPr>
          <w:p w14:paraId="7618A16B" w14:textId="6DC90BD5" w:rsidR="00B16F3B" w:rsidRDefault="00B16F3B">
            <w:pPr>
              <w:jc w:val="center"/>
              <w:rPr>
                <w:rFonts w:ascii="Arial" w:eastAsia="Arial" w:hAnsi="Arial" w:cs="Arial"/>
                <w:sz w:val="21"/>
                <w:szCs w:val="21"/>
              </w:rPr>
            </w:pPr>
            <w:r>
              <w:rPr>
                <w:rFonts w:ascii="Arial" w:eastAsia="Arial" w:hAnsi="Arial" w:cs="Arial"/>
                <w:sz w:val="21"/>
                <w:szCs w:val="21"/>
              </w:rPr>
              <w:t>9</w:t>
            </w:r>
          </w:p>
        </w:tc>
        <w:tc>
          <w:tcPr>
            <w:tcW w:w="8350" w:type="dxa"/>
          </w:tcPr>
          <w:p w14:paraId="29F57212" w14:textId="39E41BD7" w:rsidR="00B16F3B" w:rsidRPr="00B16F3B" w:rsidRDefault="00B16F3B" w:rsidP="00F231DC">
            <w:pPr>
              <w:rPr>
                <w:rFonts w:ascii="Arial" w:eastAsia="Arial" w:hAnsi="Arial" w:cs="Arial"/>
                <w:sz w:val="21"/>
                <w:szCs w:val="21"/>
                <w:lang w:val="da-DK"/>
              </w:rPr>
            </w:pPr>
            <w:r w:rsidRPr="00B16F3B">
              <w:rPr>
                <w:rFonts w:ascii="Arial" w:eastAsia="Arial" w:hAnsi="Arial" w:cs="Arial"/>
                <w:sz w:val="21"/>
                <w:szCs w:val="21"/>
                <w:lang w:val="da-DK"/>
              </w:rPr>
              <w:t>KG640I – Remove Mains voltage sensing , Genset vtg se</w:t>
            </w:r>
            <w:r>
              <w:rPr>
                <w:rFonts w:ascii="Arial" w:eastAsia="Arial" w:hAnsi="Arial" w:cs="Arial"/>
                <w:sz w:val="21"/>
                <w:szCs w:val="21"/>
                <w:lang w:val="da-DK"/>
              </w:rPr>
              <w:t>nsing , load sensing.</w:t>
            </w:r>
          </w:p>
        </w:tc>
        <w:tc>
          <w:tcPr>
            <w:tcW w:w="1418" w:type="dxa"/>
          </w:tcPr>
          <w:p w14:paraId="4825DB1B" w14:textId="382D0FD0" w:rsidR="00B16F3B" w:rsidRPr="00B16F3B" w:rsidRDefault="00B16F3B">
            <w:pPr>
              <w:rPr>
                <w:rFonts w:ascii="Arial" w:eastAsia="Arial" w:hAnsi="Arial" w:cs="Arial"/>
                <w:sz w:val="21"/>
                <w:szCs w:val="21"/>
                <w:lang w:val="da-DK"/>
              </w:rPr>
            </w:pPr>
            <w:r>
              <w:rPr>
                <w:rFonts w:ascii="Arial" w:eastAsia="Arial" w:hAnsi="Arial" w:cs="Arial"/>
                <w:sz w:val="21"/>
                <w:szCs w:val="21"/>
                <w:lang w:val="da-DK"/>
              </w:rPr>
              <w:t>FR03</w:t>
            </w:r>
          </w:p>
        </w:tc>
      </w:tr>
      <w:tr w:rsidR="00321BF3" w:rsidRPr="00B16F3B" w14:paraId="1FBBB05C" w14:textId="77777777" w:rsidTr="004C2784">
        <w:trPr>
          <w:trHeight w:val="288"/>
        </w:trPr>
        <w:tc>
          <w:tcPr>
            <w:tcW w:w="859" w:type="dxa"/>
          </w:tcPr>
          <w:p w14:paraId="746428E0" w14:textId="2D21C9A0" w:rsidR="00321BF3" w:rsidRDefault="00321BF3">
            <w:pPr>
              <w:jc w:val="center"/>
              <w:rPr>
                <w:rFonts w:ascii="Arial" w:eastAsia="Arial" w:hAnsi="Arial" w:cs="Arial"/>
                <w:sz w:val="21"/>
                <w:szCs w:val="21"/>
              </w:rPr>
            </w:pPr>
            <w:r>
              <w:rPr>
                <w:rFonts w:ascii="Arial" w:eastAsia="Arial" w:hAnsi="Arial" w:cs="Arial"/>
                <w:sz w:val="21"/>
                <w:szCs w:val="21"/>
              </w:rPr>
              <w:t>10</w:t>
            </w:r>
          </w:p>
        </w:tc>
        <w:tc>
          <w:tcPr>
            <w:tcW w:w="8350" w:type="dxa"/>
          </w:tcPr>
          <w:p w14:paraId="41810605" w14:textId="2AC3002E" w:rsidR="00321BF3" w:rsidRPr="00B16F3B" w:rsidRDefault="00321BF3" w:rsidP="00F231DC">
            <w:pPr>
              <w:rPr>
                <w:rFonts w:ascii="Arial" w:eastAsia="Arial" w:hAnsi="Arial" w:cs="Arial"/>
                <w:sz w:val="21"/>
                <w:szCs w:val="21"/>
                <w:lang w:val="da-DK"/>
              </w:rPr>
            </w:pPr>
            <w:r>
              <w:rPr>
                <w:rFonts w:ascii="Arial" w:eastAsia="Arial" w:hAnsi="Arial" w:cs="Arial"/>
                <w:sz w:val="21"/>
                <w:szCs w:val="21"/>
                <w:lang w:val="da-DK"/>
              </w:rPr>
              <w:t xml:space="preserve">KG640I – </w:t>
            </w:r>
            <w:r w:rsidR="00C022EF">
              <w:rPr>
                <w:rFonts w:ascii="Arial" w:eastAsia="Arial" w:hAnsi="Arial" w:cs="Arial"/>
                <w:sz w:val="21"/>
                <w:szCs w:val="21"/>
                <w:lang w:val="da-DK"/>
              </w:rPr>
              <w:t>Re-name Engine Temperature sensor to coolant temperature. Change range of Coolant temperature and LOT to -20 to 250 DegC. Change the open ckt action of LOT</w:t>
            </w:r>
          </w:p>
        </w:tc>
        <w:tc>
          <w:tcPr>
            <w:tcW w:w="1418" w:type="dxa"/>
          </w:tcPr>
          <w:p w14:paraId="0DD0D658" w14:textId="77777777" w:rsidR="00321BF3" w:rsidRDefault="00321BF3">
            <w:pPr>
              <w:rPr>
                <w:rFonts w:ascii="Arial" w:eastAsia="Arial" w:hAnsi="Arial" w:cs="Arial"/>
                <w:sz w:val="21"/>
                <w:szCs w:val="21"/>
                <w:lang w:val="da-DK"/>
              </w:rPr>
            </w:pPr>
          </w:p>
        </w:tc>
      </w:tr>
    </w:tbl>
    <w:p w14:paraId="5A818FB3" w14:textId="77777777" w:rsidR="00C23600" w:rsidRDefault="00517FB1">
      <w:pPr>
        <w:spacing w:before="280" w:after="119" w:line="240" w:lineRule="auto"/>
        <w:rPr>
          <w:rFonts w:ascii="Arial" w:eastAsia="Arial" w:hAnsi="Arial" w:cs="Arial"/>
          <w:b/>
          <w:sz w:val="21"/>
          <w:szCs w:val="21"/>
        </w:rPr>
      </w:pPr>
      <w:r>
        <w:rPr>
          <w:rFonts w:ascii="Arial" w:eastAsia="Arial" w:hAnsi="Arial" w:cs="Arial"/>
          <w:b/>
          <w:color w:val="000000"/>
          <w:sz w:val="21"/>
          <w:szCs w:val="21"/>
        </w:rPr>
        <w:t>3. Requirements:</w:t>
      </w:r>
    </w:p>
    <w:p w14:paraId="22495A48" w14:textId="77777777" w:rsidR="00C23600" w:rsidRDefault="00517FB1">
      <w:pPr>
        <w:spacing w:after="0" w:line="240" w:lineRule="auto"/>
        <w:ind w:left="567" w:hanging="567"/>
        <w:jc w:val="both"/>
        <w:rPr>
          <w:rFonts w:ascii="Arial" w:eastAsia="Arial" w:hAnsi="Arial" w:cs="Arial"/>
          <w:b/>
          <w:color w:val="000000"/>
          <w:sz w:val="21"/>
          <w:szCs w:val="21"/>
        </w:rPr>
      </w:pPr>
      <w:r>
        <w:rPr>
          <w:rFonts w:ascii="Arial" w:eastAsia="Arial" w:hAnsi="Arial" w:cs="Arial"/>
          <w:b/>
          <w:color w:val="000000"/>
          <w:sz w:val="21"/>
          <w:szCs w:val="21"/>
        </w:rPr>
        <w:t>3.1 Functional Requirements:</w:t>
      </w:r>
    </w:p>
    <w:p w14:paraId="73193A45" w14:textId="77777777" w:rsidR="00C23600" w:rsidRDefault="00C23600">
      <w:pPr>
        <w:spacing w:after="0" w:line="240" w:lineRule="auto"/>
        <w:ind w:left="567" w:hanging="567"/>
        <w:jc w:val="both"/>
        <w:rPr>
          <w:rFonts w:ascii="Arial" w:eastAsia="Arial" w:hAnsi="Arial" w:cs="Arial"/>
          <w:b/>
          <w:sz w:val="21"/>
          <w:szCs w:val="21"/>
        </w:rPr>
      </w:pPr>
    </w:p>
    <w:tbl>
      <w:tblPr>
        <w:tblStyle w:val="8"/>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7920"/>
        <w:gridCol w:w="1800"/>
      </w:tblGrid>
      <w:tr w:rsidR="00C23600" w14:paraId="5C85D65A" w14:textId="77777777" w:rsidTr="00DC01FE">
        <w:trPr>
          <w:trHeight w:val="288"/>
        </w:trPr>
        <w:tc>
          <w:tcPr>
            <w:tcW w:w="985" w:type="dxa"/>
            <w:shd w:val="clear" w:color="auto" w:fill="E7E6E6"/>
          </w:tcPr>
          <w:p w14:paraId="29DD5929"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SW SRS ID</w:t>
            </w:r>
          </w:p>
        </w:tc>
        <w:tc>
          <w:tcPr>
            <w:tcW w:w="7920" w:type="dxa"/>
            <w:shd w:val="clear" w:color="auto" w:fill="E7E6E6"/>
          </w:tcPr>
          <w:p w14:paraId="2BB2498B"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Description</w:t>
            </w:r>
          </w:p>
        </w:tc>
        <w:tc>
          <w:tcPr>
            <w:tcW w:w="1800" w:type="dxa"/>
            <w:shd w:val="clear" w:color="auto" w:fill="E7E6E6"/>
          </w:tcPr>
          <w:p w14:paraId="71BC368E"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PRS ID</w:t>
            </w:r>
          </w:p>
        </w:tc>
      </w:tr>
      <w:tr w:rsidR="00C23600" w14:paraId="453830E0" w14:textId="77777777" w:rsidTr="00DC01FE">
        <w:trPr>
          <w:trHeight w:val="288"/>
        </w:trPr>
        <w:tc>
          <w:tcPr>
            <w:tcW w:w="985" w:type="dxa"/>
          </w:tcPr>
          <w:p w14:paraId="157D22C6" w14:textId="77777777" w:rsidR="00C23600" w:rsidRDefault="00517FB1">
            <w:pPr>
              <w:jc w:val="center"/>
              <w:rPr>
                <w:rFonts w:ascii="Arial" w:eastAsia="Arial" w:hAnsi="Arial" w:cs="Arial"/>
                <w:sz w:val="21"/>
                <w:szCs w:val="21"/>
              </w:rPr>
            </w:pPr>
            <w:r>
              <w:rPr>
                <w:rFonts w:ascii="Arial" w:eastAsia="Arial" w:hAnsi="Arial" w:cs="Arial"/>
                <w:color w:val="000000"/>
                <w:sz w:val="21"/>
                <w:szCs w:val="21"/>
              </w:rPr>
              <w:t>FR-01</w:t>
            </w:r>
          </w:p>
        </w:tc>
        <w:tc>
          <w:tcPr>
            <w:tcW w:w="7920" w:type="dxa"/>
          </w:tcPr>
          <w:p w14:paraId="3EEAAC53" w14:textId="77777777" w:rsidR="00C23600" w:rsidRDefault="0067056D">
            <w:pPr>
              <w:rPr>
                <w:rFonts w:ascii="Arial" w:eastAsia="Arial" w:hAnsi="Arial" w:cs="Arial"/>
                <w:sz w:val="21"/>
                <w:szCs w:val="21"/>
              </w:rPr>
            </w:pPr>
            <w:r w:rsidRPr="0067056D">
              <w:rPr>
                <w:rFonts w:ascii="Arial" w:eastAsia="Arial" w:hAnsi="Arial" w:cs="Arial"/>
                <w:sz w:val="21"/>
                <w:szCs w:val="21"/>
              </w:rPr>
              <w:t>No Regional languages. Display only in English.</w:t>
            </w:r>
          </w:p>
          <w:p w14:paraId="7CABC4DE" w14:textId="72B90466" w:rsidR="0067056D" w:rsidRDefault="0067056D">
            <w:pPr>
              <w:rPr>
                <w:rFonts w:ascii="Arial" w:eastAsia="Arial" w:hAnsi="Arial" w:cs="Arial"/>
                <w:sz w:val="21"/>
                <w:szCs w:val="21"/>
              </w:rPr>
            </w:pPr>
          </w:p>
        </w:tc>
        <w:tc>
          <w:tcPr>
            <w:tcW w:w="1800" w:type="dxa"/>
          </w:tcPr>
          <w:p w14:paraId="64AC68AA" w14:textId="00FE6511" w:rsidR="00C23600" w:rsidRDefault="00EF166C">
            <w:pPr>
              <w:rPr>
                <w:rFonts w:ascii="Arial" w:eastAsia="Arial" w:hAnsi="Arial" w:cs="Arial"/>
                <w:sz w:val="21"/>
                <w:szCs w:val="21"/>
              </w:rPr>
            </w:pPr>
            <w:r>
              <w:rPr>
                <w:rFonts w:ascii="Arial" w:eastAsia="Times New Roman" w:hAnsi="Arial" w:cs="Arial"/>
                <w:szCs w:val="20"/>
                <w:lang w:eastAsia="en-IN"/>
              </w:rPr>
              <w:t xml:space="preserve">Verbal Form </w:t>
            </w:r>
            <w:proofErr w:type="gramStart"/>
            <w:r>
              <w:rPr>
                <w:rFonts w:ascii="Arial" w:eastAsia="Times New Roman" w:hAnsi="Arial" w:cs="Arial"/>
                <w:szCs w:val="20"/>
                <w:lang w:eastAsia="en-IN"/>
              </w:rPr>
              <w:t>Sabu(</w:t>
            </w:r>
            <w:proofErr w:type="gramEnd"/>
            <w:r>
              <w:rPr>
                <w:rFonts w:ascii="Arial" w:eastAsia="Times New Roman" w:hAnsi="Arial" w:cs="Arial"/>
                <w:szCs w:val="20"/>
                <w:lang w:eastAsia="en-IN"/>
              </w:rPr>
              <w:t>KOEL)</w:t>
            </w:r>
          </w:p>
        </w:tc>
      </w:tr>
      <w:tr w:rsidR="00C23600" w14:paraId="284C5268" w14:textId="77777777" w:rsidTr="00DC01FE">
        <w:trPr>
          <w:trHeight w:val="288"/>
        </w:trPr>
        <w:tc>
          <w:tcPr>
            <w:tcW w:w="985" w:type="dxa"/>
          </w:tcPr>
          <w:p w14:paraId="17B7E987" w14:textId="77777777" w:rsidR="00C23600" w:rsidRDefault="00517FB1">
            <w:pPr>
              <w:jc w:val="center"/>
              <w:rPr>
                <w:rFonts w:ascii="Arial" w:eastAsia="Arial" w:hAnsi="Arial" w:cs="Arial"/>
                <w:sz w:val="21"/>
                <w:szCs w:val="21"/>
              </w:rPr>
            </w:pPr>
            <w:r>
              <w:rPr>
                <w:rFonts w:ascii="Arial" w:eastAsia="Arial" w:hAnsi="Arial" w:cs="Arial"/>
                <w:color w:val="000000"/>
                <w:sz w:val="21"/>
                <w:szCs w:val="21"/>
              </w:rPr>
              <w:t>FR-02</w:t>
            </w:r>
          </w:p>
        </w:tc>
        <w:tc>
          <w:tcPr>
            <w:tcW w:w="7920" w:type="dxa"/>
          </w:tcPr>
          <w:p w14:paraId="2DF44447" w14:textId="77777777" w:rsidR="00C23600" w:rsidRDefault="0067056D">
            <w:pPr>
              <w:rPr>
                <w:rFonts w:ascii="Arial" w:eastAsia="Arial" w:hAnsi="Arial" w:cs="Arial"/>
                <w:sz w:val="21"/>
                <w:szCs w:val="21"/>
              </w:rPr>
            </w:pPr>
            <w:r w:rsidRPr="0067056D">
              <w:rPr>
                <w:rFonts w:ascii="Arial" w:eastAsia="Arial" w:hAnsi="Arial" w:cs="Arial"/>
                <w:sz w:val="21"/>
                <w:szCs w:val="21"/>
              </w:rPr>
              <w:t>Single Profile.</w:t>
            </w:r>
          </w:p>
          <w:p w14:paraId="0586A5F4" w14:textId="4BE1BBF3" w:rsidR="0067056D" w:rsidRDefault="0067056D">
            <w:pPr>
              <w:rPr>
                <w:rFonts w:ascii="Arial" w:eastAsia="Arial" w:hAnsi="Arial" w:cs="Arial"/>
                <w:sz w:val="21"/>
                <w:szCs w:val="21"/>
              </w:rPr>
            </w:pPr>
          </w:p>
        </w:tc>
        <w:tc>
          <w:tcPr>
            <w:tcW w:w="1800" w:type="dxa"/>
          </w:tcPr>
          <w:p w14:paraId="1999472D" w14:textId="56D1B803" w:rsidR="00C23600" w:rsidRDefault="00EF166C">
            <w:pPr>
              <w:rPr>
                <w:rFonts w:ascii="Arial" w:eastAsia="Arial" w:hAnsi="Arial" w:cs="Arial"/>
                <w:sz w:val="21"/>
                <w:szCs w:val="21"/>
              </w:rPr>
            </w:pPr>
            <w:r>
              <w:rPr>
                <w:rFonts w:ascii="Arial" w:eastAsia="Times New Roman" w:hAnsi="Arial" w:cs="Arial"/>
                <w:szCs w:val="20"/>
                <w:lang w:eastAsia="en-IN"/>
              </w:rPr>
              <w:t xml:space="preserve">Verbal Form </w:t>
            </w:r>
            <w:proofErr w:type="gramStart"/>
            <w:r>
              <w:rPr>
                <w:rFonts w:ascii="Arial" w:eastAsia="Times New Roman" w:hAnsi="Arial" w:cs="Arial"/>
                <w:szCs w:val="20"/>
                <w:lang w:eastAsia="en-IN"/>
              </w:rPr>
              <w:t>Sabu(</w:t>
            </w:r>
            <w:proofErr w:type="gramEnd"/>
            <w:r>
              <w:rPr>
                <w:rFonts w:ascii="Arial" w:eastAsia="Times New Roman" w:hAnsi="Arial" w:cs="Arial"/>
                <w:szCs w:val="20"/>
                <w:lang w:eastAsia="en-IN"/>
              </w:rPr>
              <w:t>KOEL)</w:t>
            </w:r>
          </w:p>
        </w:tc>
      </w:tr>
      <w:tr w:rsidR="00C23600" w14:paraId="73DD263A" w14:textId="77777777" w:rsidTr="00DC01FE">
        <w:trPr>
          <w:trHeight w:val="288"/>
        </w:trPr>
        <w:tc>
          <w:tcPr>
            <w:tcW w:w="985" w:type="dxa"/>
          </w:tcPr>
          <w:p w14:paraId="13021715" w14:textId="2717B12D" w:rsidR="00C23600" w:rsidRDefault="009805D9">
            <w:pPr>
              <w:jc w:val="center"/>
              <w:rPr>
                <w:rFonts w:ascii="Arial" w:eastAsia="Arial" w:hAnsi="Arial" w:cs="Arial"/>
                <w:sz w:val="21"/>
                <w:szCs w:val="21"/>
              </w:rPr>
            </w:pPr>
            <w:r>
              <w:rPr>
                <w:rFonts w:ascii="Arial" w:eastAsia="Arial" w:hAnsi="Arial" w:cs="Arial"/>
                <w:sz w:val="21"/>
                <w:szCs w:val="21"/>
              </w:rPr>
              <w:t>FR-03</w:t>
            </w:r>
          </w:p>
        </w:tc>
        <w:tc>
          <w:tcPr>
            <w:tcW w:w="7920" w:type="dxa"/>
          </w:tcPr>
          <w:p w14:paraId="75EEB639" w14:textId="0020BE03" w:rsidR="00B16F3B" w:rsidRDefault="00B16F3B">
            <w:pPr>
              <w:rPr>
                <w:rFonts w:ascii="Arial" w:eastAsia="Arial" w:hAnsi="Arial" w:cs="Arial"/>
                <w:sz w:val="21"/>
                <w:szCs w:val="21"/>
              </w:rPr>
            </w:pPr>
            <w:r>
              <w:rPr>
                <w:rFonts w:ascii="Arial" w:eastAsia="Arial" w:hAnsi="Arial" w:cs="Arial"/>
                <w:sz w:val="21"/>
                <w:szCs w:val="21"/>
              </w:rPr>
              <w:t>Only for KG640:</w:t>
            </w:r>
          </w:p>
          <w:p w14:paraId="032628F9" w14:textId="77777777" w:rsidR="00B16F3B" w:rsidRDefault="00B16F3B">
            <w:pPr>
              <w:rPr>
                <w:rFonts w:ascii="Arial" w:eastAsia="Arial" w:hAnsi="Arial" w:cs="Arial"/>
                <w:sz w:val="21"/>
                <w:szCs w:val="21"/>
              </w:rPr>
            </w:pPr>
          </w:p>
          <w:p w14:paraId="0EE7EE98" w14:textId="7F0CD16E" w:rsidR="00C23600" w:rsidRDefault="0067056D">
            <w:pPr>
              <w:rPr>
                <w:rFonts w:ascii="Arial" w:eastAsia="Arial" w:hAnsi="Arial" w:cs="Arial"/>
                <w:sz w:val="21"/>
                <w:szCs w:val="21"/>
              </w:rPr>
            </w:pPr>
            <w:r w:rsidRPr="0067056D">
              <w:rPr>
                <w:rFonts w:ascii="Arial" w:eastAsia="Arial" w:hAnsi="Arial" w:cs="Arial"/>
                <w:sz w:val="21"/>
                <w:szCs w:val="21"/>
              </w:rPr>
              <w:t>DG Phase rotation check. Add phase rotation alarm. Frequency, currents check for R, Y, B</w:t>
            </w:r>
            <w:r w:rsidR="009805D9">
              <w:rPr>
                <w:rFonts w:ascii="Arial" w:eastAsia="Arial" w:hAnsi="Arial" w:cs="Arial"/>
                <w:sz w:val="21"/>
                <w:szCs w:val="21"/>
              </w:rPr>
              <w:t>.</w:t>
            </w:r>
            <w:r w:rsidRPr="0067056D">
              <w:rPr>
                <w:rFonts w:ascii="Arial" w:eastAsia="Arial" w:hAnsi="Arial" w:cs="Arial"/>
                <w:sz w:val="21"/>
                <w:szCs w:val="21"/>
              </w:rPr>
              <w:t xml:space="preserve"> No separate alarms for 3 phases. Volt check for R, Y, B separate alarms for 3 phases</w:t>
            </w:r>
          </w:p>
          <w:p w14:paraId="523C360D" w14:textId="1746B705" w:rsidR="0067056D" w:rsidRDefault="0067056D">
            <w:pPr>
              <w:rPr>
                <w:rFonts w:ascii="Arial" w:eastAsia="Arial" w:hAnsi="Arial" w:cs="Arial"/>
                <w:sz w:val="21"/>
                <w:szCs w:val="21"/>
              </w:rPr>
            </w:pPr>
          </w:p>
        </w:tc>
        <w:tc>
          <w:tcPr>
            <w:tcW w:w="1800" w:type="dxa"/>
          </w:tcPr>
          <w:p w14:paraId="6AF27E1E" w14:textId="2016DCBB" w:rsidR="00C23600" w:rsidRDefault="00EF166C">
            <w:pPr>
              <w:rPr>
                <w:rFonts w:ascii="Arial" w:eastAsia="Arial" w:hAnsi="Arial" w:cs="Arial"/>
                <w:sz w:val="21"/>
                <w:szCs w:val="21"/>
              </w:rPr>
            </w:pPr>
            <w:r>
              <w:rPr>
                <w:rFonts w:ascii="Arial" w:hAnsi="Arial" w:cs="Arial"/>
                <w:szCs w:val="20"/>
              </w:rPr>
              <w:t>SEDEMAC-GCU-Specification-Signoff: Generator Protection</w:t>
            </w:r>
          </w:p>
        </w:tc>
      </w:tr>
      <w:tr w:rsidR="0067056D" w14:paraId="7F6E6A4D" w14:textId="77777777" w:rsidTr="00DC01FE">
        <w:trPr>
          <w:trHeight w:val="288"/>
        </w:trPr>
        <w:tc>
          <w:tcPr>
            <w:tcW w:w="985" w:type="dxa"/>
          </w:tcPr>
          <w:p w14:paraId="18A64E41" w14:textId="1EFF7360" w:rsidR="0067056D" w:rsidRDefault="009805D9">
            <w:pPr>
              <w:jc w:val="center"/>
              <w:rPr>
                <w:rFonts w:ascii="Arial" w:eastAsia="Arial" w:hAnsi="Arial" w:cs="Arial"/>
                <w:sz w:val="21"/>
                <w:szCs w:val="21"/>
              </w:rPr>
            </w:pPr>
            <w:r w:rsidRPr="009805D9">
              <w:rPr>
                <w:rFonts w:ascii="Arial" w:eastAsia="Arial" w:hAnsi="Arial" w:cs="Arial"/>
                <w:sz w:val="21"/>
                <w:szCs w:val="21"/>
              </w:rPr>
              <w:t>FR-</w:t>
            </w:r>
            <w:r>
              <w:rPr>
                <w:rFonts w:ascii="Arial" w:eastAsia="Arial" w:hAnsi="Arial" w:cs="Arial"/>
                <w:sz w:val="21"/>
                <w:szCs w:val="21"/>
              </w:rPr>
              <w:t>04</w:t>
            </w:r>
          </w:p>
        </w:tc>
        <w:tc>
          <w:tcPr>
            <w:tcW w:w="7920" w:type="dxa"/>
          </w:tcPr>
          <w:p w14:paraId="04991CCB" w14:textId="6A19BE8D" w:rsidR="0067056D" w:rsidRDefault="00C022EF" w:rsidP="0067056D">
            <w:pPr>
              <w:pStyle w:val="NormalWeb"/>
              <w:rPr>
                <w:lang w:val="en-US"/>
              </w:rPr>
            </w:pPr>
            <w:r>
              <w:rPr>
                <w:rFonts w:ascii="Arial" w:hAnsi="Arial" w:cs="Arial"/>
                <w:color w:val="000000"/>
                <w:sz w:val="20"/>
                <w:szCs w:val="20"/>
                <w:lang w:val="en-US"/>
              </w:rPr>
              <w:t>KG640 -Temperature sensor range is -25 to200deg c</w:t>
            </w:r>
          </w:p>
          <w:p w14:paraId="5AA429F6" w14:textId="77777777" w:rsidR="0067056D" w:rsidRPr="00E811A5" w:rsidRDefault="00C022EF">
            <w:pPr>
              <w:rPr>
                <w:rFonts w:ascii="Arial" w:eastAsia="Arial" w:hAnsi="Arial" w:cs="Arial"/>
                <w:sz w:val="21"/>
                <w:szCs w:val="21"/>
              </w:rPr>
            </w:pPr>
            <w:r w:rsidRPr="00E811A5">
              <w:rPr>
                <w:rFonts w:ascii="Arial" w:eastAsia="Arial" w:hAnsi="Arial" w:cs="Arial"/>
                <w:sz w:val="21"/>
                <w:szCs w:val="21"/>
              </w:rPr>
              <w:t xml:space="preserve">KG640I – Rename Engine temperature sensor to Engine Coolant Temperature. </w:t>
            </w:r>
          </w:p>
          <w:p w14:paraId="3F14E031" w14:textId="19903A37" w:rsidR="00C022EF" w:rsidRPr="0067056D" w:rsidRDefault="00C022EF">
            <w:pPr>
              <w:rPr>
                <w:rFonts w:ascii="Arial" w:eastAsia="Arial" w:hAnsi="Arial" w:cs="Arial"/>
                <w:sz w:val="21"/>
                <w:szCs w:val="21"/>
              </w:rPr>
            </w:pPr>
            <w:r w:rsidRPr="00E811A5">
              <w:rPr>
                <w:rFonts w:ascii="Arial" w:eastAsia="Arial" w:hAnsi="Arial" w:cs="Arial"/>
                <w:sz w:val="21"/>
                <w:szCs w:val="21"/>
              </w:rPr>
              <w:t>Change range of all temperature sensor to -20 to 250degc.</w:t>
            </w:r>
            <w:r w:rsidR="008D38AF" w:rsidRPr="00E811A5">
              <w:rPr>
                <w:rFonts w:ascii="Arial" w:eastAsia="Arial" w:hAnsi="Arial" w:cs="Arial"/>
                <w:sz w:val="21"/>
                <w:szCs w:val="21"/>
              </w:rPr>
              <w:t xml:space="preserve"> Similarly for warning and shutdown alarm ranges should be modified.</w:t>
            </w:r>
            <w:r w:rsidR="008D38AF">
              <w:rPr>
                <w:rFonts w:ascii="Arial" w:eastAsia="Arial" w:hAnsi="Arial" w:cs="Arial"/>
                <w:sz w:val="21"/>
                <w:szCs w:val="21"/>
              </w:rPr>
              <w:t xml:space="preserve"> </w:t>
            </w:r>
          </w:p>
        </w:tc>
        <w:tc>
          <w:tcPr>
            <w:tcW w:w="1800" w:type="dxa"/>
          </w:tcPr>
          <w:p w14:paraId="6F1EC151" w14:textId="77777777" w:rsidR="00EF166C" w:rsidRDefault="00EF166C" w:rsidP="00EF166C">
            <w:pPr>
              <w:spacing w:before="100" w:beforeAutospacing="1"/>
              <w:rPr>
                <w:rFonts w:ascii="Arial" w:eastAsia="Times New Roman" w:hAnsi="Arial" w:cs="Arial"/>
                <w:b/>
                <w:sz w:val="20"/>
                <w:szCs w:val="20"/>
                <w:lang w:eastAsia="en-IN"/>
              </w:rPr>
            </w:pPr>
            <w:r>
              <w:rPr>
                <w:rFonts w:ascii="Arial" w:hAnsi="Arial" w:cs="Arial"/>
                <w:sz w:val="20"/>
                <w:szCs w:val="20"/>
                <w:lang w:eastAsia="en-US"/>
              </w:rPr>
              <w:t>SEDEMAC-GCU-Specification: Temperature sensor details</w:t>
            </w:r>
          </w:p>
          <w:p w14:paraId="047074A7" w14:textId="77777777" w:rsidR="0067056D" w:rsidRDefault="0067056D">
            <w:pPr>
              <w:rPr>
                <w:rFonts w:ascii="Arial" w:eastAsia="Arial" w:hAnsi="Arial" w:cs="Arial"/>
                <w:sz w:val="21"/>
                <w:szCs w:val="21"/>
              </w:rPr>
            </w:pPr>
          </w:p>
          <w:p w14:paraId="1EE983B5" w14:textId="4B234268" w:rsidR="00A90604" w:rsidRDefault="00A90604">
            <w:pPr>
              <w:rPr>
                <w:rFonts w:ascii="Arial" w:eastAsia="Arial" w:hAnsi="Arial" w:cs="Arial"/>
                <w:sz w:val="21"/>
                <w:szCs w:val="21"/>
              </w:rPr>
            </w:pPr>
            <w:r>
              <w:rPr>
                <w:rFonts w:ascii="Arial" w:eastAsia="Arial" w:hAnsi="Arial" w:cs="Arial"/>
                <w:sz w:val="21"/>
                <w:szCs w:val="21"/>
              </w:rPr>
              <w:t>PRS ID 10</w:t>
            </w:r>
          </w:p>
        </w:tc>
      </w:tr>
      <w:tr w:rsidR="0067056D" w14:paraId="684AB085" w14:textId="77777777" w:rsidTr="00DC01FE">
        <w:trPr>
          <w:trHeight w:val="288"/>
        </w:trPr>
        <w:tc>
          <w:tcPr>
            <w:tcW w:w="985" w:type="dxa"/>
          </w:tcPr>
          <w:p w14:paraId="7A5499D3" w14:textId="2F7DA338" w:rsidR="0067056D" w:rsidRDefault="0046781D">
            <w:pPr>
              <w:jc w:val="center"/>
              <w:rPr>
                <w:rFonts w:ascii="Arial" w:eastAsia="Arial" w:hAnsi="Arial" w:cs="Arial"/>
                <w:sz w:val="21"/>
                <w:szCs w:val="21"/>
              </w:rPr>
            </w:pPr>
            <w:r>
              <w:rPr>
                <w:rFonts w:ascii="Arial" w:eastAsia="Arial" w:hAnsi="Arial" w:cs="Arial"/>
                <w:sz w:val="21"/>
                <w:szCs w:val="21"/>
              </w:rPr>
              <w:t>FR-05</w:t>
            </w:r>
          </w:p>
        </w:tc>
        <w:tc>
          <w:tcPr>
            <w:tcW w:w="7920" w:type="dxa"/>
          </w:tcPr>
          <w:p w14:paraId="41174407" w14:textId="702CA130" w:rsidR="009C05F5" w:rsidRPr="009C05F5" w:rsidRDefault="00915328" w:rsidP="00915328">
            <w:pPr>
              <w:rPr>
                <w:rFonts w:ascii="Arial" w:eastAsia="Arial" w:hAnsi="Arial" w:cs="Arial"/>
                <w:sz w:val="21"/>
                <w:szCs w:val="21"/>
              </w:rPr>
            </w:pPr>
            <w:r w:rsidRPr="009C05F5">
              <w:rPr>
                <w:rFonts w:ascii="Arial" w:eastAsia="Arial" w:hAnsi="Arial" w:cs="Arial"/>
                <w:sz w:val="21"/>
                <w:szCs w:val="21"/>
              </w:rPr>
              <w:t xml:space="preserve">Analog resistive inputs: </w:t>
            </w:r>
            <w:r w:rsidR="009C05F5" w:rsidRPr="009C05F5">
              <w:rPr>
                <w:rFonts w:ascii="Arial" w:eastAsia="Arial" w:hAnsi="Arial" w:cs="Arial"/>
                <w:sz w:val="21"/>
                <w:szCs w:val="21"/>
              </w:rPr>
              <w:t>4</w:t>
            </w:r>
            <w:r w:rsidRPr="009C05F5">
              <w:rPr>
                <w:rFonts w:ascii="Arial" w:eastAsia="Arial" w:hAnsi="Arial" w:cs="Arial"/>
                <w:sz w:val="21"/>
                <w:szCs w:val="21"/>
              </w:rPr>
              <w:t xml:space="preserve"> Nos. </w:t>
            </w:r>
            <w:r w:rsidR="009C05F5" w:rsidRPr="009C05F5">
              <w:rPr>
                <w:rFonts w:ascii="Arial" w:eastAsia="Arial" w:hAnsi="Arial" w:cs="Arial"/>
                <w:sz w:val="21"/>
                <w:szCs w:val="21"/>
              </w:rPr>
              <w:t>(3 Resis</w:t>
            </w:r>
            <w:r w:rsidR="009C05F5">
              <w:rPr>
                <w:rFonts w:ascii="Arial" w:eastAsia="Arial" w:hAnsi="Arial" w:cs="Arial"/>
                <w:sz w:val="21"/>
                <w:szCs w:val="21"/>
              </w:rPr>
              <w:t>tive and one 4-20ma). Following are the available sensors in combination</w:t>
            </w:r>
          </w:p>
          <w:p w14:paraId="3FC61854" w14:textId="12F44C14" w:rsidR="00915328" w:rsidRPr="009C05F5" w:rsidRDefault="00915328" w:rsidP="00915328">
            <w:pPr>
              <w:rPr>
                <w:rFonts w:ascii="Arial" w:eastAsia="Arial" w:hAnsi="Arial" w:cs="Arial"/>
                <w:sz w:val="21"/>
                <w:szCs w:val="21"/>
              </w:rPr>
            </w:pPr>
            <w:r w:rsidRPr="009C05F5">
              <w:rPr>
                <w:rFonts w:ascii="Arial" w:eastAsia="Arial" w:hAnsi="Arial" w:cs="Arial"/>
                <w:sz w:val="21"/>
                <w:szCs w:val="21"/>
              </w:rPr>
              <w:t>(LOP, FL, ET</w:t>
            </w:r>
            <w:r w:rsidR="009C05F5" w:rsidRPr="009C05F5">
              <w:rPr>
                <w:rFonts w:ascii="Arial" w:eastAsia="Arial" w:hAnsi="Arial" w:cs="Arial"/>
                <w:sz w:val="21"/>
                <w:szCs w:val="21"/>
              </w:rPr>
              <w:t>, LOT, LOP4-20mA, Canopy Temp</w:t>
            </w:r>
            <w:r w:rsidRPr="009C05F5">
              <w:rPr>
                <w:rFonts w:ascii="Arial" w:eastAsia="Arial" w:hAnsi="Arial" w:cs="Arial"/>
                <w:sz w:val="21"/>
                <w:szCs w:val="21"/>
              </w:rPr>
              <w:t>)</w:t>
            </w:r>
            <w:r w:rsidRPr="009C05F5">
              <w:rPr>
                <w:rFonts w:ascii="Arial" w:eastAsia="Arial" w:hAnsi="Arial" w:cs="Arial"/>
                <w:sz w:val="21"/>
                <w:szCs w:val="21"/>
              </w:rPr>
              <w:tab/>
            </w:r>
          </w:p>
          <w:p w14:paraId="60939084" w14:textId="5D8ABDF9" w:rsidR="0067056D" w:rsidRDefault="00915328" w:rsidP="00915328">
            <w:pPr>
              <w:rPr>
                <w:rFonts w:ascii="Arial" w:eastAsia="Arial" w:hAnsi="Arial" w:cs="Arial"/>
                <w:sz w:val="21"/>
                <w:szCs w:val="21"/>
              </w:rPr>
            </w:pPr>
            <w:r w:rsidRPr="00915328">
              <w:rPr>
                <w:rFonts w:ascii="Arial" w:eastAsia="Arial" w:hAnsi="Arial" w:cs="Arial"/>
                <w:sz w:val="21"/>
                <w:szCs w:val="21"/>
              </w:rPr>
              <w:t>Analog Sensor calculation change as per PCBP122A.</w:t>
            </w:r>
          </w:p>
          <w:p w14:paraId="2EA6F311" w14:textId="77777777" w:rsidR="00EF166C" w:rsidRDefault="00EF166C" w:rsidP="00915328">
            <w:pPr>
              <w:rPr>
                <w:rFonts w:ascii="Arial" w:eastAsia="Arial" w:hAnsi="Arial" w:cs="Arial"/>
                <w:sz w:val="21"/>
                <w:szCs w:val="21"/>
              </w:rPr>
            </w:pPr>
          </w:p>
          <w:p w14:paraId="0E1C1162" w14:textId="55C7A572" w:rsidR="00EF166C" w:rsidRDefault="00EF166C" w:rsidP="00EF166C">
            <w:pPr>
              <w:pStyle w:val="TableContents"/>
              <w:rPr>
                <w:rFonts w:ascii="Arial" w:hAnsi="Arial" w:cs="Arial"/>
                <w:szCs w:val="20"/>
              </w:rPr>
            </w:pPr>
            <w:r>
              <w:rPr>
                <w:rFonts w:ascii="Arial" w:hAnsi="Arial" w:cs="Arial"/>
                <w:szCs w:val="20"/>
              </w:rPr>
              <w:t>For Fuel Reference: selection (Engine Body / Battery negative) added without GUI.</w:t>
            </w:r>
          </w:p>
          <w:p w14:paraId="65D3A0B6" w14:textId="77777777" w:rsidR="00EF166C" w:rsidRDefault="00EF166C" w:rsidP="00EF166C">
            <w:pPr>
              <w:pStyle w:val="TableContents"/>
              <w:rPr>
                <w:rFonts w:ascii="Arial" w:hAnsi="Arial" w:cs="Arial"/>
                <w:szCs w:val="20"/>
              </w:rPr>
            </w:pPr>
            <w:r>
              <w:rPr>
                <w:rFonts w:ascii="Arial" w:hAnsi="Arial" w:cs="Arial"/>
                <w:szCs w:val="20"/>
              </w:rPr>
              <w:t>Change analogue sensing formula as per PCBP123 &amp; PCBP144.</w:t>
            </w:r>
          </w:p>
          <w:p w14:paraId="1A9E2BD7" w14:textId="02C9443B" w:rsidR="00915328" w:rsidRPr="0067056D" w:rsidRDefault="00EF166C" w:rsidP="00EF166C">
            <w:pPr>
              <w:tabs>
                <w:tab w:val="left" w:pos="4725"/>
              </w:tabs>
              <w:rPr>
                <w:rFonts w:ascii="Arial" w:eastAsia="Arial" w:hAnsi="Arial" w:cs="Arial"/>
                <w:sz w:val="21"/>
                <w:szCs w:val="21"/>
              </w:rPr>
            </w:pPr>
            <w:r>
              <w:rPr>
                <w:rFonts w:ascii="Arial" w:hAnsi="Arial" w:cs="Arial"/>
                <w:szCs w:val="20"/>
              </w:rPr>
              <w:t>Remove fuel consumption parameter dependency over % Fuel display</w:t>
            </w:r>
          </w:p>
        </w:tc>
        <w:tc>
          <w:tcPr>
            <w:tcW w:w="1800" w:type="dxa"/>
          </w:tcPr>
          <w:p w14:paraId="41049812" w14:textId="71D1180B" w:rsidR="0067056D" w:rsidRDefault="00EF166C">
            <w:pPr>
              <w:rPr>
                <w:rFonts w:ascii="Arial" w:eastAsia="Arial" w:hAnsi="Arial" w:cs="Arial"/>
                <w:sz w:val="21"/>
                <w:szCs w:val="21"/>
              </w:rPr>
            </w:pPr>
            <w:r>
              <w:rPr>
                <w:rFonts w:ascii="Arial" w:hAnsi="Arial" w:cs="Arial"/>
                <w:szCs w:val="20"/>
              </w:rPr>
              <w:t xml:space="preserve">SEDEMAC-GCU-Specification-Signoff: </w:t>
            </w:r>
            <w:r>
              <w:rPr>
                <w:rFonts w:ascii="Arial" w:eastAsia="Times New Roman" w:hAnsi="Arial" w:cs="Arial"/>
                <w:szCs w:val="20"/>
                <w:lang w:eastAsia="en-IN"/>
              </w:rPr>
              <w:t>Analog Input Section</w:t>
            </w:r>
          </w:p>
        </w:tc>
      </w:tr>
      <w:tr w:rsidR="0067056D" w14:paraId="635E53AF" w14:textId="77777777" w:rsidTr="00DC01FE">
        <w:trPr>
          <w:trHeight w:val="288"/>
        </w:trPr>
        <w:tc>
          <w:tcPr>
            <w:tcW w:w="985" w:type="dxa"/>
          </w:tcPr>
          <w:p w14:paraId="3FF4152A" w14:textId="2CEAB0DD" w:rsidR="0067056D" w:rsidRDefault="0046781D">
            <w:pPr>
              <w:jc w:val="center"/>
              <w:rPr>
                <w:rFonts w:ascii="Arial" w:eastAsia="Arial" w:hAnsi="Arial" w:cs="Arial"/>
                <w:sz w:val="21"/>
                <w:szCs w:val="21"/>
              </w:rPr>
            </w:pPr>
            <w:r>
              <w:rPr>
                <w:rFonts w:ascii="Arial" w:eastAsia="Arial" w:hAnsi="Arial" w:cs="Arial"/>
                <w:sz w:val="21"/>
                <w:szCs w:val="21"/>
              </w:rPr>
              <w:t>FR-06</w:t>
            </w:r>
          </w:p>
        </w:tc>
        <w:tc>
          <w:tcPr>
            <w:tcW w:w="7920" w:type="dxa"/>
          </w:tcPr>
          <w:p w14:paraId="22D27A17" w14:textId="77777777" w:rsidR="0067056D" w:rsidRDefault="00915328">
            <w:pPr>
              <w:rPr>
                <w:rFonts w:ascii="Arial" w:eastAsia="Arial" w:hAnsi="Arial" w:cs="Arial"/>
                <w:sz w:val="21"/>
                <w:szCs w:val="21"/>
              </w:rPr>
            </w:pPr>
            <w:r w:rsidRPr="00915328">
              <w:rPr>
                <w:rFonts w:ascii="Arial" w:eastAsia="Arial" w:hAnsi="Arial" w:cs="Arial"/>
                <w:sz w:val="21"/>
                <w:szCs w:val="21"/>
              </w:rPr>
              <w:t xml:space="preserve">Logos only for the monitoring screens. No logos for the Alarms. As there is no </w:t>
            </w:r>
            <w:proofErr w:type="spellStart"/>
            <w:r w:rsidRPr="00915328">
              <w:rPr>
                <w:rFonts w:ascii="Arial" w:eastAsia="Arial" w:hAnsi="Arial" w:cs="Arial"/>
                <w:sz w:val="21"/>
                <w:szCs w:val="21"/>
              </w:rPr>
              <w:t>EEprom</w:t>
            </w:r>
            <w:proofErr w:type="spellEnd"/>
            <w:r w:rsidRPr="00915328">
              <w:rPr>
                <w:rFonts w:ascii="Arial" w:eastAsia="Arial" w:hAnsi="Arial" w:cs="Arial"/>
                <w:sz w:val="21"/>
                <w:szCs w:val="21"/>
              </w:rPr>
              <w:t xml:space="preserve">, now logs are stored in internal </w:t>
            </w:r>
            <w:proofErr w:type="spellStart"/>
            <w:r w:rsidRPr="00915328">
              <w:rPr>
                <w:rFonts w:ascii="Arial" w:eastAsia="Arial" w:hAnsi="Arial" w:cs="Arial"/>
                <w:sz w:val="21"/>
                <w:szCs w:val="21"/>
              </w:rPr>
              <w:t>EEprom</w:t>
            </w:r>
            <w:proofErr w:type="spellEnd"/>
            <w:r w:rsidRPr="00915328">
              <w:rPr>
                <w:rFonts w:ascii="Arial" w:eastAsia="Arial" w:hAnsi="Arial" w:cs="Arial"/>
                <w:sz w:val="21"/>
                <w:szCs w:val="21"/>
              </w:rPr>
              <w:t>.</w:t>
            </w:r>
          </w:p>
          <w:p w14:paraId="11DCBB03" w14:textId="1A2544F0" w:rsidR="00915328" w:rsidRPr="0067056D" w:rsidRDefault="00915328">
            <w:pPr>
              <w:rPr>
                <w:rFonts w:ascii="Arial" w:eastAsia="Arial" w:hAnsi="Arial" w:cs="Arial"/>
                <w:sz w:val="21"/>
                <w:szCs w:val="21"/>
              </w:rPr>
            </w:pPr>
          </w:p>
        </w:tc>
        <w:tc>
          <w:tcPr>
            <w:tcW w:w="1800" w:type="dxa"/>
          </w:tcPr>
          <w:p w14:paraId="5BFF11E5" w14:textId="66F5AA81" w:rsidR="0067056D" w:rsidRDefault="00EF166C">
            <w:pPr>
              <w:rPr>
                <w:rFonts w:ascii="Arial" w:eastAsia="Arial" w:hAnsi="Arial" w:cs="Arial"/>
                <w:sz w:val="21"/>
                <w:szCs w:val="21"/>
              </w:rPr>
            </w:pPr>
            <w:r>
              <w:rPr>
                <w:rFonts w:ascii="Arial" w:eastAsia="Times New Roman" w:hAnsi="Arial" w:cs="Arial"/>
                <w:szCs w:val="20"/>
                <w:lang w:eastAsia="en-IN"/>
              </w:rPr>
              <w:t xml:space="preserve">Verbal Form </w:t>
            </w:r>
            <w:proofErr w:type="gramStart"/>
            <w:r>
              <w:rPr>
                <w:rFonts w:ascii="Arial" w:eastAsia="Times New Roman" w:hAnsi="Arial" w:cs="Arial"/>
                <w:szCs w:val="20"/>
                <w:lang w:eastAsia="en-IN"/>
              </w:rPr>
              <w:t>Sabu(</w:t>
            </w:r>
            <w:proofErr w:type="gramEnd"/>
            <w:r>
              <w:rPr>
                <w:rFonts w:ascii="Arial" w:eastAsia="Times New Roman" w:hAnsi="Arial" w:cs="Arial"/>
                <w:szCs w:val="20"/>
                <w:lang w:eastAsia="en-IN"/>
              </w:rPr>
              <w:t>KOEL)</w:t>
            </w:r>
          </w:p>
        </w:tc>
      </w:tr>
      <w:tr w:rsidR="0067056D" w14:paraId="27D7DF7D" w14:textId="77777777" w:rsidTr="00DC01FE">
        <w:trPr>
          <w:trHeight w:val="288"/>
        </w:trPr>
        <w:tc>
          <w:tcPr>
            <w:tcW w:w="985" w:type="dxa"/>
          </w:tcPr>
          <w:p w14:paraId="4BAE2604" w14:textId="4AE17003" w:rsidR="0067056D" w:rsidRDefault="0046781D">
            <w:pPr>
              <w:jc w:val="center"/>
              <w:rPr>
                <w:rFonts w:ascii="Arial" w:eastAsia="Arial" w:hAnsi="Arial" w:cs="Arial"/>
                <w:sz w:val="21"/>
                <w:szCs w:val="21"/>
              </w:rPr>
            </w:pPr>
            <w:r>
              <w:rPr>
                <w:rFonts w:ascii="Arial" w:eastAsia="Arial" w:hAnsi="Arial" w:cs="Arial"/>
                <w:sz w:val="21"/>
                <w:szCs w:val="21"/>
              </w:rPr>
              <w:t>FR-07</w:t>
            </w:r>
          </w:p>
        </w:tc>
        <w:tc>
          <w:tcPr>
            <w:tcW w:w="7920" w:type="dxa"/>
          </w:tcPr>
          <w:p w14:paraId="76DBD92F" w14:textId="77777777" w:rsidR="00EF166C" w:rsidRDefault="00EF166C" w:rsidP="00EF166C">
            <w:pPr>
              <w:rPr>
                <w:rFonts w:ascii="Arial" w:eastAsia="Arial" w:hAnsi="Arial" w:cs="Arial"/>
                <w:sz w:val="21"/>
                <w:szCs w:val="21"/>
              </w:rPr>
            </w:pPr>
            <w:r>
              <w:rPr>
                <w:rFonts w:ascii="Arial" w:eastAsia="Arial" w:hAnsi="Arial" w:cs="Arial"/>
                <w:sz w:val="21"/>
                <w:szCs w:val="21"/>
              </w:rPr>
              <w:t>Only for KG640:</w:t>
            </w:r>
          </w:p>
          <w:p w14:paraId="1613C630" w14:textId="0FA6DC48" w:rsidR="0067056D" w:rsidRDefault="00915328">
            <w:pPr>
              <w:rPr>
                <w:rFonts w:ascii="Arial" w:eastAsia="Arial" w:hAnsi="Arial" w:cs="Arial"/>
                <w:sz w:val="21"/>
                <w:szCs w:val="21"/>
              </w:rPr>
            </w:pPr>
            <w:r w:rsidRPr="00915328">
              <w:rPr>
                <w:rFonts w:ascii="Arial" w:eastAsia="Arial" w:hAnsi="Arial" w:cs="Arial"/>
                <w:sz w:val="21"/>
                <w:szCs w:val="21"/>
              </w:rPr>
              <w:t>When the speed</w:t>
            </w:r>
            <w:r>
              <w:rPr>
                <w:rFonts w:ascii="Arial" w:eastAsia="Arial" w:hAnsi="Arial" w:cs="Arial"/>
                <w:sz w:val="21"/>
                <w:szCs w:val="21"/>
              </w:rPr>
              <w:t xml:space="preserve"> </w:t>
            </w:r>
            <w:r w:rsidRPr="00915328">
              <w:rPr>
                <w:rFonts w:ascii="Arial" w:eastAsia="Arial" w:hAnsi="Arial" w:cs="Arial"/>
                <w:sz w:val="21"/>
                <w:szCs w:val="21"/>
              </w:rPr>
              <w:t>(“Healthy Speed Threshold”) is not detected through the alternator frequency within 2 seconds after the engine starts, alarm should be generated as “Engine Speed Fault”.</w:t>
            </w:r>
          </w:p>
          <w:p w14:paraId="72F55359" w14:textId="1D5662AA" w:rsidR="00915328" w:rsidRPr="0067056D" w:rsidRDefault="00915328">
            <w:pPr>
              <w:rPr>
                <w:rFonts w:ascii="Arial" w:eastAsia="Arial" w:hAnsi="Arial" w:cs="Arial"/>
                <w:sz w:val="21"/>
                <w:szCs w:val="21"/>
              </w:rPr>
            </w:pPr>
          </w:p>
        </w:tc>
        <w:tc>
          <w:tcPr>
            <w:tcW w:w="1800" w:type="dxa"/>
          </w:tcPr>
          <w:p w14:paraId="7E4CBC34" w14:textId="77777777" w:rsidR="00EF166C" w:rsidRDefault="00EF166C" w:rsidP="00EF166C">
            <w:pPr>
              <w:spacing w:before="100" w:beforeAutospacing="1"/>
              <w:rPr>
                <w:rFonts w:ascii="Arial" w:eastAsia="Times New Roman" w:hAnsi="Arial" w:cs="Arial"/>
                <w:b/>
                <w:sz w:val="20"/>
                <w:szCs w:val="20"/>
                <w:lang w:eastAsia="en-IN"/>
              </w:rPr>
            </w:pPr>
            <w:r>
              <w:rPr>
                <w:rFonts w:ascii="Arial" w:hAnsi="Arial" w:cs="Arial"/>
                <w:sz w:val="20"/>
                <w:szCs w:val="20"/>
                <w:lang w:eastAsia="en-US"/>
              </w:rPr>
              <w:t>SEDEMAC-GCU-Specification-Signoff: Generator Protection</w:t>
            </w:r>
          </w:p>
          <w:p w14:paraId="488B6CC0" w14:textId="430BD06A" w:rsidR="0067056D" w:rsidRDefault="0067056D">
            <w:pPr>
              <w:rPr>
                <w:rFonts w:ascii="Arial" w:eastAsia="Arial" w:hAnsi="Arial" w:cs="Arial"/>
                <w:sz w:val="21"/>
                <w:szCs w:val="21"/>
              </w:rPr>
            </w:pPr>
          </w:p>
        </w:tc>
      </w:tr>
      <w:tr w:rsidR="0067056D" w14:paraId="77B1EEFF" w14:textId="77777777" w:rsidTr="00DC01FE">
        <w:trPr>
          <w:trHeight w:val="288"/>
        </w:trPr>
        <w:tc>
          <w:tcPr>
            <w:tcW w:w="985" w:type="dxa"/>
          </w:tcPr>
          <w:p w14:paraId="17745825" w14:textId="1A3B3506" w:rsidR="0067056D" w:rsidRDefault="0046781D">
            <w:pPr>
              <w:jc w:val="center"/>
              <w:rPr>
                <w:rFonts w:ascii="Arial" w:eastAsia="Arial" w:hAnsi="Arial" w:cs="Arial"/>
                <w:sz w:val="21"/>
                <w:szCs w:val="21"/>
              </w:rPr>
            </w:pPr>
            <w:r>
              <w:rPr>
                <w:rFonts w:ascii="Arial" w:eastAsia="Arial" w:hAnsi="Arial" w:cs="Arial"/>
                <w:sz w:val="21"/>
                <w:szCs w:val="21"/>
              </w:rPr>
              <w:t>FR-08</w:t>
            </w:r>
          </w:p>
        </w:tc>
        <w:tc>
          <w:tcPr>
            <w:tcW w:w="7920" w:type="dxa"/>
          </w:tcPr>
          <w:p w14:paraId="656642D4" w14:textId="746C0CE0" w:rsidR="000A1F50" w:rsidRPr="0067056D" w:rsidRDefault="00EF166C">
            <w:pPr>
              <w:rPr>
                <w:rFonts w:ascii="Arial" w:eastAsia="Arial" w:hAnsi="Arial" w:cs="Arial"/>
                <w:sz w:val="21"/>
                <w:szCs w:val="21"/>
              </w:rPr>
            </w:pPr>
            <w:r>
              <w:rPr>
                <w:rFonts w:ascii="Arial" w:eastAsia="Arial" w:hAnsi="Arial" w:cs="Arial"/>
                <w:sz w:val="21"/>
                <w:szCs w:val="21"/>
              </w:rPr>
              <w:t>Reserved</w:t>
            </w:r>
          </w:p>
        </w:tc>
        <w:tc>
          <w:tcPr>
            <w:tcW w:w="1800" w:type="dxa"/>
          </w:tcPr>
          <w:p w14:paraId="1F1EB27C" w14:textId="1584B7F1" w:rsidR="0067056D" w:rsidRDefault="0067056D">
            <w:pPr>
              <w:rPr>
                <w:rFonts w:ascii="Arial" w:eastAsia="Arial" w:hAnsi="Arial" w:cs="Arial"/>
                <w:sz w:val="21"/>
                <w:szCs w:val="21"/>
              </w:rPr>
            </w:pPr>
          </w:p>
        </w:tc>
      </w:tr>
      <w:tr w:rsidR="0067056D" w14:paraId="4A1FCA2E" w14:textId="77777777" w:rsidTr="00DC01FE">
        <w:trPr>
          <w:trHeight w:val="288"/>
        </w:trPr>
        <w:tc>
          <w:tcPr>
            <w:tcW w:w="985" w:type="dxa"/>
          </w:tcPr>
          <w:p w14:paraId="21407F02" w14:textId="1CDD220E" w:rsidR="0067056D" w:rsidRDefault="0046781D">
            <w:pPr>
              <w:jc w:val="center"/>
              <w:rPr>
                <w:rFonts w:ascii="Arial" w:eastAsia="Arial" w:hAnsi="Arial" w:cs="Arial"/>
                <w:sz w:val="21"/>
                <w:szCs w:val="21"/>
              </w:rPr>
            </w:pPr>
            <w:r>
              <w:rPr>
                <w:rFonts w:ascii="Arial" w:eastAsia="Arial" w:hAnsi="Arial" w:cs="Arial"/>
                <w:sz w:val="21"/>
                <w:szCs w:val="21"/>
              </w:rPr>
              <w:lastRenderedPageBreak/>
              <w:t>FR-09</w:t>
            </w:r>
          </w:p>
        </w:tc>
        <w:tc>
          <w:tcPr>
            <w:tcW w:w="7920" w:type="dxa"/>
          </w:tcPr>
          <w:p w14:paraId="3DC65C3B" w14:textId="7DCD27D6" w:rsidR="0067056D" w:rsidRDefault="000A1F50">
            <w:pPr>
              <w:rPr>
                <w:rFonts w:ascii="Arial" w:eastAsia="Arial" w:hAnsi="Arial" w:cs="Arial"/>
                <w:sz w:val="21"/>
                <w:szCs w:val="21"/>
              </w:rPr>
            </w:pPr>
            <w:r w:rsidRPr="000A1F50">
              <w:rPr>
                <w:rFonts w:ascii="Arial" w:eastAsia="Arial" w:hAnsi="Arial" w:cs="Arial"/>
                <w:sz w:val="21"/>
                <w:szCs w:val="21"/>
              </w:rPr>
              <w:t>As no RTC available, Maintenance alarm will be configurable on Engine run hours.</w:t>
            </w:r>
          </w:p>
          <w:p w14:paraId="425532A3" w14:textId="3DF36715" w:rsidR="000A1F50" w:rsidRPr="0067056D" w:rsidRDefault="000A1F50">
            <w:pPr>
              <w:rPr>
                <w:rFonts w:ascii="Arial" w:eastAsia="Arial" w:hAnsi="Arial" w:cs="Arial"/>
                <w:sz w:val="21"/>
                <w:szCs w:val="21"/>
              </w:rPr>
            </w:pPr>
          </w:p>
        </w:tc>
        <w:tc>
          <w:tcPr>
            <w:tcW w:w="1800" w:type="dxa"/>
          </w:tcPr>
          <w:p w14:paraId="598478EC" w14:textId="40D0A204" w:rsidR="0067056D" w:rsidRDefault="00EF166C">
            <w:pPr>
              <w:rPr>
                <w:rFonts w:ascii="Arial" w:eastAsia="Arial" w:hAnsi="Arial" w:cs="Arial"/>
                <w:sz w:val="21"/>
                <w:szCs w:val="21"/>
              </w:rPr>
            </w:pPr>
            <w:r>
              <w:t>KG640I SRS- 7. GUI/ UI parameters</w:t>
            </w:r>
          </w:p>
        </w:tc>
      </w:tr>
      <w:tr w:rsidR="0067056D" w14:paraId="132D73C7" w14:textId="77777777" w:rsidTr="00DC01FE">
        <w:trPr>
          <w:trHeight w:val="288"/>
        </w:trPr>
        <w:tc>
          <w:tcPr>
            <w:tcW w:w="985" w:type="dxa"/>
          </w:tcPr>
          <w:p w14:paraId="1B37345A" w14:textId="2D1BD53B" w:rsidR="0067056D" w:rsidRDefault="0046781D">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10</w:t>
            </w:r>
          </w:p>
        </w:tc>
        <w:tc>
          <w:tcPr>
            <w:tcW w:w="7920" w:type="dxa"/>
          </w:tcPr>
          <w:p w14:paraId="41F19F4F" w14:textId="762FDDF3" w:rsidR="0067056D" w:rsidRDefault="00EC2584">
            <w:pPr>
              <w:rPr>
                <w:rFonts w:ascii="Arial" w:eastAsia="Arial" w:hAnsi="Arial" w:cs="Arial"/>
                <w:sz w:val="21"/>
                <w:szCs w:val="21"/>
              </w:rPr>
            </w:pPr>
            <w:r>
              <w:rPr>
                <w:rFonts w:ascii="Arial" w:eastAsia="Arial" w:hAnsi="Arial" w:cs="Arial"/>
                <w:sz w:val="21"/>
                <w:szCs w:val="21"/>
              </w:rPr>
              <w:t>KG640 only:</w:t>
            </w:r>
            <w:r w:rsidR="007B0C44">
              <w:rPr>
                <w:rFonts w:ascii="Arial" w:eastAsia="Arial" w:hAnsi="Arial" w:cs="Arial"/>
                <w:sz w:val="21"/>
                <w:szCs w:val="21"/>
              </w:rPr>
              <w:t xml:space="preserve"> </w:t>
            </w:r>
            <w:r w:rsidR="000A1F50" w:rsidRPr="000A1F50">
              <w:rPr>
                <w:rFonts w:ascii="Arial" w:eastAsia="Arial" w:hAnsi="Arial" w:cs="Arial"/>
                <w:sz w:val="21"/>
                <w:szCs w:val="21"/>
              </w:rPr>
              <w:t>Test mode as per EMS934 with Blink Indication on "Auto" and “Start” LED: Test mode will start with “Auto” long press. Will remain active till the test mode duration set in GCU is complete or will end when the “STOP” button is pressed.</w:t>
            </w:r>
          </w:p>
          <w:p w14:paraId="0AD7F726" w14:textId="1A312BAC" w:rsidR="00EC2584" w:rsidRDefault="00EC2584">
            <w:pPr>
              <w:rPr>
                <w:rFonts w:ascii="Arial" w:eastAsia="Arial" w:hAnsi="Arial" w:cs="Arial"/>
                <w:sz w:val="21"/>
                <w:szCs w:val="21"/>
              </w:rPr>
            </w:pPr>
          </w:p>
          <w:p w14:paraId="6B65282B" w14:textId="662F48BC" w:rsidR="00EC2584" w:rsidRDefault="00EC2584">
            <w:pPr>
              <w:rPr>
                <w:rFonts w:ascii="Arial" w:eastAsia="Arial" w:hAnsi="Arial" w:cs="Arial"/>
                <w:sz w:val="21"/>
                <w:szCs w:val="21"/>
              </w:rPr>
            </w:pPr>
            <w:r>
              <w:rPr>
                <w:rFonts w:ascii="Arial" w:eastAsia="Arial" w:hAnsi="Arial" w:cs="Arial"/>
                <w:sz w:val="21"/>
                <w:szCs w:val="21"/>
              </w:rPr>
              <w:t>kG640I – Only Manual mode</w:t>
            </w:r>
          </w:p>
          <w:p w14:paraId="2FE0175B" w14:textId="6E6C0B12" w:rsidR="000A1F50" w:rsidRPr="0067056D" w:rsidRDefault="000A1F50">
            <w:pPr>
              <w:rPr>
                <w:rFonts w:ascii="Arial" w:eastAsia="Arial" w:hAnsi="Arial" w:cs="Arial"/>
                <w:sz w:val="21"/>
                <w:szCs w:val="21"/>
              </w:rPr>
            </w:pPr>
          </w:p>
        </w:tc>
        <w:tc>
          <w:tcPr>
            <w:tcW w:w="1800" w:type="dxa"/>
          </w:tcPr>
          <w:p w14:paraId="42ECD829" w14:textId="3C272FD1" w:rsidR="0067056D" w:rsidRPr="00921AC0" w:rsidRDefault="00921AC0">
            <w:pPr>
              <w:rPr>
                <w:rFonts w:ascii="Arial" w:eastAsia="Arial" w:hAnsi="Arial" w:cs="Arial"/>
                <w:sz w:val="21"/>
                <w:szCs w:val="21"/>
              </w:rPr>
            </w:pPr>
            <w:r w:rsidRPr="00921AC0">
              <w:rPr>
                <w:rFonts w:ascii="Arial-BoldMT" w:hAnsi="Arial-BoldMT" w:cs="Arial-BoldMT"/>
                <w:color w:val="00000A"/>
                <w:sz w:val="21"/>
                <w:szCs w:val="21"/>
              </w:rPr>
              <w:t>KG640I: 6. Software Specifications: 3</w:t>
            </w:r>
          </w:p>
        </w:tc>
      </w:tr>
      <w:tr w:rsidR="0067056D" w14:paraId="042EF583" w14:textId="77777777" w:rsidTr="00DC01FE">
        <w:trPr>
          <w:trHeight w:val="288"/>
        </w:trPr>
        <w:tc>
          <w:tcPr>
            <w:tcW w:w="985" w:type="dxa"/>
          </w:tcPr>
          <w:p w14:paraId="432D09CA" w14:textId="7371B5BC" w:rsidR="0067056D" w:rsidRDefault="0046781D">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11</w:t>
            </w:r>
          </w:p>
        </w:tc>
        <w:tc>
          <w:tcPr>
            <w:tcW w:w="7920" w:type="dxa"/>
          </w:tcPr>
          <w:p w14:paraId="34F090BA" w14:textId="77777777" w:rsidR="00EF166C" w:rsidRDefault="00EF166C">
            <w:pPr>
              <w:rPr>
                <w:rFonts w:ascii="Arial" w:hAnsi="Arial" w:cs="Arial"/>
                <w:color w:val="000000"/>
                <w:szCs w:val="20"/>
              </w:rPr>
            </w:pPr>
            <w:r w:rsidRPr="003A457C">
              <w:rPr>
                <w:rFonts w:ascii="Arial" w:hAnsi="Arial" w:cs="Arial"/>
                <w:color w:val="000000"/>
                <w:szCs w:val="20"/>
              </w:rPr>
              <w:t xml:space="preserve">Number of starts counter (65000), No of trip counter (65000), </w:t>
            </w:r>
          </w:p>
          <w:p w14:paraId="1DB76807" w14:textId="201E9F40" w:rsidR="00EF166C" w:rsidRDefault="00EF166C">
            <w:pPr>
              <w:rPr>
                <w:rFonts w:ascii="Arial" w:hAnsi="Arial" w:cs="Arial"/>
                <w:color w:val="000000"/>
                <w:szCs w:val="20"/>
              </w:rPr>
            </w:pPr>
          </w:p>
          <w:p w14:paraId="51D01165" w14:textId="68CA173B" w:rsidR="00EF166C" w:rsidRPr="000D64C8" w:rsidRDefault="000D64C8">
            <w:pPr>
              <w:rPr>
                <w:rFonts w:ascii="Arial" w:hAnsi="Arial" w:cs="Arial"/>
                <w:color w:val="000000"/>
                <w:szCs w:val="20"/>
                <w:lang w:val="da-DK"/>
              </w:rPr>
            </w:pPr>
            <w:r w:rsidRPr="000D64C8">
              <w:rPr>
                <w:rFonts w:ascii="Arial" w:hAnsi="Arial" w:cs="Arial"/>
                <w:color w:val="000000"/>
                <w:szCs w:val="20"/>
                <w:lang w:val="da-DK"/>
              </w:rPr>
              <w:t xml:space="preserve">For </w:t>
            </w:r>
            <w:r>
              <w:rPr>
                <w:rFonts w:ascii="Arial" w:hAnsi="Arial" w:cs="Arial"/>
                <w:color w:val="000000"/>
                <w:szCs w:val="20"/>
                <w:lang w:val="da-DK"/>
              </w:rPr>
              <w:t>KG640 only</w:t>
            </w:r>
          </w:p>
          <w:p w14:paraId="31DD6D37" w14:textId="0BECFD20" w:rsidR="000A1F50" w:rsidRPr="000D64C8" w:rsidRDefault="00EF166C">
            <w:pPr>
              <w:rPr>
                <w:rFonts w:ascii="Arial" w:eastAsia="Arial" w:hAnsi="Arial" w:cs="Arial"/>
                <w:sz w:val="21"/>
                <w:szCs w:val="21"/>
                <w:lang w:val="da-DK"/>
              </w:rPr>
            </w:pPr>
            <w:r w:rsidRPr="000D64C8">
              <w:rPr>
                <w:rFonts w:ascii="Arial" w:hAnsi="Arial" w:cs="Arial"/>
                <w:color w:val="000000"/>
                <w:szCs w:val="20"/>
                <w:lang w:val="da-DK"/>
              </w:rPr>
              <w:t>KHW(5Million), KVAH(5Million).</w:t>
            </w:r>
          </w:p>
        </w:tc>
        <w:tc>
          <w:tcPr>
            <w:tcW w:w="1800" w:type="dxa"/>
          </w:tcPr>
          <w:p w14:paraId="16B3A0DD" w14:textId="75DF7DBC" w:rsidR="0067056D" w:rsidRDefault="00EF166C">
            <w:pPr>
              <w:rPr>
                <w:rFonts w:ascii="Arial" w:eastAsia="Arial" w:hAnsi="Arial" w:cs="Arial"/>
                <w:sz w:val="21"/>
                <w:szCs w:val="21"/>
              </w:rPr>
            </w:pPr>
            <w:r w:rsidRPr="003A457C">
              <w:rPr>
                <w:rFonts w:ascii="Arial" w:hAnsi="Arial" w:cs="Arial"/>
                <w:szCs w:val="20"/>
              </w:rPr>
              <w:t xml:space="preserve">SEDEMAC-GCU-Specification-Signoff: </w:t>
            </w:r>
            <w:r w:rsidRPr="003A457C">
              <w:rPr>
                <w:rFonts w:ascii="Arial" w:eastAsia="Times New Roman" w:hAnsi="Arial" w:cs="Arial"/>
                <w:szCs w:val="20"/>
                <w:lang w:eastAsia="en-IN"/>
              </w:rPr>
              <w:t>Specification- Counters</w:t>
            </w:r>
          </w:p>
        </w:tc>
      </w:tr>
      <w:tr w:rsidR="00F96B70" w14:paraId="5F8D0E9B" w14:textId="77777777" w:rsidTr="00DC01FE">
        <w:trPr>
          <w:trHeight w:val="288"/>
        </w:trPr>
        <w:tc>
          <w:tcPr>
            <w:tcW w:w="985" w:type="dxa"/>
          </w:tcPr>
          <w:p w14:paraId="23EDD0EB" w14:textId="5FEDAFB8" w:rsidR="00F96B70" w:rsidRDefault="00F96B70" w:rsidP="00F96B70">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12</w:t>
            </w:r>
          </w:p>
        </w:tc>
        <w:tc>
          <w:tcPr>
            <w:tcW w:w="7920" w:type="dxa"/>
          </w:tcPr>
          <w:p w14:paraId="10B6CD03" w14:textId="1E742D27" w:rsidR="00F96B70" w:rsidRDefault="00F96B70" w:rsidP="00F96B70">
            <w:pPr>
              <w:rPr>
                <w:rFonts w:ascii="Arial" w:eastAsia="Arial" w:hAnsi="Arial" w:cs="Arial"/>
                <w:sz w:val="21"/>
                <w:szCs w:val="21"/>
              </w:rPr>
            </w:pPr>
            <w:r w:rsidRPr="00531552">
              <w:rPr>
                <w:rFonts w:ascii="Arial" w:eastAsia="Arial" w:hAnsi="Arial" w:cs="Arial"/>
                <w:sz w:val="21"/>
                <w:szCs w:val="21"/>
              </w:rPr>
              <w:t>KOEL Logo at boot time duration of display to be fixed (4 sec). Product information screen followed by</w:t>
            </w:r>
            <w:r>
              <w:rPr>
                <w:rFonts w:ascii="Arial" w:eastAsia="Arial" w:hAnsi="Arial" w:cs="Arial"/>
                <w:sz w:val="21"/>
                <w:szCs w:val="21"/>
              </w:rPr>
              <w:t xml:space="preserve"> </w:t>
            </w:r>
            <w:r w:rsidRPr="00531552">
              <w:rPr>
                <w:rFonts w:ascii="Arial" w:eastAsia="Arial" w:hAnsi="Arial" w:cs="Arial"/>
                <w:sz w:val="21"/>
                <w:szCs w:val="21"/>
              </w:rPr>
              <w:t>(5 sec)</w:t>
            </w:r>
          </w:p>
          <w:p w14:paraId="75749345" w14:textId="65C34EE6" w:rsidR="00F96B70" w:rsidRPr="0067056D" w:rsidRDefault="00F96B70" w:rsidP="00F96B70">
            <w:pPr>
              <w:rPr>
                <w:rFonts w:ascii="Arial" w:eastAsia="Arial" w:hAnsi="Arial" w:cs="Arial"/>
                <w:sz w:val="21"/>
                <w:szCs w:val="21"/>
              </w:rPr>
            </w:pPr>
          </w:p>
        </w:tc>
        <w:tc>
          <w:tcPr>
            <w:tcW w:w="1800" w:type="dxa"/>
          </w:tcPr>
          <w:p w14:paraId="1442BE59" w14:textId="31BF5A54" w:rsidR="00F96B70" w:rsidRDefault="00F96B70" w:rsidP="00F96B70">
            <w:pPr>
              <w:rPr>
                <w:rFonts w:ascii="Arial" w:eastAsia="Arial" w:hAnsi="Arial" w:cs="Arial"/>
                <w:sz w:val="21"/>
                <w:szCs w:val="21"/>
              </w:rPr>
            </w:pPr>
            <w:r w:rsidRPr="003A457C">
              <w:rPr>
                <w:rFonts w:ascii="Arial" w:hAnsi="Arial" w:cs="Arial"/>
                <w:szCs w:val="20"/>
              </w:rPr>
              <w:t>SEDEMAC-GCU-Specification-Signoff: Specification-1-Boot up Screen</w:t>
            </w:r>
          </w:p>
        </w:tc>
      </w:tr>
      <w:tr w:rsidR="00F96B70" w14:paraId="14BD2310" w14:textId="77777777" w:rsidTr="00DC01FE">
        <w:trPr>
          <w:trHeight w:val="288"/>
        </w:trPr>
        <w:tc>
          <w:tcPr>
            <w:tcW w:w="985" w:type="dxa"/>
          </w:tcPr>
          <w:p w14:paraId="472FA99F" w14:textId="44E2D443" w:rsidR="00F96B70" w:rsidRDefault="00F96B70" w:rsidP="00F96B70">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13</w:t>
            </w:r>
          </w:p>
        </w:tc>
        <w:tc>
          <w:tcPr>
            <w:tcW w:w="7920" w:type="dxa"/>
          </w:tcPr>
          <w:p w14:paraId="13D1519C" w14:textId="77777777" w:rsidR="00F96B70" w:rsidRDefault="00F96B70" w:rsidP="00F96B70">
            <w:pPr>
              <w:rPr>
                <w:rFonts w:ascii="Arial" w:eastAsia="Arial" w:hAnsi="Arial" w:cs="Arial"/>
                <w:sz w:val="21"/>
                <w:szCs w:val="21"/>
              </w:rPr>
            </w:pPr>
            <w:r w:rsidRPr="00306FA7">
              <w:rPr>
                <w:rFonts w:ascii="Arial" w:eastAsia="Arial" w:hAnsi="Arial" w:cs="Arial"/>
                <w:sz w:val="21"/>
                <w:szCs w:val="21"/>
              </w:rPr>
              <w:t>30 event logs with Engine run hours stamping.</w:t>
            </w:r>
          </w:p>
          <w:p w14:paraId="0A8B1E11" w14:textId="341B3BC9" w:rsidR="00F96B70" w:rsidRPr="0067056D" w:rsidRDefault="00F96B70" w:rsidP="00F96B70">
            <w:pPr>
              <w:rPr>
                <w:rFonts w:ascii="Arial" w:eastAsia="Arial" w:hAnsi="Arial" w:cs="Arial"/>
                <w:sz w:val="21"/>
                <w:szCs w:val="21"/>
              </w:rPr>
            </w:pPr>
          </w:p>
        </w:tc>
        <w:tc>
          <w:tcPr>
            <w:tcW w:w="1800" w:type="dxa"/>
          </w:tcPr>
          <w:p w14:paraId="160D3BD5" w14:textId="005EAE8C" w:rsidR="00F96B70" w:rsidRDefault="00F96B70" w:rsidP="00F96B70">
            <w:pPr>
              <w:rPr>
                <w:rFonts w:ascii="Arial" w:eastAsia="Arial" w:hAnsi="Arial" w:cs="Arial"/>
                <w:sz w:val="21"/>
                <w:szCs w:val="21"/>
              </w:rPr>
            </w:pPr>
            <w:r>
              <w:t>KG640I: 2. Requirements summary: software 2</w:t>
            </w:r>
          </w:p>
        </w:tc>
      </w:tr>
      <w:tr w:rsidR="00F96B70" w14:paraId="730652D5" w14:textId="77777777" w:rsidTr="00DC01FE">
        <w:trPr>
          <w:trHeight w:val="288"/>
        </w:trPr>
        <w:tc>
          <w:tcPr>
            <w:tcW w:w="985" w:type="dxa"/>
          </w:tcPr>
          <w:p w14:paraId="77FE071F" w14:textId="49412D05" w:rsidR="00F96B70" w:rsidRDefault="00F96B70" w:rsidP="00F96B70">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14</w:t>
            </w:r>
          </w:p>
        </w:tc>
        <w:tc>
          <w:tcPr>
            <w:tcW w:w="7920" w:type="dxa"/>
          </w:tcPr>
          <w:p w14:paraId="6C85CDA1" w14:textId="77777777" w:rsidR="00F96B70" w:rsidRDefault="00F96B70" w:rsidP="00F96B70">
            <w:pPr>
              <w:rPr>
                <w:rFonts w:ascii="Arial" w:eastAsia="Arial" w:hAnsi="Arial" w:cs="Arial"/>
                <w:sz w:val="21"/>
                <w:szCs w:val="21"/>
              </w:rPr>
            </w:pPr>
            <w:r>
              <w:rPr>
                <w:rFonts w:ascii="Arial" w:eastAsia="Arial" w:hAnsi="Arial" w:cs="Arial"/>
                <w:sz w:val="21"/>
                <w:szCs w:val="21"/>
              </w:rPr>
              <w:t>Only for KG640:</w:t>
            </w:r>
          </w:p>
          <w:p w14:paraId="678ECE1B" w14:textId="77777777" w:rsidR="00F96B70" w:rsidRDefault="00F96B70" w:rsidP="00F96B70">
            <w:pPr>
              <w:rPr>
                <w:rFonts w:ascii="Arial" w:eastAsia="Arial" w:hAnsi="Arial" w:cs="Arial"/>
                <w:sz w:val="21"/>
                <w:szCs w:val="21"/>
              </w:rPr>
            </w:pPr>
          </w:p>
          <w:p w14:paraId="329E0B9C" w14:textId="142EEEE0" w:rsidR="00F96B70" w:rsidRDefault="00F96B70" w:rsidP="00F96B70">
            <w:pPr>
              <w:rPr>
                <w:rFonts w:ascii="Arial" w:eastAsia="Arial" w:hAnsi="Arial" w:cs="Arial"/>
                <w:sz w:val="21"/>
                <w:szCs w:val="21"/>
              </w:rPr>
            </w:pPr>
            <w:r w:rsidRPr="00306FA7">
              <w:rPr>
                <w:rFonts w:ascii="Arial" w:eastAsia="Arial" w:hAnsi="Arial" w:cs="Arial"/>
                <w:sz w:val="21"/>
                <w:szCs w:val="21"/>
              </w:rPr>
              <w:t>Separate alarms for the 3 phases for low or high voltage.</w:t>
            </w:r>
          </w:p>
          <w:p w14:paraId="676434CF" w14:textId="46C5F03C" w:rsidR="00F96B70" w:rsidRPr="0067056D" w:rsidRDefault="00F96B70" w:rsidP="00F96B70">
            <w:pPr>
              <w:rPr>
                <w:rFonts w:ascii="Arial" w:eastAsia="Arial" w:hAnsi="Arial" w:cs="Arial"/>
                <w:sz w:val="21"/>
                <w:szCs w:val="21"/>
              </w:rPr>
            </w:pPr>
          </w:p>
        </w:tc>
        <w:tc>
          <w:tcPr>
            <w:tcW w:w="1800" w:type="dxa"/>
          </w:tcPr>
          <w:p w14:paraId="0A4ACF7B" w14:textId="071439D4" w:rsidR="00F96B70" w:rsidRDefault="00F96B70" w:rsidP="00F96B70">
            <w:pPr>
              <w:rPr>
                <w:rFonts w:ascii="Arial" w:eastAsia="Arial" w:hAnsi="Arial" w:cs="Arial"/>
                <w:sz w:val="21"/>
                <w:szCs w:val="21"/>
              </w:rPr>
            </w:pPr>
            <w:r w:rsidRPr="003A457C">
              <w:rPr>
                <w:rFonts w:ascii="Arial" w:hAnsi="Arial" w:cs="Arial"/>
                <w:szCs w:val="20"/>
              </w:rPr>
              <w:t>SEDEMAC-GCU-Specification-Signoff: Generator Protection</w:t>
            </w:r>
          </w:p>
        </w:tc>
      </w:tr>
      <w:tr w:rsidR="00F96B70" w14:paraId="6A3BE572" w14:textId="77777777" w:rsidTr="00DC01FE">
        <w:trPr>
          <w:trHeight w:val="288"/>
        </w:trPr>
        <w:tc>
          <w:tcPr>
            <w:tcW w:w="985" w:type="dxa"/>
          </w:tcPr>
          <w:p w14:paraId="225A550D" w14:textId="08B53CAA" w:rsidR="00F96B70" w:rsidRDefault="00F96B70" w:rsidP="00F96B70">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15</w:t>
            </w:r>
          </w:p>
        </w:tc>
        <w:tc>
          <w:tcPr>
            <w:tcW w:w="7920" w:type="dxa"/>
          </w:tcPr>
          <w:p w14:paraId="402CE086" w14:textId="77777777" w:rsidR="00F96B70" w:rsidRDefault="00F96B70" w:rsidP="00F96B70">
            <w:pPr>
              <w:rPr>
                <w:rFonts w:ascii="Arial" w:eastAsia="Arial" w:hAnsi="Arial" w:cs="Arial"/>
                <w:sz w:val="21"/>
                <w:szCs w:val="21"/>
              </w:rPr>
            </w:pPr>
          </w:p>
          <w:p w14:paraId="14AE4F1F" w14:textId="77777777" w:rsidR="00F96B70" w:rsidRDefault="00F96B70" w:rsidP="00F96B70">
            <w:pPr>
              <w:rPr>
                <w:rFonts w:ascii="Arial" w:eastAsia="Arial" w:hAnsi="Arial" w:cs="Arial"/>
                <w:sz w:val="21"/>
                <w:szCs w:val="21"/>
              </w:rPr>
            </w:pPr>
            <w:r>
              <w:rPr>
                <w:rFonts w:ascii="Arial" w:eastAsia="Arial" w:hAnsi="Arial" w:cs="Arial"/>
                <w:sz w:val="21"/>
                <w:szCs w:val="21"/>
              </w:rPr>
              <w:t>Only for KG640:</w:t>
            </w:r>
          </w:p>
          <w:p w14:paraId="4BC22A0C" w14:textId="3119A71D" w:rsidR="00F96B70" w:rsidRDefault="00F96B70" w:rsidP="00F96B70">
            <w:pPr>
              <w:rPr>
                <w:rFonts w:ascii="Arial" w:eastAsia="Arial" w:hAnsi="Arial" w:cs="Arial"/>
                <w:sz w:val="21"/>
                <w:szCs w:val="21"/>
              </w:rPr>
            </w:pPr>
            <w:r w:rsidRPr="00306FA7">
              <w:rPr>
                <w:rFonts w:ascii="Arial" w:eastAsia="Arial" w:hAnsi="Arial" w:cs="Arial"/>
                <w:sz w:val="21"/>
                <w:szCs w:val="21"/>
              </w:rPr>
              <w:t>Load unbalance alarm: Alarm raised for Ph-Ph unbalance load for user defined threshold.</w:t>
            </w:r>
          </w:p>
          <w:p w14:paraId="7E7D8C5D" w14:textId="4CD2BDA4" w:rsidR="00F96B70" w:rsidRPr="0067056D" w:rsidRDefault="00F96B70" w:rsidP="00F96B70">
            <w:pPr>
              <w:rPr>
                <w:rFonts w:ascii="Arial" w:eastAsia="Arial" w:hAnsi="Arial" w:cs="Arial"/>
                <w:sz w:val="21"/>
                <w:szCs w:val="21"/>
              </w:rPr>
            </w:pPr>
          </w:p>
        </w:tc>
        <w:tc>
          <w:tcPr>
            <w:tcW w:w="1800" w:type="dxa"/>
          </w:tcPr>
          <w:p w14:paraId="317ED847" w14:textId="7D2D6473" w:rsidR="00F96B70" w:rsidRDefault="00F96B70" w:rsidP="00F96B70">
            <w:pPr>
              <w:rPr>
                <w:rFonts w:ascii="Arial" w:eastAsia="Arial" w:hAnsi="Arial" w:cs="Arial"/>
                <w:sz w:val="21"/>
                <w:szCs w:val="21"/>
              </w:rPr>
            </w:pPr>
            <w:r w:rsidRPr="003A457C">
              <w:rPr>
                <w:rFonts w:ascii="Arial" w:hAnsi="Arial" w:cs="Arial"/>
                <w:szCs w:val="20"/>
              </w:rPr>
              <w:t>SEDEMAC-GCU-Specification-Signoff- Generator Protection</w:t>
            </w:r>
          </w:p>
        </w:tc>
      </w:tr>
      <w:tr w:rsidR="00F96B70" w14:paraId="25BF4CFE" w14:textId="77777777" w:rsidTr="00DC01FE">
        <w:trPr>
          <w:trHeight w:val="288"/>
        </w:trPr>
        <w:tc>
          <w:tcPr>
            <w:tcW w:w="985" w:type="dxa"/>
          </w:tcPr>
          <w:p w14:paraId="06107D7A" w14:textId="05C6D348" w:rsidR="00F96B70" w:rsidRDefault="00F96B70" w:rsidP="00F96B70">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16</w:t>
            </w:r>
          </w:p>
        </w:tc>
        <w:tc>
          <w:tcPr>
            <w:tcW w:w="7920" w:type="dxa"/>
          </w:tcPr>
          <w:p w14:paraId="145EB989" w14:textId="77777777" w:rsidR="00F96B70" w:rsidRDefault="00F96B70" w:rsidP="00F96B70">
            <w:pPr>
              <w:rPr>
                <w:rFonts w:ascii="Arial" w:eastAsia="Arial" w:hAnsi="Arial" w:cs="Arial"/>
                <w:sz w:val="21"/>
                <w:szCs w:val="21"/>
              </w:rPr>
            </w:pPr>
            <w:r w:rsidRPr="00306FA7">
              <w:rPr>
                <w:rFonts w:ascii="Arial" w:eastAsia="Arial" w:hAnsi="Arial" w:cs="Arial"/>
                <w:sz w:val="21"/>
                <w:szCs w:val="21"/>
              </w:rPr>
              <w:t>No governing</w:t>
            </w:r>
          </w:p>
          <w:p w14:paraId="41AA7548" w14:textId="1B2FD082" w:rsidR="00F96B70" w:rsidRDefault="00F96B70" w:rsidP="00F96B70">
            <w:pPr>
              <w:rPr>
                <w:rFonts w:ascii="Arial" w:eastAsia="Arial" w:hAnsi="Arial" w:cs="Arial"/>
                <w:sz w:val="21"/>
                <w:szCs w:val="21"/>
              </w:rPr>
            </w:pPr>
          </w:p>
        </w:tc>
        <w:tc>
          <w:tcPr>
            <w:tcW w:w="1800" w:type="dxa"/>
          </w:tcPr>
          <w:p w14:paraId="43621B54" w14:textId="4EDF9AEB" w:rsidR="00F96B70" w:rsidRDefault="00F96B70" w:rsidP="00F96B70">
            <w:pPr>
              <w:rPr>
                <w:rFonts w:ascii="Arial" w:eastAsia="Arial" w:hAnsi="Arial" w:cs="Arial"/>
                <w:sz w:val="21"/>
                <w:szCs w:val="21"/>
              </w:rPr>
            </w:pPr>
          </w:p>
        </w:tc>
      </w:tr>
      <w:tr w:rsidR="00F96B70" w14:paraId="3B2DC226" w14:textId="77777777" w:rsidTr="00DC01FE">
        <w:trPr>
          <w:trHeight w:val="288"/>
        </w:trPr>
        <w:tc>
          <w:tcPr>
            <w:tcW w:w="985" w:type="dxa"/>
          </w:tcPr>
          <w:p w14:paraId="36F98032" w14:textId="6E171907" w:rsidR="00F96B70" w:rsidRDefault="00F96B70" w:rsidP="00F96B70">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17</w:t>
            </w:r>
          </w:p>
        </w:tc>
        <w:tc>
          <w:tcPr>
            <w:tcW w:w="7920" w:type="dxa"/>
          </w:tcPr>
          <w:p w14:paraId="4D224D0F" w14:textId="77777777" w:rsidR="00F96B70" w:rsidRDefault="00F96B70" w:rsidP="00F96B70">
            <w:pPr>
              <w:rPr>
                <w:rFonts w:ascii="Arial" w:eastAsia="Arial" w:hAnsi="Arial" w:cs="Arial"/>
                <w:sz w:val="21"/>
                <w:szCs w:val="21"/>
              </w:rPr>
            </w:pPr>
            <w:r w:rsidRPr="00306FA7">
              <w:rPr>
                <w:rFonts w:ascii="Arial" w:eastAsia="Arial" w:hAnsi="Arial" w:cs="Arial"/>
                <w:sz w:val="21"/>
                <w:szCs w:val="21"/>
              </w:rPr>
              <w:t>Status screen to pop up every time there is a change in the status.</w:t>
            </w:r>
          </w:p>
          <w:p w14:paraId="1CB7C26D" w14:textId="393F5164" w:rsidR="00F96B70" w:rsidRDefault="00F96B70" w:rsidP="00F96B70">
            <w:pPr>
              <w:rPr>
                <w:rFonts w:ascii="Arial" w:eastAsia="Arial" w:hAnsi="Arial" w:cs="Arial"/>
                <w:sz w:val="21"/>
                <w:szCs w:val="21"/>
              </w:rPr>
            </w:pPr>
          </w:p>
        </w:tc>
        <w:tc>
          <w:tcPr>
            <w:tcW w:w="1800" w:type="dxa"/>
          </w:tcPr>
          <w:p w14:paraId="50AA9548" w14:textId="3A7CBAE2" w:rsidR="00F96B70" w:rsidRDefault="00F96B70" w:rsidP="00F96B70">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F96B70" w14:paraId="773699E5" w14:textId="77777777" w:rsidTr="00DC01FE">
        <w:trPr>
          <w:trHeight w:val="288"/>
        </w:trPr>
        <w:tc>
          <w:tcPr>
            <w:tcW w:w="985" w:type="dxa"/>
          </w:tcPr>
          <w:p w14:paraId="6AFA01B8" w14:textId="67710F23" w:rsidR="00F96B70" w:rsidRDefault="00F96B70" w:rsidP="00F96B70">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18</w:t>
            </w:r>
          </w:p>
        </w:tc>
        <w:tc>
          <w:tcPr>
            <w:tcW w:w="7920" w:type="dxa"/>
          </w:tcPr>
          <w:p w14:paraId="3D6EFDFE" w14:textId="77777777" w:rsidR="00F96B70" w:rsidRDefault="00F96B70" w:rsidP="00F96B70">
            <w:pPr>
              <w:rPr>
                <w:rFonts w:ascii="Arial" w:eastAsia="Arial" w:hAnsi="Arial" w:cs="Arial"/>
                <w:sz w:val="21"/>
                <w:szCs w:val="21"/>
              </w:rPr>
            </w:pPr>
            <w:r>
              <w:rPr>
                <w:rFonts w:ascii="Arial" w:eastAsia="Arial" w:hAnsi="Arial" w:cs="Arial"/>
                <w:sz w:val="21"/>
                <w:szCs w:val="21"/>
              </w:rPr>
              <w:t>Only for KG640:</w:t>
            </w:r>
          </w:p>
          <w:p w14:paraId="7C4615D7" w14:textId="77777777" w:rsidR="00F96B70" w:rsidRDefault="00F96B70" w:rsidP="00F96B70">
            <w:pPr>
              <w:rPr>
                <w:rFonts w:ascii="Arial" w:eastAsia="Arial" w:hAnsi="Arial" w:cs="Arial"/>
                <w:sz w:val="21"/>
                <w:szCs w:val="21"/>
              </w:rPr>
            </w:pPr>
            <w:r w:rsidRPr="007D2846">
              <w:rPr>
                <w:rFonts w:ascii="Arial" w:eastAsia="Arial" w:hAnsi="Arial" w:cs="Arial"/>
                <w:sz w:val="21"/>
                <w:szCs w:val="21"/>
              </w:rPr>
              <w:t>CT coil calibration (+/- 1%, only through Laptop/GUI)</w:t>
            </w:r>
          </w:p>
          <w:p w14:paraId="1420EEC6" w14:textId="20BFE1CC" w:rsidR="00F96B70" w:rsidRPr="00306FA7" w:rsidRDefault="00F96B70" w:rsidP="00F96B70">
            <w:pPr>
              <w:rPr>
                <w:rFonts w:ascii="Arial" w:eastAsia="Arial" w:hAnsi="Arial" w:cs="Arial"/>
                <w:sz w:val="21"/>
                <w:szCs w:val="21"/>
              </w:rPr>
            </w:pPr>
          </w:p>
        </w:tc>
        <w:tc>
          <w:tcPr>
            <w:tcW w:w="1800" w:type="dxa"/>
          </w:tcPr>
          <w:p w14:paraId="4E74F061" w14:textId="45BDF742" w:rsidR="00F96B70" w:rsidRDefault="00F96B70" w:rsidP="00F96B70">
            <w:pPr>
              <w:rPr>
                <w:rFonts w:ascii="Arial" w:eastAsia="Arial" w:hAnsi="Arial" w:cs="Arial"/>
                <w:sz w:val="21"/>
                <w:szCs w:val="21"/>
              </w:rPr>
            </w:pPr>
            <w:r w:rsidRPr="003A457C">
              <w:rPr>
                <w:rFonts w:ascii="Arial" w:hAnsi="Arial" w:cs="Arial"/>
                <w:szCs w:val="20"/>
              </w:rPr>
              <w:t xml:space="preserve">SEDEMAC-GCU-Specification-Signoff: </w:t>
            </w:r>
            <w:r w:rsidRPr="003A457C">
              <w:rPr>
                <w:rFonts w:ascii="Arial" w:eastAsia="Times New Roman" w:hAnsi="Arial" w:cs="Arial"/>
                <w:szCs w:val="20"/>
                <w:lang w:eastAsia="en-IN"/>
              </w:rPr>
              <w:t>Current Sensing</w:t>
            </w:r>
          </w:p>
        </w:tc>
      </w:tr>
      <w:tr w:rsidR="00F96B70" w14:paraId="6BBD0E15" w14:textId="77777777" w:rsidTr="00DC01FE">
        <w:trPr>
          <w:trHeight w:val="288"/>
        </w:trPr>
        <w:tc>
          <w:tcPr>
            <w:tcW w:w="985" w:type="dxa"/>
          </w:tcPr>
          <w:p w14:paraId="06C008B5" w14:textId="1270B293" w:rsidR="00F96B70" w:rsidRDefault="00F96B70" w:rsidP="00F96B70">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19</w:t>
            </w:r>
          </w:p>
        </w:tc>
        <w:tc>
          <w:tcPr>
            <w:tcW w:w="7920" w:type="dxa"/>
          </w:tcPr>
          <w:p w14:paraId="19F94430" w14:textId="77777777" w:rsidR="00F96B70" w:rsidRDefault="00F96B70" w:rsidP="00F96B70">
            <w:pPr>
              <w:rPr>
                <w:rFonts w:ascii="Arial" w:eastAsia="Arial" w:hAnsi="Arial" w:cs="Arial"/>
                <w:sz w:val="21"/>
                <w:szCs w:val="21"/>
              </w:rPr>
            </w:pPr>
            <w:r w:rsidRPr="007D2846">
              <w:rPr>
                <w:rFonts w:ascii="Arial" w:eastAsia="Arial" w:hAnsi="Arial" w:cs="Arial"/>
                <w:sz w:val="21"/>
                <w:szCs w:val="21"/>
              </w:rPr>
              <w:t>While coming out of the config mode, displays "saving settings".</w:t>
            </w:r>
          </w:p>
          <w:p w14:paraId="101AB683" w14:textId="0D809C4F" w:rsidR="00F96B70" w:rsidRPr="00306FA7" w:rsidRDefault="00F96B70" w:rsidP="00F96B70">
            <w:pPr>
              <w:rPr>
                <w:rFonts w:ascii="Arial" w:eastAsia="Arial" w:hAnsi="Arial" w:cs="Arial"/>
                <w:sz w:val="21"/>
                <w:szCs w:val="21"/>
              </w:rPr>
            </w:pPr>
          </w:p>
        </w:tc>
        <w:tc>
          <w:tcPr>
            <w:tcW w:w="1800" w:type="dxa"/>
          </w:tcPr>
          <w:p w14:paraId="6BD88040" w14:textId="406AE254" w:rsidR="00F96B70" w:rsidRDefault="00F96B70" w:rsidP="00F96B70">
            <w:pPr>
              <w:rPr>
                <w:rFonts w:ascii="Arial" w:eastAsia="Arial" w:hAnsi="Arial" w:cs="Arial"/>
                <w:sz w:val="21"/>
                <w:szCs w:val="21"/>
              </w:rPr>
            </w:pPr>
            <w:r w:rsidRPr="003A457C">
              <w:rPr>
                <w:rFonts w:ascii="Arial" w:eastAsia="Times New Roman" w:hAnsi="Arial" w:cs="Arial"/>
                <w:szCs w:val="20"/>
                <w:lang w:eastAsia="en-IN"/>
              </w:rPr>
              <w:t xml:space="preserve">Verbal Form </w:t>
            </w:r>
            <w:proofErr w:type="gramStart"/>
            <w:r w:rsidRPr="003A457C">
              <w:rPr>
                <w:rFonts w:ascii="Arial" w:eastAsia="Times New Roman" w:hAnsi="Arial" w:cs="Arial"/>
                <w:szCs w:val="20"/>
                <w:lang w:eastAsia="en-IN"/>
              </w:rPr>
              <w:t>Sabu(</w:t>
            </w:r>
            <w:proofErr w:type="gramEnd"/>
            <w:r w:rsidRPr="003A457C">
              <w:rPr>
                <w:rFonts w:ascii="Arial" w:eastAsia="Times New Roman" w:hAnsi="Arial" w:cs="Arial"/>
                <w:szCs w:val="20"/>
                <w:lang w:eastAsia="en-IN"/>
              </w:rPr>
              <w:t>KOEL)</w:t>
            </w:r>
          </w:p>
        </w:tc>
      </w:tr>
      <w:tr w:rsidR="00DC01FE" w14:paraId="718FC49A" w14:textId="77777777" w:rsidTr="00DC01FE">
        <w:trPr>
          <w:trHeight w:val="288"/>
        </w:trPr>
        <w:tc>
          <w:tcPr>
            <w:tcW w:w="985" w:type="dxa"/>
          </w:tcPr>
          <w:p w14:paraId="7E31C5A6" w14:textId="6D510D44"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20</w:t>
            </w:r>
          </w:p>
        </w:tc>
        <w:tc>
          <w:tcPr>
            <w:tcW w:w="7920" w:type="dxa"/>
          </w:tcPr>
          <w:p w14:paraId="06FEEB8E" w14:textId="77777777" w:rsidR="00DC01FE" w:rsidRDefault="00DC01FE" w:rsidP="00DC01FE">
            <w:pPr>
              <w:rPr>
                <w:rFonts w:ascii="Arial" w:eastAsia="Arial" w:hAnsi="Arial" w:cs="Arial"/>
                <w:sz w:val="21"/>
                <w:szCs w:val="21"/>
              </w:rPr>
            </w:pPr>
            <w:r w:rsidRPr="007D2846">
              <w:rPr>
                <w:rFonts w:ascii="Arial" w:eastAsia="Arial" w:hAnsi="Arial" w:cs="Arial"/>
                <w:sz w:val="21"/>
                <w:szCs w:val="21"/>
              </w:rPr>
              <w:t>Over Speed trip with 2 levels:                                                                                                        1. Level1: Programmable RPM and delay, 2. Level2: %value above level1 speed should be programmable. Should be for fixed time delay(50-200ms)</w:t>
            </w:r>
          </w:p>
          <w:p w14:paraId="5678800B" w14:textId="66207A41" w:rsidR="00DC01FE" w:rsidRPr="00306FA7" w:rsidRDefault="00DC01FE" w:rsidP="00DC01FE">
            <w:pPr>
              <w:rPr>
                <w:rFonts w:ascii="Arial" w:eastAsia="Arial" w:hAnsi="Arial" w:cs="Arial"/>
                <w:sz w:val="21"/>
                <w:szCs w:val="21"/>
              </w:rPr>
            </w:pPr>
          </w:p>
        </w:tc>
        <w:tc>
          <w:tcPr>
            <w:tcW w:w="1800" w:type="dxa"/>
          </w:tcPr>
          <w:p w14:paraId="67D500E2" w14:textId="55DF87A6" w:rsidR="00DC01FE" w:rsidRDefault="00DC01FE" w:rsidP="00DC01FE">
            <w:pPr>
              <w:rPr>
                <w:rFonts w:ascii="Arial" w:eastAsia="Arial" w:hAnsi="Arial" w:cs="Arial"/>
                <w:sz w:val="21"/>
                <w:szCs w:val="21"/>
              </w:rPr>
            </w:pPr>
            <w:r w:rsidRPr="003A457C">
              <w:rPr>
                <w:rFonts w:ascii="Arial" w:hAnsi="Arial" w:cs="Arial"/>
                <w:szCs w:val="20"/>
              </w:rPr>
              <w:t>SEDEMAC-GCU-Specification-</w:t>
            </w:r>
            <w:r w:rsidRPr="003A457C">
              <w:rPr>
                <w:rFonts w:ascii="Arial" w:hAnsi="Arial" w:cs="Arial"/>
                <w:szCs w:val="20"/>
              </w:rPr>
              <w:lastRenderedPageBreak/>
              <w:t xml:space="preserve">Signoff: </w:t>
            </w:r>
            <w:r w:rsidRPr="003A457C">
              <w:rPr>
                <w:rFonts w:ascii="Arial" w:eastAsia="Times New Roman" w:hAnsi="Arial" w:cs="Arial"/>
                <w:szCs w:val="20"/>
                <w:lang w:eastAsia="en-IN"/>
              </w:rPr>
              <w:t>Over Speed Trip</w:t>
            </w:r>
          </w:p>
        </w:tc>
      </w:tr>
      <w:tr w:rsidR="00DC01FE" w14:paraId="0522ED4F" w14:textId="77777777" w:rsidTr="00DC01FE">
        <w:trPr>
          <w:trHeight w:val="288"/>
        </w:trPr>
        <w:tc>
          <w:tcPr>
            <w:tcW w:w="985" w:type="dxa"/>
          </w:tcPr>
          <w:p w14:paraId="28DC4CF3" w14:textId="2A665C9D" w:rsidR="00DC01FE" w:rsidRDefault="00DC01FE" w:rsidP="00DC01FE">
            <w:pPr>
              <w:jc w:val="center"/>
              <w:rPr>
                <w:rFonts w:ascii="Arial" w:eastAsia="Arial" w:hAnsi="Arial" w:cs="Arial"/>
                <w:sz w:val="21"/>
                <w:szCs w:val="21"/>
              </w:rPr>
            </w:pPr>
            <w:r w:rsidRPr="0046781D">
              <w:rPr>
                <w:rFonts w:ascii="Arial" w:eastAsia="Arial" w:hAnsi="Arial" w:cs="Arial"/>
                <w:sz w:val="21"/>
                <w:szCs w:val="21"/>
              </w:rPr>
              <w:lastRenderedPageBreak/>
              <w:t>FR-</w:t>
            </w:r>
            <w:r>
              <w:rPr>
                <w:rFonts w:ascii="Arial" w:eastAsia="Arial" w:hAnsi="Arial" w:cs="Arial"/>
                <w:sz w:val="21"/>
                <w:szCs w:val="21"/>
              </w:rPr>
              <w:t>21</w:t>
            </w:r>
          </w:p>
        </w:tc>
        <w:tc>
          <w:tcPr>
            <w:tcW w:w="7920" w:type="dxa"/>
          </w:tcPr>
          <w:p w14:paraId="441FFA50" w14:textId="77777777" w:rsidR="00DC01FE" w:rsidRDefault="00DC01FE" w:rsidP="00DC01FE">
            <w:pPr>
              <w:rPr>
                <w:rFonts w:ascii="Arial" w:eastAsia="Arial" w:hAnsi="Arial" w:cs="Arial"/>
                <w:sz w:val="21"/>
                <w:szCs w:val="21"/>
              </w:rPr>
            </w:pPr>
            <w:r w:rsidRPr="007D2846">
              <w:rPr>
                <w:rFonts w:ascii="Arial" w:eastAsia="Arial" w:hAnsi="Arial" w:cs="Arial"/>
                <w:sz w:val="21"/>
                <w:szCs w:val="21"/>
              </w:rPr>
              <w:t>Hour meter – Eng. Hours counted and displayed.</w:t>
            </w:r>
          </w:p>
          <w:p w14:paraId="2680C033" w14:textId="5B4D6B73" w:rsidR="00DC01FE" w:rsidRPr="00306FA7" w:rsidRDefault="00DC01FE" w:rsidP="00DC01FE">
            <w:pPr>
              <w:rPr>
                <w:rFonts w:ascii="Arial" w:eastAsia="Arial" w:hAnsi="Arial" w:cs="Arial"/>
                <w:sz w:val="21"/>
                <w:szCs w:val="21"/>
              </w:rPr>
            </w:pPr>
          </w:p>
        </w:tc>
        <w:tc>
          <w:tcPr>
            <w:tcW w:w="1800" w:type="dxa"/>
          </w:tcPr>
          <w:p w14:paraId="345A3EAB" w14:textId="056F2107" w:rsidR="00DC01FE" w:rsidRDefault="00DC01FE" w:rsidP="00DC01FE">
            <w:pPr>
              <w:rPr>
                <w:rFonts w:ascii="Arial" w:eastAsia="Arial" w:hAnsi="Arial" w:cs="Arial"/>
                <w:sz w:val="21"/>
                <w:szCs w:val="21"/>
              </w:rPr>
            </w:pPr>
            <w:r w:rsidRPr="003A457C">
              <w:rPr>
                <w:rFonts w:ascii="Arial" w:hAnsi="Arial" w:cs="Arial"/>
                <w:szCs w:val="20"/>
              </w:rPr>
              <w:t xml:space="preserve">SEDEMAC-GCU-Specification-Signoff: </w:t>
            </w:r>
            <w:r w:rsidRPr="003A457C">
              <w:rPr>
                <w:rFonts w:ascii="Arial" w:eastAsia="Times New Roman" w:hAnsi="Arial" w:cs="Arial"/>
                <w:szCs w:val="20"/>
                <w:lang w:eastAsia="en-IN"/>
              </w:rPr>
              <w:t>Specification- Counters</w:t>
            </w:r>
          </w:p>
        </w:tc>
      </w:tr>
      <w:tr w:rsidR="00DC01FE" w14:paraId="3F3FDA88" w14:textId="77777777" w:rsidTr="00DC01FE">
        <w:trPr>
          <w:trHeight w:val="288"/>
        </w:trPr>
        <w:tc>
          <w:tcPr>
            <w:tcW w:w="985" w:type="dxa"/>
          </w:tcPr>
          <w:p w14:paraId="56F047AA" w14:textId="49772EEF"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22</w:t>
            </w:r>
          </w:p>
        </w:tc>
        <w:tc>
          <w:tcPr>
            <w:tcW w:w="7920" w:type="dxa"/>
          </w:tcPr>
          <w:p w14:paraId="31018150" w14:textId="77777777" w:rsidR="00DC01FE" w:rsidRDefault="00DC01FE" w:rsidP="00DC01FE">
            <w:pPr>
              <w:rPr>
                <w:rFonts w:ascii="Arial" w:eastAsia="Arial" w:hAnsi="Arial" w:cs="Arial"/>
                <w:sz w:val="21"/>
                <w:szCs w:val="21"/>
              </w:rPr>
            </w:pPr>
            <w:r w:rsidRPr="007D2846">
              <w:rPr>
                <w:rFonts w:ascii="Arial" w:eastAsia="Arial" w:hAnsi="Arial" w:cs="Arial"/>
                <w:sz w:val="21"/>
                <w:szCs w:val="21"/>
              </w:rPr>
              <w:t>Power saving mode: only LCD back light off</w:t>
            </w:r>
          </w:p>
          <w:p w14:paraId="5AFA39A5" w14:textId="0C624519" w:rsidR="00DC01FE" w:rsidRPr="00306FA7" w:rsidRDefault="00DC01FE" w:rsidP="00DC01FE">
            <w:pPr>
              <w:rPr>
                <w:rFonts w:ascii="Arial" w:eastAsia="Arial" w:hAnsi="Arial" w:cs="Arial"/>
                <w:sz w:val="21"/>
                <w:szCs w:val="21"/>
              </w:rPr>
            </w:pPr>
          </w:p>
        </w:tc>
        <w:tc>
          <w:tcPr>
            <w:tcW w:w="1800" w:type="dxa"/>
          </w:tcPr>
          <w:p w14:paraId="4C825691" w14:textId="5B59CF5A" w:rsidR="00DC01FE" w:rsidRDefault="00DC01FE" w:rsidP="00DC01FE">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DC01FE" w14:paraId="767066EC" w14:textId="77777777" w:rsidTr="00DC01FE">
        <w:trPr>
          <w:trHeight w:val="288"/>
        </w:trPr>
        <w:tc>
          <w:tcPr>
            <w:tcW w:w="985" w:type="dxa"/>
          </w:tcPr>
          <w:p w14:paraId="4FAC8007" w14:textId="5F0B3D9C"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23</w:t>
            </w:r>
          </w:p>
        </w:tc>
        <w:tc>
          <w:tcPr>
            <w:tcW w:w="7920" w:type="dxa"/>
          </w:tcPr>
          <w:p w14:paraId="1CC306A2" w14:textId="4CFB7EA5" w:rsidR="00DC01FE" w:rsidRDefault="00DC01FE" w:rsidP="00DC01FE">
            <w:pPr>
              <w:rPr>
                <w:rFonts w:ascii="Arial" w:eastAsia="Arial" w:hAnsi="Arial" w:cs="Arial"/>
                <w:sz w:val="21"/>
                <w:szCs w:val="21"/>
              </w:rPr>
            </w:pPr>
            <w:r>
              <w:rPr>
                <w:rFonts w:ascii="Arial" w:eastAsia="Arial" w:hAnsi="Arial" w:cs="Arial"/>
                <w:sz w:val="21"/>
                <w:szCs w:val="21"/>
              </w:rPr>
              <w:t xml:space="preserve">For KG640: </w:t>
            </w:r>
            <w:r w:rsidRPr="007D2846">
              <w:rPr>
                <w:rFonts w:ascii="Arial" w:eastAsia="Arial" w:hAnsi="Arial" w:cs="Arial"/>
                <w:sz w:val="21"/>
                <w:szCs w:val="21"/>
              </w:rPr>
              <w:t xml:space="preserve">RPM reading through main alternator </w:t>
            </w:r>
            <w:proofErr w:type="spellStart"/>
            <w:r w:rsidRPr="007D2846">
              <w:rPr>
                <w:rFonts w:ascii="Arial" w:eastAsia="Arial" w:hAnsi="Arial" w:cs="Arial"/>
                <w:sz w:val="21"/>
                <w:szCs w:val="21"/>
              </w:rPr>
              <w:t>freq</w:t>
            </w:r>
            <w:proofErr w:type="spellEnd"/>
            <w:r w:rsidRPr="007D2846">
              <w:rPr>
                <w:rFonts w:ascii="Arial" w:eastAsia="Arial" w:hAnsi="Arial" w:cs="Arial"/>
                <w:sz w:val="21"/>
                <w:szCs w:val="21"/>
              </w:rPr>
              <w:t>, no MPU for speed sensing.</w:t>
            </w:r>
          </w:p>
          <w:p w14:paraId="67366B3D" w14:textId="5A7D4991" w:rsidR="00DC01FE" w:rsidRDefault="00DC01FE" w:rsidP="00DC01FE">
            <w:pPr>
              <w:rPr>
                <w:rFonts w:ascii="Arial" w:eastAsia="Arial" w:hAnsi="Arial" w:cs="Arial"/>
                <w:sz w:val="21"/>
                <w:szCs w:val="21"/>
              </w:rPr>
            </w:pPr>
            <w:r>
              <w:rPr>
                <w:rFonts w:ascii="Arial" w:eastAsia="Arial" w:hAnsi="Arial" w:cs="Arial"/>
                <w:sz w:val="21"/>
                <w:szCs w:val="21"/>
              </w:rPr>
              <w:t xml:space="preserve">For KG640I: RPM measurement through MPU or w-point. </w:t>
            </w:r>
          </w:p>
          <w:p w14:paraId="27B86183" w14:textId="75FD9827" w:rsidR="00DC01FE" w:rsidRPr="00306FA7" w:rsidRDefault="00DC01FE" w:rsidP="00DC01FE">
            <w:pPr>
              <w:rPr>
                <w:rFonts w:ascii="Arial" w:eastAsia="Arial" w:hAnsi="Arial" w:cs="Arial"/>
                <w:sz w:val="21"/>
                <w:szCs w:val="21"/>
              </w:rPr>
            </w:pPr>
          </w:p>
        </w:tc>
        <w:tc>
          <w:tcPr>
            <w:tcW w:w="1800" w:type="dxa"/>
          </w:tcPr>
          <w:p w14:paraId="6B3C6759" w14:textId="1CEA035E" w:rsidR="00DC01FE" w:rsidRDefault="00DC01FE" w:rsidP="00DC01FE">
            <w:pPr>
              <w:rPr>
                <w:rFonts w:ascii="Arial" w:eastAsia="Arial" w:hAnsi="Arial" w:cs="Arial"/>
                <w:sz w:val="21"/>
                <w:szCs w:val="21"/>
              </w:rPr>
            </w:pPr>
          </w:p>
          <w:p w14:paraId="6781B7AD" w14:textId="16231837" w:rsidR="00DC01FE" w:rsidRDefault="00DC01FE" w:rsidP="00DC01FE">
            <w:pPr>
              <w:rPr>
                <w:rFonts w:ascii="Arial" w:eastAsia="Arial" w:hAnsi="Arial" w:cs="Arial"/>
                <w:sz w:val="21"/>
                <w:szCs w:val="21"/>
              </w:rPr>
            </w:pPr>
            <w:r>
              <w:rPr>
                <w:rFonts w:ascii="Arial-BoldMT" w:hAnsi="Arial-BoldMT" w:cs="Arial-BoldMT"/>
                <w:b/>
                <w:bCs/>
                <w:color w:val="00000A"/>
                <w:sz w:val="21"/>
                <w:szCs w:val="21"/>
              </w:rPr>
              <w:t>KG640I: 7. GUI/ UI parameters: 15</w:t>
            </w:r>
          </w:p>
        </w:tc>
      </w:tr>
      <w:tr w:rsidR="00DC01FE" w14:paraId="3BB5CC1B" w14:textId="77777777" w:rsidTr="00DC01FE">
        <w:trPr>
          <w:trHeight w:val="288"/>
        </w:trPr>
        <w:tc>
          <w:tcPr>
            <w:tcW w:w="985" w:type="dxa"/>
          </w:tcPr>
          <w:p w14:paraId="568074F5" w14:textId="3B9ED3C8"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24</w:t>
            </w:r>
          </w:p>
        </w:tc>
        <w:tc>
          <w:tcPr>
            <w:tcW w:w="7920" w:type="dxa"/>
          </w:tcPr>
          <w:p w14:paraId="0A554BD3" w14:textId="77777777" w:rsidR="00DC01FE" w:rsidRDefault="00DC01FE" w:rsidP="00DC01FE">
            <w:pPr>
              <w:pStyle w:val="NormalWeb"/>
              <w:rPr>
                <w:lang w:val="en-US"/>
              </w:rPr>
            </w:pPr>
            <w:r>
              <w:rPr>
                <w:rFonts w:ascii="Arial" w:hAnsi="Arial" w:cs="Arial"/>
                <w:sz w:val="20"/>
                <w:szCs w:val="20"/>
                <w:lang w:val="en-US"/>
              </w:rPr>
              <w:t>Deep sleep mode implementation and safe recovery in all conditions. Current consumption not more than 12mA</w:t>
            </w:r>
          </w:p>
          <w:p w14:paraId="7EA91FFA" w14:textId="77777777" w:rsidR="00DC01FE" w:rsidRDefault="00DC01FE" w:rsidP="00DC01FE">
            <w:pPr>
              <w:rPr>
                <w:rFonts w:ascii="Arial" w:eastAsia="Arial" w:hAnsi="Arial" w:cs="Arial"/>
                <w:sz w:val="21"/>
                <w:szCs w:val="21"/>
              </w:rPr>
            </w:pPr>
            <w:r w:rsidRPr="00A37207">
              <w:rPr>
                <w:rFonts w:ascii="Arial" w:eastAsia="Arial" w:hAnsi="Arial" w:cs="Arial"/>
                <w:sz w:val="21"/>
                <w:szCs w:val="21"/>
              </w:rPr>
              <w:t>Configurable Digital Inputs:5 nos.</w:t>
            </w:r>
          </w:p>
          <w:p w14:paraId="1913BCAD" w14:textId="11BC44D3" w:rsidR="00DC01FE" w:rsidRPr="00306FA7" w:rsidRDefault="00DC01FE" w:rsidP="00DC01FE">
            <w:pPr>
              <w:rPr>
                <w:rFonts w:ascii="Arial" w:eastAsia="Arial" w:hAnsi="Arial" w:cs="Arial"/>
                <w:sz w:val="21"/>
                <w:szCs w:val="21"/>
              </w:rPr>
            </w:pPr>
          </w:p>
        </w:tc>
        <w:tc>
          <w:tcPr>
            <w:tcW w:w="1800" w:type="dxa"/>
          </w:tcPr>
          <w:p w14:paraId="2539F697" w14:textId="6270BF61" w:rsidR="00DC01FE" w:rsidRDefault="00DC01FE" w:rsidP="00DC01FE">
            <w:pPr>
              <w:rPr>
                <w:rFonts w:ascii="Arial" w:eastAsia="Arial" w:hAnsi="Arial" w:cs="Arial"/>
                <w:sz w:val="21"/>
                <w:szCs w:val="21"/>
              </w:rPr>
            </w:pPr>
            <w:r w:rsidRPr="003A457C">
              <w:rPr>
                <w:rFonts w:ascii="Arial" w:hAnsi="Arial" w:cs="Arial"/>
                <w:szCs w:val="20"/>
              </w:rPr>
              <w:t xml:space="preserve">SEDEMAC-GCU-Specification-Signoff: </w:t>
            </w:r>
            <w:r w:rsidRPr="003A457C">
              <w:rPr>
                <w:rFonts w:ascii="Arial" w:eastAsia="Times New Roman" w:hAnsi="Arial" w:cs="Arial"/>
                <w:szCs w:val="20"/>
                <w:lang w:eastAsia="en-IN"/>
              </w:rPr>
              <w:t>Specification- Stand by Consumption</w:t>
            </w:r>
          </w:p>
        </w:tc>
      </w:tr>
      <w:tr w:rsidR="00DC01FE" w14:paraId="3C5E1D0A" w14:textId="77777777" w:rsidTr="00DC01FE">
        <w:trPr>
          <w:trHeight w:val="288"/>
        </w:trPr>
        <w:tc>
          <w:tcPr>
            <w:tcW w:w="985" w:type="dxa"/>
          </w:tcPr>
          <w:p w14:paraId="1FCE2AC9" w14:textId="22764688"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25</w:t>
            </w:r>
          </w:p>
        </w:tc>
        <w:tc>
          <w:tcPr>
            <w:tcW w:w="7920" w:type="dxa"/>
          </w:tcPr>
          <w:p w14:paraId="66946E23" w14:textId="77777777" w:rsidR="00DC01FE" w:rsidRDefault="00DC01FE" w:rsidP="00DC01FE">
            <w:pPr>
              <w:rPr>
                <w:rFonts w:ascii="Arial" w:eastAsia="Arial" w:hAnsi="Arial" w:cs="Arial"/>
                <w:sz w:val="21"/>
                <w:szCs w:val="21"/>
              </w:rPr>
            </w:pPr>
            <w:r w:rsidRPr="00A37207">
              <w:rPr>
                <w:rFonts w:ascii="Arial" w:eastAsia="Arial" w:hAnsi="Arial" w:cs="Arial"/>
                <w:sz w:val="21"/>
                <w:szCs w:val="21"/>
              </w:rPr>
              <w:t>Configurable digital outputs: 6 Nos</w:t>
            </w:r>
          </w:p>
          <w:p w14:paraId="434C2C2C" w14:textId="77777777" w:rsidR="00DC01FE" w:rsidRPr="00306FA7" w:rsidRDefault="00DC01FE" w:rsidP="00DC01FE">
            <w:pPr>
              <w:rPr>
                <w:rFonts w:ascii="Arial" w:eastAsia="Arial" w:hAnsi="Arial" w:cs="Arial"/>
                <w:sz w:val="21"/>
                <w:szCs w:val="21"/>
              </w:rPr>
            </w:pPr>
          </w:p>
        </w:tc>
        <w:tc>
          <w:tcPr>
            <w:tcW w:w="1800" w:type="dxa"/>
          </w:tcPr>
          <w:p w14:paraId="5C4774F1" w14:textId="70224DC1" w:rsidR="00DC01FE" w:rsidRDefault="00DC01FE" w:rsidP="00DC01FE">
            <w:pPr>
              <w:rPr>
                <w:rFonts w:ascii="Arial" w:eastAsia="Arial" w:hAnsi="Arial" w:cs="Arial"/>
                <w:sz w:val="21"/>
                <w:szCs w:val="21"/>
              </w:rPr>
            </w:pPr>
            <w:r w:rsidRPr="003A457C">
              <w:rPr>
                <w:rFonts w:ascii="Arial" w:hAnsi="Arial" w:cs="Arial"/>
                <w:szCs w:val="20"/>
              </w:rPr>
              <w:t>SEDEMAC-GCU-Specification-Signoff: Digital Input Section</w:t>
            </w:r>
          </w:p>
        </w:tc>
      </w:tr>
      <w:tr w:rsidR="00DC01FE" w14:paraId="0D55C08B" w14:textId="77777777" w:rsidTr="00DC01FE">
        <w:trPr>
          <w:trHeight w:val="288"/>
        </w:trPr>
        <w:tc>
          <w:tcPr>
            <w:tcW w:w="985" w:type="dxa"/>
          </w:tcPr>
          <w:p w14:paraId="58D5B10C" w14:textId="744D0896"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26</w:t>
            </w:r>
          </w:p>
        </w:tc>
        <w:tc>
          <w:tcPr>
            <w:tcW w:w="7920" w:type="dxa"/>
          </w:tcPr>
          <w:p w14:paraId="6A9C4773" w14:textId="77777777" w:rsidR="00DC01FE" w:rsidRDefault="00DC01FE" w:rsidP="00DC01FE">
            <w:pPr>
              <w:rPr>
                <w:rFonts w:ascii="Arial" w:eastAsia="Arial" w:hAnsi="Arial" w:cs="Arial"/>
                <w:sz w:val="21"/>
                <w:szCs w:val="21"/>
              </w:rPr>
            </w:pPr>
            <w:r w:rsidRPr="00A37207">
              <w:rPr>
                <w:rFonts w:ascii="Arial" w:eastAsia="Arial" w:hAnsi="Arial" w:cs="Arial"/>
                <w:sz w:val="21"/>
                <w:szCs w:val="21"/>
              </w:rPr>
              <w:t>CHG Alternator output current: &lt;=250mA rated. Change current calculation formula as per PCBP122.</w:t>
            </w:r>
          </w:p>
          <w:p w14:paraId="18F5EC9B" w14:textId="0F73DAC4" w:rsidR="00DC01FE" w:rsidRPr="00306FA7" w:rsidRDefault="00DC01FE" w:rsidP="00DC01FE">
            <w:pPr>
              <w:rPr>
                <w:rFonts w:ascii="Arial" w:eastAsia="Arial" w:hAnsi="Arial" w:cs="Arial"/>
                <w:sz w:val="21"/>
                <w:szCs w:val="21"/>
              </w:rPr>
            </w:pPr>
          </w:p>
        </w:tc>
        <w:tc>
          <w:tcPr>
            <w:tcW w:w="1800" w:type="dxa"/>
          </w:tcPr>
          <w:p w14:paraId="2D82C895" w14:textId="3FA3FA5E" w:rsidR="00DC01FE" w:rsidRDefault="00DC01FE" w:rsidP="00DC01FE">
            <w:pPr>
              <w:rPr>
                <w:rFonts w:ascii="Arial" w:eastAsia="Arial" w:hAnsi="Arial" w:cs="Arial"/>
                <w:sz w:val="21"/>
                <w:szCs w:val="21"/>
              </w:rPr>
            </w:pPr>
            <w:r w:rsidRPr="003A457C">
              <w:rPr>
                <w:rFonts w:ascii="Arial" w:hAnsi="Arial" w:cs="Arial"/>
                <w:szCs w:val="20"/>
              </w:rPr>
              <w:t>SEDEMAC-GCU-Specification-Signoff: Charging Alt Fail input</w:t>
            </w:r>
          </w:p>
        </w:tc>
      </w:tr>
      <w:tr w:rsidR="00DC01FE" w14:paraId="453A8F74" w14:textId="77777777" w:rsidTr="00DC01FE">
        <w:trPr>
          <w:trHeight w:val="288"/>
        </w:trPr>
        <w:tc>
          <w:tcPr>
            <w:tcW w:w="985" w:type="dxa"/>
          </w:tcPr>
          <w:p w14:paraId="44C59D99" w14:textId="70BE777D"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27</w:t>
            </w:r>
          </w:p>
        </w:tc>
        <w:tc>
          <w:tcPr>
            <w:tcW w:w="7920" w:type="dxa"/>
          </w:tcPr>
          <w:p w14:paraId="469BD074" w14:textId="77777777" w:rsidR="00DC01FE" w:rsidRDefault="00DC01FE" w:rsidP="00DC01FE">
            <w:pPr>
              <w:rPr>
                <w:rFonts w:ascii="Arial" w:eastAsia="Arial" w:hAnsi="Arial" w:cs="Arial"/>
                <w:sz w:val="21"/>
                <w:szCs w:val="21"/>
              </w:rPr>
            </w:pPr>
            <w:r w:rsidRPr="00A37207">
              <w:rPr>
                <w:rFonts w:ascii="Arial" w:eastAsia="Arial" w:hAnsi="Arial" w:cs="Arial"/>
                <w:sz w:val="21"/>
                <w:szCs w:val="21"/>
              </w:rPr>
              <w:t>No Expansion module, so no CAN</w:t>
            </w:r>
          </w:p>
          <w:p w14:paraId="6C3BDB95" w14:textId="0EE6C838" w:rsidR="00DC01FE" w:rsidRPr="00306FA7" w:rsidRDefault="00DC01FE" w:rsidP="00DC01FE">
            <w:pPr>
              <w:rPr>
                <w:rFonts w:ascii="Arial" w:eastAsia="Arial" w:hAnsi="Arial" w:cs="Arial"/>
                <w:sz w:val="21"/>
                <w:szCs w:val="21"/>
              </w:rPr>
            </w:pPr>
          </w:p>
        </w:tc>
        <w:tc>
          <w:tcPr>
            <w:tcW w:w="1800" w:type="dxa"/>
          </w:tcPr>
          <w:p w14:paraId="4F63DDA3" w14:textId="3B963FA9" w:rsidR="00DC01FE" w:rsidRDefault="00DC01FE" w:rsidP="00DC01FE">
            <w:pPr>
              <w:rPr>
                <w:rFonts w:ascii="Arial" w:eastAsia="Arial" w:hAnsi="Arial" w:cs="Arial"/>
                <w:sz w:val="21"/>
                <w:szCs w:val="21"/>
              </w:rPr>
            </w:pPr>
          </w:p>
        </w:tc>
      </w:tr>
      <w:tr w:rsidR="00DC01FE" w14:paraId="360209FD" w14:textId="77777777" w:rsidTr="00DC01FE">
        <w:trPr>
          <w:trHeight w:val="288"/>
        </w:trPr>
        <w:tc>
          <w:tcPr>
            <w:tcW w:w="985" w:type="dxa"/>
          </w:tcPr>
          <w:p w14:paraId="284DE73A" w14:textId="3CA94960"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28</w:t>
            </w:r>
          </w:p>
        </w:tc>
        <w:tc>
          <w:tcPr>
            <w:tcW w:w="7920" w:type="dxa"/>
          </w:tcPr>
          <w:p w14:paraId="091AEC7C" w14:textId="77777777" w:rsidR="00DC01FE" w:rsidRPr="00A37207" w:rsidRDefault="00DC01FE" w:rsidP="00DC01FE">
            <w:pPr>
              <w:rPr>
                <w:rFonts w:ascii="Arial" w:eastAsia="Arial" w:hAnsi="Arial" w:cs="Arial"/>
                <w:sz w:val="21"/>
                <w:szCs w:val="21"/>
              </w:rPr>
            </w:pPr>
            <w:r w:rsidRPr="00A37207">
              <w:rPr>
                <w:rFonts w:ascii="Arial" w:eastAsia="Arial" w:hAnsi="Arial" w:cs="Arial"/>
                <w:sz w:val="21"/>
                <w:szCs w:val="21"/>
              </w:rPr>
              <w:t>List of programmable timers: Crank time, crank rest time</w:t>
            </w:r>
          </w:p>
          <w:p w14:paraId="7C32D3AB" w14:textId="42322B84" w:rsidR="00DC01FE" w:rsidRDefault="00DC01FE" w:rsidP="00DC01FE">
            <w:pPr>
              <w:rPr>
                <w:rFonts w:ascii="Arial" w:eastAsia="Arial" w:hAnsi="Arial" w:cs="Arial"/>
                <w:sz w:val="21"/>
                <w:szCs w:val="21"/>
              </w:rPr>
            </w:pPr>
            <w:r w:rsidRPr="00A37207">
              <w:rPr>
                <w:rFonts w:ascii="Arial" w:eastAsia="Arial" w:hAnsi="Arial" w:cs="Arial"/>
                <w:sz w:val="21"/>
                <w:szCs w:val="21"/>
              </w:rPr>
              <w:t xml:space="preserve">Safety monitoring start delay, alternator detect delay, crank start </w:t>
            </w:r>
            <w:proofErr w:type="gramStart"/>
            <w:r w:rsidRPr="00A37207">
              <w:rPr>
                <w:rFonts w:ascii="Arial" w:eastAsia="Arial" w:hAnsi="Arial" w:cs="Arial"/>
                <w:sz w:val="21"/>
                <w:szCs w:val="21"/>
              </w:rPr>
              <w:t>delay</w:t>
            </w:r>
            <w:proofErr w:type="gramEnd"/>
            <w:r w:rsidRPr="00A37207">
              <w:rPr>
                <w:rFonts w:ascii="Arial" w:eastAsia="Arial" w:hAnsi="Arial" w:cs="Arial"/>
                <w:sz w:val="21"/>
                <w:szCs w:val="21"/>
              </w:rPr>
              <w:t>, engine cooling time, stop action time, load transfer delay, power save mode delay, screen changeover time, deep sleep mode delay</w:t>
            </w:r>
          </w:p>
          <w:p w14:paraId="3FA0E7FE" w14:textId="77777777" w:rsidR="00DC01FE" w:rsidRDefault="00DC01FE" w:rsidP="00DC01FE">
            <w:pPr>
              <w:rPr>
                <w:rFonts w:ascii="Arial" w:eastAsia="Arial" w:hAnsi="Arial" w:cs="Arial"/>
                <w:sz w:val="21"/>
                <w:szCs w:val="21"/>
              </w:rPr>
            </w:pPr>
          </w:p>
          <w:p w14:paraId="65734466" w14:textId="360084D3" w:rsidR="00DC01FE" w:rsidRDefault="00DC01FE" w:rsidP="00DC01FE">
            <w:pPr>
              <w:rPr>
                <w:rFonts w:ascii="Arial" w:eastAsia="Arial" w:hAnsi="Arial" w:cs="Arial"/>
                <w:sz w:val="21"/>
                <w:szCs w:val="21"/>
              </w:rPr>
            </w:pPr>
            <w:r>
              <w:rPr>
                <w:rFonts w:ascii="Arial" w:eastAsia="Arial" w:hAnsi="Arial" w:cs="Arial"/>
                <w:sz w:val="21"/>
                <w:szCs w:val="21"/>
              </w:rPr>
              <w:t>Only for KG640I: Pull solenoid Timer</w:t>
            </w:r>
          </w:p>
          <w:p w14:paraId="19BC3CC0" w14:textId="77777777" w:rsidR="00DC01FE" w:rsidRDefault="00DC01FE" w:rsidP="00DC01FE">
            <w:pPr>
              <w:rPr>
                <w:rFonts w:ascii="Arial" w:eastAsia="Arial" w:hAnsi="Arial" w:cs="Arial"/>
                <w:sz w:val="21"/>
                <w:szCs w:val="21"/>
              </w:rPr>
            </w:pPr>
          </w:p>
          <w:p w14:paraId="4FAC57A3" w14:textId="36DA9FD7" w:rsidR="00DC01FE" w:rsidRPr="00306FA7" w:rsidRDefault="00DC01FE" w:rsidP="00DC01FE">
            <w:pPr>
              <w:rPr>
                <w:rFonts w:ascii="Arial" w:eastAsia="Arial" w:hAnsi="Arial" w:cs="Arial"/>
                <w:sz w:val="21"/>
                <w:szCs w:val="21"/>
              </w:rPr>
            </w:pPr>
          </w:p>
        </w:tc>
        <w:tc>
          <w:tcPr>
            <w:tcW w:w="1800" w:type="dxa"/>
          </w:tcPr>
          <w:p w14:paraId="21AAF191" w14:textId="01F5D9C8" w:rsidR="00DC01FE" w:rsidRDefault="00DC01FE" w:rsidP="00DC01FE">
            <w:pPr>
              <w:rPr>
                <w:rFonts w:ascii="Arial" w:eastAsia="Arial" w:hAnsi="Arial" w:cs="Arial"/>
                <w:sz w:val="21"/>
                <w:szCs w:val="21"/>
              </w:rPr>
            </w:pPr>
            <w:r w:rsidRPr="003A457C">
              <w:rPr>
                <w:rFonts w:ascii="Arial" w:hAnsi="Arial" w:cs="Arial"/>
                <w:szCs w:val="20"/>
              </w:rPr>
              <w:t xml:space="preserve">SEDEMAC-GCU-Specification-Signoff: </w:t>
            </w:r>
            <w:r w:rsidRPr="003A457C">
              <w:rPr>
                <w:rFonts w:ascii="Arial" w:eastAsia="Times New Roman" w:hAnsi="Arial" w:cs="Arial"/>
                <w:szCs w:val="20"/>
                <w:lang w:eastAsia="en-IN"/>
              </w:rPr>
              <w:t>Specification- List of Programmable Timers</w:t>
            </w:r>
          </w:p>
        </w:tc>
      </w:tr>
      <w:tr w:rsidR="00DC01FE" w14:paraId="664B7026" w14:textId="77777777" w:rsidTr="00DC01FE">
        <w:trPr>
          <w:trHeight w:val="288"/>
        </w:trPr>
        <w:tc>
          <w:tcPr>
            <w:tcW w:w="985" w:type="dxa"/>
          </w:tcPr>
          <w:p w14:paraId="498F73F0" w14:textId="175086AC"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29</w:t>
            </w:r>
          </w:p>
        </w:tc>
        <w:tc>
          <w:tcPr>
            <w:tcW w:w="7920" w:type="dxa"/>
          </w:tcPr>
          <w:p w14:paraId="0225CC09" w14:textId="77777777" w:rsidR="00DC01FE" w:rsidRDefault="00DC01FE" w:rsidP="00DC01FE">
            <w:pPr>
              <w:rPr>
                <w:rFonts w:ascii="Arial" w:eastAsia="Arial" w:hAnsi="Arial" w:cs="Arial"/>
                <w:sz w:val="21"/>
                <w:szCs w:val="21"/>
              </w:rPr>
            </w:pPr>
            <w:r w:rsidRPr="00A37207">
              <w:rPr>
                <w:rFonts w:ascii="Arial" w:eastAsia="Arial" w:hAnsi="Arial" w:cs="Arial"/>
                <w:sz w:val="21"/>
                <w:szCs w:val="21"/>
              </w:rPr>
              <w:t>Additional screen for displaying the contactor status</w:t>
            </w:r>
          </w:p>
          <w:p w14:paraId="1F5F9362" w14:textId="50DB24F6" w:rsidR="00DC01FE" w:rsidRPr="00306FA7" w:rsidRDefault="00DC01FE" w:rsidP="00DC01FE">
            <w:pPr>
              <w:rPr>
                <w:rFonts w:ascii="Arial" w:eastAsia="Arial" w:hAnsi="Arial" w:cs="Arial"/>
                <w:sz w:val="21"/>
                <w:szCs w:val="21"/>
              </w:rPr>
            </w:pPr>
          </w:p>
        </w:tc>
        <w:tc>
          <w:tcPr>
            <w:tcW w:w="1800" w:type="dxa"/>
          </w:tcPr>
          <w:p w14:paraId="30A5DE3C" w14:textId="4175D678" w:rsidR="00DC01FE" w:rsidRDefault="00DC01FE" w:rsidP="00DC01FE">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DC01FE" w14:paraId="5069CBBE" w14:textId="77777777" w:rsidTr="00DC01FE">
        <w:trPr>
          <w:trHeight w:val="288"/>
        </w:trPr>
        <w:tc>
          <w:tcPr>
            <w:tcW w:w="985" w:type="dxa"/>
          </w:tcPr>
          <w:p w14:paraId="4B8271B5" w14:textId="3DCAB2F4"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30</w:t>
            </w:r>
          </w:p>
        </w:tc>
        <w:tc>
          <w:tcPr>
            <w:tcW w:w="7920" w:type="dxa"/>
          </w:tcPr>
          <w:p w14:paraId="1591C2C5" w14:textId="1C5482AE" w:rsidR="00DC01FE" w:rsidRDefault="00DC01FE" w:rsidP="00DC01FE">
            <w:pPr>
              <w:rPr>
                <w:rFonts w:ascii="Arial" w:eastAsia="Arial" w:hAnsi="Arial" w:cs="Arial"/>
                <w:sz w:val="21"/>
                <w:szCs w:val="21"/>
              </w:rPr>
            </w:pPr>
            <w:r w:rsidRPr="00A37207">
              <w:rPr>
                <w:rFonts w:ascii="Arial" w:eastAsia="Arial" w:hAnsi="Arial" w:cs="Arial"/>
                <w:sz w:val="21"/>
                <w:szCs w:val="21"/>
              </w:rPr>
              <w:t>Display "Cranking" with count down timer during crank time. Also display the "cool down", "stopping" with the countdown timer.</w:t>
            </w:r>
          </w:p>
          <w:p w14:paraId="66511CD8" w14:textId="23A1E9C4" w:rsidR="00DC01FE" w:rsidRPr="00306FA7" w:rsidRDefault="00DC01FE" w:rsidP="00DC01FE">
            <w:pPr>
              <w:rPr>
                <w:rFonts w:ascii="Arial" w:eastAsia="Arial" w:hAnsi="Arial" w:cs="Arial"/>
                <w:sz w:val="21"/>
                <w:szCs w:val="21"/>
              </w:rPr>
            </w:pPr>
          </w:p>
        </w:tc>
        <w:tc>
          <w:tcPr>
            <w:tcW w:w="1800" w:type="dxa"/>
          </w:tcPr>
          <w:p w14:paraId="50CC807B" w14:textId="41758CA9" w:rsidR="00DC01FE" w:rsidRDefault="00DC01FE" w:rsidP="00DC01FE">
            <w:pPr>
              <w:rPr>
                <w:rFonts w:ascii="Arial" w:eastAsia="Arial" w:hAnsi="Arial" w:cs="Arial"/>
                <w:sz w:val="21"/>
                <w:szCs w:val="21"/>
              </w:rPr>
            </w:pPr>
            <w:r w:rsidRPr="003A457C">
              <w:rPr>
                <w:rFonts w:ascii="Arial" w:hAnsi="Arial" w:cs="Arial"/>
                <w:szCs w:val="20"/>
              </w:rPr>
              <w:t>SEDEMAC-GCU-Specification-Signoff: Crank Disconnect logic</w:t>
            </w:r>
          </w:p>
        </w:tc>
      </w:tr>
      <w:tr w:rsidR="00DC01FE" w14:paraId="6EB883E1" w14:textId="77777777" w:rsidTr="00DC01FE">
        <w:trPr>
          <w:trHeight w:val="288"/>
        </w:trPr>
        <w:tc>
          <w:tcPr>
            <w:tcW w:w="985" w:type="dxa"/>
          </w:tcPr>
          <w:p w14:paraId="02E166D5" w14:textId="0FB71176"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31</w:t>
            </w:r>
          </w:p>
        </w:tc>
        <w:tc>
          <w:tcPr>
            <w:tcW w:w="7920" w:type="dxa"/>
          </w:tcPr>
          <w:p w14:paraId="3B0A211D" w14:textId="77777777" w:rsidR="00DC01FE" w:rsidRDefault="00DC01FE" w:rsidP="00DC01FE">
            <w:pPr>
              <w:rPr>
                <w:rFonts w:ascii="Arial" w:eastAsia="Arial" w:hAnsi="Arial" w:cs="Arial"/>
                <w:sz w:val="21"/>
                <w:szCs w:val="21"/>
              </w:rPr>
            </w:pPr>
            <w:r w:rsidRPr="003850B4">
              <w:rPr>
                <w:rFonts w:ascii="Arial" w:eastAsia="Arial" w:hAnsi="Arial" w:cs="Arial"/>
                <w:sz w:val="21"/>
                <w:szCs w:val="21"/>
              </w:rPr>
              <w:t xml:space="preserve">Additional configurable parameter "Fuel Liter </w:t>
            </w:r>
            <w:proofErr w:type="spellStart"/>
            <w:r w:rsidRPr="003850B4">
              <w:rPr>
                <w:rFonts w:ascii="Arial" w:eastAsia="Arial" w:hAnsi="Arial" w:cs="Arial"/>
                <w:sz w:val="21"/>
                <w:szCs w:val="21"/>
              </w:rPr>
              <w:t>Hr</w:t>
            </w:r>
            <w:proofErr w:type="spellEnd"/>
            <w:r w:rsidRPr="003850B4">
              <w:rPr>
                <w:rFonts w:ascii="Arial" w:eastAsia="Arial" w:hAnsi="Arial" w:cs="Arial"/>
                <w:sz w:val="21"/>
                <w:szCs w:val="21"/>
              </w:rPr>
              <w:t>" which is used to calculate the remaining run hours for the current fuel. When this parameter is off, remaining hours are not displayed on the fuel screen. (This is configurable through GUI only).</w:t>
            </w:r>
          </w:p>
          <w:p w14:paraId="1C32A12B" w14:textId="1D6EB45D" w:rsidR="00DC01FE" w:rsidRPr="00306FA7" w:rsidRDefault="00DC01FE" w:rsidP="00DC01FE">
            <w:pPr>
              <w:rPr>
                <w:rFonts w:ascii="Arial" w:eastAsia="Arial" w:hAnsi="Arial" w:cs="Arial"/>
                <w:sz w:val="21"/>
                <w:szCs w:val="21"/>
              </w:rPr>
            </w:pPr>
          </w:p>
        </w:tc>
        <w:tc>
          <w:tcPr>
            <w:tcW w:w="1800" w:type="dxa"/>
          </w:tcPr>
          <w:p w14:paraId="5D5DB368" w14:textId="5906E5F8" w:rsidR="00DC01FE" w:rsidRDefault="00DC01FE" w:rsidP="00DC01FE">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DC01FE" w14:paraId="3595BF6A" w14:textId="77777777" w:rsidTr="00DC01FE">
        <w:trPr>
          <w:trHeight w:val="288"/>
        </w:trPr>
        <w:tc>
          <w:tcPr>
            <w:tcW w:w="985" w:type="dxa"/>
          </w:tcPr>
          <w:p w14:paraId="5C111020" w14:textId="7609D137" w:rsidR="00DC01FE" w:rsidRDefault="00DC01FE" w:rsidP="00DC01FE">
            <w:pPr>
              <w:jc w:val="center"/>
              <w:rPr>
                <w:rFonts w:ascii="Arial" w:eastAsia="Arial" w:hAnsi="Arial" w:cs="Arial"/>
                <w:sz w:val="21"/>
                <w:szCs w:val="21"/>
              </w:rPr>
            </w:pPr>
            <w:r w:rsidRPr="0046781D">
              <w:rPr>
                <w:rFonts w:ascii="Arial" w:eastAsia="Arial" w:hAnsi="Arial" w:cs="Arial"/>
                <w:sz w:val="21"/>
                <w:szCs w:val="21"/>
              </w:rPr>
              <w:lastRenderedPageBreak/>
              <w:t>FR-</w:t>
            </w:r>
            <w:r>
              <w:rPr>
                <w:rFonts w:ascii="Arial" w:eastAsia="Arial" w:hAnsi="Arial" w:cs="Arial"/>
                <w:sz w:val="21"/>
                <w:szCs w:val="21"/>
              </w:rPr>
              <w:t>32</w:t>
            </w:r>
          </w:p>
        </w:tc>
        <w:tc>
          <w:tcPr>
            <w:tcW w:w="7920" w:type="dxa"/>
          </w:tcPr>
          <w:p w14:paraId="7C8AB3DC" w14:textId="77777777" w:rsidR="00DC01FE" w:rsidRDefault="00DC01FE" w:rsidP="00DC01FE">
            <w:pPr>
              <w:rPr>
                <w:rFonts w:ascii="Arial" w:eastAsia="Arial" w:hAnsi="Arial" w:cs="Arial"/>
                <w:sz w:val="21"/>
                <w:szCs w:val="21"/>
              </w:rPr>
            </w:pPr>
            <w:r>
              <w:rPr>
                <w:rFonts w:ascii="Arial" w:eastAsia="Arial" w:hAnsi="Arial" w:cs="Arial"/>
                <w:sz w:val="21"/>
                <w:szCs w:val="21"/>
              </w:rPr>
              <w:t>Only for KG640:</w:t>
            </w:r>
          </w:p>
          <w:p w14:paraId="2DC2A095" w14:textId="4CF46599" w:rsidR="00DC01FE" w:rsidRDefault="00DC01FE" w:rsidP="00DC01FE">
            <w:pPr>
              <w:rPr>
                <w:rFonts w:ascii="Arial" w:eastAsia="Arial" w:hAnsi="Arial" w:cs="Arial"/>
                <w:sz w:val="21"/>
                <w:szCs w:val="21"/>
              </w:rPr>
            </w:pPr>
            <w:r w:rsidRPr="003850B4">
              <w:rPr>
                <w:rFonts w:ascii="Arial" w:eastAsia="Arial" w:hAnsi="Arial" w:cs="Arial"/>
                <w:sz w:val="21"/>
                <w:szCs w:val="21"/>
              </w:rPr>
              <w:t>Option for enabling and disabling the Phase rotation Shutdown.</w:t>
            </w:r>
          </w:p>
          <w:p w14:paraId="15A47099" w14:textId="0392B1FB" w:rsidR="00DC01FE" w:rsidRPr="00306FA7" w:rsidRDefault="00DC01FE" w:rsidP="00DC01FE">
            <w:pPr>
              <w:rPr>
                <w:rFonts w:ascii="Arial" w:eastAsia="Arial" w:hAnsi="Arial" w:cs="Arial"/>
                <w:sz w:val="21"/>
                <w:szCs w:val="21"/>
              </w:rPr>
            </w:pPr>
          </w:p>
        </w:tc>
        <w:tc>
          <w:tcPr>
            <w:tcW w:w="1800" w:type="dxa"/>
          </w:tcPr>
          <w:p w14:paraId="6080504F" w14:textId="77785490" w:rsidR="00DC01FE" w:rsidRDefault="00DC01FE" w:rsidP="00DC01FE">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DC01FE" w14:paraId="35D849E5" w14:textId="77777777" w:rsidTr="00DC01FE">
        <w:trPr>
          <w:trHeight w:val="288"/>
        </w:trPr>
        <w:tc>
          <w:tcPr>
            <w:tcW w:w="985" w:type="dxa"/>
          </w:tcPr>
          <w:p w14:paraId="26E11A73" w14:textId="7C875C36"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33</w:t>
            </w:r>
          </w:p>
        </w:tc>
        <w:tc>
          <w:tcPr>
            <w:tcW w:w="7920" w:type="dxa"/>
          </w:tcPr>
          <w:p w14:paraId="262CFD86" w14:textId="77777777" w:rsidR="00DC01FE" w:rsidRDefault="00DC01FE" w:rsidP="00DC01FE">
            <w:pPr>
              <w:rPr>
                <w:rFonts w:ascii="Arial" w:eastAsia="Arial" w:hAnsi="Arial" w:cs="Arial"/>
                <w:sz w:val="21"/>
                <w:szCs w:val="21"/>
              </w:rPr>
            </w:pPr>
            <w:r w:rsidRPr="003850B4">
              <w:rPr>
                <w:rFonts w:ascii="Arial" w:eastAsia="Arial" w:hAnsi="Arial" w:cs="Arial"/>
                <w:sz w:val="21"/>
                <w:szCs w:val="21"/>
              </w:rPr>
              <w:t>Separate parameter for the load transfer. If the transfer is configured as ON, only then the load is transferred on the DG.</w:t>
            </w:r>
          </w:p>
          <w:p w14:paraId="24C07CAE" w14:textId="4D78965B" w:rsidR="00DC01FE" w:rsidRPr="00306FA7" w:rsidRDefault="00DC01FE" w:rsidP="00DC01FE">
            <w:pPr>
              <w:rPr>
                <w:rFonts w:ascii="Arial" w:eastAsia="Arial" w:hAnsi="Arial" w:cs="Arial"/>
                <w:sz w:val="21"/>
                <w:szCs w:val="21"/>
              </w:rPr>
            </w:pPr>
          </w:p>
        </w:tc>
        <w:tc>
          <w:tcPr>
            <w:tcW w:w="1800" w:type="dxa"/>
          </w:tcPr>
          <w:p w14:paraId="077BDCF5" w14:textId="29B81C75" w:rsidR="00DC01FE" w:rsidRDefault="00DC01FE" w:rsidP="00DC01FE">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DC01FE" w14:paraId="5FDAF2F8" w14:textId="77777777" w:rsidTr="00DC01FE">
        <w:trPr>
          <w:trHeight w:val="288"/>
        </w:trPr>
        <w:tc>
          <w:tcPr>
            <w:tcW w:w="985" w:type="dxa"/>
          </w:tcPr>
          <w:p w14:paraId="543F772B" w14:textId="2C62914C"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34</w:t>
            </w:r>
          </w:p>
        </w:tc>
        <w:tc>
          <w:tcPr>
            <w:tcW w:w="7920" w:type="dxa"/>
          </w:tcPr>
          <w:p w14:paraId="154D15DF" w14:textId="77777777" w:rsidR="00DC01FE" w:rsidRDefault="00DC01FE" w:rsidP="00DC01FE">
            <w:pPr>
              <w:rPr>
                <w:rFonts w:ascii="Arial" w:eastAsia="Arial" w:hAnsi="Arial" w:cs="Arial"/>
                <w:sz w:val="21"/>
                <w:szCs w:val="21"/>
              </w:rPr>
            </w:pPr>
            <w:r w:rsidRPr="003850B4">
              <w:rPr>
                <w:rFonts w:ascii="Arial" w:eastAsia="Arial" w:hAnsi="Arial" w:cs="Arial"/>
                <w:sz w:val="21"/>
                <w:szCs w:val="21"/>
              </w:rPr>
              <w:t xml:space="preserve">No start </w:t>
            </w:r>
            <w:proofErr w:type="gramStart"/>
            <w:r w:rsidRPr="003850B4">
              <w:rPr>
                <w:rFonts w:ascii="Arial" w:eastAsia="Arial" w:hAnsi="Arial" w:cs="Arial"/>
                <w:sz w:val="21"/>
                <w:szCs w:val="21"/>
              </w:rPr>
              <w:t>delay</w:t>
            </w:r>
            <w:proofErr w:type="gramEnd"/>
            <w:r w:rsidRPr="003850B4">
              <w:rPr>
                <w:rFonts w:ascii="Arial" w:eastAsia="Arial" w:hAnsi="Arial" w:cs="Arial"/>
                <w:sz w:val="21"/>
                <w:szCs w:val="21"/>
              </w:rPr>
              <w:t xml:space="preserve"> when preheat is configured in AUTO/MANUAL mode.</w:t>
            </w:r>
          </w:p>
          <w:p w14:paraId="21CB9E24" w14:textId="41C3F2F9" w:rsidR="00DC01FE" w:rsidRPr="00306FA7" w:rsidRDefault="00DC01FE" w:rsidP="00DC01FE">
            <w:pPr>
              <w:rPr>
                <w:rFonts w:ascii="Arial" w:eastAsia="Arial" w:hAnsi="Arial" w:cs="Arial"/>
                <w:sz w:val="21"/>
                <w:szCs w:val="21"/>
              </w:rPr>
            </w:pPr>
          </w:p>
        </w:tc>
        <w:tc>
          <w:tcPr>
            <w:tcW w:w="1800" w:type="dxa"/>
          </w:tcPr>
          <w:p w14:paraId="1B7E85AD" w14:textId="5C534CBC" w:rsidR="00DC01FE" w:rsidRDefault="00DC01FE" w:rsidP="00DC01FE">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DC01FE" w14:paraId="20B675EB" w14:textId="77777777" w:rsidTr="00DC01FE">
        <w:trPr>
          <w:trHeight w:val="288"/>
        </w:trPr>
        <w:tc>
          <w:tcPr>
            <w:tcW w:w="985" w:type="dxa"/>
          </w:tcPr>
          <w:p w14:paraId="51588273" w14:textId="56616679"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35</w:t>
            </w:r>
          </w:p>
        </w:tc>
        <w:tc>
          <w:tcPr>
            <w:tcW w:w="7920" w:type="dxa"/>
          </w:tcPr>
          <w:p w14:paraId="6228AE19" w14:textId="194CC4C1" w:rsidR="00DC01FE" w:rsidRDefault="00DC01FE" w:rsidP="00DC01FE">
            <w:pPr>
              <w:rPr>
                <w:rFonts w:ascii="Arial" w:eastAsia="Arial" w:hAnsi="Arial" w:cs="Arial"/>
                <w:sz w:val="21"/>
                <w:szCs w:val="21"/>
              </w:rPr>
            </w:pPr>
            <w:r>
              <w:rPr>
                <w:rFonts w:ascii="Arial" w:eastAsia="Arial" w:hAnsi="Arial" w:cs="Arial"/>
                <w:sz w:val="21"/>
                <w:szCs w:val="21"/>
              </w:rPr>
              <w:t xml:space="preserve">Only for KG640: </w:t>
            </w:r>
            <w:r w:rsidRPr="00437F93">
              <w:rPr>
                <w:rFonts w:ascii="Arial" w:eastAsia="Arial" w:hAnsi="Arial" w:cs="Arial"/>
                <w:sz w:val="21"/>
                <w:szCs w:val="21"/>
              </w:rPr>
              <w:t>Additional configurable digital input source for the V belt broken switch.</w:t>
            </w:r>
          </w:p>
          <w:p w14:paraId="4B9153BD" w14:textId="4CAB4952" w:rsidR="00DC01FE" w:rsidRPr="00306FA7" w:rsidRDefault="00DC01FE" w:rsidP="00DC01FE">
            <w:pPr>
              <w:rPr>
                <w:rFonts w:ascii="Arial" w:eastAsia="Arial" w:hAnsi="Arial" w:cs="Arial"/>
                <w:sz w:val="21"/>
                <w:szCs w:val="21"/>
              </w:rPr>
            </w:pPr>
          </w:p>
        </w:tc>
        <w:tc>
          <w:tcPr>
            <w:tcW w:w="1800" w:type="dxa"/>
          </w:tcPr>
          <w:p w14:paraId="21464AF6" w14:textId="5C8C25F8" w:rsidR="00DC01FE" w:rsidRDefault="00DC01FE" w:rsidP="00DC01FE">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DC01FE" w14:paraId="49E735CF" w14:textId="77777777" w:rsidTr="00DC01FE">
        <w:trPr>
          <w:trHeight w:val="288"/>
        </w:trPr>
        <w:tc>
          <w:tcPr>
            <w:tcW w:w="985" w:type="dxa"/>
          </w:tcPr>
          <w:p w14:paraId="208D0829" w14:textId="0C23F9B8"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36</w:t>
            </w:r>
          </w:p>
        </w:tc>
        <w:tc>
          <w:tcPr>
            <w:tcW w:w="7920" w:type="dxa"/>
          </w:tcPr>
          <w:p w14:paraId="699EE7E7" w14:textId="77777777" w:rsidR="00DC01FE" w:rsidRPr="00437F93" w:rsidRDefault="00DC01FE" w:rsidP="00DC01FE">
            <w:pPr>
              <w:rPr>
                <w:rFonts w:ascii="Arial" w:eastAsia="Arial" w:hAnsi="Arial" w:cs="Arial"/>
                <w:sz w:val="21"/>
                <w:szCs w:val="21"/>
              </w:rPr>
            </w:pPr>
            <w:r w:rsidRPr="00437F93">
              <w:rPr>
                <w:rFonts w:ascii="Arial" w:eastAsia="Arial" w:hAnsi="Arial" w:cs="Arial"/>
                <w:sz w:val="21"/>
                <w:szCs w:val="21"/>
              </w:rPr>
              <w:t xml:space="preserve">Minimum value of the battery voltage to be displayed in the battery voltage field. This value is the minimum battery voltage detected in run time.  </w:t>
            </w:r>
          </w:p>
          <w:p w14:paraId="119DC720" w14:textId="77777777" w:rsidR="00DC01FE" w:rsidRDefault="00DC01FE" w:rsidP="00DC01FE">
            <w:pPr>
              <w:rPr>
                <w:rFonts w:ascii="Arial" w:eastAsia="Arial" w:hAnsi="Arial" w:cs="Arial"/>
                <w:sz w:val="21"/>
                <w:szCs w:val="21"/>
              </w:rPr>
            </w:pPr>
            <w:r w:rsidRPr="00437F93">
              <w:rPr>
                <w:rFonts w:ascii="Arial" w:eastAsia="Arial" w:hAnsi="Arial" w:cs="Arial"/>
                <w:sz w:val="21"/>
                <w:szCs w:val="21"/>
              </w:rPr>
              <w:t>Change Battery voltage detection formula as per PCBP122A</w:t>
            </w:r>
          </w:p>
          <w:p w14:paraId="5D7EC0D2" w14:textId="67610F88" w:rsidR="00DC01FE" w:rsidRPr="00306FA7" w:rsidRDefault="00DC01FE" w:rsidP="00DC01FE">
            <w:pPr>
              <w:rPr>
                <w:rFonts w:ascii="Arial" w:eastAsia="Arial" w:hAnsi="Arial" w:cs="Arial"/>
                <w:sz w:val="21"/>
                <w:szCs w:val="21"/>
              </w:rPr>
            </w:pPr>
          </w:p>
        </w:tc>
        <w:tc>
          <w:tcPr>
            <w:tcW w:w="1800" w:type="dxa"/>
          </w:tcPr>
          <w:p w14:paraId="62B80D68" w14:textId="40BBDE7F" w:rsidR="00DC01FE" w:rsidRDefault="00CB433F" w:rsidP="00DC01FE">
            <w:pPr>
              <w:rPr>
                <w:rFonts w:ascii="Arial" w:eastAsia="Arial" w:hAnsi="Arial" w:cs="Arial"/>
                <w:sz w:val="21"/>
                <w:szCs w:val="21"/>
              </w:rPr>
            </w:pPr>
            <w:r w:rsidRPr="003A457C">
              <w:rPr>
                <w:rFonts w:ascii="Arial" w:hAnsi="Arial" w:cs="Arial"/>
                <w:szCs w:val="20"/>
              </w:rPr>
              <w:t>Verbal From OHA (Vijay Patil)</w:t>
            </w:r>
          </w:p>
        </w:tc>
      </w:tr>
      <w:tr w:rsidR="00DC01FE" w14:paraId="12C9412F" w14:textId="77777777" w:rsidTr="00DC01FE">
        <w:trPr>
          <w:trHeight w:val="288"/>
        </w:trPr>
        <w:tc>
          <w:tcPr>
            <w:tcW w:w="985" w:type="dxa"/>
          </w:tcPr>
          <w:p w14:paraId="3A6B2E3F" w14:textId="11D67B08" w:rsidR="00DC01FE" w:rsidRDefault="00DC01FE" w:rsidP="00DC01FE">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37</w:t>
            </w:r>
          </w:p>
        </w:tc>
        <w:tc>
          <w:tcPr>
            <w:tcW w:w="7920" w:type="dxa"/>
          </w:tcPr>
          <w:p w14:paraId="0185D7CC" w14:textId="77777777" w:rsidR="00DC01FE" w:rsidRDefault="00DC01FE" w:rsidP="00DC01FE">
            <w:pPr>
              <w:rPr>
                <w:rFonts w:ascii="Arial" w:eastAsia="Arial" w:hAnsi="Arial" w:cs="Arial"/>
                <w:sz w:val="21"/>
                <w:szCs w:val="21"/>
              </w:rPr>
            </w:pPr>
            <w:r w:rsidRPr="00437F93">
              <w:rPr>
                <w:rFonts w:ascii="Arial" w:eastAsia="Arial" w:hAnsi="Arial" w:cs="Arial"/>
                <w:sz w:val="21"/>
                <w:szCs w:val="21"/>
              </w:rPr>
              <w:t>MODBUS Communication over RS485. The MODBUS map should be compatible with KG645 R3.</w:t>
            </w:r>
          </w:p>
          <w:p w14:paraId="3CDA0765" w14:textId="2B6FF7E5" w:rsidR="00DC01FE" w:rsidRPr="00306FA7" w:rsidRDefault="00DC01FE" w:rsidP="00DC01FE">
            <w:pPr>
              <w:rPr>
                <w:rFonts w:ascii="Arial" w:eastAsia="Arial" w:hAnsi="Arial" w:cs="Arial"/>
                <w:sz w:val="21"/>
                <w:szCs w:val="21"/>
              </w:rPr>
            </w:pPr>
          </w:p>
        </w:tc>
        <w:tc>
          <w:tcPr>
            <w:tcW w:w="1800" w:type="dxa"/>
          </w:tcPr>
          <w:p w14:paraId="135A85BC" w14:textId="0C764509" w:rsidR="00DC01FE" w:rsidRDefault="00DC01FE" w:rsidP="00DC01FE">
            <w:pPr>
              <w:rPr>
                <w:rFonts w:ascii="Arial" w:eastAsia="Arial" w:hAnsi="Arial" w:cs="Arial"/>
                <w:sz w:val="21"/>
                <w:szCs w:val="21"/>
              </w:rPr>
            </w:pPr>
          </w:p>
        </w:tc>
      </w:tr>
      <w:tr w:rsidR="00CB433F" w14:paraId="074ADC40" w14:textId="77777777" w:rsidTr="00DC01FE">
        <w:trPr>
          <w:trHeight w:val="288"/>
        </w:trPr>
        <w:tc>
          <w:tcPr>
            <w:tcW w:w="985" w:type="dxa"/>
          </w:tcPr>
          <w:p w14:paraId="0A23C2D1" w14:textId="16F4CE32"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38</w:t>
            </w:r>
          </w:p>
        </w:tc>
        <w:tc>
          <w:tcPr>
            <w:tcW w:w="7920" w:type="dxa"/>
          </w:tcPr>
          <w:p w14:paraId="37EC0D8A" w14:textId="2E2393CA" w:rsidR="00CB433F" w:rsidRDefault="009C05F5" w:rsidP="00CB433F">
            <w:pPr>
              <w:rPr>
                <w:rFonts w:ascii="Arial" w:eastAsia="Arial" w:hAnsi="Arial" w:cs="Arial"/>
                <w:sz w:val="21"/>
                <w:szCs w:val="21"/>
              </w:rPr>
            </w:pPr>
            <w:r>
              <w:rPr>
                <w:rFonts w:ascii="Arial" w:eastAsia="Arial" w:hAnsi="Arial" w:cs="Arial"/>
                <w:sz w:val="21"/>
                <w:szCs w:val="21"/>
              </w:rPr>
              <w:t>Reserved</w:t>
            </w:r>
          </w:p>
          <w:p w14:paraId="18F581CD" w14:textId="0B32D397" w:rsidR="00CB433F" w:rsidRPr="00306FA7" w:rsidRDefault="00CB433F" w:rsidP="00CB433F">
            <w:pPr>
              <w:rPr>
                <w:rFonts w:ascii="Arial" w:eastAsia="Arial" w:hAnsi="Arial" w:cs="Arial"/>
                <w:sz w:val="21"/>
                <w:szCs w:val="21"/>
              </w:rPr>
            </w:pPr>
          </w:p>
        </w:tc>
        <w:tc>
          <w:tcPr>
            <w:tcW w:w="1800" w:type="dxa"/>
          </w:tcPr>
          <w:p w14:paraId="1D815FF4" w14:textId="25E96614" w:rsidR="00CB433F" w:rsidRDefault="00CB433F" w:rsidP="00CB433F">
            <w:pPr>
              <w:rPr>
                <w:rFonts w:ascii="Arial" w:eastAsia="Arial" w:hAnsi="Arial" w:cs="Arial"/>
                <w:sz w:val="21"/>
                <w:szCs w:val="21"/>
              </w:rPr>
            </w:pPr>
          </w:p>
        </w:tc>
      </w:tr>
      <w:tr w:rsidR="00CB433F" w14:paraId="56B74E76" w14:textId="77777777" w:rsidTr="00DC01FE">
        <w:trPr>
          <w:trHeight w:val="288"/>
        </w:trPr>
        <w:tc>
          <w:tcPr>
            <w:tcW w:w="985" w:type="dxa"/>
          </w:tcPr>
          <w:p w14:paraId="29779ADA" w14:textId="172E0B92"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39</w:t>
            </w:r>
          </w:p>
        </w:tc>
        <w:tc>
          <w:tcPr>
            <w:tcW w:w="7920" w:type="dxa"/>
          </w:tcPr>
          <w:p w14:paraId="3BB27846" w14:textId="77777777" w:rsidR="00CB433F" w:rsidRDefault="00CB433F" w:rsidP="00CB433F">
            <w:pPr>
              <w:rPr>
                <w:rFonts w:ascii="Arial" w:eastAsia="Arial" w:hAnsi="Arial" w:cs="Arial"/>
                <w:sz w:val="21"/>
                <w:szCs w:val="21"/>
              </w:rPr>
            </w:pPr>
            <w:r w:rsidRPr="00437F93">
              <w:rPr>
                <w:rFonts w:ascii="Arial" w:eastAsia="Arial" w:hAnsi="Arial" w:cs="Arial"/>
                <w:sz w:val="21"/>
                <w:szCs w:val="21"/>
              </w:rPr>
              <w:t>Audible alarm timer is configurable. It is named as Sounder Alarm.</w:t>
            </w:r>
          </w:p>
          <w:p w14:paraId="6C7C6905" w14:textId="40F2BFBC" w:rsidR="00CB433F" w:rsidRPr="00306FA7" w:rsidRDefault="00CB433F" w:rsidP="00CB433F">
            <w:pPr>
              <w:rPr>
                <w:rFonts w:ascii="Arial" w:eastAsia="Arial" w:hAnsi="Arial" w:cs="Arial"/>
                <w:sz w:val="21"/>
                <w:szCs w:val="21"/>
              </w:rPr>
            </w:pPr>
          </w:p>
        </w:tc>
        <w:tc>
          <w:tcPr>
            <w:tcW w:w="1800" w:type="dxa"/>
          </w:tcPr>
          <w:p w14:paraId="7BD5DE1F" w14:textId="1550BE2F" w:rsidR="00CB433F" w:rsidRDefault="00CB433F"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7A23F636" w14:textId="77777777" w:rsidTr="00DC01FE">
        <w:trPr>
          <w:trHeight w:val="288"/>
        </w:trPr>
        <w:tc>
          <w:tcPr>
            <w:tcW w:w="985" w:type="dxa"/>
          </w:tcPr>
          <w:p w14:paraId="11DF9CA6" w14:textId="4B7194B8"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40</w:t>
            </w:r>
          </w:p>
        </w:tc>
        <w:tc>
          <w:tcPr>
            <w:tcW w:w="7920" w:type="dxa"/>
          </w:tcPr>
          <w:p w14:paraId="7624A1D3" w14:textId="7661218C" w:rsidR="00CB433F" w:rsidRDefault="00CB433F" w:rsidP="00CB433F">
            <w:pPr>
              <w:rPr>
                <w:rFonts w:ascii="Arial" w:eastAsia="Arial" w:hAnsi="Arial" w:cs="Arial"/>
                <w:sz w:val="21"/>
                <w:szCs w:val="21"/>
              </w:rPr>
            </w:pPr>
            <w:r w:rsidRPr="00437F93">
              <w:rPr>
                <w:rFonts w:ascii="Arial" w:eastAsia="Arial" w:hAnsi="Arial" w:cs="Arial"/>
                <w:sz w:val="21"/>
                <w:szCs w:val="21"/>
              </w:rPr>
              <w:t>Displays "starting" during starting sequence. During starting sequence, it displays the countdown timer for Cranking, Warm up, run up and Idle up. Also displays the countdown timer for preheat.</w:t>
            </w:r>
          </w:p>
          <w:p w14:paraId="4A89562F" w14:textId="6B13EAD3" w:rsidR="00CB433F" w:rsidRPr="00306FA7" w:rsidRDefault="00CB433F" w:rsidP="00CB433F">
            <w:pPr>
              <w:rPr>
                <w:rFonts w:ascii="Arial" w:eastAsia="Arial" w:hAnsi="Arial" w:cs="Arial"/>
                <w:sz w:val="21"/>
                <w:szCs w:val="21"/>
              </w:rPr>
            </w:pPr>
          </w:p>
        </w:tc>
        <w:tc>
          <w:tcPr>
            <w:tcW w:w="1800" w:type="dxa"/>
          </w:tcPr>
          <w:p w14:paraId="11BC26AA" w14:textId="7199D892" w:rsidR="00CB433F" w:rsidRDefault="00CB433F" w:rsidP="00CB433F">
            <w:pPr>
              <w:rPr>
                <w:rFonts w:ascii="Arial" w:eastAsia="Arial" w:hAnsi="Arial" w:cs="Arial"/>
                <w:sz w:val="21"/>
                <w:szCs w:val="21"/>
              </w:rPr>
            </w:pPr>
            <w:r w:rsidRPr="003A457C">
              <w:rPr>
                <w:rFonts w:ascii="Arial" w:hAnsi="Arial" w:cs="Arial"/>
                <w:szCs w:val="20"/>
              </w:rPr>
              <w:t>SEDEMAC-GCU-Specification-Signoff: Crank Disconnect logic</w:t>
            </w:r>
          </w:p>
        </w:tc>
      </w:tr>
      <w:tr w:rsidR="00CB433F" w14:paraId="0A0B964E" w14:textId="77777777" w:rsidTr="00DC01FE">
        <w:trPr>
          <w:trHeight w:val="288"/>
        </w:trPr>
        <w:tc>
          <w:tcPr>
            <w:tcW w:w="985" w:type="dxa"/>
          </w:tcPr>
          <w:p w14:paraId="76E9112E" w14:textId="0224FFF4"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41</w:t>
            </w:r>
          </w:p>
        </w:tc>
        <w:tc>
          <w:tcPr>
            <w:tcW w:w="7920" w:type="dxa"/>
          </w:tcPr>
          <w:p w14:paraId="44902546" w14:textId="77777777" w:rsidR="00CB433F" w:rsidRDefault="00CB433F" w:rsidP="00CB433F">
            <w:pPr>
              <w:rPr>
                <w:rFonts w:ascii="Arial" w:eastAsia="Arial" w:hAnsi="Arial" w:cs="Arial"/>
                <w:sz w:val="21"/>
                <w:szCs w:val="21"/>
              </w:rPr>
            </w:pPr>
            <w:r w:rsidRPr="00437F93">
              <w:rPr>
                <w:rFonts w:ascii="Arial" w:eastAsia="Arial" w:hAnsi="Arial" w:cs="Arial"/>
                <w:sz w:val="21"/>
                <w:szCs w:val="21"/>
              </w:rPr>
              <w:t>Voltage reading should be with maximum 1% error.</w:t>
            </w:r>
          </w:p>
          <w:p w14:paraId="66450EB0" w14:textId="09595EA2" w:rsidR="00CB433F" w:rsidRPr="00306FA7" w:rsidRDefault="00CB433F" w:rsidP="00CB433F">
            <w:pPr>
              <w:rPr>
                <w:rFonts w:ascii="Arial" w:eastAsia="Arial" w:hAnsi="Arial" w:cs="Arial"/>
                <w:sz w:val="21"/>
                <w:szCs w:val="21"/>
              </w:rPr>
            </w:pPr>
          </w:p>
        </w:tc>
        <w:tc>
          <w:tcPr>
            <w:tcW w:w="1800" w:type="dxa"/>
          </w:tcPr>
          <w:p w14:paraId="0251753F" w14:textId="7E103D2C" w:rsidR="00CB433F" w:rsidRDefault="00CB433F" w:rsidP="00CB433F">
            <w:pPr>
              <w:rPr>
                <w:rFonts w:ascii="Arial" w:eastAsia="Arial" w:hAnsi="Arial" w:cs="Arial"/>
                <w:sz w:val="21"/>
                <w:szCs w:val="21"/>
              </w:rPr>
            </w:pPr>
            <w:r w:rsidRPr="003A457C">
              <w:rPr>
                <w:rFonts w:ascii="Arial" w:hAnsi="Arial" w:cs="Arial"/>
                <w:szCs w:val="20"/>
              </w:rPr>
              <w:t>SEDEMAC-GCU-Specification-Signoff: Generator Protection</w:t>
            </w:r>
          </w:p>
        </w:tc>
      </w:tr>
      <w:tr w:rsidR="00CB433F" w14:paraId="18D0405F" w14:textId="77777777" w:rsidTr="00CB433F">
        <w:trPr>
          <w:trHeight w:val="836"/>
        </w:trPr>
        <w:tc>
          <w:tcPr>
            <w:tcW w:w="985" w:type="dxa"/>
          </w:tcPr>
          <w:p w14:paraId="69CF3AD5" w14:textId="51B22D81"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42</w:t>
            </w:r>
          </w:p>
        </w:tc>
        <w:tc>
          <w:tcPr>
            <w:tcW w:w="7920" w:type="dxa"/>
          </w:tcPr>
          <w:p w14:paraId="4E6BD6B2" w14:textId="77777777" w:rsidR="00CB433F" w:rsidRDefault="00CB433F" w:rsidP="00CB433F">
            <w:pPr>
              <w:rPr>
                <w:rFonts w:ascii="Arial" w:eastAsia="Arial" w:hAnsi="Arial" w:cs="Arial"/>
                <w:sz w:val="21"/>
                <w:szCs w:val="21"/>
              </w:rPr>
            </w:pPr>
            <w:r w:rsidRPr="00437F93">
              <w:rPr>
                <w:rFonts w:ascii="Arial" w:eastAsia="Arial" w:hAnsi="Arial" w:cs="Arial"/>
                <w:sz w:val="21"/>
                <w:szCs w:val="21"/>
              </w:rPr>
              <w:t>Fuel theft alarm: to be generated when DG is OFF, GCU will enter the deep sleep mode if in Manual mode, should wake up every 1hr to check fuel theft.</w:t>
            </w:r>
          </w:p>
          <w:p w14:paraId="4E10E8AD" w14:textId="1F9FBEEA" w:rsidR="00CB433F" w:rsidRPr="00306FA7" w:rsidRDefault="00CB433F" w:rsidP="00CB433F">
            <w:pPr>
              <w:rPr>
                <w:rFonts w:ascii="Arial" w:eastAsia="Arial" w:hAnsi="Arial" w:cs="Arial"/>
                <w:sz w:val="21"/>
                <w:szCs w:val="21"/>
              </w:rPr>
            </w:pPr>
          </w:p>
        </w:tc>
        <w:tc>
          <w:tcPr>
            <w:tcW w:w="1800" w:type="dxa"/>
          </w:tcPr>
          <w:p w14:paraId="79BB12E1" w14:textId="50B8E247" w:rsidR="00CB433F" w:rsidRDefault="00CB433F"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0577A9CC" w14:textId="77777777" w:rsidTr="00DC01FE">
        <w:trPr>
          <w:trHeight w:val="288"/>
        </w:trPr>
        <w:tc>
          <w:tcPr>
            <w:tcW w:w="985" w:type="dxa"/>
          </w:tcPr>
          <w:p w14:paraId="49C128DF" w14:textId="458254EE"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43</w:t>
            </w:r>
          </w:p>
        </w:tc>
        <w:tc>
          <w:tcPr>
            <w:tcW w:w="7920" w:type="dxa"/>
          </w:tcPr>
          <w:p w14:paraId="5FA037AE" w14:textId="77777777" w:rsidR="00CB433F" w:rsidRDefault="00CB433F" w:rsidP="00CB433F">
            <w:pPr>
              <w:rPr>
                <w:rFonts w:ascii="Arial" w:eastAsia="Arial" w:hAnsi="Arial" w:cs="Arial"/>
                <w:sz w:val="21"/>
                <w:szCs w:val="21"/>
              </w:rPr>
            </w:pPr>
            <w:r w:rsidRPr="00437F93">
              <w:rPr>
                <w:rFonts w:ascii="Arial" w:eastAsia="Arial" w:hAnsi="Arial" w:cs="Arial"/>
                <w:sz w:val="21"/>
                <w:szCs w:val="21"/>
              </w:rPr>
              <w:t>Only one “Stop action delay”. No “Additional stopping delay”.</w:t>
            </w:r>
          </w:p>
          <w:p w14:paraId="1249D53F" w14:textId="7AFD39D2" w:rsidR="00CB433F" w:rsidRPr="00306FA7" w:rsidRDefault="00CB433F" w:rsidP="00CB433F">
            <w:pPr>
              <w:rPr>
                <w:rFonts w:ascii="Arial" w:eastAsia="Arial" w:hAnsi="Arial" w:cs="Arial"/>
                <w:sz w:val="21"/>
                <w:szCs w:val="21"/>
              </w:rPr>
            </w:pPr>
          </w:p>
        </w:tc>
        <w:tc>
          <w:tcPr>
            <w:tcW w:w="1800" w:type="dxa"/>
          </w:tcPr>
          <w:p w14:paraId="35868A62" w14:textId="2AA73B6F" w:rsidR="00CB433F" w:rsidRDefault="00CB433F"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217717B4" w14:textId="77777777" w:rsidTr="00DC01FE">
        <w:trPr>
          <w:trHeight w:val="288"/>
        </w:trPr>
        <w:tc>
          <w:tcPr>
            <w:tcW w:w="985" w:type="dxa"/>
          </w:tcPr>
          <w:p w14:paraId="094FB588" w14:textId="55B34F5C"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44</w:t>
            </w:r>
          </w:p>
        </w:tc>
        <w:tc>
          <w:tcPr>
            <w:tcW w:w="7920" w:type="dxa"/>
          </w:tcPr>
          <w:p w14:paraId="18DB996D" w14:textId="6D38A88B" w:rsidR="00CB433F" w:rsidRDefault="00CB433F" w:rsidP="00CB433F">
            <w:pPr>
              <w:rPr>
                <w:rFonts w:ascii="Arial" w:eastAsia="Arial" w:hAnsi="Arial" w:cs="Arial"/>
                <w:sz w:val="21"/>
                <w:szCs w:val="21"/>
              </w:rPr>
            </w:pPr>
            <w:r w:rsidRPr="0043091B">
              <w:rPr>
                <w:rFonts w:ascii="Arial" w:eastAsia="Arial" w:hAnsi="Arial" w:cs="Arial"/>
                <w:sz w:val="21"/>
                <w:szCs w:val="21"/>
              </w:rPr>
              <w:t>Remote Start/ Stop working same as Mains Unhealthy/Healthy</w:t>
            </w:r>
            <w:r>
              <w:rPr>
                <w:rFonts w:ascii="Arial" w:eastAsia="Arial" w:hAnsi="Arial" w:cs="Arial"/>
                <w:sz w:val="21"/>
                <w:szCs w:val="21"/>
              </w:rPr>
              <w:t>,</w:t>
            </w:r>
            <w:r w:rsidRPr="0043091B">
              <w:rPr>
                <w:rFonts w:ascii="Arial" w:eastAsia="Arial" w:hAnsi="Arial" w:cs="Arial"/>
                <w:sz w:val="21"/>
                <w:szCs w:val="21"/>
              </w:rPr>
              <w:t xml:space="preserve"> respectively.</w:t>
            </w:r>
          </w:p>
          <w:p w14:paraId="51F3C52C" w14:textId="688A3336" w:rsidR="00CB433F" w:rsidRPr="00306FA7" w:rsidRDefault="00CB433F" w:rsidP="00CB433F">
            <w:pPr>
              <w:rPr>
                <w:rFonts w:ascii="Arial" w:eastAsia="Arial" w:hAnsi="Arial" w:cs="Arial"/>
                <w:sz w:val="21"/>
                <w:szCs w:val="21"/>
              </w:rPr>
            </w:pPr>
          </w:p>
        </w:tc>
        <w:tc>
          <w:tcPr>
            <w:tcW w:w="1800" w:type="dxa"/>
          </w:tcPr>
          <w:p w14:paraId="0FE00D9E" w14:textId="79207D7F" w:rsidR="00CB433F" w:rsidRDefault="00CB433F" w:rsidP="00CB433F">
            <w:pPr>
              <w:rPr>
                <w:rFonts w:ascii="Arial" w:eastAsia="Arial" w:hAnsi="Arial" w:cs="Arial"/>
                <w:sz w:val="21"/>
                <w:szCs w:val="21"/>
              </w:rPr>
            </w:pPr>
            <w:r w:rsidRPr="0043091B">
              <w:rPr>
                <w:rFonts w:ascii="Arial" w:eastAsia="Arial" w:hAnsi="Arial" w:cs="Arial"/>
                <w:sz w:val="21"/>
                <w:szCs w:val="21"/>
              </w:rPr>
              <w:t>Remote Start/ Stop</w:t>
            </w:r>
          </w:p>
        </w:tc>
      </w:tr>
      <w:tr w:rsidR="00CB433F" w14:paraId="1110838E" w14:textId="77777777" w:rsidTr="00DC01FE">
        <w:trPr>
          <w:trHeight w:val="288"/>
        </w:trPr>
        <w:tc>
          <w:tcPr>
            <w:tcW w:w="985" w:type="dxa"/>
          </w:tcPr>
          <w:p w14:paraId="1F49B3F3" w14:textId="5ED90CA5"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45</w:t>
            </w:r>
          </w:p>
        </w:tc>
        <w:tc>
          <w:tcPr>
            <w:tcW w:w="7920" w:type="dxa"/>
          </w:tcPr>
          <w:p w14:paraId="08A2A16B" w14:textId="77777777" w:rsidR="00CB433F" w:rsidRDefault="00CB433F" w:rsidP="00CB433F">
            <w:pPr>
              <w:rPr>
                <w:rFonts w:ascii="Arial" w:eastAsia="Arial" w:hAnsi="Arial" w:cs="Arial"/>
                <w:sz w:val="21"/>
                <w:szCs w:val="21"/>
              </w:rPr>
            </w:pPr>
            <w:r>
              <w:rPr>
                <w:rFonts w:ascii="Arial" w:eastAsia="Arial" w:hAnsi="Arial" w:cs="Arial"/>
                <w:sz w:val="21"/>
                <w:szCs w:val="21"/>
              </w:rPr>
              <w:t>Edge triggered d</w:t>
            </w:r>
            <w:r w:rsidRPr="00F60F50">
              <w:rPr>
                <w:rFonts w:ascii="Arial" w:eastAsia="Arial" w:hAnsi="Arial" w:cs="Arial"/>
                <w:sz w:val="21"/>
                <w:szCs w:val="21"/>
              </w:rPr>
              <w:t>igital Input</w:t>
            </w:r>
            <w:r>
              <w:rPr>
                <w:rFonts w:ascii="Arial" w:eastAsia="Arial" w:hAnsi="Arial" w:cs="Arial"/>
                <w:sz w:val="21"/>
                <w:szCs w:val="21"/>
              </w:rPr>
              <w:t>:</w:t>
            </w:r>
            <w:r w:rsidRPr="00F60F50">
              <w:rPr>
                <w:rFonts w:ascii="Arial" w:eastAsia="Arial" w:hAnsi="Arial" w:cs="Arial"/>
                <w:sz w:val="21"/>
                <w:szCs w:val="21"/>
              </w:rPr>
              <w:t xml:space="preserve"> Semi-Auto mode should be added</w:t>
            </w:r>
            <w:r>
              <w:rPr>
                <w:rFonts w:ascii="Arial" w:eastAsia="Arial" w:hAnsi="Arial" w:cs="Arial"/>
                <w:sz w:val="21"/>
                <w:szCs w:val="21"/>
              </w:rPr>
              <w:t>.</w:t>
            </w:r>
            <w:r w:rsidRPr="00F60F50">
              <w:rPr>
                <w:rFonts w:ascii="Arial" w:eastAsia="Arial" w:hAnsi="Arial" w:cs="Arial"/>
                <w:sz w:val="21"/>
                <w:szCs w:val="21"/>
              </w:rPr>
              <w:t xml:space="preserve"> </w:t>
            </w:r>
          </w:p>
          <w:p w14:paraId="1787DEDD" w14:textId="77777777" w:rsidR="00CB433F" w:rsidRDefault="00CB433F" w:rsidP="00CB433F">
            <w:pPr>
              <w:rPr>
                <w:rFonts w:ascii="Arial" w:eastAsia="Arial" w:hAnsi="Arial" w:cs="Arial"/>
                <w:sz w:val="21"/>
                <w:szCs w:val="21"/>
              </w:rPr>
            </w:pPr>
            <w:r w:rsidRPr="00F60F50">
              <w:rPr>
                <w:rFonts w:ascii="Arial" w:eastAsia="Arial" w:hAnsi="Arial" w:cs="Arial"/>
                <w:sz w:val="21"/>
                <w:szCs w:val="21"/>
              </w:rPr>
              <w:t>In manual mode if mains monitoring is enabled</w:t>
            </w:r>
            <w:r>
              <w:rPr>
                <w:rFonts w:ascii="Arial" w:eastAsia="Arial" w:hAnsi="Arial" w:cs="Arial"/>
                <w:sz w:val="21"/>
                <w:szCs w:val="21"/>
              </w:rPr>
              <w:t xml:space="preserve"> </w:t>
            </w:r>
            <w:r w:rsidRPr="00F60F50">
              <w:rPr>
                <w:rFonts w:ascii="Arial" w:eastAsia="Arial" w:hAnsi="Arial" w:cs="Arial"/>
                <w:sz w:val="21"/>
                <w:szCs w:val="21"/>
              </w:rPr>
              <w:t>&amp; in case main</w:t>
            </w:r>
            <w:r>
              <w:rPr>
                <w:rFonts w:ascii="Arial" w:eastAsia="Arial" w:hAnsi="Arial" w:cs="Arial"/>
                <w:sz w:val="21"/>
                <w:szCs w:val="21"/>
              </w:rPr>
              <w:t>s</w:t>
            </w:r>
            <w:r w:rsidRPr="00F60F50">
              <w:rPr>
                <w:rFonts w:ascii="Arial" w:eastAsia="Arial" w:hAnsi="Arial" w:cs="Arial"/>
                <w:sz w:val="21"/>
                <w:szCs w:val="21"/>
              </w:rPr>
              <w:t xml:space="preserve"> </w:t>
            </w:r>
            <w:r>
              <w:rPr>
                <w:rFonts w:ascii="Arial" w:eastAsia="Arial" w:hAnsi="Arial" w:cs="Arial"/>
                <w:sz w:val="21"/>
                <w:szCs w:val="21"/>
              </w:rPr>
              <w:t xml:space="preserve">is </w:t>
            </w:r>
            <w:r w:rsidRPr="00F60F50">
              <w:rPr>
                <w:rFonts w:ascii="Arial" w:eastAsia="Arial" w:hAnsi="Arial" w:cs="Arial"/>
                <w:sz w:val="21"/>
                <w:szCs w:val="21"/>
              </w:rPr>
              <w:t>unhealthy</w:t>
            </w:r>
            <w:r>
              <w:rPr>
                <w:rFonts w:ascii="Arial" w:eastAsia="Arial" w:hAnsi="Arial" w:cs="Arial"/>
                <w:sz w:val="21"/>
                <w:szCs w:val="21"/>
              </w:rPr>
              <w:t>,</w:t>
            </w:r>
            <w:r w:rsidRPr="00F60F50">
              <w:rPr>
                <w:rFonts w:ascii="Arial" w:eastAsia="Arial" w:hAnsi="Arial" w:cs="Arial"/>
                <w:sz w:val="21"/>
                <w:szCs w:val="21"/>
              </w:rPr>
              <w:t xml:space="preserve"> if Semi-Auto mode input is activated then DG should start. When</w:t>
            </w:r>
            <w:r>
              <w:rPr>
                <w:rFonts w:ascii="Arial" w:eastAsia="Arial" w:hAnsi="Arial" w:cs="Arial"/>
                <w:sz w:val="21"/>
                <w:szCs w:val="21"/>
              </w:rPr>
              <w:t xml:space="preserve"> </w:t>
            </w:r>
            <w:r w:rsidRPr="00F60F50">
              <w:rPr>
                <w:rFonts w:ascii="Arial" w:eastAsia="Arial" w:hAnsi="Arial" w:cs="Arial"/>
                <w:sz w:val="21"/>
                <w:szCs w:val="21"/>
              </w:rPr>
              <w:t xml:space="preserve">DG voltage &amp; frequency reaches healthy then genset contactor should be activated. </w:t>
            </w:r>
          </w:p>
          <w:p w14:paraId="6B8696E5" w14:textId="77777777" w:rsidR="00CB433F" w:rsidRDefault="00CB433F" w:rsidP="00CB433F">
            <w:pPr>
              <w:rPr>
                <w:rFonts w:ascii="Arial" w:eastAsia="Arial" w:hAnsi="Arial" w:cs="Arial"/>
                <w:sz w:val="21"/>
                <w:szCs w:val="21"/>
              </w:rPr>
            </w:pPr>
            <w:r w:rsidRPr="00F60F50">
              <w:rPr>
                <w:rFonts w:ascii="Arial" w:eastAsia="Arial" w:hAnsi="Arial" w:cs="Arial"/>
                <w:sz w:val="21"/>
                <w:szCs w:val="21"/>
              </w:rPr>
              <w:t>When</w:t>
            </w:r>
            <w:r>
              <w:rPr>
                <w:rFonts w:ascii="Arial" w:eastAsia="Arial" w:hAnsi="Arial" w:cs="Arial"/>
                <w:sz w:val="21"/>
                <w:szCs w:val="21"/>
              </w:rPr>
              <w:t xml:space="preserve"> </w:t>
            </w:r>
            <w:r w:rsidRPr="00F60F50">
              <w:rPr>
                <w:rFonts w:ascii="Arial" w:eastAsia="Arial" w:hAnsi="Arial" w:cs="Arial"/>
                <w:sz w:val="21"/>
                <w:szCs w:val="21"/>
              </w:rPr>
              <w:t>mains become healthy</w:t>
            </w:r>
            <w:r>
              <w:rPr>
                <w:rFonts w:ascii="Arial" w:eastAsia="Arial" w:hAnsi="Arial" w:cs="Arial"/>
                <w:sz w:val="21"/>
                <w:szCs w:val="21"/>
              </w:rPr>
              <w:t>,</w:t>
            </w:r>
            <w:r w:rsidRPr="00F60F50">
              <w:rPr>
                <w:rFonts w:ascii="Arial" w:eastAsia="Arial" w:hAnsi="Arial" w:cs="Arial"/>
                <w:sz w:val="21"/>
                <w:szCs w:val="21"/>
              </w:rPr>
              <w:t xml:space="preserve"> DG should stop &amp; GCU should go back in manual mode, transferring</w:t>
            </w:r>
            <w:r>
              <w:rPr>
                <w:rFonts w:ascii="Arial" w:eastAsia="Arial" w:hAnsi="Arial" w:cs="Arial"/>
                <w:sz w:val="21"/>
                <w:szCs w:val="21"/>
              </w:rPr>
              <w:t xml:space="preserve"> </w:t>
            </w:r>
            <w:r w:rsidRPr="00F60F50">
              <w:rPr>
                <w:rFonts w:ascii="Arial" w:eastAsia="Arial" w:hAnsi="Arial" w:cs="Arial"/>
                <w:sz w:val="21"/>
                <w:szCs w:val="21"/>
              </w:rPr>
              <w:t xml:space="preserve">load on mains. </w:t>
            </w:r>
          </w:p>
          <w:p w14:paraId="3229E521" w14:textId="77777777" w:rsidR="00CB433F" w:rsidRDefault="00CB433F" w:rsidP="00CB433F">
            <w:pPr>
              <w:rPr>
                <w:rFonts w:ascii="Arial" w:eastAsia="Arial" w:hAnsi="Arial" w:cs="Arial"/>
                <w:sz w:val="21"/>
                <w:szCs w:val="21"/>
              </w:rPr>
            </w:pPr>
            <w:r w:rsidRPr="00F60F50">
              <w:rPr>
                <w:rFonts w:ascii="Arial" w:eastAsia="Arial" w:hAnsi="Arial" w:cs="Arial"/>
                <w:sz w:val="21"/>
                <w:szCs w:val="21"/>
              </w:rPr>
              <w:t>If mains</w:t>
            </w:r>
            <w:r>
              <w:rPr>
                <w:rFonts w:ascii="Arial" w:eastAsia="Arial" w:hAnsi="Arial" w:cs="Arial"/>
                <w:sz w:val="21"/>
                <w:szCs w:val="21"/>
              </w:rPr>
              <w:t xml:space="preserve"> </w:t>
            </w:r>
            <w:proofErr w:type="gramStart"/>
            <w:r>
              <w:rPr>
                <w:rFonts w:ascii="Arial" w:eastAsia="Arial" w:hAnsi="Arial" w:cs="Arial"/>
                <w:sz w:val="21"/>
                <w:szCs w:val="21"/>
              </w:rPr>
              <w:t>is</w:t>
            </w:r>
            <w:proofErr w:type="gramEnd"/>
            <w:r w:rsidRPr="00F60F50">
              <w:rPr>
                <w:rFonts w:ascii="Arial" w:eastAsia="Arial" w:hAnsi="Arial" w:cs="Arial"/>
                <w:sz w:val="21"/>
                <w:szCs w:val="21"/>
              </w:rPr>
              <w:t xml:space="preserve"> healthy and Semi-Auto digital input is activated then controller should</w:t>
            </w:r>
            <w:r>
              <w:rPr>
                <w:rFonts w:ascii="Arial" w:eastAsia="Arial" w:hAnsi="Arial" w:cs="Arial"/>
                <w:sz w:val="21"/>
                <w:szCs w:val="21"/>
              </w:rPr>
              <w:t xml:space="preserve"> </w:t>
            </w:r>
            <w:r w:rsidRPr="00F60F50">
              <w:rPr>
                <w:rFonts w:ascii="Arial" w:eastAsia="Arial" w:hAnsi="Arial" w:cs="Arial"/>
                <w:sz w:val="21"/>
                <w:szCs w:val="21"/>
              </w:rPr>
              <w:t>not start the DG.</w:t>
            </w:r>
          </w:p>
          <w:p w14:paraId="698946EB" w14:textId="2557BE3D" w:rsidR="00CB433F" w:rsidRPr="00306FA7" w:rsidRDefault="00CB433F" w:rsidP="00CB433F">
            <w:pPr>
              <w:rPr>
                <w:rFonts w:ascii="Arial" w:eastAsia="Arial" w:hAnsi="Arial" w:cs="Arial"/>
                <w:sz w:val="21"/>
                <w:szCs w:val="21"/>
              </w:rPr>
            </w:pPr>
          </w:p>
        </w:tc>
        <w:tc>
          <w:tcPr>
            <w:tcW w:w="1800" w:type="dxa"/>
          </w:tcPr>
          <w:p w14:paraId="365E1D73" w14:textId="77777777" w:rsidR="00CB433F" w:rsidRPr="003A457C" w:rsidRDefault="00CB433F" w:rsidP="00CB433F">
            <w:pPr>
              <w:rPr>
                <w:rFonts w:ascii="Arial" w:hAnsi="Arial" w:cs="Arial"/>
                <w:szCs w:val="20"/>
              </w:rPr>
            </w:pPr>
            <w:r w:rsidRPr="003A457C">
              <w:rPr>
                <w:rFonts w:ascii="Arial" w:hAnsi="Arial" w:cs="Arial"/>
                <w:szCs w:val="20"/>
              </w:rPr>
              <w:t xml:space="preserve">SED-OHA-SRS-I-SM0001793 (R4)- </w:t>
            </w:r>
            <w:proofErr w:type="spellStart"/>
            <w:proofErr w:type="gramStart"/>
            <w:r w:rsidRPr="003A457C">
              <w:rPr>
                <w:rFonts w:ascii="Arial" w:hAnsi="Arial" w:cs="Arial"/>
                <w:szCs w:val="20"/>
              </w:rPr>
              <w:t>Sr.No</w:t>
            </w:r>
            <w:proofErr w:type="spellEnd"/>
            <w:proofErr w:type="gramEnd"/>
            <w:r w:rsidRPr="003A457C">
              <w:rPr>
                <w:rFonts w:ascii="Arial" w:hAnsi="Arial" w:cs="Arial"/>
                <w:szCs w:val="20"/>
              </w:rPr>
              <w:t xml:space="preserve"> -4</w:t>
            </w:r>
          </w:p>
          <w:p w14:paraId="527296D0" w14:textId="3E6B530E" w:rsidR="00CB433F" w:rsidRDefault="00CB433F" w:rsidP="00CB433F">
            <w:pPr>
              <w:rPr>
                <w:rFonts w:ascii="Arial" w:eastAsia="Arial" w:hAnsi="Arial" w:cs="Arial"/>
                <w:sz w:val="21"/>
                <w:szCs w:val="21"/>
              </w:rPr>
            </w:pPr>
          </w:p>
        </w:tc>
      </w:tr>
      <w:tr w:rsidR="00CB433F" w14:paraId="0570068B" w14:textId="77777777" w:rsidTr="00DC01FE">
        <w:trPr>
          <w:trHeight w:val="288"/>
        </w:trPr>
        <w:tc>
          <w:tcPr>
            <w:tcW w:w="985" w:type="dxa"/>
          </w:tcPr>
          <w:p w14:paraId="7334C859" w14:textId="1AC599E3" w:rsidR="00CB433F" w:rsidRPr="00E811A5" w:rsidRDefault="00CB433F" w:rsidP="00CB433F">
            <w:pPr>
              <w:jc w:val="center"/>
              <w:rPr>
                <w:rFonts w:ascii="Arial" w:eastAsia="Arial" w:hAnsi="Arial" w:cs="Arial"/>
                <w:sz w:val="21"/>
                <w:szCs w:val="21"/>
              </w:rPr>
            </w:pPr>
            <w:r w:rsidRPr="00E811A5">
              <w:rPr>
                <w:rFonts w:ascii="Arial" w:eastAsia="Arial" w:hAnsi="Arial" w:cs="Arial"/>
                <w:sz w:val="21"/>
                <w:szCs w:val="21"/>
              </w:rPr>
              <w:t>FR-46</w:t>
            </w:r>
          </w:p>
        </w:tc>
        <w:tc>
          <w:tcPr>
            <w:tcW w:w="7920" w:type="dxa"/>
          </w:tcPr>
          <w:p w14:paraId="7B4B6DE1" w14:textId="3F447EA1" w:rsidR="00CB433F" w:rsidRPr="00E811A5" w:rsidRDefault="00C022EF" w:rsidP="00CB433F">
            <w:pPr>
              <w:rPr>
                <w:rFonts w:ascii="Arial" w:eastAsia="Arial" w:hAnsi="Arial" w:cs="Arial"/>
                <w:sz w:val="21"/>
                <w:szCs w:val="21"/>
              </w:rPr>
            </w:pPr>
            <w:r w:rsidRPr="00E811A5">
              <w:rPr>
                <w:rFonts w:ascii="Arial" w:eastAsia="Arial" w:hAnsi="Arial" w:cs="Arial"/>
                <w:sz w:val="21"/>
                <w:szCs w:val="21"/>
              </w:rPr>
              <w:t>KG</w:t>
            </w:r>
            <w:proofErr w:type="gramStart"/>
            <w:r w:rsidRPr="00E811A5">
              <w:rPr>
                <w:rFonts w:ascii="Arial" w:eastAsia="Arial" w:hAnsi="Arial" w:cs="Arial"/>
                <w:sz w:val="21"/>
                <w:szCs w:val="21"/>
              </w:rPr>
              <w:t>640 :</w:t>
            </w:r>
            <w:r w:rsidR="00CB433F" w:rsidRPr="00E811A5">
              <w:rPr>
                <w:rFonts w:ascii="Arial" w:eastAsia="Arial" w:hAnsi="Arial" w:cs="Arial"/>
                <w:sz w:val="21"/>
                <w:szCs w:val="21"/>
              </w:rPr>
              <w:t>Warning</w:t>
            </w:r>
            <w:proofErr w:type="gramEnd"/>
            <w:r w:rsidR="00CB433F" w:rsidRPr="00E811A5">
              <w:rPr>
                <w:rFonts w:ascii="Arial" w:eastAsia="Arial" w:hAnsi="Arial" w:cs="Arial"/>
                <w:sz w:val="21"/>
                <w:szCs w:val="21"/>
              </w:rPr>
              <w:t xml:space="preserve"> and shutdown actions should be available for Open Circuit alarms.</w:t>
            </w:r>
          </w:p>
          <w:p w14:paraId="41BAB5FD" w14:textId="220E8893" w:rsidR="00C022EF" w:rsidRPr="00E811A5" w:rsidRDefault="00C022EF" w:rsidP="00CB433F">
            <w:pPr>
              <w:rPr>
                <w:rFonts w:ascii="Arial" w:eastAsia="Arial" w:hAnsi="Arial" w:cs="Arial"/>
                <w:sz w:val="21"/>
                <w:szCs w:val="21"/>
              </w:rPr>
            </w:pPr>
            <w:r w:rsidRPr="00E811A5">
              <w:rPr>
                <w:rFonts w:ascii="Arial" w:eastAsia="Arial" w:hAnsi="Arial" w:cs="Arial"/>
                <w:sz w:val="21"/>
                <w:szCs w:val="21"/>
              </w:rPr>
              <w:t xml:space="preserve">KG640I:  4-20mA sensor open </w:t>
            </w:r>
            <w:proofErr w:type="spellStart"/>
            <w:r w:rsidRPr="00E811A5">
              <w:rPr>
                <w:rFonts w:ascii="Arial" w:eastAsia="Arial" w:hAnsi="Arial" w:cs="Arial"/>
                <w:sz w:val="21"/>
                <w:szCs w:val="21"/>
              </w:rPr>
              <w:t>ckt</w:t>
            </w:r>
            <w:proofErr w:type="spellEnd"/>
            <w:r w:rsidRPr="00E811A5">
              <w:rPr>
                <w:rFonts w:ascii="Arial" w:eastAsia="Arial" w:hAnsi="Arial" w:cs="Arial"/>
                <w:sz w:val="21"/>
                <w:szCs w:val="21"/>
              </w:rPr>
              <w:t xml:space="preserve"> should have shutdown/electrical trip alarms</w:t>
            </w:r>
          </w:p>
          <w:p w14:paraId="229A3A8F" w14:textId="43EADDB5" w:rsidR="00C022EF" w:rsidRPr="00E811A5" w:rsidRDefault="00C022EF" w:rsidP="00CB433F">
            <w:pPr>
              <w:rPr>
                <w:rFonts w:ascii="Arial" w:eastAsia="Arial" w:hAnsi="Arial" w:cs="Arial"/>
                <w:sz w:val="21"/>
                <w:szCs w:val="21"/>
              </w:rPr>
            </w:pPr>
            <w:r w:rsidRPr="00E811A5">
              <w:rPr>
                <w:rFonts w:ascii="Arial" w:eastAsia="Arial" w:hAnsi="Arial" w:cs="Arial"/>
                <w:sz w:val="21"/>
                <w:szCs w:val="21"/>
              </w:rPr>
              <w:lastRenderedPageBreak/>
              <w:t xml:space="preserve">LOT sensor at number 25 should have open </w:t>
            </w:r>
            <w:proofErr w:type="spellStart"/>
            <w:r w:rsidRPr="00E811A5">
              <w:rPr>
                <w:rFonts w:ascii="Arial" w:eastAsia="Arial" w:hAnsi="Arial" w:cs="Arial"/>
                <w:sz w:val="21"/>
                <w:szCs w:val="21"/>
              </w:rPr>
              <w:t>ckt</w:t>
            </w:r>
            <w:proofErr w:type="spellEnd"/>
            <w:r w:rsidRPr="00E811A5">
              <w:rPr>
                <w:rFonts w:ascii="Arial" w:eastAsia="Arial" w:hAnsi="Arial" w:cs="Arial"/>
                <w:sz w:val="21"/>
                <w:szCs w:val="21"/>
              </w:rPr>
              <w:t xml:space="preserve"> alarm </w:t>
            </w:r>
            <w:proofErr w:type="gramStart"/>
            <w:r w:rsidRPr="00E811A5">
              <w:rPr>
                <w:rFonts w:ascii="Arial" w:eastAsia="Arial" w:hAnsi="Arial" w:cs="Arial"/>
                <w:sz w:val="21"/>
                <w:szCs w:val="21"/>
              </w:rPr>
              <w:t>( none</w:t>
            </w:r>
            <w:proofErr w:type="gramEnd"/>
            <w:r w:rsidRPr="00E811A5">
              <w:rPr>
                <w:rFonts w:ascii="Arial" w:eastAsia="Arial" w:hAnsi="Arial" w:cs="Arial"/>
                <w:sz w:val="21"/>
                <w:szCs w:val="21"/>
              </w:rPr>
              <w:t xml:space="preserve">/ warning/electrical trip/shutdown. </w:t>
            </w:r>
          </w:p>
          <w:p w14:paraId="4AF6FADD" w14:textId="31433B6C" w:rsidR="00CB433F" w:rsidRPr="00E811A5" w:rsidRDefault="00CB433F" w:rsidP="00CB433F">
            <w:pPr>
              <w:rPr>
                <w:rFonts w:ascii="Arial" w:eastAsia="Arial" w:hAnsi="Arial" w:cs="Arial"/>
                <w:sz w:val="21"/>
                <w:szCs w:val="21"/>
              </w:rPr>
            </w:pPr>
          </w:p>
        </w:tc>
        <w:tc>
          <w:tcPr>
            <w:tcW w:w="1800" w:type="dxa"/>
          </w:tcPr>
          <w:p w14:paraId="0002C5EF" w14:textId="603CF580" w:rsidR="00CB433F" w:rsidRDefault="00CB433F" w:rsidP="00CB433F">
            <w:pPr>
              <w:rPr>
                <w:rFonts w:ascii="Arial" w:eastAsia="Arial" w:hAnsi="Arial" w:cs="Arial"/>
                <w:sz w:val="21"/>
                <w:szCs w:val="21"/>
              </w:rPr>
            </w:pPr>
            <w:r w:rsidRPr="003A457C">
              <w:rPr>
                <w:rFonts w:ascii="Arial" w:eastAsia="Times New Roman" w:hAnsi="Arial" w:cs="Arial"/>
                <w:szCs w:val="20"/>
                <w:lang w:eastAsia="en-IN"/>
              </w:rPr>
              <w:lastRenderedPageBreak/>
              <w:t>Verbal Form Sabu (</w:t>
            </w:r>
            <w:proofErr w:type="gramStart"/>
            <w:r w:rsidRPr="003A457C">
              <w:rPr>
                <w:rFonts w:ascii="Arial" w:eastAsia="Times New Roman" w:hAnsi="Arial" w:cs="Arial"/>
                <w:szCs w:val="20"/>
                <w:lang w:eastAsia="en-IN"/>
              </w:rPr>
              <w:t>KOEL)</w:t>
            </w:r>
            <w:r w:rsidR="00A90604">
              <w:rPr>
                <w:rFonts w:ascii="Arial" w:eastAsia="Times New Roman" w:hAnsi="Arial" w:cs="Arial"/>
                <w:szCs w:val="20"/>
                <w:lang w:eastAsia="en-IN"/>
              </w:rPr>
              <w:t xml:space="preserve">  and</w:t>
            </w:r>
            <w:proofErr w:type="gramEnd"/>
            <w:r w:rsidR="00A90604">
              <w:rPr>
                <w:rFonts w:ascii="Arial" w:eastAsia="Times New Roman" w:hAnsi="Arial" w:cs="Arial"/>
                <w:szCs w:val="20"/>
                <w:lang w:eastAsia="en-IN"/>
              </w:rPr>
              <w:t xml:space="preserve"> </w:t>
            </w:r>
            <w:r w:rsidR="00A90604">
              <w:rPr>
                <w:rFonts w:ascii="Arial" w:eastAsia="Arial" w:hAnsi="Arial" w:cs="Arial"/>
                <w:sz w:val="21"/>
                <w:szCs w:val="21"/>
              </w:rPr>
              <w:t>PRS ID 10</w:t>
            </w:r>
          </w:p>
        </w:tc>
      </w:tr>
      <w:tr w:rsidR="00CB433F" w14:paraId="78851098" w14:textId="77777777" w:rsidTr="00DC01FE">
        <w:trPr>
          <w:trHeight w:val="288"/>
        </w:trPr>
        <w:tc>
          <w:tcPr>
            <w:tcW w:w="985" w:type="dxa"/>
          </w:tcPr>
          <w:p w14:paraId="0020C655" w14:textId="7875BB8C"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47</w:t>
            </w:r>
          </w:p>
        </w:tc>
        <w:tc>
          <w:tcPr>
            <w:tcW w:w="7920" w:type="dxa"/>
          </w:tcPr>
          <w:p w14:paraId="746A778E" w14:textId="4844D54E" w:rsidR="00CB433F" w:rsidRDefault="00CB433F" w:rsidP="00CB433F">
            <w:pPr>
              <w:rPr>
                <w:rFonts w:ascii="Arial" w:eastAsia="Arial" w:hAnsi="Arial" w:cs="Arial"/>
                <w:sz w:val="21"/>
                <w:szCs w:val="21"/>
              </w:rPr>
            </w:pPr>
            <w:r w:rsidRPr="0043091B">
              <w:rPr>
                <w:rFonts w:ascii="Arial" w:eastAsia="Arial" w:hAnsi="Arial" w:cs="Arial"/>
                <w:sz w:val="21"/>
                <w:szCs w:val="21"/>
              </w:rPr>
              <w:t>When “Emergency Stop” input received any time</w:t>
            </w:r>
            <w:r>
              <w:rPr>
                <w:rFonts w:ascii="Arial" w:eastAsia="Arial" w:hAnsi="Arial" w:cs="Arial"/>
                <w:sz w:val="21"/>
                <w:szCs w:val="21"/>
              </w:rPr>
              <w:t xml:space="preserve"> </w:t>
            </w:r>
            <w:r w:rsidRPr="0043091B">
              <w:rPr>
                <w:rFonts w:ascii="Arial" w:eastAsia="Arial" w:hAnsi="Arial" w:cs="Arial"/>
                <w:sz w:val="21"/>
                <w:szCs w:val="21"/>
              </w:rPr>
              <w:t>(Even when DG is OFF), GCU should start “Stopping” sequence.</w:t>
            </w:r>
          </w:p>
          <w:p w14:paraId="04655584" w14:textId="03C9EBDF" w:rsidR="00CB433F" w:rsidRPr="00306FA7" w:rsidRDefault="00CB433F" w:rsidP="00CB433F">
            <w:pPr>
              <w:rPr>
                <w:rFonts w:ascii="Arial" w:eastAsia="Arial" w:hAnsi="Arial" w:cs="Arial"/>
                <w:sz w:val="21"/>
                <w:szCs w:val="21"/>
              </w:rPr>
            </w:pPr>
          </w:p>
        </w:tc>
        <w:tc>
          <w:tcPr>
            <w:tcW w:w="1800" w:type="dxa"/>
          </w:tcPr>
          <w:p w14:paraId="3E8E69FE" w14:textId="16F37528" w:rsidR="00CB433F" w:rsidRDefault="00CB433F"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5D1E387A" w14:textId="77777777" w:rsidTr="00DC01FE">
        <w:trPr>
          <w:trHeight w:val="288"/>
        </w:trPr>
        <w:tc>
          <w:tcPr>
            <w:tcW w:w="985" w:type="dxa"/>
          </w:tcPr>
          <w:p w14:paraId="55CA973C" w14:textId="6FA8B9B7"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48</w:t>
            </w:r>
          </w:p>
        </w:tc>
        <w:tc>
          <w:tcPr>
            <w:tcW w:w="7920" w:type="dxa"/>
          </w:tcPr>
          <w:p w14:paraId="31C20364" w14:textId="4F74A0AC" w:rsidR="00CB433F" w:rsidRPr="0043091B" w:rsidRDefault="00CB433F" w:rsidP="00CB433F">
            <w:pPr>
              <w:rPr>
                <w:rFonts w:ascii="Arial" w:eastAsia="Arial" w:hAnsi="Arial" w:cs="Arial"/>
                <w:sz w:val="21"/>
                <w:szCs w:val="21"/>
              </w:rPr>
            </w:pPr>
            <w:r w:rsidRPr="0043091B">
              <w:rPr>
                <w:rFonts w:ascii="Arial" w:eastAsia="Arial" w:hAnsi="Arial" w:cs="Arial"/>
                <w:sz w:val="21"/>
                <w:szCs w:val="21"/>
              </w:rPr>
              <w:t>Charging alternator voltage-based crank disconnect should be present above configurable threshold.</w:t>
            </w:r>
          </w:p>
          <w:p w14:paraId="5818B0D6" w14:textId="7D49E45D" w:rsidR="00CB433F" w:rsidRPr="00306FA7" w:rsidRDefault="00CB433F" w:rsidP="000B3280">
            <w:pPr>
              <w:rPr>
                <w:rFonts w:ascii="Arial" w:eastAsia="Arial" w:hAnsi="Arial" w:cs="Arial"/>
                <w:sz w:val="21"/>
                <w:szCs w:val="21"/>
              </w:rPr>
            </w:pPr>
          </w:p>
        </w:tc>
        <w:tc>
          <w:tcPr>
            <w:tcW w:w="1800" w:type="dxa"/>
          </w:tcPr>
          <w:p w14:paraId="4644EBFE" w14:textId="4A7355C2" w:rsidR="00CB433F" w:rsidRDefault="00810CFB" w:rsidP="00CB433F">
            <w:pPr>
              <w:rPr>
                <w:rFonts w:ascii="Arial" w:eastAsia="Arial" w:hAnsi="Arial" w:cs="Arial"/>
                <w:sz w:val="21"/>
                <w:szCs w:val="21"/>
              </w:rPr>
            </w:pPr>
            <w:r w:rsidRPr="003A457C">
              <w:rPr>
                <w:rFonts w:ascii="Arial" w:hAnsi="Arial" w:cs="Arial"/>
                <w:szCs w:val="20"/>
              </w:rPr>
              <w:t>SEDEMAC-GCU-Specification-Signoff: Charging Alternator I/O</w:t>
            </w:r>
          </w:p>
        </w:tc>
      </w:tr>
      <w:tr w:rsidR="00CB433F" w14:paraId="4803C641" w14:textId="77777777" w:rsidTr="00DC01FE">
        <w:trPr>
          <w:trHeight w:val="288"/>
        </w:trPr>
        <w:tc>
          <w:tcPr>
            <w:tcW w:w="985" w:type="dxa"/>
          </w:tcPr>
          <w:p w14:paraId="61200007" w14:textId="7C6F474B" w:rsidR="00CB433F" w:rsidRDefault="00CB433F" w:rsidP="00CB433F">
            <w:pPr>
              <w:jc w:val="center"/>
              <w:rPr>
                <w:rFonts w:ascii="Arial" w:eastAsia="Arial" w:hAnsi="Arial" w:cs="Arial"/>
                <w:sz w:val="21"/>
                <w:szCs w:val="21"/>
              </w:rPr>
            </w:pPr>
            <w:r w:rsidRPr="0046781D">
              <w:rPr>
                <w:rFonts w:ascii="Arial" w:eastAsia="Arial" w:hAnsi="Arial" w:cs="Arial"/>
                <w:sz w:val="21"/>
                <w:szCs w:val="21"/>
              </w:rPr>
              <w:t>FR-</w:t>
            </w:r>
            <w:r>
              <w:rPr>
                <w:rFonts w:ascii="Arial" w:eastAsia="Arial" w:hAnsi="Arial" w:cs="Arial"/>
                <w:sz w:val="21"/>
                <w:szCs w:val="21"/>
              </w:rPr>
              <w:t>49</w:t>
            </w:r>
          </w:p>
        </w:tc>
        <w:tc>
          <w:tcPr>
            <w:tcW w:w="7920" w:type="dxa"/>
          </w:tcPr>
          <w:p w14:paraId="3C6DECB0"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All warnings should be auto cleared.</w:t>
            </w:r>
          </w:p>
          <w:p w14:paraId="23ADFD63" w14:textId="268E4EB3" w:rsidR="00CB433F" w:rsidRPr="00306FA7" w:rsidRDefault="00CB433F" w:rsidP="00CB433F">
            <w:pPr>
              <w:rPr>
                <w:rFonts w:ascii="Arial" w:eastAsia="Arial" w:hAnsi="Arial" w:cs="Arial"/>
                <w:sz w:val="21"/>
                <w:szCs w:val="21"/>
              </w:rPr>
            </w:pPr>
          </w:p>
        </w:tc>
        <w:tc>
          <w:tcPr>
            <w:tcW w:w="1800" w:type="dxa"/>
          </w:tcPr>
          <w:p w14:paraId="64DE8792" w14:textId="398F1AD7" w:rsidR="00CB433F" w:rsidRDefault="00810CFB" w:rsidP="00CB433F">
            <w:pPr>
              <w:rPr>
                <w:rFonts w:ascii="Arial" w:eastAsia="Arial" w:hAnsi="Arial" w:cs="Arial"/>
                <w:sz w:val="21"/>
                <w:szCs w:val="21"/>
              </w:rPr>
            </w:pPr>
            <w:r w:rsidRPr="003A457C">
              <w:rPr>
                <w:rFonts w:ascii="Arial" w:hAnsi="Arial" w:cs="Arial"/>
                <w:szCs w:val="20"/>
              </w:rPr>
              <w:t>SEDEMAC-GCU-Specification-Signoff: Specification Charging Alternator I/o</w:t>
            </w:r>
          </w:p>
        </w:tc>
      </w:tr>
      <w:tr w:rsidR="00CB433F" w14:paraId="490DB519" w14:textId="77777777" w:rsidTr="00DC01FE">
        <w:trPr>
          <w:trHeight w:val="288"/>
        </w:trPr>
        <w:tc>
          <w:tcPr>
            <w:tcW w:w="985" w:type="dxa"/>
          </w:tcPr>
          <w:p w14:paraId="7AB7E425" w14:textId="08E7CAC5"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50</w:t>
            </w:r>
          </w:p>
        </w:tc>
        <w:tc>
          <w:tcPr>
            <w:tcW w:w="7920" w:type="dxa"/>
          </w:tcPr>
          <w:p w14:paraId="2F960414"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Separate Warning and shutdown thresholds for Engine temperature sensor.</w:t>
            </w:r>
          </w:p>
          <w:p w14:paraId="7BB85992" w14:textId="77B68194" w:rsidR="00CB433F" w:rsidRPr="00306FA7" w:rsidRDefault="00CB433F" w:rsidP="00CB433F">
            <w:pPr>
              <w:rPr>
                <w:rFonts w:ascii="Arial" w:eastAsia="Arial" w:hAnsi="Arial" w:cs="Arial"/>
                <w:sz w:val="21"/>
                <w:szCs w:val="21"/>
              </w:rPr>
            </w:pPr>
          </w:p>
        </w:tc>
        <w:tc>
          <w:tcPr>
            <w:tcW w:w="1800" w:type="dxa"/>
          </w:tcPr>
          <w:p w14:paraId="6A51393C" w14:textId="0653E2FD" w:rsidR="00CB433F" w:rsidRDefault="00810CFB"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73BCB991" w14:textId="77777777" w:rsidTr="00DC01FE">
        <w:trPr>
          <w:trHeight w:val="288"/>
        </w:trPr>
        <w:tc>
          <w:tcPr>
            <w:tcW w:w="985" w:type="dxa"/>
          </w:tcPr>
          <w:p w14:paraId="1BB639F7" w14:textId="2AB3D0A9"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51</w:t>
            </w:r>
          </w:p>
        </w:tc>
        <w:tc>
          <w:tcPr>
            <w:tcW w:w="7920" w:type="dxa"/>
          </w:tcPr>
          <w:p w14:paraId="39E65523" w14:textId="69431934" w:rsidR="00CB433F" w:rsidRDefault="00CB433F" w:rsidP="00CB433F">
            <w:pPr>
              <w:rPr>
                <w:rFonts w:ascii="Arial" w:eastAsia="Arial" w:hAnsi="Arial" w:cs="Arial"/>
                <w:sz w:val="21"/>
                <w:szCs w:val="21"/>
              </w:rPr>
            </w:pPr>
            <w:r w:rsidRPr="0043091B">
              <w:rPr>
                <w:rFonts w:ascii="Arial" w:eastAsia="Arial" w:hAnsi="Arial" w:cs="Arial"/>
                <w:sz w:val="21"/>
                <w:szCs w:val="21"/>
              </w:rPr>
              <w:t>Overload should have “Electrical Trip” as one of the actions, apart from Warning and shutdown.</w:t>
            </w:r>
          </w:p>
          <w:p w14:paraId="38DA7460" w14:textId="637C7D78" w:rsidR="00CB433F" w:rsidRPr="00306FA7" w:rsidRDefault="00CB433F" w:rsidP="00CB433F">
            <w:pPr>
              <w:rPr>
                <w:rFonts w:ascii="Arial" w:eastAsia="Arial" w:hAnsi="Arial" w:cs="Arial"/>
                <w:sz w:val="21"/>
                <w:szCs w:val="21"/>
              </w:rPr>
            </w:pPr>
          </w:p>
        </w:tc>
        <w:tc>
          <w:tcPr>
            <w:tcW w:w="1800" w:type="dxa"/>
          </w:tcPr>
          <w:p w14:paraId="2FAF50D5" w14:textId="3B939F5A" w:rsidR="00CB433F" w:rsidRDefault="00810CFB" w:rsidP="00CB433F">
            <w:pPr>
              <w:rPr>
                <w:rFonts w:ascii="Arial" w:eastAsia="Arial" w:hAnsi="Arial" w:cs="Arial"/>
                <w:sz w:val="21"/>
                <w:szCs w:val="21"/>
              </w:rPr>
            </w:pPr>
            <w:r w:rsidRPr="003A457C">
              <w:rPr>
                <w:rFonts w:ascii="Arial" w:hAnsi="Arial" w:cs="Arial"/>
                <w:szCs w:val="20"/>
              </w:rPr>
              <w:t>SEDEMAC-GCU-Specification-Signoff:  Generator Protection</w:t>
            </w:r>
          </w:p>
        </w:tc>
      </w:tr>
      <w:tr w:rsidR="00CB433F" w14:paraId="398C2272" w14:textId="77777777" w:rsidTr="00DC01FE">
        <w:trPr>
          <w:trHeight w:val="288"/>
        </w:trPr>
        <w:tc>
          <w:tcPr>
            <w:tcW w:w="985" w:type="dxa"/>
          </w:tcPr>
          <w:p w14:paraId="2BC9D148" w14:textId="17398809"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52</w:t>
            </w:r>
          </w:p>
        </w:tc>
        <w:tc>
          <w:tcPr>
            <w:tcW w:w="7920" w:type="dxa"/>
          </w:tcPr>
          <w:p w14:paraId="5234E256" w14:textId="77777777" w:rsidR="00CB433F" w:rsidRDefault="00CB433F" w:rsidP="00CB433F">
            <w:pPr>
              <w:rPr>
                <w:rFonts w:ascii="Arial" w:eastAsia="Arial" w:hAnsi="Arial" w:cs="Arial"/>
                <w:sz w:val="21"/>
                <w:szCs w:val="21"/>
              </w:rPr>
            </w:pPr>
            <w:r>
              <w:rPr>
                <w:rFonts w:ascii="Arial" w:eastAsia="Arial" w:hAnsi="Arial" w:cs="Arial"/>
                <w:sz w:val="21"/>
                <w:szCs w:val="21"/>
              </w:rPr>
              <w:t>Only for KG640:</w:t>
            </w:r>
          </w:p>
          <w:p w14:paraId="5194757C" w14:textId="5310571A" w:rsidR="00CB433F" w:rsidRDefault="00CB433F" w:rsidP="00CB433F">
            <w:pPr>
              <w:rPr>
                <w:rFonts w:ascii="Arial" w:eastAsia="Arial" w:hAnsi="Arial" w:cs="Arial"/>
                <w:sz w:val="21"/>
                <w:szCs w:val="21"/>
              </w:rPr>
            </w:pPr>
            <w:r w:rsidRPr="0043091B">
              <w:rPr>
                <w:rFonts w:ascii="Arial" w:eastAsia="Arial" w:hAnsi="Arial" w:cs="Arial"/>
                <w:sz w:val="21"/>
                <w:szCs w:val="21"/>
              </w:rPr>
              <w:t>For DG frequency, GCU is displaying frequency of all 3 phases. There should not be any difference in these values</w:t>
            </w:r>
            <w:r>
              <w:rPr>
                <w:rFonts w:ascii="Arial" w:eastAsia="Arial" w:hAnsi="Arial" w:cs="Arial"/>
                <w:sz w:val="21"/>
                <w:szCs w:val="21"/>
              </w:rPr>
              <w:t>,</w:t>
            </w:r>
            <w:r w:rsidRPr="0043091B">
              <w:rPr>
                <w:rFonts w:ascii="Arial" w:eastAsia="Arial" w:hAnsi="Arial" w:cs="Arial"/>
                <w:sz w:val="21"/>
                <w:szCs w:val="21"/>
              </w:rPr>
              <w:t xml:space="preserve"> or it should display single frequency which will be minimum of all three frequencies.</w:t>
            </w:r>
          </w:p>
          <w:p w14:paraId="786E72A5" w14:textId="2DE1FC2F" w:rsidR="00CB433F" w:rsidRPr="00306FA7" w:rsidRDefault="00CB433F" w:rsidP="00CB433F">
            <w:pPr>
              <w:rPr>
                <w:rFonts w:ascii="Arial" w:eastAsia="Arial" w:hAnsi="Arial" w:cs="Arial"/>
                <w:sz w:val="21"/>
                <w:szCs w:val="21"/>
              </w:rPr>
            </w:pPr>
          </w:p>
        </w:tc>
        <w:tc>
          <w:tcPr>
            <w:tcW w:w="1800" w:type="dxa"/>
          </w:tcPr>
          <w:p w14:paraId="40312CB0" w14:textId="2B9555BA" w:rsidR="00CB433F" w:rsidRDefault="00810CFB"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02DFD013" w14:textId="77777777" w:rsidTr="00DC01FE">
        <w:trPr>
          <w:trHeight w:val="288"/>
        </w:trPr>
        <w:tc>
          <w:tcPr>
            <w:tcW w:w="985" w:type="dxa"/>
          </w:tcPr>
          <w:p w14:paraId="7A25F40E" w14:textId="2BFB0207"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53</w:t>
            </w:r>
          </w:p>
        </w:tc>
        <w:tc>
          <w:tcPr>
            <w:tcW w:w="7920" w:type="dxa"/>
          </w:tcPr>
          <w:p w14:paraId="4B050A78" w14:textId="77777777" w:rsidR="00CB433F" w:rsidRDefault="00CB433F" w:rsidP="00CB433F">
            <w:pPr>
              <w:rPr>
                <w:rFonts w:ascii="Arial" w:eastAsia="Arial" w:hAnsi="Arial" w:cs="Arial"/>
                <w:sz w:val="21"/>
                <w:szCs w:val="21"/>
              </w:rPr>
            </w:pPr>
            <w:r>
              <w:rPr>
                <w:rFonts w:ascii="Arial" w:eastAsia="Arial" w:hAnsi="Arial" w:cs="Arial"/>
                <w:sz w:val="21"/>
                <w:szCs w:val="21"/>
              </w:rPr>
              <w:t>Only for KG640:</w:t>
            </w:r>
          </w:p>
          <w:p w14:paraId="1F20DC1F"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Over current threshold should be in Ampere.</w:t>
            </w:r>
          </w:p>
          <w:p w14:paraId="1D10B4D3" w14:textId="7A04A452" w:rsidR="00CB433F" w:rsidRPr="00306FA7" w:rsidRDefault="00CB433F" w:rsidP="00CB433F">
            <w:pPr>
              <w:rPr>
                <w:rFonts w:ascii="Arial" w:eastAsia="Arial" w:hAnsi="Arial" w:cs="Arial"/>
                <w:sz w:val="21"/>
                <w:szCs w:val="21"/>
              </w:rPr>
            </w:pPr>
          </w:p>
        </w:tc>
        <w:tc>
          <w:tcPr>
            <w:tcW w:w="1800" w:type="dxa"/>
          </w:tcPr>
          <w:p w14:paraId="24F5C052" w14:textId="1F311724" w:rsidR="00CB433F" w:rsidRDefault="00810CFB" w:rsidP="00CB433F">
            <w:pPr>
              <w:rPr>
                <w:rFonts w:ascii="Arial" w:eastAsia="Arial" w:hAnsi="Arial" w:cs="Arial"/>
                <w:sz w:val="21"/>
                <w:szCs w:val="21"/>
              </w:rPr>
            </w:pPr>
            <w:r w:rsidRPr="003A457C">
              <w:rPr>
                <w:rFonts w:ascii="Arial" w:hAnsi="Arial" w:cs="Arial"/>
                <w:szCs w:val="20"/>
              </w:rPr>
              <w:t>SEDEMAC-GCU-Specification-Signoff: Generator Protection</w:t>
            </w:r>
          </w:p>
        </w:tc>
      </w:tr>
      <w:tr w:rsidR="00CB433F" w14:paraId="579DC658" w14:textId="77777777" w:rsidTr="00DC01FE">
        <w:trPr>
          <w:trHeight w:val="288"/>
        </w:trPr>
        <w:tc>
          <w:tcPr>
            <w:tcW w:w="985" w:type="dxa"/>
          </w:tcPr>
          <w:p w14:paraId="02A8D8EE" w14:textId="57E24248"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54</w:t>
            </w:r>
          </w:p>
        </w:tc>
        <w:tc>
          <w:tcPr>
            <w:tcW w:w="7920" w:type="dxa"/>
          </w:tcPr>
          <w:p w14:paraId="13FDB574" w14:textId="27EF3711" w:rsidR="00CB433F" w:rsidRDefault="00810CFB" w:rsidP="00CB433F">
            <w:pPr>
              <w:rPr>
                <w:rFonts w:ascii="Arial" w:eastAsia="Arial" w:hAnsi="Arial" w:cs="Arial"/>
                <w:sz w:val="21"/>
                <w:szCs w:val="21"/>
              </w:rPr>
            </w:pPr>
            <w:r>
              <w:rPr>
                <w:rFonts w:ascii="Arial" w:eastAsia="Arial" w:hAnsi="Arial" w:cs="Arial"/>
                <w:sz w:val="21"/>
                <w:szCs w:val="21"/>
              </w:rPr>
              <w:t>reserved</w:t>
            </w:r>
          </w:p>
          <w:p w14:paraId="2296D27E" w14:textId="3478A925" w:rsidR="00CB433F" w:rsidRPr="00306FA7" w:rsidRDefault="00CB433F" w:rsidP="00CB433F">
            <w:pPr>
              <w:rPr>
                <w:rFonts w:ascii="Arial" w:eastAsia="Arial" w:hAnsi="Arial" w:cs="Arial"/>
                <w:sz w:val="21"/>
                <w:szCs w:val="21"/>
              </w:rPr>
            </w:pPr>
          </w:p>
        </w:tc>
        <w:tc>
          <w:tcPr>
            <w:tcW w:w="1800" w:type="dxa"/>
          </w:tcPr>
          <w:p w14:paraId="0F15EFD0" w14:textId="20186C35" w:rsidR="00CB433F" w:rsidRDefault="00CB433F" w:rsidP="00CB433F">
            <w:pPr>
              <w:rPr>
                <w:rFonts w:ascii="Arial" w:eastAsia="Arial" w:hAnsi="Arial" w:cs="Arial"/>
                <w:sz w:val="21"/>
                <w:szCs w:val="21"/>
              </w:rPr>
            </w:pPr>
          </w:p>
        </w:tc>
      </w:tr>
      <w:tr w:rsidR="00CB433F" w14:paraId="545F35A4" w14:textId="77777777" w:rsidTr="00DC01FE">
        <w:trPr>
          <w:trHeight w:val="288"/>
        </w:trPr>
        <w:tc>
          <w:tcPr>
            <w:tcW w:w="985" w:type="dxa"/>
          </w:tcPr>
          <w:p w14:paraId="59782501" w14:textId="14973D36"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55</w:t>
            </w:r>
          </w:p>
        </w:tc>
        <w:tc>
          <w:tcPr>
            <w:tcW w:w="7920" w:type="dxa"/>
          </w:tcPr>
          <w:p w14:paraId="1BE0EF51"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No Cyclic mode</w:t>
            </w:r>
          </w:p>
          <w:p w14:paraId="71307E50" w14:textId="7898E047" w:rsidR="00CB433F" w:rsidRPr="00306FA7" w:rsidRDefault="00CB433F" w:rsidP="00CB433F">
            <w:pPr>
              <w:rPr>
                <w:rFonts w:ascii="Arial" w:eastAsia="Arial" w:hAnsi="Arial" w:cs="Arial"/>
                <w:sz w:val="21"/>
                <w:szCs w:val="21"/>
              </w:rPr>
            </w:pPr>
          </w:p>
        </w:tc>
        <w:tc>
          <w:tcPr>
            <w:tcW w:w="1800" w:type="dxa"/>
          </w:tcPr>
          <w:p w14:paraId="6C6AB2EE" w14:textId="1F205E18" w:rsidR="00CB433F" w:rsidRDefault="00CB433F" w:rsidP="00CB433F">
            <w:pPr>
              <w:rPr>
                <w:rFonts w:ascii="Arial" w:eastAsia="Arial" w:hAnsi="Arial" w:cs="Arial"/>
                <w:sz w:val="21"/>
                <w:szCs w:val="21"/>
              </w:rPr>
            </w:pPr>
          </w:p>
        </w:tc>
      </w:tr>
      <w:tr w:rsidR="00CB433F" w14:paraId="2C4B0805" w14:textId="77777777" w:rsidTr="00DC01FE">
        <w:trPr>
          <w:trHeight w:val="288"/>
        </w:trPr>
        <w:tc>
          <w:tcPr>
            <w:tcW w:w="985" w:type="dxa"/>
          </w:tcPr>
          <w:p w14:paraId="022F2723" w14:textId="2623BACE"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56</w:t>
            </w:r>
          </w:p>
        </w:tc>
        <w:tc>
          <w:tcPr>
            <w:tcW w:w="7920" w:type="dxa"/>
          </w:tcPr>
          <w:p w14:paraId="63BE9E40"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No DG IDLE Run feature.</w:t>
            </w:r>
          </w:p>
          <w:p w14:paraId="65FD13D3" w14:textId="391E8AC6" w:rsidR="00CB433F" w:rsidRPr="00306FA7" w:rsidRDefault="00CB433F" w:rsidP="00CB433F">
            <w:pPr>
              <w:rPr>
                <w:rFonts w:ascii="Arial" w:eastAsia="Arial" w:hAnsi="Arial" w:cs="Arial"/>
                <w:sz w:val="21"/>
                <w:szCs w:val="21"/>
              </w:rPr>
            </w:pPr>
          </w:p>
        </w:tc>
        <w:tc>
          <w:tcPr>
            <w:tcW w:w="1800" w:type="dxa"/>
          </w:tcPr>
          <w:p w14:paraId="38EE62A4" w14:textId="37C68D2B" w:rsidR="00CB433F" w:rsidRDefault="00CB433F" w:rsidP="00CB433F">
            <w:pPr>
              <w:rPr>
                <w:rFonts w:ascii="Arial" w:eastAsia="Arial" w:hAnsi="Arial" w:cs="Arial"/>
                <w:sz w:val="21"/>
                <w:szCs w:val="21"/>
              </w:rPr>
            </w:pPr>
          </w:p>
        </w:tc>
      </w:tr>
      <w:tr w:rsidR="00CB433F" w14:paraId="5FC9EFC2" w14:textId="77777777" w:rsidTr="00DC01FE">
        <w:trPr>
          <w:trHeight w:val="288"/>
        </w:trPr>
        <w:tc>
          <w:tcPr>
            <w:tcW w:w="985" w:type="dxa"/>
          </w:tcPr>
          <w:p w14:paraId="1487D9F6" w14:textId="6060C0D3"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57</w:t>
            </w:r>
          </w:p>
        </w:tc>
        <w:tc>
          <w:tcPr>
            <w:tcW w:w="7920" w:type="dxa"/>
          </w:tcPr>
          <w:p w14:paraId="25E56C8F"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When any alarm Popped up, alarm screen will be displayed &amp; GCU should hold that screen till manual key intervention. Alarm status is displayed over the MODBUS.</w:t>
            </w:r>
          </w:p>
          <w:p w14:paraId="3AC17B93" w14:textId="6162C9D2" w:rsidR="00CB433F" w:rsidRPr="00306FA7" w:rsidRDefault="00CB433F" w:rsidP="00CB433F">
            <w:pPr>
              <w:rPr>
                <w:rFonts w:ascii="Arial" w:eastAsia="Arial" w:hAnsi="Arial" w:cs="Arial"/>
                <w:sz w:val="21"/>
                <w:szCs w:val="21"/>
              </w:rPr>
            </w:pPr>
          </w:p>
        </w:tc>
        <w:tc>
          <w:tcPr>
            <w:tcW w:w="1800" w:type="dxa"/>
          </w:tcPr>
          <w:p w14:paraId="2BAE7BA3" w14:textId="1C2506BC" w:rsidR="00CB433F" w:rsidRDefault="00810CFB"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56A39BCC" w14:textId="77777777" w:rsidTr="00DC01FE">
        <w:trPr>
          <w:trHeight w:val="288"/>
        </w:trPr>
        <w:tc>
          <w:tcPr>
            <w:tcW w:w="985" w:type="dxa"/>
          </w:tcPr>
          <w:p w14:paraId="40A35A66" w14:textId="71A4D98C" w:rsidR="00CB433F" w:rsidRDefault="00CB433F" w:rsidP="00CB433F">
            <w:pPr>
              <w:jc w:val="center"/>
              <w:rPr>
                <w:rFonts w:ascii="Arial" w:eastAsia="Arial" w:hAnsi="Arial" w:cs="Arial"/>
                <w:sz w:val="21"/>
                <w:szCs w:val="21"/>
              </w:rPr>
            </w:pPr>
            <w:r w:rsidRPr="000D3654">
              <w:rPr>
                <w:rFonts w:ascii="Arial" w:eastAsia="Arial" w:hAnsi="Arial" w:cs="Arial"/>
                <w:sz w:val="21"/>
                <w:szCs w:val="21"/>
              </w:rPr>
              <w:t>FR-</w:t>
            </w:r>
            <w:r>
              <w:rPr>
                <w:rFonts w:ascii="Arial" w:eastAsia="Arial" w:hAnsi="Arial" w:cs="Arial"/>
                <w:sz w:val="21"/>
                <w:szCs w:val="21"/>
              </w:rPr>
              <w:t>58</w:t>
            </w:r>
          </w:p>
        </w:tc>
        <w:tc>
          <w:tcPr>
            <w:tcW w:w="7920" w:type="dxa"/>
          </w:tcPr>
          <w:p w14:paraId="3E255F84" w14:textId="77777777" w:rsidR="00CB433F" w:rsidRPr="0043091B" w:rsidRDefault="00CB433F" w:rsidP="00CB433F">
            <w:pPr>
              <w:rPr>
                <w:rFonts w:ascii="Arial" w:eastAsia="Arial" w:hAnsi="Arial" w:cs="Arial"/>
                <w:sz w:val="21"/>
                <w:szCs w:val="21"/>
              </w:rPr>
            </w:pPr>
            <w:r w:rsidRPr="0043091B">
              <w:rPr>
                <w:rFonts w:ascii="Arial" w:eastAsia="Arial" w:hAnsi="Arial" w:cs="Arial"/>
                <w:sz w:val="21"/>
                <w:szCs w:val="21"/>
              </w:rPr>
              <w:t>Change memory map to make compatible with new boot loader &amp; to avoid F/W check sum error.</w:t>
            </w:r>
          </w:p>
          <w:p w14:paraId="3ACE18BB" w14:textId="5F9CA327" w:rsidR="00CB433F" w:rsidRPr="0043091B" w:rsidRDefault="00CB433F" w:rsidP="00CB433F">
            <w:pPr>
              <w:rPr>
                <w:rFonts w:ascii="Arial" w:eastAsia="Arial" w:hAnsi="Arial" w:cs="Arial"/>
                <w:sz w:val="21"/>
                <w:szCs w:val="21"/>
              </w:rPr>
            </w:pPr>
            <w:r w:rsidRPr="0043091B">
              <w:rPr>
                <w:rFonts w:ascii="Arial" w:eastAsia="Arial" w:hAnsi="Arial" w:cs="Arial"/>
                <w:sz w:val="21"/>
                <w:szCs w:val="21"/>
              </w:rPr>
              <w:t>1. Lock CFGC sector.</w:t>
            </w:r>
          </w:p>
          <w:p w14:paraId="0F97863E" w14:textId="77777777" w:rsidR="00CB433F" w:rsidRPr="0043091B" w:rsidRDefault="00CB433F" w:rsidP="00CB433F">
            <w:pPr>
              <w:rPr>
                <w:rFonts w:ascii="Arial" w:eastAsia="Arial" w:hAnsi="Arial" w:cs="Arial"/>
                <w:sz w:val="21"/>
                <w:szCs w:val="21"/>
              </w:rPr>
            </w:pPr>
            <w:r w:rsidRPr="0043091B">
              <w:rPr>
                <w:rFonts w:ascii="Arial" w:eastAsia="Arial" w:hAnsi="Arial" w:cs="Arial"/>
                <w:sz w:val="21"/>
                <w:szCs w:val="21"/>
              </w:rPr>
              <w:t>2. Save Password in CFGZ memory.</w:t>
            </w:r>
          </w:p>
          <w:p w14:paraId="1561C775"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3. CFGZ check sum check added.</w:t>
            </w:r>
          </w:p>
          <w:p w14:paraId="55CFD0B2" w14:textId="70F22AD3" w:rsidR="00CB433F" w:rsidRPr="00306FA7" w:rsidRDefault="00CB433F" w:rsidP="00CB433F">
            <w:pPr>
              <w:rPr>
                <w:rFonts w:ascii="Arial" w:eastAsia="Arial" w:hAnsi="Arial" w:cs="Arial"/>
                <w:sz w:val="21"/>
                <w:szCs w:val="21"/>
              </w:rPr>
            </w:pPr>
          </w:p>
        </w:tc>
        <w:tc>
          <w:tcPr>
            <w:tcW w:w="1800" w:type="dxa"/>
          </w:tcPr>
          <w:p w14:paraId="20862E1C" w14:textId="2024A891" w:rsidR="00CB433F" w:rsidRDefault="00355637" w:rsidP="00CB433F">
            <w:pPr>
              <w:rPr>
                <w:rFonts w:ascii="Arial" w:eastAsia="Arial" w:hAnsi="Arial" w:cs="Arial"/>
                <w:sz w:val="21"/>
                <w:szCs w:val="21"/>
              </w:rPr>
            </w:pPr>
            <w:r>
              <w:rPr>
                <w:rFonts w:ascii="Arial" w:eastAsia="Arial" w:hAnsi="Arial" w:cs="Arial"/>
                <w:sz w:val="21"/>
                <w:szCs w:val="21"/>
              </w:rPr>
              <w:t>From OHA</w:t>
            </w:r>
          </w:p>
        </w:tc>
      </w:tr>
      <w:tr w:rsidR="00CB433F" w14:paraId="34AF3638" w14:textId="77777777" w:rsidTr="00DC01FE">
        <w:trPr>
          <w:trHeight w:val="288"/>
        </w:trPr>
        <w:tc>
          <w:tcPr>
            <w:tcW w:w="985" w:type="dxa"/>
          </w:tcPr>
          <w:p w14:paraId="78EAB796" w14:textId="386F966B" w:rsidR="00CB433F" w:rsidRDefault="00CB433F" w:rsidP="00CB433F">
            <w:pPr>
              <w:jc w:val="center"/>
              <w:rPr>
                <w:rFonts w:ascii="Arial" w:eastAsia="Arial" w:hAnsi="Arial" w:cs="Arial"/>
                <w:sz w:val="21"/>
                <w:szCs w:val="21"/>
              </w:rPr>
            </w:pPr>
            <w:r w:rsidRPr="000D3654">
              <w:rPr>
                <w:rFonts w:ascii="Arial" w:eastAsia="Arial" w:hAnsi="Arial" w:cs="Arial"/>
                <w:sz w:val="21"/>
                <w:szCs w:val="21"/>
              </w:rPr>
              <w:lastRenderedPageBreak/>
              <w:t>FR-</w:t>
            </w:r>
            <w:r>
              <w:rPr>
                <w:rFonts w:ascii="Arial" w:eastAsia="Arial" w:hAnsi="Arial" w:cs="Arial"/>
                <w:sz w:val="21"/>
                <w:szCs w:val="21"/>
              </w:rPr>
              <w:t>59</w:t>
            </w:r>
          </w:p>
        </w:tc>
        <w:tc>
          <w:tcPr>
            <w:tcW w:w="7920" w:type="dxa"/>
          </w:tcPr>
          <w:p w14:paraId="7F76020D" w14:textId="5EDF1CFE" w:rsidR="00CB433F" w:rsidRDefault="00CB433F" w:rsidP="00CB433F">
            <w:pPr>
              <w:rPr>
                <w:rFonts w:ascii="Arial" w:eastAsia="Arial" w:hAnsi="Arial" w:cs="Arial"/>
                <w:sz w:val="21"/>
                <w:szCs w:val="21"/>
              </w:rPr>
            </w:pPr>
            <w:r w:rsidRPr="0043091B">
              <w:rPr>
                <w:rFonts w:ascii="Arial" w:eastAsia="Arial" w:hAnsi="Arial" w:cs="Arial"/>
                <w:sz w:val="21"/>
                <w:szCs w:val="21"/>
              </w:rPr>
              <w:t>GCU should support up to 25 digits alpha numeric character</w:t>
            </w:r>
            <w:r>
              <w:rPr>
                <w:rFonts w:ascii="Arial" w:eastAsia="Arial" w:hAnsi="Arial" w:cs="Arial"/>
                <w:sz w:val="21"/>
                <w:szCs w:val="21"/>
              </w:rPr>
              <w:t xml:space="preserve"> </w:t>
            </w:r>
            <w:r w:rsidRPr="0043091B">
              <w:rPr>
                <w:rFonts w:ascii="Arial" w:eastAsia="Arial" w:hAnsi="Arial" w:cs="Arial"/>
                <w:sz w:val="21"/>
                <w:szCs w:val="21"/>
              </w:rPr>
              <w:t>(allowed special characters are “.” “/”) engine serial number. Also</w:t>
            </w:r>
            <w:r>
              <w:rPr>
                <w:rFonts w:ascii="Arial" w:eastAsia="Arial" w:hAnsi="Arial" w:cs="Arial"/>
                <w:sz w:val="21"/>
                <w:szCs w:val="21"/>
              </w:rPr>
              <w:t>,</w:t>
            </w:r>
            <w:r w:rsidRPr="0043091B">
              <w:rPr>
                <w:rFonts w:ascii="Arial" w:eastAsia="Arial" w:hAnsi="Arial" w:cs="Arial"/>
                <w:sz w:val="21"/>
                <w:szCs w:val="21"/>
              </w:rPr>
              <w:t xml:space="preserve"> if number of digits are less than 25, it should display Sr.</w:t>
            </w:r>
            <w:r>
              <w:rPr>
                <w:rFonts w:ascii="Arial" w:eastAsia="Arial" w:hAnsi="Arial" w:cs="Arial"/>
                <w:sz w:val="21"/>
                <w:szCs w:val="21"/>
              </w:rPr>
              <w:t xml:space="preserve"> </w:t>
            </w:r>
            <w:r w:rsidRPr="0043091B">
              <w:rPr>
                <w:rFonts w:ascii="Arial" w:eastAsia="Arial" w:hAnsi="Arial" w:cs="Arial"/>
                <w:sz w:val="21"/>
                <w:szCs w:val="21"/>
              </w:rPr>
              <w:t>No. appropriately.</w:t>
            </w:r>
          </w:p>
          <w:p w14:paraId="5F91EE5A" w14:textId="107F51E9" w:rsidR="00CB433F" w:rsidRPr="00306FA7" w:rsidRDefault="00CB433F" w:rsidP="00CB433F">
            <w:pPr>
              <w:rPr>
                <w:rFonts w:ascii="Arial" w:eastAsia="Arial" w:hAnsi="Arial" w:cs="Arial"/>
                <w:sz w:val="21"/>
                <w:szCs w:val="21"/>
              </w:rPr>
            </w:pPr>
          </w:p>
        </w:tc>
        <w:tc>
          <w:tcPr>
            <w:tcW w:w="1800" w:type="dxa"/>
          </w:tcPr>
          <w:p w14:paraId="01F244EF" w14:textId="77777777" w:rsidR="00355637" w:rsidRPr="009C05F5" w:rsidRDefault="00355637" w:rsidP="00355637">
            <w:pPr>
              <w:spacing w:beforeAutospacing="1"/>
              <w:rPr>
                <w:rFonts w:ascii="Arial" w:hAnsi="Arial" w:cs="Arial"/>
                <w:szCs w:val="20"/>
              </w:rPr>
            </w:pPr>
            <w:r w:rsidRPr="009C05F5">
              <w:rPr>
                <w:rFonts w:ascii="Arial" w:hAnsi="Arial" w:cs="Arial"/>
                <w:szCs w:val="20"/>
              </w:rPr>
              <w:t xml:space="preserve">SEDEMAC-GCU-Specification-Signoff: Engine Serial Number </w:t>
            </w:r>
            <w:proofErr w:type="spellStart"/>
            <w:r w:rsidRPr="009C05F5">
              <w:rPr>
                <w:rFonts w:ascii="Arial" w:hAnsi="Arial" w:cs="Arial"/>
                <w:szCs w:val="20"/>
              </w:rPr>
              <w:t>tobe</w:t>
            </w:r>
            <w:proofErr w:type="spellEnd"/>
            <w:r w:rsidRPr="009C05F5">
              <w:rPr>
                <w:rFonts w:ascii="Arial" w:hAnsi="Arial" w:cs="Arial"/>
                <w:szCs w:val="20"/>
              </w:rPr>
              <w:t xml:space="preserve"> Displayed in information Screen </w:t>
            </w:r>
          </w:p>
          <w:p w14:paraId="7C71CC15" w14:textId="464B2C76" w:rsidR="00CB433F" w:rsidRDefault="00355637" w:rsidP="00355637">
            <w:pPr>
              <w:rPr>
                <w:rFonts w:ascii="Arial" w:eastAsia="Arial" w:hAnsi="Arial" w:cs="Arial"/>
                <w:sz w:val="21"/>
                <w:szCs w:val="21"/>
              </w:rPr>
            </w:pPr>
            <w:r w:rsidRPr="009C05F5">
              <w:rPr>
                <w:rFonts w:ascii="Arial" w:eastAsia="Arial" w:hAnsi="Arial" w:cs="Arial"/>
                <w:color w:val="000000"/>
                <w:szCs w:val="20"/>
              </w:rPr>
              <w:t>SED-OHA-SRS-</w:t>
            </w:r>
            <w:r w:rsidRPr="003A457C">
              <w:rPr>
                <w:rFonts w:ascii="Arial" w:eastAsia="Arial" w:hAnsi="Arial" w:cs="Arial"/>
                <w:color w:val="000000"/>
                <w:szCs w:val="20"/>
              </w:rPr>
              <w:t xml:space="preserve">SM0001793-001(R4) – </w:t>
            </w:r>
            <w:proofErr w:type="spellStart"/>
            <w:proofErr w:type="gramStart"/>
            <w:r w:rsidRPr="003A457C">
              <w:rPr>
                <w:rFonts w:ascii="Arial" w:eastAsia="Arial" w:hAnsi="Arial" w:cs="Arial"/>
                <w:color w:val="000000"/>
                <w:szCs w:val="20"/>
              </w:rPr>
              <w:t>SR.No</w:t>
            </w:r>
            <w:proofErr w:type="spellEnd"/>
            <w:proofErr w:type="gramEnd"/>
            <w:r w:rsidRPr="003A457C">
              <w:rPr>
                <w:rFonts w:ascii="Arial" w:eastAsia="Arial" w:hAnsi="Arial" w:cs="Arial"/>
                <w:color w:val="000000"/>
                <w:szCs w:val="20"/>
              </w:rPr>
              <w:t xml:space="preserve"> -</w:t>
            </w:r>
            <w:r w:rsidRPr="003A457C">
              <w:rPr>
                <w:rFonts w:ascii="Arial" w:eastAsia="Arial" w:hAnsi="Arial" w:cs="Arial"/>
                <w:szCs w:val="20"/>
              </w:rPr>
              <w:t>3.09</w:t>
            </w:r>
          </w:p>
        </w:tc>
      </w:tr>
      <w:tr w:rsidR="00CB433F" w14:paraId="71EEBA79" w14:textId="77777777" w:rsidTr="00DC01FE">
        <w:trPr>
          <w:trHeight w:val="288"/>
        </w:trPr>
        <w:tc>
          <w:tcPr>
            <w:tcW w:w="985" w:type="dxa"/>
          </w:tcPr>
          <w:p w14:paraId="251B4586" w14:textId="280F92E9" w:rsidR="00CB433F" w:rsidRDefault="00CB433F" w:rsidP="00CB433F">
            <w:pPr>
              <w:jc w:val="center"/>
              <w:rPr>
                <w:rFonts w:ascii="Arial" w:eastAsia="Arial" w:hAnsi="Arial" w:cs="Arial"/>
                <w:sz w:val="21"/>
                <w:szCs w:val="21"/>
              </w:rPr>
            </w:pPr>
            <w:r w:rsidRPr="003924EA">
              <w:rPr>
                <w:rFonts w:ascii="Arial" w:eastAsia="Arial" w:hAnsi="Arial" w:cs="Arial"/>
                <w:sz w:val="21"/>
                <w:szCs w:val="21"/>
              </w:rPr>
              <w:t>FR-</w:t>
            </w:r>
            <w:r>
              <w:rPr>
                <w:rFonts w:ascii="Arial" w:eastAsia="Arial" w:hAnsi="Arial" w:cs="Arial"/>
                <w:sz w:val="21"/>
                <w:szCs w:val="21"/>
              </w:rPr>
              <w:t>60</w:t>
            </w:r>
          </w:p>
        </w:tc>
        <w:tc>
          <w:tcPr>
            <w:tcW w:w="7920" w:type="dxa"/>
          </w:tcPr>
          <w:p w14:paraId="1258FE5E" w14:textId="0BDEB602" w:rsidR="00CB433F" w:rsidRDefault="00CB433F" w:rsidP="00CB433F">
            <w:pPr>
              <w:rPr>
                <w:rFonts w:ascii="Arial" w:eastAsia="Arial" w:hAnsi="Arial" w:cs="Arial"/>
                <w:sz w:val="21"/>
                <w:szCs w:val="21"/>
              </w:rPr>
            </w:pPr>
            <w:r w:rsidRPr="0043091B">
              <w:rPr>
                <w:rFonts w:ascii="Arial" w:eastAsia="Arial" w:hAnsi="Arial" w:cs="Arial"/>
                <w:sz w:val="21"/>
                <w:szCs w:val="21"/>
              </w:rPr>
              <w:t xml:space="preserve">Fuel level to be displayed in </w:t>
            </w:r>
            <w:proofErr w:type="spellStart"/>
            <w:r w:rsidRPr="0043091B">
              <w:rPr>
                <w:rFonts w:ascii="Arial" w:eastAsia="Arial" w:hAnsi="Arial" w:cs="Arial"/>
                <w:sz w:val="21"/>
                <w:szCs w:val="21"/>
              </w:rPr>
              <w:t>Ltrs</w:t>
            </w:r>
            <w:proofErr w:type="spellEnd"/>
            <w:r w:rsidRPr="0043091B">
              <w:rPr>
                <w:rFonts w:ascii="Arial" w:eastAsia="Arial" w:hAnsi="Arial" w:cs="Arial"/>
                <w:sz w:val="21"/>
                <w:szCs w:val="21"/>
              </w:rPr>
              <w:t>. Option should be enable</w:t>
            </w:r>
            <w:r>
              <w:rPr>
                <w:rFonts w:ascii="Arial" w:eastAsia="Arial" w:hAnsi="Arial" w:cs="Arial"/>
                <w:sz w:val="21"/>
                <w:szCs w:val="21"/>
              </w:rPr>
              <w:t>d</w:t>
            </w:r>
            <w:r w:rsidRPr="0043091B">
              <w:rPr>
                <w:rFonts w:ascii="Arial" w:eastAsia="Arial" w:hAnsi="Arial" w:cs="Arial"/>
                <w:sz w:val="21"/>
                <w:szCs w:val="21"/>
              </w:rPr>
              <w:t xml:space="preserve"> or di</w:t>
            </w:r>
            <w:r>
              <w:rPr>
                <w:rFonts w:ascii="Arial" w:eastAsia="Arial" w:hAnsi="Arial" w:cs="Arial"/>
                <w:sz w:val="21"/>
                <w:szCs w:val="21"/>
              </w:rPr>
              <w:t>s</w:t>
            </w:r>
            <w:r w:rsidRPr="0043091B">
              <w:rPr>
                <w:rFonts w:ascii="Arial" w:eastAsia="Arial" w:hAnsi="Arial" w:cs="Arial"/>
                <w:sz w:val="21"/>
                <w:szCs w:val="21"/>
              </w:rPr>
              <w:t>abled through config.</w:t>
            </w:r>
          </w:p>
          <w:p w14:paraId="2246E60C" w14:textId="432C3779" w:rsidR="00CB433F" w:rsidRPr="00306FA7" w:rsidRDefault="00CB433F" w:rsidP="00CB433F">
            <w:pPr>
              <w:rPr>
                <w:rFonts w:ascii="Arial" w:eastAsia="Arial" w:hAnsi="Arial" w:cs="Arial"/>
                <w:sz w:val="21"/>
                <w:szCs w:val="21"/>
              </w:rPr>
            </w:pPr>
          </w:p>
        </w:tc>
        <w:tc>
          <w:tcPr>
            <w:tcW w:w="1800" w:type="dxa"/>
          </w:tcPr>
          <w:p w14:paraId="14F40EF6" w14:textId="23B1F10B" w:rsidR="00CB433F" w:rsidRDefault="00355637"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63D8804E" w14:textId="77777777" w:rsidTr="00DC01FE">
        <w:trPr>
          <w:trHeight w:val="288"/>
        </w:trPr>
        <w:tc>
          <w:tcPr>
            <w:tcW w:w="985" w:type="dxa"/>
          </w:tcPr>
          <w:p w14:paraId="4F21C794" w14:textId="1BAE2511" w:rsidR="00CB433F" w:rsidRDefault="00CB433F" w:rsidP="00CB433F">
            <w:pPr>
              <w:jc w:val="center"/>
              <w:rPr>
                <w:rFonts w:ascii="Arial" w:eastAsia="Arial" w:hAnsi="Arial" w:cs="Arial"/>
                <w:sz w:val="21"/>
                <w:szCs w:val="21"/>
              </w:rPr>
            </w:pPr>
            <w:r w:rsidRPr="003924EA">
              <w:rPr>
                <w:rFonts w:ascii="Arial" w:eastAsia="Arial" w:hAnsi="Arial" w:cs="Arial"/>
                <w:sz w:val="21"/>
                <w:szCs w:val="21"/>
              </w:rPr>
              <w:t>FR-</w:t>
            </w:r>
            <w:r>
              <w:rPr>
                <w:rFonts w:ascii="Arial" w:eastAsia="Arial" w:hAnsi="Arial" w:cs="Arial"/>
                <w:sz w:val="21"/>
                <w:szCs w:val="21"/>
              </w:rPr>
              <w:t>61</w:t>
            </w:r>
          </w:p>
        </w:tc>
        <w:tc>
          <w:tcPr>
            <w:tcW w:w="7920" w:type="dxa"/>
          </w:tcPr>
          <w:p w14:paraId="3B248287" w14:textId="77777777" w:rsidR="00CB433F" w:rsidRDefault="00CB433F" w:rsidP="00CB433F">
            <w:pPr>
              <w:rPr>
                <w:rFonts w:ascii="Arial" w:eastAsia="Arial" w:hAnsi="Arial" w:cs="Arial"/>
                <w:sz w:val="21"/>
                <w:szCs w:val="21"/>
              </w:rPr>
            </w:pPr>
            <w:r>
              <w:rPr>
                <w:rFonts w:ascii="Arial" w:eastAsia="Arial" w:hAnsi="Arial" w:cs="Arial"/>
                <w:sz w:val="21"/>
                <w:szCs w:val="21"/>
              </w:rPr>
              <w:t>Only for KG640:</w:t>
            </w:r>
          </w:p>
          <w:p w14:paraId="75F1BCA5"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Take Overload rating in terms of KW not in KVA</w:t>
            </w:r>
          </w:p>
          <w:p w14:paraId="5DF250BB" w14:textId="438C3C4A" w:rsidR="00CB433F" w:rsidRPr="00306FA7" w:rsidRDefault="00CB433F" w:rsidP="00CB433F">
            <w:pPr>
              <w:rPr>
                <w:rFonts w:ascii="Arial" w:eastAsia="Arial" w:hAnsi="Arial" w:cs="Arial"/>
                <w:sz w:val="21"/>
                <w:szCs w:val="21"/>
              </w:rPr>
            </w:pPr>
          </w:p>
        </w:tc>
        <w:tc>
          <w:tcPr>
            <w:tcW w:w="1800" w:type="dxa"/>
          </w:tcPr>
          <w:p w14:paraId="340FF937" w14:textId="3C980D5A" w:rsidR="00CB433F" w:rsidRDefault="00355637" w:rsidP="00CB433F">
            <w:pPr>
              <w:rPr>
                <w:rFonts w:ascii="Arial" w:eastAsia="Arial" w:hAnsi="Arial" w:cs="Arial"/>
                <w:sz w:val="21"/>
                <w:szCs w:val="21"/>
              </w:rPr>
            </w:pPr>
            <w:r w:rsidRPr="003A457C">
              <w:rPr>
                <w:rFonts w:ascii="Arial" w:hAnsi="Arial" w:cs="Arial"/>
                <w:szCs w:val="20"/>
              </w:rPr>
              <w:t>SEDEMAC-GCU-Specification-Signoff: Generator Protection</w:t>
            </w:r>
          </w:p>
        </w:tc>
      </w:tr>
      <w:tr w:rsidR="00CB433F" w14:paraId="715D6C80" w14:textId="77777777" w:rsidTr="00DC01FE">
        <w:trPr>
          <w:trHeight w:val="288"/>
        </w:trPr>
        <w:tc>
          <w:tcPr>
            <w:tcW w:w="985" w:type="dxa"/>
          </w:tcPr>
          <w:p w14:paraId="00BB966A" w14:textId="11518186" w:rsidR="00CB433F" w:rsidRDefault="00CB433F" w:rsidP="00CB433F">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62</w:t>
            </w:r>
          </w:p>
        </w:tc>
        <w:tc>
          <w:tcPr>
            <w:tcW w:w="7920" w:type="dxa"/>
          </w:tcPr>
          <w:p w14:paraId="4EE22369" w14:textId="77777777" w:rsidR="00CB433F" w:rsidRDefault="00CB433F" w:rsidP="00CB433F">
            <w:pPr>
              <w:rPr>
                <w:rFonts w:ascii="Arial" w:eastAsia="Arial" w:hAnsi="Arial" w:cs="Arial"/>
                <w:sz w:val="21"/>
                <w:szCs w:val="21"/>
              </w:rPr>
            </w:pPr>
            <w:r w:rsidRPr="0043091B">
              <w:rPr>
                <w:rFonts w:ascii="Arial" w:eastAsia="Arial" w:hAnsi="Arial" w:cs="Arial"/>
                <w:sz w:val="21"/>
                <w:szCs w:val="21"/>
              </w:rPr>
              <w:t>Alarm screen should pop up even if the screen change over time is set to 0</w:t>
            </w:r>
          </w:p>
          <w:p w14:paraId="3786097F" w14:textId="11BB0602" w:rsidR="00CB433F" w:rsidRPr="00306FA7" w:rsidRDefault="00CB433F" w:rsidP="00CB433F">
            <w:pPr>
              <w:rPr>
                <w:rFonts w:ascii="Arial" w:eastAsia="Arial" w:hAnsi="Arial" w:cs="Arial"/>
                <w:sz w:val="21"/>
                <w:szCs w:val="21"/>
              </w:rPr>
            </w:pPr>
          </w:p>
        </w:tc>
        <w:tc>
          <w:tcPr>
            <w:tcW w:w="1800" w:type="dxa"/>
          </w:tcPr>
          <w:p w14:paraId="2C270E54" w14:textId="2F429BC3" w:rsidR="00CB433F" w:rsidRDefault="00355637"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412E1A79" w14:textId="77777777" w:rsidTr="00DC01FE">
        <w:trPr>
          <w:trHeight w:val="288"/>
        </w:trPr>
        <w:tc>
          <w:tcPr>
            <w:tcW w:w="985" w:type="dxa"/>
          </w:tcPr>
          <w:p w14:paraId="3E59A2E3" w14:textId="21341537" w:rsidR="00CB433F" w:rsidRDefault="00CB433F" w:rsidP="00CB433F">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63</w:t>
            </w:r>
          </w:p>
        </w:tc>
        <w:tc>
          <w:tcPr>
            <w:tcW w:w="7920" w:type="dxa"/>
          </w:tcPr>
          <w:p w14:paraId="5A79764B" w14:textId="4B80056E" w:rsidR="009C05F5" w:rsidRDefault="009C05F5" w:rsidP="009C05F5">
            <w:pPr>
              <w:rPr>
                <w:rFonts w:ascii="Arial" w:eastAsia="Arial" w:hAnsi="Arial" w:cs="Arial"/>
                <w:sz w:val="21"/>
                <w:szCs w:val="21"/>
              </w:rPr>
            </w:pPr>
            <w:r>
              <w:rPr>
                <w:rFonts w:ascii="Arial" w:eastAsia="Arial" w:hAnsi="Arial" w:cs="Arial"/>
                <w:sz w:val="21"/>
                <w:szCs w:val="21"/>
              </w:rPr>
              <w:t xml:space="preserve">For KG640: </w:t>
            </w:r>
            <w:r w:rsidR="00CB433F" w:rsidRPr="0043091B">
              <w:rPr>
                <w:rFonts w:ascii="Arial" w:eastAsia="Arial" w:hAnsi="Arial" w:cs="Arial"/>
                <w:sz w:val="21"/>
                <w:szCs w:val="21"/>
              </w:rPr>
              <w:t>Bat</w:t>
            </w:r>
            <w:r w:rsidR="00CB433F">
              <w:rPr>
                <w:rFonts w:ascii="Arial" w:eastAsia="Arial" w:hAnsi="Arial" w:cs="Arial"/>
                <w:sz w:val="21"/>
                <w:szCs w:val="21"/>
              </w:rPr>
              <w:t>t</w:t>
            </w:r>
            <w:r w:rsidR="00CB433F" w:rsidRPr="0043091B">
              <w:rPr>
                <w:rFonts w:ascii="Arial" w:eastAsia="Arial" w:hAnsi="Arial" w:cs="Arial"/>
                <w:sz w:val="21"/>
                <w:szCs w:val="21"/>
              </w:rPr>
              <w:t xml:space="preserve"> volt,</w:t>
            </w:r>
            <w:r>
              <w:rPr>
                <w:rFonts w:ascii="Arial" w:eastAsia="Arial" w:hAnsi="Arial" w:cs="Arial"/>
                <w:sz w:val="21"/>
                <w:szCs w:val="21"/>
              </w:rPr>
              <w:t xml:space="preserve"> </w:t>
            </w:r>
            <w:proofErr w:type="spellStart"/>
            <w:r w:rsidRPr="0043091B">
              <w:rPr>
                <w:rFonts w:ascii="Arial" w:eastAsia="Arial" w:hAnsi="Arial" w:cs="Arial"/>
                <w:sz w:val="21"/>
                <w:szCs w:val="21"/>
              </w:rPr>
              <w:t>ph-ph</w:t>
            </w:r>
            <w:proofErr w:type="spellEnd"/>
            <w:r w:rsidRPr="0043091B">
              <w:rPr>
                <w:rFonts w:ascii="Arial" w:eastAsia="Arial" w:hAnsi="Arial" w:cs="Arial"/>
                <w:sz w:val="21"/>
                <w:szCs w:val="21"/>
              </w:rPr>
              <w:t xml:space="preserve"> voltages, KW, KVA, PF readings max 2% error.</w:t>
            </w:r>
          </w:p>
          <w:p w14:paraId="4E02FE08" w14:textId="00BC050D" w:rsidR="00CB433F" w:rsidRDefault="00CB433F" w:rsidP="00CB433F">
            <w:pPr>
              <w:rPr>
                <w:rFonts w:ascii="Arial" w:eastAsia="Arial" w:hAnsi="Arial" w:cs="Arial"/>
                <w:sz w:val="21"/>
                <w:szCs w:val="21"/>
              </w:rPr>
            </w:pPr>
          </w:p>
          <w:p w14:paraId="0FCAAFD7" w14:textId="25A03089" w:rsidR="00CB433F" w:rsidRPr="00306FA7" w:rsidRDefault="009C05F5" w:rsidP="009C05F5">
            <w:pPr>
              <w:rPr>
                <w:rFonts w:ascii="Arial" w:eastAsia="Arial" w:hAnsi="Arial" w:cs="Arial"/>
                <w:sz w:val="21"/>
                <w:szCs w:val="21"/>
              </w:rPr>
            </w:pPr>
            <w:r>
              <w:rPr>
                <w:rFonts w:ascii="Arial" w:eastAsia="Arial" w:hAnsi="Arial" w:cs="Arial"/>
                <w:sz w:val="21"/>
                <w:szCs w:val="21"/>
              </w:rPr>
              <w:t xml:space="preserve">For </w:t>
            </w:r>
            <w:r w:rsidR="00CB433F">
              <w:rPr>
                <w:rFonts w:ascii="Arial" w:eastAsia="Arial" w:hAnsi="Arial" w:cs="Arial"/>
                <w:sz w:val="21"/>
                <w:szCs w:val="21"/>
              </w:rPr>
              <w:t>KG640</w:t>
            </w:r>
            <w:r>
              <w:rPr>
                <w:rFonts w:ascii="Arial" w:eastAsia="Arial" w:hAnsi="Arial" w:cs="Arial"/>
                <w:sz w:val="21"/>
                <w:szCs w:val="21"/>
              </w:rPr>
              <w:t>I</w:t>
            </w:r>
            <w:r w:rsidR="00CB433F">
              <w:rPr>
                <w:rFonts w:ascii="Arial" w:eastAsia="Arial" w:hAnsi="Arial" w:cs="Arial"/>
                <w:sz w:val="21"/>
                <w:szCs w:val="21"/>
              </w:rPr>
              <w:t>:</w:t>
            </w:r>
            <w:r>
              <w:rPr>
                <w:rFonts w:ascii="Arial" w:eastAsia="Arial" w:hAnsi="Arial" w:cs="Arial"/>
                <w:sz w:val="21"/>
                <w:szCs w:val="21"/>
              </w:rPr>
              <w:t xml:space="preserve">  </w:t>
            </w:r>
            <w:r w:rsidRPr="0043091B">
              <w:rPr>
                <w:rFonts w:ascii="Arial" w:eastAsia="Arial" w:hAnsi="Arial" w:cs="Arial"/>
                <w:sz w:val="21"/>
                <w:szCs w:val="21"/>
              </w:rPr>
              <w:t>Bat</w:t>
            </w:r>
            <w:r>
              <w:rPr>
                <w:rFonts w:ascii="Arial" w:eastAsia="Arial" w:hAnsi="Arial" w:cs="Arial"/>
                <w:sz w:val="21"/>
                <w:szCs w:val="21"/>
              </w:rPr>
              <w:t>t</w:t>
            </w:r>
            <w:r w:rsidRPr="0043091B">
              <w:rPr>
                <w:rFonts w:ascii="Arial" w:eastAsia="Arial" w:hAnsi="Arial" w:cs="Arial"/>
                <w:sz w:val="21"/>
                <w:szCs w:val="21"/>
              </w:rPr>
              <w:t xml:space="preserve"> volt</w:t>
            </w:r>
            <w:r>
              <w:rPr>
                <w:rFonts w:ascii="Arial" w:eastAsia="Arial" w:hAnsi="Arial" w:cs="Arial"/>
                <w:sz w:val="21"/>
                <w:szCs w:val="21"/>
              </w:rPr>
              <w:t xml:space="preserve"> </w:t>
            </w:r>
            <w:r w:rsidRPr="0043091B">
              <w:rPr>
                <w:rFonts w:ascii="Arial" w:eastAsia="Arial" w:hAnsi="Arial" w:cs="Arial"/>
                <w:sz w:val="21"/>
                <w:szCs w:val="21"/>
              </w:rPr>
              <w:t>readings max 2% error</w:t>
            </w:r>
          </w:p>
        </w:tc>
        <w:tc>
          <w:tcPr>
            <w:tcW w:w="1800" w:type="dxa"/>
          </w:tcPr>
          <w:p w14:paraId="6DC8889E" w14:textId="615EEB44" w:rsidR="00CB433F" w:rsidRDefault="00355637" w:rsidP="00CB433F">
            <w:pPr>
              <w:rPr>
                <w:rFonts w:ascii="Arial" w:eastAsia="Arial" w:hAnsi="Arial" w:cs="Arial"/>
                <w:sz w:val="21"/>
                <w:szCs w:val="21"/>
              </w:rPr>
            </w:pPr>
            <w:r w:rsidRPr="003A457C">
              <w:rPr>
                <w:rFonts w:ascii="Arial" w:hAnsi="Arial" w:cs="Arial"/>
                <w:szCs w:val="20"/>
              </w:rPr>
              <w:t>SEDEMAC-GCU-Specification-Signoff: Specification – 7 &amp; 8</w:t>
            </w:r>
          </w:p>
        </w:tc>
      </w:tr>
      <w:tr w:rsidR="00CB433F" w14:paraId="698FB9AD" w14:textId="77777777" w:rsidTr="00DC01FE">
        <w:trPr>
          <w:trHeight w:val="288"/>
        </w:trPr>
        <w:tc>
          <w:tcPr>
            <w:tcW w:w="985" w:type="dxa"/>
          </w:tcPr>
          <w:p w14:paraId="5E4246CF" w14:textId="0191181B" w:rsidR="00CB433F" w:rsidRDefault="00CB433F" w:rsidP="00CB433F">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64</w:t>
            </w:r>
          </w:p>
        </w:tc>
        <w:tc>
          <w:tcPr>
            <w:tcW w:w="7920" w:type="dxa"/>
          </w:tcPr>
          <w:p w14:paraId="2314DBB2" w14:textId="4B8DF62F" w:rsidR="00CB433F" w:rsidRDefault="00CB433F" w:rsidP="00CB433F">
            <w:pPr>
              <w:rPr>
                <w:rFonts w:ascii="Arial" w:eastAsia="Arial" w:hAnsi="Arial" w:cs="Arial"/>
                <w:sz w:val="21"/>
                <w:szCs w:val="21"/>
              </w:rPr>
            </w:pPr>
            <w:r w:rsidRPr="009157C4">
              <w:rPr>
                <w:rFonts w:ascii="Arial" w:eastAsia="Arial" w:hAnsi="Arial" w:cs="Arial"/>
                <w:sz w:val="21"/>
                <w:szCs w:val="21"/>
              </w:rPr>
              <w:t>"OFF" mode implementation: After the TEST mode, go to OFF mode that do</w:t>
            </w:r>
            <w:r>
              <w:rPr>
                <w:rFonts w:ascii="Arial" w:eastAsia="Arial" w:hAnsi="Arial" w:cs="Arial"/>
                <w:sz w:val="21"/>
                <w:szCs w:val="21"/>
              </w:rPr>
              <w:t xml:space="preserve"> </w:t>
            </w:r>
            <w:r w:rsidRPr="009157C4">
              <w:rPr>
                <w:rFonts w:ascii="Arial" w:eastAsia="Arial" w:hAnsi="Arial" w:cs="Arial"/>
                <w:sz w:val="21"/>
                <w:szCs w:val="21"/>
              </w:rPr>
              <w:t>not allow to start the engine. To go to OFF mode press</w:t>
            </w:r>
            <w:r>
              <w:rPr>
                <w:rFonts w:ascii="Arial" w:eastAsia="Arial" w:hAnsi="Arial" w:cs="Arial"/>
                <w:sz w:val="21"/>
                <w:szCs w:val="21"/>
              </w:rPr>
              <w:t>,</w:t>
            </w:r>
            <w:r w:rsidRPr="009157C4">
              <w:rPr>
                <w:rFonts w:ascii="Arial" w:eastAsia="Arial" w:hAnsi="Arial" w:cs="Arial"/>
                <w:sz w:val="21"/>
                <w:szCs w:val="21"/>
              </w:rPr>
              <w:t xml:space="preserve"> STOP key in standby. To come out of OFF mode, press Manual/AUTO button to enter the valid mode</w:t>
            </w:r>
            <w:r>
              <w:rPr>
                <w:rFonts w:ascii="Arial" w:eastAsia="Arial" w:hAnsi="Arial" w:cs="Arial"/>
                <w:sz w:val="21"/>
                <w:szCs w:val="21"/>
              </w:rPr>
              <w:t>.</w:t>
            </w:r>
          </w:p>
          <w:p w14:paraId="2FA34FD0" w14:textId="5F74E8D3" w:rsidR="00CB433F" w:rsidRPr="00306FA7" w:rsidRDefault="00CB433F" w:rsidP="00CB433F">
            <w:pPr>
              <w:rPr>
                <w:rFonts w:ascii="Arial" w:eastAsia="Arial" w:hAnsi="Arial" w:cs="Arial"/>
                <w:sz w:val="21"/>
                <w:szCs w:val="21"/>
              </w:rPr>
            </w:pPr>
          </w:p>
        </w:tc>
        <w:tc>
          <w:tcPr>
            <w:tcW w:w="1800" w:type="dxa"/>
          </w:tcPr>
          <w:p w14:paraId="2739A585" w14:textId="60553858" w:rsidR="00CB433F" w:rsidRDefault="00355637" w:rsidP="00CB433F">
            <w:pPr>
              <w:rPr>
                <w:rFonts w:ascii="Arial" w:eastAsia="Arial" w:hAnsi="Arial" w:cs="Arial"/>
                <w:sz w:val="21"/>
                <w:szCs w:val="21"/>
              </w:rPr>
            </w:pPr>
            <w:r w:rsidRPr="003A457C">
              <w:rPr>
                <w:rFonts w:ascii="Arial" w:hAnsi="Arial" w:cs="Arial"/>
                <w:szCs w:val="20"/>
              </w:rPr>
              <w:t>SEDEMAC-GCU-Specification-</w:t>
            </w:r>
            <w:proofErr w:type="gramStart"/>
            <w:r w:rsidRPr="003A457C">
              <w:rPr>
                <w:rFonts w:ascii="Arial" w:hAnsi="Arial" w:cs="Arial"/>
                <w:szCs w:val="20"/>
              </w:rPr>
              <w:t>Signoff:-</w:t>
            </w:r>
            <w:proofErr w:type="gramEnd"/>
            <w:r w:rsidRPr="003A457C">
              <w:rPr>
                <w:rFonts w:ascii="Arial" w:hAnsi="Arial" w:cs="Arial"/>
                <w:szCs w:val="20"/>
              </w:rPr>
              <w:t xml:space="preserve"> Mode of Operation</w:t>
            </w:r>
          </w:p>
        </w:tc>
      </w:tr>
      <w:tr w:rsidR="00CB433F" w14:paraId="079E790F" w14:textId="77777777" w:rsidTr="00DC01FE">
        <w:trPr>
          <w:trHeight w:val="288"/>
        </w:trPr>
        <w:tc>
          <w:tcPr>
            <w:tcW w:w="985" w:type="dxa"/>
          </w:tcPr>
          <w:p w14:paraId="5BA84FEC" w14:textId="5085A35B" w:rsidR="00CB433F" w:rsidRDefault="00CB433F" w:rsidP="00CB433F">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65</w:t>
            </w:r>
          </w:p>
        </w:tc>
        <w:tc>
          <w:tcPr>
            <w:tcW w:w="7920" w:type="dxa"/>
          </w:tcPr>
          <w:p w14:paraId="2BE06EA7" w14:textId="5C01C379" w:rsidR="00CB433F" w:rsidRDefault="00CB433F" w:rsidP="00CB433F">
            <w:pPr>
              <w:rPr>
                <w:rFonts w:ascii="Arial" w:eastAsia="Arial" w:hAnsi="Arial" w:cs="Arial"/>
                <w:sz w:val="21"/>
                <w:szCs w:val="21"/>
              </w:rPr>
            </w:pPr>
            <w:r w:rsidRPr="009157C4">
              <w:rPr>
                <w:rFonts w:ascii="Arial" w:eastAsia="Arial" w:hAnsi="Arial" w:cs="Arial"/>
                <w:sz w:val="21"/>
                <w:szCs w:val="21"/>
              </w:rPr>
              <w:t>Monitoring screens to be displayed in groups and should be able to jump to different groups using a key: use Up &amp; Down keys</w:t>
            </w:r>
            <w:r>
              <w:rPr>
                <w:rFonts w:ascii="Arial" w:eastAsia="Arial" w:hAnsi="Arial" w:cs="Arial"/>
                <w:sz w:val="21"/>
                <w:szCs w:val="21"/>
              </w:rPr>
              <w:t xml:space="preserve"> </w:t>
            </w:r>
            <w:r w:rsidRPr="009157C4">
              <w:rPr>
                <w:rFonts w:ascii="Arial" w:eastAsia="Arial" w:hAnsi="Arial" w:cs="Arial"/>
                <w:sz w:val="21"/>
                <w:szCs w:val="21"/>
              </w:rPr>
              <w:t>(Both long press).</w:t>
            </w:r>
          </w:p>
          <w:p w14:paraId="630F0625" w14:textId="120383B5" w:rsidR="00CB433F" w:rsidRPr="00306FA7" w:rsidRDefault="00CB433F" w:rsidP="00CB433F">
            <w:pPr>
              <w:rPr>
                <w:rFonts w:ascii="Arial" w:eastAsia="Arial" w:hAnsi="Arial" w:cs="Arial"/>
                <w:sz w:val="21"/>
                <w:szCs w:val="21"/>
              </w:rPr>
            </w:pPr>
          </w:p>
        </w:tc>
        <w:tc>
          <w:tcPr>
            <w:tcW w:w="1800" w:type="dxa"/>
          </w:tcPr>
          <w:p w14:paraId="526BAB7B" w14:textId="3B63BBCA" w:rsidR="00CB433F" w:rsidRDefault="00084F5A" w:rsidP="00CB433F">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B433F" w14:paraId="0928EA9A" w14:textId="77777777" w:rsidTr="00DC01FE">
        <w:trPr>
          <w:trHeight w:val="288"/>
        </w:trPr>
        <w:tc>
          <w:tcPr>
            <w:tcW w:w="985" w:type="dxa"/>
          </w:tcPr>
          <w:p w14:paraId="5EBEA83B" w14:textId="20C1BEE2" w:rsidR="00CB433F" w:rsidRDefault="00CB433F" w:rsidP="00CB433F">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66</w:t>
            </w:r>
          </w:p>
        </w:tc>
        <w:tc>
          <w:tcPr>
            <w:tcW w:w="7920" w:type="dxa"/>
          </w:tcPr>
          <w:p w14:paraId="07EF0AEC" w14:textId="77777777" w:rsidR="00CB433F" w:rsidRDefault="00CB433F" w:rsidP="00CB433F">
            <w:pPr>
              <w:rPr>
                <w:rFonts w:ascii="Arial" w:eastAsia="Arial" w:hAnsi="Arial" w:cs="Arial"/>
                <w:sz w:val="21"/>
                <w:szCs w:val="21"/>
              </w:rPr>
            </w:pPr>
            <w:r>
              <w:rPr>
                <w:rFonts w:ascii="Arial" w:eastAsia="Arial" w:hAnsi="Arial" w:cs="Arial"/>
                <w:sz w:val="21"/>
                <w:szCs w:val="21"/>
              </w:rPr>
              <w:t>Only for KG640:</w:t>
            </w:r>
          </w:p>
          <w:p w14:paraId="3CABE4BF" w14:textId="77777777" w:rsidR="00CB433F" w:rsidRDefault="00CB433F" w:rsidP="00CB433F">
            <w:pPr>
              <w:rPr>
                <w:rFonts w:ascii="Arial" w:eastAsia="Arial" w:hAnsi="Arial" w:cs="Arial"/>
                <w:sz w:val="21"/>
                <w:szCs w:val="21"/>
              </w:rPr>
            </w:pPr>
            <w:r w:rsidRPr="009157C4">
              <w:rPr>
                <w:rFonts w:ascii="Arial" w:eastAsia="Arial" w:hAnsi="Arial" w:cs="Arial"/>
                <w:sz w:val="21"/>
                <w:szCs w:val="21"/>
              </w:rPr>
              <w:t>Per phase KW to be used for unbalanced detection.</w:t>
            </w:r>
          </w:p>
          <w:p w14:paraId="5348D4D8" w14:textId="2CDD30F5" w:rsidR="00CB433F" w:rsidRPr="00306FA7" w:rsidRDefault="00CB433F" w:rsidP="00CB433F">
            <w:pPr>
              <w:rPr>
                <w:rFonts w:ascii="Arial" w:eastAsia="Arial" w:hAnsi="Arial" w:cs="Arial"/>
                <w:sz w:val="21"/>
                <w:szCs w:val="21"/>
              </w:rPr>
            </w:pPr>
          </w:p>
        </w:tc>
        <w:tc>
          <w:tcPr>
            <w:tcW w:w="1800" w:type="dxa"/>
          </w:tcPr>
          <w:p w14:paraId="2C1A5483" w14:textId="02EEA621" w:rsidR="00CB433F" w:rsidRDefault="00084F5A" w:rsidP="00CB433F">
            <w:pPr>
              <w:rPr>
                <w:rFonts w:ascii="Arial" w:eastAsia="Arial" w:hAnsi="Arial" w:cs="Arial"/>
                <w:sz w:val="21"/>
                <w:szCs w:val="21"/>
              </w:rPr>
            </w:pPr>
            <w:r w:rsidRPr="003A457C">
              <w:rPr>
                <w:rFonts w:ascii="Arial" w:hAnsi="Arial" w:cs="Arial"/>
                <w:szCs w:val="20"/>
              </w:rPr>
              <w:t>SEDEMAC-GCU-Specification-Signoff- Generator Protection</w:t>
            </w:r>
          </w:p>
        </w:tc>
      </w:tr>
      <w:tr w:rsidR="00CB433F" w14:paraId="0EDF403A" w14:textId="77777777" w:rsidTr="00DC01FE">
        <w:trPr>
          <w:trHeight w:val="288"/>
        </w:trPr>
        <w:tc>
          <w:tcPr>
            <w:tcW w:w="985" w:type="dxa"/>
          </w:tcPr>
          <w:p w14:paraId="7AA28429" w14:textId="3CBAE9D4" w:rsidR="00CB433F" w:rsidRDefault="00CB433F" w:rsidP="00CB433F">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67</w:t>
            </w:r>
          </w:p>
        </w:tc>
        <w:tc>
          <w:tcPr>
            <w:tcW w:w="7920" w:type="dxa"/>
          </w:tcPr>
          <w:p w14:paraId="5C5D5BA3" w14:textId="77777777" w:rsidR="00CB433F" w:rsidRDefault="00CB433F" w:rsidP="00CB433F">
            <w:pPr>
              <w:rPr>
                <w:rFonts w:ascii="Arial" w:eastAsia="Arial" w:hAnsi="Arial" w:cs="Arial"/>
                <w:sz w:val="21"/>
                <w:szCs w:val="21"/>
              </w:rPr>
            </w:pPr>
            <w:r w:rsidRPr="009157C4">
              <w:rPr>
                <w:rFonts w:ascii="Arial" w:eastAsia="Arial" w:hAnsi="Arial" w:cs="Arial"/>
                <w:sz w:val="21"/>
                <w:szCs w:val="21"/>
              </w:rPr>
              <w:t>For LOP provide level of warning &amp; separate threshold for it.</w:t>
            </w:r>
          </w:p>
          <w:p w14:paraId="47B52589" w14:textId="4D8E04DC" w:rsidR="00CB433F" w:rsidRPr="00306FA7" w:rsidRDefault="00CB433F" w:rsidP="00CB433F">
            <w:pPr>
              <w:rPr>
                <w:rFonts w:ascii="Arial" w:eastAsia="Arial" w:hAnsi="Arial" w:cs="Arial"/>
                <w:sz w:val="21"/>
                <w:szCs w:val="21"/>
              </w:rPr>
            </w:pPr>
          </w:p>
        </w:tc>
        <w:tc>
          <w:tcPr>
            <w:tcW w:w="1800" w:type="dxa"/>
          </w:tcPr>
          <w:p w14:paraId="0B6DD05D" w14:textId="54976197" w:rsidR="00CB433F" w:rsidRDefault="00084F5A" w:rsidP="00CB433F">
            <w:pPr>
              <w:rPr>
                <w:rFonts w:ascii="Arial" w:eastAsia="Arial" w:hAnsi="Arial" w:cs="Arial"/>
                <w:sz w:val="21"/>
                <w:szCs w:val="21"/>
              </w:rPr>
            </w:pPr>
            <w:r w:rsidRPr="003A457C">
              <w:rPr>
                <w:rFonts w:ascii="Arial" w:hAnsi="Arial" w:cs="Arial"/>
                <w:szCs w:val="20"/>
              </w:rPr>
              <w:t>SEDEMAC-GCU-Specification-Signoff: Analog Input</w:t>
            </w:r>
          </w:p>
        </w:tc>
      </w:tr>
      <w:tr w:rsidR="00084F5A" w14:paraId="2B801B38" w14:textId="77777777" w:rsidTr="00DC01FE">
        <w:trPr>
          <w:trHeight w:val="288"/>
        </w:trPr>
        <w:tc>
          <w:tcPr>
            <w:tcW w:w="985" w:type="dxa"/>
          </w:tcPr>
          <w:p w14:paraId="50227E83" w14:textId="786FA4FD" w:rsidR="00084F5A" w:rsidRDefault="00084F5A" w:rsidP="00084F5A">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68</w:t>
            </w:r>
          </w:p>
        </w:tc>
        <w:tc>
          <w:tcPr>
            <w:tcW w:w="7920" w:type="dxa"/>
          </w:tcPr>
          <w:p w14:paraId="2431A9B7" w14:textId="20488DE0" w:rsidR="00084F5A" w:rsidRDefault="00084F5A" w:rsidP="00084F5A">
            <w:pPr>
              <w:rPr>
                <w:rFonts w:ascii="Arial" w:eastAsia="Arial" w:hAnsi="Arial" w:cs="Arial"/>
                <w:sz w:val="21"/>
                <w:szCs w:val="21"/>
              </w:rPr>
            </w:pPr>
            <w:r w:rsidRPr="009157C4">
              <w:rPr>
                <w:rFonts w:ascii="Arial" w:eastAsia="Arial" w:hAnsi="Arial" w:cs="Arial"/>
                <w:sz w:val="21"/>
                <w:szCs w:val="21"/>
              </w:rPr>
              <w:t>In Test Mode</w:t>
            </w:r>
            <w:r>
              <w:rPr>
                <w:rFonts w:ascii="Arial" w:eastAsia="Arial" w:hAnsi="Arial" w:cs="Arial"/>
                <w:sz w:val="21"/>
                <w:szCs w:val="21"/>
              </w:rPr>
              <w:t>,</w:t>
            </w:r>
            <w:r w:rsidRPr="009157C4">
              <w:rPr>
                <w:rFonts w:ascii="Arial" w:eastAsia="Arial" w:hAnsi="Arial" w:cs="Arial"/>
                <w:sz w:val="21"/>
                <w:szCs w:val="21"/>
              </w:rPr>
              <w:t xml:space="preserve"> all screens should have indication of test mode.</w:t>
            </w:r>
          </w:p>
          <w:p w14:paraId="565C4E77" w14:textId="59080842" w:rsidR="00084F5A" w:rsidRPr="00306FA7" w:rsidRDefault="00084F5A" w:rsidP="00084F5A">
            <w:pPr>
              <w:rPr>
                <w:rFonts w:ascii="Arial" w:eastAsia="Arial" w:hAnsi="Arial" w:cs="Arial"/>
                <w:sz w:val="21"/>
                <w:szCs w:val="21"/>
              </w:rPr>
            </w:pPr>
          </w:p>
        </w:tc>
        <w:tc>
          <w:tcPr>
            <w:tcW w:w="1800" w:type="dxa"/>
          </w:tcPr>
          <w:p w14:paraId="2E3B1422" w14:textId="5D799537" w:rsidR="00084F5A" w:rsidRDefault="00084F5A" w:rsidP="00084F5A">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084F5A" w14:paraId="27D41A21" w14:textId="77777777" w:rsidTr="00DC01FE">
        <w:trPr>
          <w:trHeight w:val="288"/>
        </w:trPr>
        <w:tc>
          <w:tcPr>
            <w:tcW w:w="985" w:type="dxa"/>
          </w:tcPr>
          <w:p w14:paraId="1A07B9DB" w14:textId="3E050A54" w:rsidR="00084F5A" w:rsidRDefault="00084F5A" w:rsidP="00084F5A">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69</w:t>
            </w:r>
          </w:p>
        </w:tc>
        <w:tc>
          <w:tcPr>
            <w:tcW w:w="7920" w:type="dxa"/>
          </w:tcPr>
          <w:p w14:paraId="2C7732D4" w14:textId="77777777" w:rsidR="00084F5A" w:rsidRDefault="00084F5A" w:rsidP="00084F5A">
            <w:pPr>
              <w:rPr>
                <w:rFonts w:ascii="Arial" w:eastAsia="Arial" w:hAnsi="Arial" w:cs="Arial"/>
                <w:sz w:val="21"/>
                <w:szCs w:val="21"/>
              </w:rPr>
            </w:pPr>
            <w:r w:rsidRPr="009157C4">
              <w:rPr>
                <w:rFonts w:ascii="Arial" w:eastAsia="Arial" w:hAnsi="Arial" w:cs="Arial"/>
                <w:sz w:val="21"/>
                <w:szCs w:val="21"/>
              </w:rPr>
              <w:t>STOP + DOWN key to go in config mode</w:t>
            </w:r>
          </w:p>
          <w:p w14:paraId="3571D4A3" w14:textId="0D05A427" w:rsidR="00084F5A" w:rsidRPr="00306FA7" w:rsidRDefault="00084F5A" w:rsidP="00084F5A">
            <w:pPr>
              <w:rPr>
                <w:rFonts w:ascii="Arial" w:eastAsia="Arial" w:hAnsi="Arial" w:cs="Arial"/>
                <w:sz w:val="21"/>
                <w:szCs w:val="21"/>
              </w:rPr>
            </w:pPr>
          </w:p>
        </w:tc>
        <w:tc>
          <w:tcPr>
            <w:tcW w:w="1800" w:type="dxa"/>
          </w:tcPr>
          <w:p w14:paraId="6AF72F07" w14:textId="6580046B" w:rsidR="00084F5A" w:rsidRDefault="00084F5A" w:rsidP="00084F5A">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084F5A" w14:paraId="0D0B0FD8" w14:textId="77777777" w:rsidTr="00DC01FE">
        <w:trPr>
          <w:trHeight w:val="288"/>
        </w:trPr>
        <w:tc>
          <w:tcPr>
            <w:tcW w:w="985" w:type="dxa"/>
          </w:tcPr>
          <w:p w14:paraId="4B88F9F5" w14:textId="25465360" w:rsidR="00084F5A" w:rsidRDefault="00084F5A" w:rsidP="00084F5A">
            <w:pPr>
              <w:jc w:val="center"/>
              <w:rPr>
                <w:rFonts w:ascii="Arial" w:eastAsia="Arial" w:hAnsi="Arial" w:cs="Arial"/>
                <w:sz w:val="21"/>
                <w:szCs w:val="21"/>
              </w:rPr>
            </w:pPr>
            <w:r w:rsidRPr="006B66E6">
              <w:rPr>
                <w:rFonts w:ascii="Arial" w:eastAsia="Arial" w:hAnsi="Arial" w:cs="Arial"/>
                <w:sz w:val="21"/>
                <w:szCs w:val="21"/>
              </w:rPr>
              <w:lastRenderedPageBreak/>
              <w:t>FR-</w:t>
            </w:r>
            <w:r>
              <w:rPr>
                <w:rFonts w:ascii="Arial" w:eastAsia="Arial" w:hAnsi="Arial" w:cs="Arial"/>
                <w:sz w:val="21"/>
                <w:szCs w:val="21"/>
              </w:rPr>
              <w:t>70</w:t>
            </w:r>
          </w:p>
        </w:tc>
        <w:tc>
          <w:tcPr>
            <w:tcW w:w="7920" w:type="dxa"/>
          </w:tcPr>
          <w:p w14:paraId="60EA02D8" w14:textId="1B8F6517" w:rsidR="00084F5A" w:rsidRPr="00084F5A" w:rsidRDefault="009C05F5" w:rsidP="00084F5A">
            <w:pPr>
              <w:rPr>
                <w:rFonts w:ascii="Arial" w:eastAsia="Arial" w:hAnsi="Arial" w:cs="Arial"/>
                <w:sz w:val="21"/>
                <w:szCs w:val="21"/>
              </w:rPr>
            </w:pPr>
            <w:r>
              <w:rPr>
                <w:rFonts w:ascii="Arial" w:eastAsia="Arial" w:hAnsi="Arial" w:cs="Arial"/>
                <w:sz w:val="21"/>
                <w:szCs w:val="21"/>
              </w:rPr>
              <w:t>Reserved</w:t>
            </w:r>
          </w:p>
        </w:tc>
        <w:tc>
          <w:tcPr>
            <w:tcW w:w="1800" w:type="dxa"/>
          </w:tcPr>
          <w:p w14:paraId="0C7C0651" w14:textId="4740882F" w:rsidR="00084F5A" w:rsidRDefault="00084F5A" w:rsidP="00084F5A">
            <w:pPr>
              <w:rPr>
                <w:rFonts w:ascii="Arial" w:eastAsia="Arial" w:hAnsi="Arial" w:cs="Arial"/>
                <w:sz w:val="21"/>
                <w:szCs w:val="21"/>
              </w:rPr>
            </w:pPr>
          </w:p>
        </w:tc>
      </w:tr>
      <w:tr w:rsidR="00084F5A" w14:paraId="76F92747" w14:textId="77777777" w:rsidTr="00DC01FE">
        <w:trPr>
          <w:trHeight w:val="288"/>
        </w:trPr>
        <w:tc>
          <w:tcPr>
            <w:tcW w:w="985" w:type="dxa"/>
          </w:tcPr>
          <w:p w14:paraId="3569F408" w14:textId="70E6CF4C" w:rsidR="00084F5A" w:rsidRDefault="00084F5A" w:rsidP="00084F5A">
            <w:pPr>
              <w:jc w:val="center"/>
              <w:rPr>
                <w:rFonts w:ascii="Arial" w:eastAsia="Arial" w:hAnsi="Arial" w:cs="Arial"/>
                <w:sz w:val="21"/>
                <w:szCs w:val="21"/>
              </w:rPr>
            </w:pPr>
            <w:r w:rsidRPr="006B66E6">
              <w:rPr>
                <w:rFonts w:ascii="Arial" w:eastAsia="Arial" w:hAnsi="Arial" w:cs="Arial"/>
                <w:sz w:val="21"/>
                <w:szCs w:val="21"/>
              </w:rPr>
              <w:t>FR-</w:t>
            </w:r>
            <w:r>
              <w:rPr>
                <w:rFonts w:ascii="Arial" w:eastAsia="Arial" w:hAnsi="Arial" w:cs="Arial"/>
                <w:sz w:val="21"/>
                <w:szCs w:val="21"/>
              </w:rPr>
              <w:t>71</w:t>
            </w:r>
          </w:p>
        </w:tc>
        <w:tc>
          <w:tcPr>
            <w:tcW w:w="7920" w:type="dxa"/>
          </w:tcPr>
          <w:p w14:paraId="09C98FE0" w14:textId="77777777" w:rsidR="00084F5A" w:rsidRDefault="00084F5A" w:rsidP="00084F5A">
            <w:pPr>
              <w:rPr>
                <w:rFonts w:ascii="Arial" w:eastAsia="Arial" w:hAnsi="Arial" w:cs="Arial"/>
                <w:sz w:val="21"/>
                <w:szCs w:val="21"/>
              </w:rPr>
            </w:pPr>
            <w:r w:rsidRPr="009157C4">
              <w:rPr>
                <w:rFonts w:ascii="Arial" w:eastAsia="Arial" w:hAnsi="Arial" w:cs="Arial"/>
                <w:sz w:val="21"/>
                <w:szCs w:val="21"/>
              </w:rPr>
              <w:t>STOP pressed for 3 sec to enter Boot loader mode while in “OFF mode” for connecting to PC- Smart Connect</w:t>
            </w:r>
          </w:p>
          <w:p w14:paraId="3CC3B53E" w14:textId="663E943B" w:rsidR="00084F5A" w:rsidRPr="00306FA7" w:rsidRDefault="00084F5A" w:rsidP="00084F5A">
            <w:pPr>
              <w:rPr>
                <w:rFonts w:ascii="Arial" w:eastAsia="Arial" w:hAnsi="Arial" w:cs="Arial"/>
                <w:sz w:val="21"/>
                <w:szCs w:val="21"/>
              </w:rPr>
            </w:pPr>
          </w:p>
        </w:tc>
        <w:tc>
          <w:tcPr>
            <w:tcW w:w="1800" w:type="dxa"/>
          </w:tcPr>
          <w:p w14:paraId="3B0CD94D" w14:textId="1D004B59" w:rsidR="00084F5A" w:rsidRDefault="00084F5A" w:rsidP="00084F5A">
            <w:pPr>
              <w:rPr>
                <w:rFonts w:ascii="Arial" w:eastAsia="Arial" w:hAnsi="Arial" w:cs="Arial"/>
                <w:sz w:val="21"/>
                <w:szCs w:val="21"/>
              </w:rPr>
            </w:pPr>
            <w:r>
              <w:rPr>
                <w:rFonts w:ascii="Arial" w:eastAsia="Arial" w:hAnsi="Arial" w:cs="Arial"/>
                <w:sz w:val="21"/>
                <w:szCs w:val="21"/>
              </w:rPr>
              <w:t>Internal</w:t>
            </w:r>
          </w:p>
        </w:tc>
      </w:tr>
      <w:tr w:rsidR="00084F5A" w14:paraId="7D13B14B" w14:textId="77777777" w:rsidTr="00DC01FE">
        <w:trPr>
          <w:trHeight w:val="288"/>
        </w:trPr>
        <w:tc>
          <w:tcPr>
            <w:tcW w:w="985" w:type="dxa"/>
          </w:tcPr>
          <w:p w14:paraId="37284A5B" w14:textId="6C9D2BA9" w:rsidR="00084F5A" w:rsidRDefault="00084F5A" w:rsidP="00084F5A">
            <w:pPr>
              <w:jc w:val="center"/>
              <w:rPr>
                <w:rFonts w:ascii="Arial" w:eastAsia="Arial" w:hAnsi="Arial" w:cs="Arial"/>
                <w:sz w:val="21"/>
                <w:szCs w:val="21"/>
              </w:rPr>
            </w:pPr>
            <w:r w:rsidRPr="00212CF3">
              <w:rPr>
                <w:rFonts w:ascii="Arial" w:eastAsia="Arial" w:hAnsi="Arial" w:cs="Arial"/>
                <w:sz w:val="21"/>
                <w:szCs w:val="21"/>
              </w:rPr>
              <w:t>FR-</w:t>
            </w:r>
            <w:r>
              <w:rPr>
                <w:rFonts w:ascii="Arial" w:eastAsia="Arial" w:hAnsi="Arial" w:cs="Arial"/>
                <w:sz w:val="21"/>
                <w:szCs w:val="21"/>
              </w:rPr>
              <w:t>72</w:t>
            </w:r>
          </w:p>
        </w:tc>
        <w:tc>
          <w:tcPr>
            <w:tcW w:w="7920" w:type="dxa"/>
          </w:tcPr>
          <w:p w14:paraId="53B300B5" w14:textId="77777777" w:rsidR="00084F5A" w:rsidRDefault="00084F5A" w:rsidP="00084F5A">
            <w:pPr>
              <w:rPr>
                <w:rFonts w:ascii="Arial" w:eastAsia="Arial" w:hAnsi="Arial" w:cs="Arial"/>
                <w:sz w:val="21"/>
                <w:szCs w:val="21"/>
              </w:rPr>
            </w:pPr>
            <w:r w:rsidRPr="009157C4">
              <w:rPr>
                <w:rFonts w:ascii="Arial" w:eastAsia="Arial" w:hAnsi="Arial" w:cs="Arial"/>
                <w:sz w:val="21"/>
                <w:szCs w:val="21"/>
              </w:rPr>
              <w:t>Any key press to come out of Deep sleep mode</w:t>
            </w:r>
          </w:p>
          <w:p w14:paraId="1FB94E91" w14:textId="1F607D48" w:rsidR="00084F5A" w:rsidRPr="00306FA7" w:rsidRDefault="00084F5A" w:rsidP="00084F5A">
            <w:pPr>
              <w:rPr>
                <w:rFonts w:ascii="Arial" w:eastAsia="Arial" w:hAnsi="Arial" w:cs="Arial"/>
                <w:sz w:val="21"/>
                <w:szCs w:val="21"/>
              </w:rPr>
            </w:pPr>
          </w:p>
        </w:tc>
        <w:tc>
          <w:tcPr>
            <w:tcW w:w="1800" w:type="dxa"/>
          </w:tcPr>
          <w:p w14:paraId="2307CB6C" w14:textId="48E0F55B" w:rsidR="00084F5A" w:rsidRDefault="00084F5A" w:rsidP="00084F5A">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084F5A" w14:paraId="0F9A9C6D" w14:textId="77777777" w:rsidTr="00DC01FE">
        <w:trPr>
          <w:trHeight w:val="288"/>
        </w:trPr>
        <w:tc>
          <w:tcPr>
            <w:tcW w:w="985" w:type="dxa"/>
          </w:tcPr>
          <w:p w14:paraId="717A7E8A" w14:textId="72BF7469" w:rsidR="00084F5A" w:rsidRDefault="00084F5A" w:rsidP="00084F5A">
            <w:pPr>
              <w:jc w:val="center"/>
              <w:rPr>
                <w:rFonts w:ascii="Arial" w:eastAsia="Arial" w:hAnsi="Arial" w:cs="Arial"/>
                <w:sz w:val="21"/>
                <w:szCs w:val="21"/>
              </w:rPr>
            </w:pPr>
            <w:r w:rsidRPr="00212CF3">
              <w:rPr>
                <w:rFonts w:ascii="Arial" w:eastAsia="Arial" w:hAnsi="Arial" w:cs="Arial"/>
                <w:sz w:val="21"/>
                <w:szCs w:val="21"/>
              </w:rPr>
              <w:t>FR-</w:t>
            </w:r>
            <w:r>
              <w:rPr>
                <w:rFonts w:ascii="Arial" w:eastAsia="Arial" w:hAnsi="Arial" w:cs="Arial"/>
                <w:sz w:val="21"/>
                <w:szCs w:val="21"/>
              </w:rPr>
              <w:t>73</w:t>
            </w:r>
          </w:p>
        </w:tc>
        <w:tc>
          <w:tcPr>
            <w:tcW w:w="7920" w:type="dxa"/>
          </w:tcPr>
          <w:p w14:paraId="011D983D" w14:textId="77777777" w:rsidR="00084F5A" w:rsidRDefault="00084F5A" w:rsidP="00084F5A">
            <w:pPr>
              <w:rPr>
                <w:rFonts w:ascii="Arial" w:eastAsia="Arial" w:hAnsi="Arial" w:cs="Arial"/>
                <w:sz w:val="21"/>
                <w:szCs w:val="21"/>
              </w:rPr>
            </w:pPr>
            <w:r>
              <w:rPr>
                <w:rFonts w:ascii="Arial" w:eastAsia="Arial" w:hAnsi="Arial" w:cs="Arial"/>
                <w:sz w:val="21"/>
                <w:szCs w:val="21"/>
              </w:rPr>
              <w:t>Only for KG640:</w:t>
            </w:r>
          </w:p>
          <w:p w14:paraId="71EE0794" w14:textId="77777777" w:rsidR="00084F5A" w:rsidRDefault="00084F5A" w:rsidP="00084F5A">
            <w:pPr>
              <w:rPr>
                <w:rFonts w:ascii="Arial" w:eastAsia="Arial" w:hAnsi="Arial" w:cs="Arial"/>
                <w:sz w:val="21"/>
                <w:szCs w:val="21"/>
              </w:rPr>
            </w:pPr>
            <w:r w:rsidRPr="009157C4">
              <w:rPr>
                <w:rFonts w:ascii="Arial" w:eastAsia="Arial" w:hAnsi="Arial" w:cs="Arial"/>
                <w:sz w:val="21"/>
                <w:szCs w:val="21"/>
              </w:rPr>
              <w:t>For “Alternator phase Voltage lost”, after crank disconnect, give 2sec delay or if the voltage is not built &gt;=40/50v give the alarm.</w:t>
            </w:r>
          </w:p>
          <w:p w14:paraId="035555FE" w14:textId="401EA007" w:rsidR="00084F5A" w:rsidRPr="00306FA7" w:rsidRDefault="00084F5A" w:rsidP="00084F5A">
            <w:pPr>
              <w:rPr>
                <w:rFonts w:ascii="Arial" w:eastAsia="Arial" w:hAnsi="Arial" w:cs="Arial"/>
                <w:sz w:val="21"/>
                <w:szCs w:val="21"/>
              </w:rPr>
            </w:pPr>
          </w:p>
        </w:tc>
        <w:tc>
          <w:tcPr>
            <w:tcW w:w="1800" w:type="dxa"/>
          </w:tcPr>
          <w:p w14:paraId="7BD0AD70" w14:textId="3B21DD6A" w:rsidR="00084F5A" w:rsidRDefault="00084F5A" w:rsidP="00084F5A">
            <w:pPr>
              <w:rPr>
                <w:rFonts w:ascii="Arial" w:eastAsia="Arial" w:hAnsi="Arial" w:cs="Arial"/>
                <w:sz w:val="21"/>
                <w:szCs w:val="21"/>
              </w:rPr>
            </w:pPr>
            <w:r w:rsidRPr="003A457C">
              <w:rPr>
                <w:rFonts w:ascii="Arial" w:eastAsia="Arial" w:hAnsi="Arial" w:cs="Arial"/>
                <w:color w:val="000000"/>
                <w:szCs w:val="20"/>
              </w:rPr>
              <w:t>SED-OHA-SRS-SM0001793-001 (R4)-</w:t>
            </w:r>
            <w:proofErr w:type="spellStart"/>
            <w:proofErr w:type="gramStart"/>
            <w:r w:rsidRPr="003A457C">
              <w:rPr>
                <w:rFonts w:ascii="Arial" w:eastAsia="Arial" w:hAnsi="Arial" w:cs="Arial"/>
                <w:color w:val="000000"/>
                <w:szCs w:val="20"/>
              </w:rPr>
              <w:t>Sr.No</w:t>
            </w:r>
            <w:proofErr w:type="spellEnd"/>
            <w:proofErr w:type="gramEnd"/>
            <w:r w:rsidRPr="003A457C">
              <w:rPr>
                <w:rFonts w:ascii="Arial" w:eastAsia="Arial" w:hAnsi="Arial" w:cs="Arial"/>
                <w:color w:val="000000"/>
                <w:szCs w:val="20"/>
              </w:rPr>
              <w:t xml:space="preserve"> 4-B</w:t>
            </w:r>
          </w:p>
        </w:tc>
      </w:tr>
      <w:tr w:rsidR="00084F5A" w14:paraId="468B1375" w14:textId="77777777" w:rsidTr="00DC01FE">
        <w:trPr>
          <w:trHeight w:val="288"/>
        </w:trPr>
        <w:tc>
          <w:tcPr>
            <w:tcW w:w="985" w:type="dxa"/>
          </w:tcPr>
          <w:p w14:paraId="3CADF88D" w14:textId="261493BD" w:rsidR="00084F5A" w:rsidRDefault="00084F5A" w:rsidP="00084F5A">
            <w:pPr>
              <w:jc w:val="center"/>
              <w:rPr>
                <w:rFonts w:ascii="Arial" w:eastAsia="Arial" w:hAnsi="Arial" w:cs="Arial"/>
                <w:sz w:val="21"/>
                <w:szCs w:val="21"/>
              </w:rPr>
            </w:pPr>
            <w:r w:rsidRPr="00212CF3">
              <w:rPr>
                <w:rFonts w:ascii="Arial" w:eastAsia="Arial" w:hAnsi="Arial" w:cs="Arial"/>
                <w:sz w:val="21"/>
                <w:szCs w:val="21"/>
              </w:rPr>
              <w:t>FR-</w:t>
            </w:r>
            <w:r>
              <w:rPr>
                <w:rFonts w:ascii="Arial" w:eastAsia="Arial" w:hAnsi="Arial" w:cs="Arial"/>
                <w:sz w:val="21"/>
                <w:szCs w:val="21"/>
              </w:rPr>
              <w:t>74</w:t>
            </w:r>
          </w:p>
        </w:tc>
        <w:tc>
          <w:tcPr>
            <w:tcW w:w="7920" w:type="dxa"/>
          </w:tcPr>
          <w:p w14:paraId="1BAF1AAD" w14:textId="77777777" w:rsidR="00084F5A" w:rsidRDefault="00084F5A" w:rsidP="00084F5A">
            <w:pPr>
              <w:rPr>
                <w:rFonts w:ascii="Arial" w:eastAsia="Arial" w:hAnsi="Arial" w:cs="Arial"/>
                <w:sz w:val="21"/>
                <w:szCs w:val="21"/>
              </w:rPr>
            </w:pPr>
            <w:r w:rsidRPr="009157C4">
              <w:rPr>
                <w:rFonts w:ascii="Arial" w:eastAsia="Arial" w:hAnsi="Arial" w:cs="Arial"/>
                <w:sz w:val="21"/>
                <w:szCs w:val="21"/>
              </w:rPr>
              <w:t>Add new warnings, “Speed detected” &amp; “Oil pressure detected” if its detected when the Start command is not through GCU &amp; this is detected.</w:t>
            </w:r>
          </w:p>
          <w:p w14:paraId="792508DE" w14:textId="353DB755" w:rsidR="00084F5A" w:rsidRPr="00306FA7" w:rsidRDefault="00084F5A" w:rsidP="00084F5A">
            <w:pPr>
              <w:rPr>
                <w:rFonts w:ascii="Arial" w:eastAsia="Arial" w:hAnsi="Arial" w:cs="Arial"/>
                <w:sz w:val="21"/>
                <w:szCs w:val="21"/>
              </w:rPr>
            </w:pPr>
          </w:p>
        </w:tc>
        <w:tc>
          <w:tcPr>
            <w:tcW w:w="1800" w:type="dxa"/>
          </w:tcPr>
          <w:p w14:paraId="1CD23013" w14:textId="4CC02CC1" w:rsidR="00084F5A" w:rsidRDefault="00084F5A" w:rsidP="00084F5A">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084F5A" w14:paraId="680E4DFE" w14:textId="77777777" w:rsidTr="00DC01FE">
        <w:trPr>
          <w:trHeight w:val="288"/>
        </w:trPr>
        <w:tc>
          <w:tcPr>
            <w:tcW w:w="985" w:type="dxa"/>
          </w:tcPr>
          <w:p w14:paraId="2EACAA88" w14:textId="1B5CD2D3" w:rsidR="00084F5A" w:rsidRDefault="00084F5A" w:rsidP="00084F5A">
            <w:pPr>
              <w:jc w:val="center"/>
              <w:rPr>
                <w:rFonts w:ascii="Arial" w:eastAsia="Arial" w:hAnsi="Arial" w:cs="Arial"/>
                <w:sz w:val="21"/>
                <w:szCs w:val="21"/>
              </w:rPr>
            </w:pPr>
            <w:r w:rsidRPr="00212CF3">
              <w:rPr>
                <w:rFonts w:ascii="Arial" w:eastAsia="Arial" w:hAnsi="Arial" w:cs="Arial"/>
                <w:sz w:val="21"/>
                <w:szCs w:val="21"/>
              </w:rPr>
              <w:t>FR-</w:t>
            </w:r>
            <w:r>
              <w:rPr>
                <w:rFonts w:ascii="Arial" w:eastAsia="Arial" w:hAnsi="Arial" w:cs="Arial"/>
                <w:sz w:val="21"/>
                <w:szCs w:val="21"/>
              </w:rPr>
              <w:t>75</w:t>
            </w:r>
          </w:p>
        </w:tc>
        <w:tc>
          <w:tcPr>
            <w:tcW w:w="7920" w:type="dxa"/>
          </w:tcPr>
          <w:p w14:paraId="34ED7B55" w14:textId="77777777" w:rsidR="00084F5A" w:rsidRDefault="00084F5A" w:rsidP="00084F5A">
            <w:pPr>
              <w:rPr>
                <w:rFonts w:ascii="Arial" w:eastAsia="Arial" w:hAnsi="Arial" w:cs="Arial"/>
                <w:sz w:val="21"/>
                <w:szCs w:val="21"/>
              </w:rPr>
            </w:pPr>
            <w:r w:rsidRPr="009157C4">
              <w:rPr>
                <w:rFonts w:ascii="Arial" w:eastAsia="Arial" w:hAnsi="Arial" w:cs="Arial"/>
                <w:sz w:val="21"/>
                <w:szCs w:val="21"/>
              </w:rPr>
              <w:t>Two password levels: Password level to be assigned to all parameters as per KOEL specs.</w:t>
            </w:r>
          </w:p>
          <w:p w14:paraId="3116E0B3" w14:textId="6DBE3468" w:rsidR="00084F5A" w:rsidRPr="00306FA7" w:rsidRDefault="00084F5A" w:rsidP="00084F5A">
            <w:pPr>
              <w:rPr>
                <w:rFonts w:ascii="Arial" w:eastAsia="Arial" w:hAnsi="Arial" w:cs="Arial"/>
                <w:sz w:val="21"/>
                <w:szCs w:val="21"/>
              </w:rPr>
            </w:pPr>
          </w:p>
        </w:tc>
        <w:tc>
          <w:tcPr>
            <w:tcW w:w="1800" w:type="dxa"/>
          </w:tcPr>
          <w:p w14:paraId="55B6FCD5" w14:textId="7B01C1AB" w:rsidR="00084F5A" w:rsidRDefault="00084F5A" w:rsidP="00084F5A">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9175E" w14:paraId="2A88F90D" w14:textId="77777777" w:rsidTr="00DC01FE">
        <w:trPr>
          <w:trHeight w:val="288"/>
        </w:trPr>
        <w:tc>
          <w:tcPr>
            <w:tcW w:w="985" w:type="dxa"/>
          </w:tcPr>
          <w:p w14:paraId="528851FB" w14:textId="1631CBDB" w:rsidR="00C9175E" w:rsidRDefault="00C9175E" w:rsidP="00C9175E">
            <w:pPr>
              <w:jc w:val="center"/>
              <w:rPr>
                <w:rFonts w:ascii="Arial" w:eastAsia="Arial" w:hAnsi="Arial" w:cs="Arial"/>
                <w:sz w:val="21"/>
                <w:szCs w:val="21"/>
              </w:rPr>
            </w:pPr>
            <w:r w:rsidRPr="005420C6">
              <w:rPr>
                <w:rFonts w:ascii="Arial" w:eastAsia="Arial" w:hAnsi="Arial" w:cs="Arial"/>
                <w:sz w:val="21"/>
                <w:szCs w:val="21"/>
              </w:rPr>
              <w:t>FR-</w:t>
            </w:r>
            <w:r>
              <w:rPr>
                <w:rFonts w:ascii="Arial" w:eastAsia="Arial" w:hAnsi="Arial" w:cs="Arial"/>
                <w:sz w:val="21"/>
                <w:szCs w:val="21"/>
              </w:rPr>
              <w:t>76</w:t>
            </w:r>
          </w:p>
        </w:tc>
        <w:tc>
          <w:tcPr>
            <w:tcW w:w="7920" w:type="dxa"/>
          </w:tcPr>
          <w:p w14:paraId="08DBBACD" w14:textId="77777777" w:rsidR="00C9175E" w:rsidRDefault="00C9175E" w:rsidP="00C9175E">
            <w:pPr>
              <w:rPr>
                <w:rFonts w:ascii="Arial" w:eastAsia="Arial" w:hAnsi="Arial" w:cs="Arial"/>
                <w:sz w:val="21"/>
                <w:szCs w:val="21"/>
              </w:rPr>
            </w:pPr>
            <w:r w:rsidRPr="009157C4">
              <w:rPr>
                <w:rFonts w:ascii="Arial" w:eastAsia="Arial" w:hAnsi="Arial" w:cs="Arial"/>
                <w:sz w:val="21"/>
                <w:szCs w:val="21"/>
              </w:rPr>
              <w:t>Event to be logged for every config change.</w:t>
            </w:r>
          </w:p>
          <w:p w14:paraId="52BDF794" w14:textId="03CDCA6F" w:rsidR="00C9175E" w:rsidRPr="00306FA7" w:rsidRDefault="00C9175E" w:rsidP="00C9175E">
            <w:pPr>
              <w:rPr>
                <w:rFonts w:ascii="Arial" w:eastAsia="Arial" w:hAnsi="Arial" w:cs="Arial"/>
                <w:sz w:val="21"/>
                <w:szCs w:val="21"/>
              </w:rPr>
            </w:pPr>
          </w:p>
        </w:tc>
        <w:tc>
          <w:tcPr>
            <w:tcW w:w="1800" w:type="dxa"/>
          </w:tcPr>
          <w:p w14:paraId="5CCFCA19" w14:textId="6365DE1A" w:rsidR="00C9175E" w:rsidRDefault="00C9175E" w:rsidP="00C9175E">
            <w:pPr>
              <w:rPr>
                <w:rFonts w:ascii="Arial" w:eastAsia="Arial" w:hAnsi="Arial" w:cs="Arial"/>
                <w:sz w:val="21"/>
                <w:szCs w:val="21"/>
              </w:rPr>
            </w:pPr>
            <w:r w:rsidRPr="003A457C">
              <w:rPr>
                <w:rFonts w:ascii="Arial" w:eastAsia="Times New Roman" w:hAnsi="Arial" w:cs="Arial"/>
                <w:szCs w:val="20"/>
                <w:lang w:eastAsia="en-IN"/>
              </w:rPr>
              <w:t>Verbal Form Sabu (KOEL)</w:t>
            </w:r>
          </w:p>
        </w:tc>
      </w:tr>
      <w:tr w:rsidR="00C9175E" w14:paraId="0A13B3B1" w14:textId="77777777" w:rsidTr="00DC01FE">
        <w:trPr>
          <w:trHeight w:val="288"/>
        </w:trPr>
        <w:tc>
          <w:tcPr>
            <w:tcW w:w="985" w:type="dxa"/>
          </w:tcPr>
          <w:p w14:paraId="44E91525" w14:textId="39B1AEE5" w:rsidR="00C9175E" w:rsidRDefault="00C9175E" w:rsidP="00C9175E">
            <w:pPr>
              <w:jc w:val="center"/>
              <w:rPr>
                <w:rFonts w:ascii="Arial" w:eastAsia="Arial" w:hAnsi="Arial" w:cs="Arial"/>
                <w:sz w:val="21"/>
                <w:szCs w:val="21"/>
              </w:rPr>
            </w:pPr>
            <w:r w:rsidRPr="005420C6">
              <w:rPr>
                <w:rFonts w:ascii="Arial" w:eastAsia="Arial" w:hAnsi="Arial" w:cs="Arial"/>
                <w:sz w:val="21"/>
                <w:szCs w:val="21"/>
              </w:rPr>
              <w:t>FR-</w:t>
            </w:r>
            <w:r>
              <w:rPr>
                <w:rFonts w:ascii="Arial" w:eastAsia="Arial" w:hAnsi="Arial" w:cs="Arial"/>
                <w:sz w:val="21"/>
                <w:szCs w:val="21"/>
              </w:rPr>
              <w:t>77</w:t>
            </w:r>
          </w:p>
        </w:tc>
        <w:tc>
          <w:tcPr>
            <w:tcW w:w="7920" w:type="dxa"/>
          </w:tcPr>
          <w:p w14:paraId="7173F00F" w14:textId="5BDD75B4" w:rsidR="00C9175E" w:rsidRDefault="00C9175E" w:rsidP="00C9175E">
            <w:pPr>
              <w:rPr>
                <w:rFonts w:ascii="Arial" w:eastAsia="Arial" w:hAnsi="Arial" w:cs="Arial"/>
                <w:sz w:val="21"/>
                <w:szCs w:val="21"/>
              </w:rPr>
            </w:pPr>
            <w:r>
              <w:rPr>
                <w:rFonts w:ascii="Arial" w:eastAsia="Arial" w:hAnsi="Arial" w:cs="Arial"/>
                <w:sz w:val="21"/>
                <w:szCs w:val="21"/>
              </w:rPr>
              <w:t>Reserved</w:t>
            </w:r>
          </w:p>
          <w:p w14:paraId="3CDD08D4" w14:textId="4843F0A6" w:rsidR="00C9175E" w:rsidRPr="00306FA7" w:rsidRDefault="00C9175E" w:rsidP="00C9175E">
            <w:pPr>
              <w:rPr>
                <w:rFonts w:ascii="Arial" w:eastAsia="Arial" w:hAnsi="Arial" w:cs="Arial"/>
                <w:sz w:val="21"/>
                <w:szCs w:val="21"/>
              </w:rPr>
            </w:pPr>
          </w:p>
        </w:tc>
        <w:tc>
          <w:tcPr>
            <w:tcW w:w="1800" w:type="dxa"/>
          </w:tcPr>
          <w:p w14:paraId="06A8856F" w14:textId="3CEA9A39" w:rsidR="00C9175E" w:rsidRDefault="00C9175E" w:rsidP="00C9175E">
            <w:pPr>
              <w:rPr>
                <w:rFonts w:ascii="Arial" w:eastAsia="Arial" w:hAnsi="Arial" w:cs="Arial"/>
                <w:sz w:val="21"/>
                <w:szCs w:val="21"/>
              </w:rPr>
            </w:pPr>
          </w:p>
        </w:tc>
      </w:tr>
      <w:tr w:rsidR="00C9175E" w14:paraId="350B98C4" w14:textId="77777777" w:rsidTr="00DC01FE">
        <w:trPr>
          <w:trHeight w:val="288"/>
        </w:trPr>
        <w:tc>
          <w:tcPr>
            <w:tcW w:w="985" w:type="dxa"/>
          </w:tcPr>
          <w:p w14:paraId="019F2E33" w14:textId="204DE151" w:rsidR="00C9175E" w:rsidRDefault="00C9175E" w:rsidP="00C9175E">
            <w:pPr>
              <w:jc w:val="center"/>
              <w:rPr>
                <w:rFonts w:ascii="Arial" w:eastAsia="Arial" w:hAnsi="Arial" w:cs="Arial"/>
                <w:sz w:val="21"/>
                <w:szCs w:val="21"/>
              </w:rPr>
            </w:pPr>
            <w:r w:rsidRPr="005420C6">
              <w:rPr>
                <w:rFonts w:ascii="Arial" w:eastAsia="Arial" w:hAnsi="Arial" w:cs="Arial"/>
                <w:sz w:val="21"/>
                <w:szCs w:val="21"/>
              </w:rPr>
              <w:t>FR-</w:t>
            </w:r>
            <w:r>
              <w:rPr>
                <w:rFonts w:ascii="Arial" w:eastAsia="Arial" w:hAnsi="Arial" w:cs="Arial"/>
                <w:sz w:val="21"/>
                <w:szCs w:val="21"/>
              </w:rPr>
              <w:t>78</w:t>
            </w:r>
          </w:p>
        </w:tc>
        <w:tc>
          <w:tcPr>
            <w:tcW w:w="7920" w:type="dxa"/>
          </w:tcPr>
          <w:p w14:paraId="47EBE6EE" w14:textId="77777777" w:rsidR="00C9175E" w:rsidRDefault="00C9175E" w:rsidP="00C9175E">
            <w:pPr>
              <w:rPr>
                <w:rFonts w:ascii="Arial" w:eastAsia="Arial" w:hAnsi="Arial" w:cs="Arial"/>
                <w:sz w:val="21"/>
                <w:szCs w:val="21"/>
              </w:rPr>
            </w:pPr>
            <w:r>
              <w:rPr>
                <w:rFonts w:ascii="Arial" w:eastAsia="Arial" w:hAnsi="Arial" w:cs="Arial"/>
                <w:sz w:val="21"/>
                <w:szCs w:val="21"/>
              </w:rPr>
              <w:t>Reserved</w:t>
            </w:r>
          </w:p>
          <w:p w14:paraId="52BC11AC" w14:textId="617A2DD7" w:rsidR="00C9175E" w:rsidRPr="00C9175E" w:rsidRDefault="00C9175E" w:rsidP="00C9175E">
            <w:pPr>
              <w:rPr>
                <w:rFonts w:ascii="Arial" w:eastAsia="Arial" w:hAnsi="Arial" w:cs="Arial"/>
                <w:sz w:val="21"/>
                <w:szCs w:val="21"/>
              </w:rPr>
            </w:pPr>
          </w:p>
        </w:tc>
        <w:tc>
          <w:tcPr>
            <w:tcW w:w="1800" w:type="dxa"/>
          </w:tcPr>
          <w:p w14:paraId="13FEE7B4" w14:textId="0F2B4DA2" w:rsidR="00C9175E" w:rsidRDefault="00C9175E" w:rsidP="00C9175E">
            <w:pPr>
              <w:rPr>
                <w:rFonts w:ascii="Arial" w:eastAsia="Arial" w:hAnsi="Arial" w:cs="Arial"/>
                <w:sz w:val="21"/>
                <w:szCs w:val="21"/>
              </w:rPr>
            </w:pPr>
          </w:p>
        </w:tc>
      </w:tr>
      <w:tr w:rsidR="00C9175E" w14:paraId="6A6B589A" w14:textId="77777777" w:rsidTr="00DC01FE">
        <w:trPr>
          <w:trHeight w:val="288"/>
        </w:trPr>
        <w:tc>
          <w:tcPr>
            <w:tcW w:w="985" w:type="dxa"/>
          </w:tcPr>
          <w:p w14:paraId="3A4F07C3" w14:textId="152C1B00" w:rsidR="00C9175E" w:rsidRDefault="00C9175E" w:rsidP="00C9175E">
            <w:pPr>
              <w:jc w:val="center"/>
              <w:rPr>
                <w:rFonts w:ascii="Arial" w:eastAsia="Arial" w:hAnsi="Arial" w:cs="Arial"/>
                <w:sz w:val="21"/>
                <w:szCs w:val="21"/>
              </w:rPr>
            </w:pPr>
            <w:r w:rsidRPr="005420C6">
              <w:rPr>
                <w:rFonts w:ascii="Arial" w:eastAsia="Arial" w:hAnsi="Arial" w:cs="Arial"/>
                <w:sz w:val="21"/>
                <w:szCs w:val="21"/>
              </w:rPr>
              <w:t>FR-</w:t>
            </w:r>
            <w:r>
              <w:rPr>
                <w:rFonts w:ascii="Arial" w:eastAsia="Arial" w:hAnsi="Arial" w:cs="Arial"/>
                <w:sz w:val="21"/>
                <w:szCs w:val="21"/>
              </w:rPr>
              <w:t>79</w:t>
            </w:r>
          </w:p>
        </w:tc>
        <w:tc>
          <w:tcPr>
            <w:tcW w:w="7920" w:type="dxa"/>
          </w:tcPr>
          <w:p w14:paraId="084CD047" w14:textId="60AA9140" w:rsidR="00C9175E" w:rsidRDefault="00C9175E" w:rsidP="00C9175E">
            <w:pPr>
              <w:rPr>
                <w:rFonts w:ascii="Arial" w:eastAsia="Arial" w:hAnsi="Arial" w:cs="Arial"/>
                <w:sz w:val="21"/>
                <w:szCs w:val="21"/>
              </w:rPr>
            </w:pPr>
            <w:r>
              <w:rPr>
                <w:rFonts w:ascii="Arial" w:eastAsia="Arial" w:hAnsi="Arial" w:cs="Arial"/>
                <w:sz w:val="21"/>
                <w:szCs w:val="21"/>
              </w:rPr>
              <w:t>Reserved</w:t>
            </w:r>
          </w:p>
          <w:p w14:paraId="04E9A733" w14:textId="411CC8B6" w:rsidR="00C9175E" w:rsidRPr="00306FA7" w:rsidRDefault="00C9175E" w:rsidP="00C9175E">
            <w:pPr>
              <w:rPr>
                <w:rFonts w:ascii="Arial" w:eastAsia="Arial" w:hAnsi="Arial" w:cs="Arial"/>
                <w:sz w:val="21"/>
                <w:szCs w:val="21"/>
              </w:rPr>
            </w:pPr>
          </w:p>
        </w:tc>
        <w:tc>
          <w:tcPr>
            <w:tcW w:w="1800" w:type="dxa"/>
          </w:tcPr>
          <w:p w14:paraId="12BFFD76" w14:textId="5792D94D" w:rsidR="00C9175E" w:rsidRDefault="00C9175E" w:rsidP="00C9175E">
            <w:pPr>
              <w:rPr>
                <w:rFonts w:ascii="Arial" w:eastAsia="Arial" w:hAnsi="Arial" w:cs="Arial"/>
                <w:sz w:val="21"/>
                <w:szCs w:val="21"/>
              </w:rPr>
            </w:pPr>
          </w:p>
        </w:tc>
      </w:tr>
      <w:tr w:rsidR="00C9175E" w14:paraId="497D3FC5" w14:textId="77777777" w:rsidTr="00DC01FE">
        <w:trPr>
          <w:trHeight w:val="288"/>
        </w:trPr>
        <w:tc>
          <w:tcPr>
            <w:tcW w:w="985" w:type="dxa"/>
          </w:tcPr>
          <w:p w14:paraId="232FB55F" w14:textId="6A3C9A88" w:rsidR="00C9175E" w:rsidRDefault="00C9175E" w:rsidP="00C9175E">
            <w:pPr>
              <w:jc w:val="center"/>
              <w:rPr>
                <w:rFonts w:ascii="Arial" w:eastAsia="Arial" w:hAnsi="Arial" w:cs="Arial"/>
                <w:sz w:val="21"/>
                <w:szCs w:val="21"/>
              </w:rPr>
            </w:pPr>
            <w:r>
              <w:rPr>
                <w:rFonts w:ascii="Arial" w:eastAsia="Arial" w:hAnsi="Arial" w:cs="Arial"/>
                <w:sz w:val="21"/>
                <w:szCs w:val="21"/>
              </w:rPr>
              <w:t>FR-80</w:t>
            </w:r>
          </w:p>
        </w:tc>
        <w:tc>
          <w:tcPr>
            <w:tcW w:w="7920" w:type="dxa"/>
          </w:tcPr>
          <w:p w14:paraId="744CEEAC" w14:textId="7E432E8E" w:rsidR="00C9175E" w:rsidRDefault="00C9175E" w:rsidP="00C9175E">
            <w:pPr>
              <w:rPr>
                <w:rFonts w:ascii="Arial" w:eastAsia="Arial" w:hAnsi="Arial" w:cs="Arial"/>
                <w:sz w:val="21"/>
                <w:szCs w:val="21"/>
              </w:rPr>
            </w:pPr>
            <w:r>
              <w:rPr>
                <w:rFonts w:ascii="Arial" w:eastAsia="Arial" w:hAnsi="Arial" w:cs="Arial"/>
                <w:sz w:val="21"/>
                <w:szCs w:val="21"/>
              </w:rPr>
              <w:t xml:space="preserve">Add support for </w:t>
            </w:r>
            <w:r w:rsidRPr="00F84E77">
              <w:rPr>
                <w:rFonts w:ascii="Arial" w:eastAsia="Arial" w:hAnsi="Arial" w:cs="Arial"/>
                <w:sz w:val="21"/>
                <w:szCs w:val="21"/>
              </w:rPr>
              <w:t>Analog sensor S1-</w:t>
            </w:r>
            <w:r>
              <w:rPr>
                <w:rFonts w:ascii="Arial" w:eastAsia="Arial" w:hAnsi="Arial" w:cs="Arial"/>
                <w:sz w:val="21"/>
                <w:szCs w:val="21"/>
              </w:rPr>
              <w:t xml:space="preserve"> </w:t>
            </w:r>
            <w:r w:rsidRPr="00F84E77">
              <w:rPr>
                <w:rFonts w:ascii="Arial" w:eastAsia="Arial" w:hAnsi="Arial" w:cs="Arial"/>
                <w:sz w:val="21"/>
                <w:szCs w:val="21"/>
              </w:rPr>
              <w:t>LOP</w:t>
            </w:r>
            <w:r>
              <w:rPr>
                <w:rFonts w:ascii="Arial" w:eastAsia="Arial" w:hAnsi="Arial" w:cs="Arial"/>
                <w:sz w:val="21"/>
                <w:szCs w:val="21"/>
              </w:rPr>
              <w:t xml:space="preserve"> </w:t>
            </w:r>
            <w:r w:rsidRPr="002D5A2A">
              <w:rPr>
                <w:rFonts w:ascii="Arial" w:eastAsia="Arial" w:hAnsi="Arial" w:cs="Arial"/>
                <w:sz w:val="21"/>
                <w:szCs w:val="21"/>
              </w:rPr>
              <w:t>4-20mA</w:t>
            </w:r>
            <w:r w:rsidRPr="00F84E77">
              <w:rPr>
                <w:rFonts w:ascii="Arial" w:eastAsia="Arial" w:hAnsi="Arial" w:cs="Arial"/>
                <w:sz w:val="21"/>
                <w:szCs w:val="21"/>
              </w:rPr>
              <w:t xml:space="preserve"> type sensor</w:t>
            </w:r>
            <w:r>
              <w:rPr>
                <w:rFonts w:ascii="Arial" w:eastAsia="Arial" w:hAnsi="Arial" w:cs="Arial"/>
                <w:sz w:val="21"/>
                <w:szCs w:val="21"/>
              </w:rPr>
              <w:t xml:space="preserve"> (Pin 23) in the firmware. </w:t>
            </w:r>
          </w:p>
          <w:p w14:paraId="4883B41B" w14:textId="2CAF8982" w:rsidR="00C9175E" w:rsidRDefault="00C9175E" w:rsidP="00C9175E">
            <w:pPr>
              <w:rPr>
                <w:rFonts w:ascii="Arial" w:eastAsia="Arial" w:hAnsi="Arial" w:cs="Arial"/>
                <w:sz w:val="21"/>
                <w:szCs w:val="21"/>
              </w:rPr>
            </w:pPr>
            <w:r>
              <w:rPr>
                <w:rFonts w:ascii="Arial" w:eastAsia="Arial" w:hAnsi="Arial" w:cs="Arial"/>
                <w:sz w:val="21"/>
                <w:szCs w:val="21"/>
              </w:rPr>
              <w:t xml:space="preserve">It can be used as Not Used/Digital Input I/Lube oil pressure. </w:t>
            </w:r>
          </w:p>
          <w:p w14:paraId="653B1438" w14:textId="0C1632CD" w:rsidR="00C9175E" w:rsidRDefault="00C9175E" w:rsidP="00C9175E">
            <w:pPr>
              <w:rPr>
                <w:rFonts w:ascii="Arial" w:eastAsia="Arial" w:hAnsi="Arial" w:cs="Arial"/>
                <w:sz w:val="21"/>
                <w:szCs w:val="21"/>
              </w:rPr>
            </w:pPr>
            <w:r>
              <w:rPr>
                <w:rFonts w:ascii="Arial" w:eastAsia="Arial" w:hAnsi="Arial" w:cs="Arial"/>
                <w:sz w:val="21"/>
                <w:szCs w:val="21"/>
              </w:rPr>
              <w:t xml:space="preserve">It should have separate low-level warning and shutdown thresholds. </w:t>
            </w:r>
          </w:p>
          <w:p w14:paraId="561EA0E3" w14:textId="6A53B918" w:rsidR="00C9175E" w:rsidRDefault="00C9175E" w:rsidP="00C9175E">
            <w:pPr>
              <w:rPr>
                <w:rFonts w:ascii="Arial" w:eastAsia="Arial" w:hAnsi="Arial" w:cs="Arial"/>
                <w:sz w:val="21"/>
                <w:szCs w:val="21"/>
              </w:rPr>
            </w:pPr>
            <w:r>
              <w:rPr>
                <w:rFonts w:ascii="Arial" w:eastAsia="Arial" w:hAnsi="Arial" w:cs="Arial"/>
                <w:sz w:val="21"/>
                <w:szCs w:val="21"/>
              </w:rPr>
              <w:t xml:space="preserve">10-point configurable look-up table of current (4-20mA) v/s pressure (0-10bar, resolution 0.1 bar) must be provided. </w:t>
            </w:r>
          </w:p>
          <w:p w14:paraId="784DB867" w14:textId="0BAEB5DE" w:rsidR="00C9175E" w:rsidRPr="00306FA7" w:rsidRDefault="00C9175E" w:rsidP="00C9175E">
            <w:pPr>
              <w:rPr>
                <w:rFonts w:ascii="Arial" w:eastAsia="Arial" w:hAnsi="Arial" w:cs="Arial"/>
                <w:sz w:val="21"/>
                <w:szCs w:val="21"/>
              </w:rPr>
            </w:pPr>
            <w:r>
              <w:rPr>
                <w:rFonts w:ascii="Arial" w:eastAsia="Arial" w:hAnsi="Arial" w:cs="Arial"/>
                <w:sz w:val="21"/>
                <w:szCs w:val="21"/>
              </w:rPr>
              <w:t xml:space="preserve"> </w:t>
            </w:r>
          </w:p>
        </w:tc>
        <w:tc>
          <w:tcPr>
            <w:tcW w:w="1800" w:type="dxa"/>
          </w:tcPr>
          <w:p w14:paraId="58A83EC7" w14:textId="07190F94" w:rsidR="00C9175E" w:rsidRDefault="00C9175E" w:rsidP="00C9175E">
            <w:pPr>
              <w:rPr>
                <w:rFonts w:ascii="Arial" w:eastAsia="Arial" w:hAnsi="Arial" w:cs="Arial"/>
                <w:sz w:val="21"/>
                <w:szCs w:val="21"/>
              </w:rPr>
            </w:pPr>
            <w:r w:rsidRPr="003A457C">
              <w:rPr>
                <w:rFonts w:ascii="Arial" w:hAnsi="Arial" w:cs="Arial"/>
                <w:szCs w:val="20"/>
              </w:rPr>
              <w:t>SEDEMAC-GCU-Specification-Signoff: Generator Protection</w:t>
            </w:r>
          </w:p>
        </w:tc>
      </w:tr>
      <w:tr w:rsidR="00C9175E" w14:paraId="4658EACE" w14:textId="77777777" w:rsidTr="00DC01FE">
        <w:trPr>
          <w:trHeight w:val="288"/>
        </w:trPr>
        <w:tc>
          <w:tcPr>
            <w:tcW w:w="985" w:type="dxa"/>
          </w:tcPr>
          <w:p w14:paraId="715EDCB4" w14:textId="041872D7" w:rsidR="00C9175E" w:rsidRDefault="00C9175E" w:rsidP="00C9175E">
            <w:pPr>
              <w:jc w:val="center"/>
              <w:rPr>
                <w:rFonts w:ascii="Arial" w:eastAsia="Arial" w:hAnsi="Arial" w:cs="Arial"/>
                <w:sz w:val="21"/>
                <w:szCs w:val="21"/>
              </w:rPr>
            </w:pPr>
            <w:r>
              <w:rPr>
                <w:rFonts w:ascii="Arial" w:eastAsia="Arial" w:hAnsi="Arial" w:cs="Arial"/>
                <w:sz w:val="21"/>
                <w:szCs w:val="21"/>
              </w:rPr>
              <w:t>FR-81</w:t>
            </w:r>
          </w:p>
        </w:tc>
        <w:tc>
          <w:tcPr>
            <w:tcW w:w="7920" w:type="dxa"/>
          </w:tcPr>
          <w:p w14:paraId="46598781" w14:textId="1506320E" w:rsidR="00C9175E" w:rsidRDefault="00C9175E" w:rsidP="00C9175E">
            <w:pPr>
              <w:rPr>
                <w:rFonts w:ascii="Arial" w:eastAsia="Arial" w:hAnsi="Arial" w:cs="Arial"/>
                <w:sz w:val="21"/>
                <w:szCs w:val="21"/>
              </w:rPr>
            </w:pPr>
            <w:r>
              <w:rPr>
                <w:rFonts w:ascii="Arial" w:eastAsia="Arial" w:hAnsi="Arial" w:cs="Arial"/>
                <w:sz w:val="21"/>
                <w:szCs w:val="21"/>
              </w:rPr>
              <w:t>Interlocking must be provided between resistive LOP sensor and 4-20mA type LOP sensor selection.</w:t>
            </w:r>
          </w:p>
          <w:p w14:paraId="5F45C78C" w14:textId="309BF871" w:rsidR="00C9175E" w:rsidRPr="00306FA7" w:rsidRDefault="00C9175E" w:rsidP="00C9175E">
            <w:pPr>
              <w:rPr>
                <w:rFonts w:ascii="Arial" w:eastAsia="Arial" w:hAnsi="Arial" w:cs="Arial"/>
                <w:sz w:val="21"/>
                <w:szCs w:val="21"/>
              </w:rPr>
            </w:pPr>
          </w:p>
        </w:tc>
        <w:tc>
          <w:tcPr>
            <w:tcW w:w="1800" w:type="dxa"/>
          </w:tcPr>
          <w:p w14:paraId="13051DE7" w14:textId="52FF650D" w:rsidR="00C9175E" w:rsidRDefault="00C9175E" w:rsidP="00C9175E">
            <w:pPr>
              <w:rPr>
                <w:rFonts w:ascii="Arial" w:eastAsia="Arial" w:hAnsi="Arial" w:cs="Arial"/>
                <w:sz w:val="21"/>
                <w:szCs w:val="21"/>
              </w:rPr>
            </w:pPr>
            <w:r>
              <w:rPr>
                <w:rFonts w:ascii="Arial" w:eastAsia="Arial" w:hAnsi="Arial" w:cs="Arial"/>
                <w:sz w:val="21"/>
                <w:szCs w:val="21"/>
              </w:rPr>
              <w:t>Internal</w:t>
            </w:r>
          </w:p>
        </w:tc>
      </w:tr>
      <w:tr w:rsidR="00C9175E" w14:paraId="7DB0285B" w14:textId="77777777" w:rsidTr="00DC01FE">
        <w:trPr>
          <w:trHeight w:val="288"/>
        </w:trPr>
        <w:tc>
          <w:tcPr>
            <w:tcW w:w="985" w:type="dxa"/>
          </w:tcPr>
          <w:p w14:paraId="4B9D6689" w14:textId="6217782A" w:rsidR="00C9175E" w:rsidRDefault="00C9175E" w:rsidP="00C9175E">
            <w:pPr>
              <w:jc w:val="center"/>
              <w:rPr>
                <w:rFonts w:ascii="Arial" w:eastAsia="Arial" w:hAnsi="Arial" w:cs="Arial"/>
                <w:sz w:val="21"/>
                <w:szCs w:val="21"/>
              </w:rPr>
            </w:pPr>
            <w:r>
              <w:rPr>
                <w:rFonts w:ascii="Arial" w:eastAsia="Arial" w:hAnsi="Arial" w:cs="Arial"/>
                <w:sz w:val="21"/>
                <w:szCs w:val="21"/>
              </w:rPr>
              <w:t>FR-82</w:t>
            </w:r>
          </w:p>
        </w:tc>
        <w:tc>
          <w:tcPr>
            <w:tcW w:w="7920" w:type="dxa"/>
          </w:tcPr>
          <w:p w14:paraId="6775899C" w14:textId="4384194F" w:rsidR="00C9175E" w:rsidRDefault="00C9175E" w:rsidP="00C9175E">
            <w:pPr>
              <w:rPr>
                <w:rFonts w:ascii="Arial" w:eastAsia="Arial" w:hAnsi="Arial" w:cs="Arial"/>
                <w:sz w:val="21"/>
                <w:szCs w:val="21"/>
              </w:rPr>
            </w:pPr>
            <w:r>
              <w:rPr>
                <w:rFonts w:ascii="Arial" w:eastAsia="Arial" w:hAnsi="Arial" w:cs="Arial"/>
                <w:sz w:val="21"/>
                <w:szCs w:val="21"/>
              </w:rPr>
              <w:t xml:space="preserve">Provision should be made to use sensor S2 (Pin 26) to measure Lube Oil Temperature and Canopy Temperature (Measurement Range: -25 </w:t>
            </w:r>
            <w:proofErr w:type="spellStart"/>
            <w:r>
              <w:rPr>
                <w:rFonts w:ascii="Arial" w:eastAsia="Arial" w:hAnsi="Arial" w:cs="Arial"/>
                <w:sz w:val="21"/>
                <w:szCs w:val="21"/>
              </w:rPr>
              <w:t>degC</w:t>
            </w:r>
            <w:proofErr w:type="spellEnd"/>
            <w:r>
              <w:rPr>
                <w:rFonts w:ascii="Arial" w:eastAsia="Arial" w:hAnsi="Arial" w:cs="Arial"/>
                <w:sz w:val="21"/>
                <w:szCs w:val="21"/>
              </w:rPr>
              <w:t xml:space="preserve"> to 200 </w:t>
            </w:r>
            <w:proofErr w:type="spellStart"/>
            <w:r>
              <w:rPr>
                <w:rFonts w:ascii="Arial" w:eastAsia="Arial" w:hAnsi="Arial" w:cs="Arial"/>
                <w:sz w:val="21"/>
                <w:szCs w:val="21"/>
              </w:rPr>
              <w:t>degC</w:t>
            </w:r>
            <w:proofErr w:type="spellEnd"/>
            <w:r>
              <w:rPr>
                <w:rFonts w:ascii="Arial" w:eastAsia="Arial" w:hAnsi="Arial" w:cs="Arial"/>
                <w:sz w:val="21"/>
                <w:szCs w:val="21"/>
              </w:rPr>
              <w:t>)</w:t>
            </w:r>
          </w:p>
          <w:p w14:paraId="70737A9F" w14:textId="3B848F2D" w:rsidR="00C9175E" w:rsidRPr="00306FA7" w:rsidRDefault="00C9175E" w:rsidP="00C9175E">
            <w:pPr>
              <w:rPr>
                <w:rFonts w:ascii="Arial" w:eastAsia="Arial" w:hAnsi="Arial" w:cs="Arial"/>
                <w:sz w:val="21"/>
                <w:szCs w:val="21"/>
              </w:rPr>
            </w:pPr>
          </w:p>
        </w:tc>
        <w:tc>
          <w:tcPr>
            <w:tcW w:w="1800" w:type="dxa"/>
          </w:tcPr>
          <w:p w14:paraId="19341256" w14:textId="2AD485A8" w:rsidR="00C9175E" w:rsidRDefault="00C9175E" w:rsidP="00C9175E">
            <w:pPr>
              <w:rPr>
                <w:rFonts w:ascii="Arial" w:eastAsia="Arial" w:hAnsi="Arial" w:cs="Arial"/>
                <w:sz w:val="21"/>
                <w:szCs w:val="21"/>
              </w:rPr>
            </w:pPr>
          </w:p>
        </w:tc>
      </w:tr>
      <w:tr w:rsidR="00C9175E" w14:paraId="41768A7E" w14:textId="77777777" w:rsidTr="00DC01FE">
        <w:trPr>
          <w:trHeight w:val="288"/>
        </w:trPr>
        <w:tc>
          <w:tcPr>
            <w:tcW w:w="985" w:type="dxa"/>
          </w:tcPr>
          <w:p w14:paraId="0A46390B" w14:textId="27C0F2CC" w:rsidR="00C9175E" w:rsidRDefault="00C9175E" w:rsidP="00C9175E">
            <w:pPr>
              <w:jc w:val="center"/>
              <w:rPr>
                <w:rFonts w:ascii="Arial" w:eastAsia="Arial" w:hAnsi="Arial" w:cs="Arial"/>
                <w:sz w:val="21"/>
                <w:szCs w:val="21"/>
              </w:rPr>
            </w:pPr>
            <w:r>
              <w:rPr>
                <w:rFonts w:ascii="Arial" w:eastAsia="Arial" w:hAnsi="Arial" w:cs="Arial"/>
                <w:sz w:val="21"/>
                <w:szCs w:val="21"/>
              </w:rPr>
              <w:t>FR-83</w:t>
            </w:r>
          </w:p>
        </w:tc>
        <w:tc>
          <w:tcPr>
            <w:tcW w:w="7920" w:type="dxa"/>
          </w:tcPr>
          <w:p w14:paraId="110B1CB0" w14:textId="669AC3BC" w:rsidR="00C9175E" w:rsidRDefault="00C9175E" w:rsidP="00C9175E">
            <w:pPr>
              <w:rPr>
                <w:rFonts w:ascii="Arial" w:eastAsia="Arial" w:hAnsi="Arial" w:cs="Arial"/>
                <w:sz w:val="21"/>
                <w:szCs w:val="21"/>
              </w:rPr>
            </w:pPr>
            <w:r>
              <w:rPr>
                <w:rFonts w:ascii="Arial" w:eastAsia="Arial" w:hAnsi="Arial" w:cs="Arial"/>
                <w:sz w:val="21"/>
                <w:szCs w:val="21"/>
              </w:rPr>
              <w:t>Change memory map to make the firmware compatible to bootloader and smart flash.</w:t>
            </w:r>
          </w:p>
          <w:p w14:paraId="43071597" w14:textId="22B4E6E8" w:rsidR="00C9175E" w:rsidRPr="00306FA7" w:rsidRDefault="00C9175E" w:rsidP="00C9175E">
            <w:pPr>
              <w:rPr>
                <w:rFonts w:ascii="Arial" w:eastAsia="Arial" w:hAnsi="Arial" w:cs="Arial"/>
                <w:sz w:val="21"/>
                <w:szCs w:val="21"/>
              </w:rPr>
            </w:pPr>
          </w:p>
        </w:tc>
        <w:tc>
          <w:tcPr>
            <w:tcW w:w="1800" w:type="dxa"/>
          </w:tcPr>
          <w:p w14:paraId="01D41D59" w14:textId="07C9DFC9" w:rsidR="00C9175E" w:rsidRDefault="00C9175E" w:rsidP="00C9175E">
            <w:pPr>
              <w:rPr>
                <w:rFonts w:ascii="Arial" w:eastAsia="Arial" w:hAnsi="Arial" w:cs="Arial"/>
                <w:sz w:val="21"/>
                <w:szCs w:val="21"/>
              </w:rPr>
            </w:pPr>
            <w:r>
              <w:rPr>
                <w:rFonts w:ascii="Arial" w:eastAsia="Arial" w:hAnsi="Arial" w:cs="Arial"/>
                <w:sz w:val="21"/>
                <w:szCs w:val="21"/>
              </w:rPr>
              <w:t>Internal</w:t>
            </w:r>
          </w:p>
        </w:tc>
      </w:tr>
      <w:tr w:rsidR="00C9175E" w14:paraId="66026275" w14:textId="77777777" w:rsidTr="00DC01FE">
        <w:trPr>
          <w:trHeight w:val="288"/>
        </w:trPr>
        <w:tc>
          <w:tcPr>
            <w:tcW w:w="985" w:type="dxa"/>
          </w:tcPr>
          <w:p w14:paraId="10308436" w14:textId="6417B003" w:rsidR="00C9175E" w:rsidRDefault="00C9175E" w:rsidP="00C9175E">
            <w:pPr>
              <w:jc w:val="center"/>
              <w:rPr>
                <w:rFonts w:ascii="Arial" w:eastAsia="Arial" w:hAnsi="Arial" w:cs="Arial"/>
                <w:sz w:val="21"/>
                <w:szCs w:val="21"/>
              </w:rPr>
            </w:pPr>
            <w:r>
              <w:rPr>
                <w:rFonts w:ascii="Arial" w:eastAsia="Arial" w:hAnsi="Arial" w:cs="Arial"/>
                <w:sz w:val="21"/>
                <w:szCs w:val="21"/>
              </w:rPr>
              <w:t>FR-84</w:t>
            </w:r>
          </w:p>
        </w:tc>
        <w:tc>
          <w:tcPr>
            <w:tcW w:w="7920" w:type="dxa"/>
          </w:tcPr>
          <w:p w14:paraId="506273C1" w14:textId="77777777" w:rsidR="00C9175E" w:rsidRDefault="00C9175E" w:rsidP="00C9175E">
            <w:pPr>
              <w:rPr>
                <w:rFonts w:ascii="Arial" w:eastAsia="Arial" w:hAnsi="Arial" w:cs="Arial"/>
                <w:sz w:val="21"/>
                <w:szCs w:val="21"/>
              </w:rPr>
            </w:pPr>
            <w:r w:rsidRPr="00C06981">
              <w:rPr>
                <w:rFonts w:ascii="Arial" w:eastAsia="Arial" w:hAnsi="Arial" w:cs="Arial"/>
                <w:sz w:val="21"/>
                <w:szCs w:val="21"/>
              </w:rPr>
              <w:t>Change charging alternator current calculation as per</w:t>
            </w:r>
            <w:r>
              <w:rPr>
                <w:rFonts w:ascii="Arial" w:eastAsia="Arial" w:hAnsi="Arial" w:cs="Arial"/>
                <w:sz w:val="21"/>
                <w:szCs w:val="21"/>
              </w:rPr>
              <w:t xml:space="preserve"> PCB derived from SM0010254</w:t>
            </w:r>
            <w:r w:rsidRPr="00C06981">
              <w:rPr>
                <w:rFonts w:ascii="Arial" w:eastAsia="Arial" w:hAnsi="Arial" w:cs="Arial"/>
                <w:sz w:val="21"/>
                <w:szCs w:val="21"/>
              </w:rPr>
              <w:t>.</w:t>
            </w:r>
          </w:p>
          <w:p w14:paraId="304CCB9B" w14:textId="7BC85B46" w:rsidR="00C9175E" w:rsidRPr="00306FA7" w:rsidRDefault="00C9175E" w:rsidP="00C9175E">
            <w:pPr>
              <w:rPr>
                <w:rFonts w:ascii="Arial" w:eastAsia="Arial" w:hAnsi="Arial" w:cs="Arial"/>
                <w:sz w:val="21"/>
                <w:szCs w:val="21"/>
              </w:rPr>
            </w:pPr>
          </w:p>
        </w:tc>
        <w:tc>
          <w:tcPr>
            <w:tcW w:w="1800" w:type="dxa"/>
          </w:tcPr>
          <w:p w14:paraId="0D2BD7CC" w14:textId="16B4AF05" w:rsidR="00C9175E" w:rsidRDefault="00C9175E" w:rsidP="00C9175E">
            <w:pPr>
              <w:rPr>
                <w:rFonts w:ascii="Arial" w:eastAsia="Arial" w:hAnsi="Arial" w:cs="Arial"/>
                <w:sz w:val="21"/>
                <w:szCs w:val="21"/>
              </w:rPr>
            </w:pPr>
            <w:r>
              <w:rPr>
                <w:rFonts w:ascii="Arial" w:eastAsia="Arial" w:hAnsi="Arial" w:cs="Arial"/>
                <w:sz w:val="21"/>
                <w:szCs w:val="21"/>
              </w:rPr>
              <w:t>Internal</w:t>
            </w:r>
          </w:p>
        </w:tc>
      </w:tr>
      <w:tr w:rsidR="00C9175E" w14:paraId="335BE8F9" w14:textId="77777777" w:rsidTr="00DC01FE">
        <w:trPr>
          <w:trHeight w:val="288"/>
        </w:trPr>
        <w:tc>
          <w:tcPr>
            <w:tcW w:w="985" w:type="dxa"/>
          </w:tcPr>
          <w:p w14:paraId="34D3B83D" w14:textId="05D53542" w:rsidR="00C9175E" w:rsidRDefault="00C9175E" w:rsidP="00C9175E">
            <w:pPr>
              <w:jc w:val="center"/>
              <w:rPr>
                <w:rFonts w:ascii="Arial" w:eastAsia="Arial" w:hAnsi="Arial" w:cs="Arial"/>
                <w:sz w:val="21"/>
                <w:szCs w:val="21"/>
              </w:rPr>
            </w:pPr>
            <w:r>
              <w:rPr>
                <w:rFonts w:ascii="Arial" w:eastAsia="Arial" w:hAnsi="Arial" w:cs="Arial"/>
                <w:sz w:val="21"/>
                <w:szCs w:val="21"/>
              </w:rPr>
              <w:t>FR-85</w:t>
            </w:r>
          </w:p>
        </w:tc>
        <w:tc>
          <w:tcPr>
            <w:tcW w:w="7920" w:type="dxa"/>
          </w:tcPr>
          <w:p w14:paraId="6DE3CBA9" w14:textId="77777777" w:rsidR="00C9175E" w:rsidRDefault="00C9175E" w:rsidP="00C9175E">
            <w:pPr>
              <w:spacing w:before="100" w:beforeAutospacing="1" w:after="142" w:line="288" w:lineRule="auto"/>
              <w:rPr>
                <w:rFonts w:ascii="Arial" w:eastAsia="Times New Roman" w:hAnsi="Arial" w:cs="Arial"/>
                <w:sz w:val="21"/>
                <w:szCs w:val="21"/>
                <w:lang w:eastAsia="en-IN"/>
              </w:rPr>
            </w:pPr>
            <w:r>
              <w:rPr>
                <w:rFonts w:ascii="Arial" w:eastAsia="Times New Roman" w:hAnsi="Arial" w:cs="Arial"/>
                <w:sz w:val="21"/>
                <w:szCs w:val="21"/>
                <w:lang w:eastAsia="en-IN"/>
              </w:rPr>
              <w:t xml:space="preserve">Only for KG640: </w:t>
            </w:r>
          </w:p>
          <w:p w14:paraId="2C532FAB" w14:textId="34AD0D4B" w:rsidR="00C9175E" w:rsidRDefault="00C9175E" w:rsidP="00C9175E">
            <w:pPr>
              <w:spacing w:before="100" w:beforeAutospacing="1" w:after="142" w:line="288" w:lineRule="auto"/>
              <w:rPr>
                <w:rFonts w:ascii="Arial" w:eastAsia="Times New Roman" w:hAnsi="Arial" w:cs="Arial"/>
                <w:sz w:val="21"/>
                <w:szCs w:val="21"/>
                <w:lang w:eastAsia="en-IN"/>
              </w:rPr>
            </w:pPr>
            <w:r>
              <w:rPr>
                <w:rFonts w:ascii="Arial" w:eastAsia="Times New Roman" w:hAnsi="Arial" w:cs="Arial"/>
                <w:sz w:val="21"/>
                <w:szCs w:val="21"/>
                <w:lang w:eastAsia="en-IN"/>
              </w:rPr>
              <w:t xml:space="preserve">Digital Input Semi-Auto mode should be added: In manual mode if mains monitoring is enabled &amp; in case of main unhealthy if Semi-Auto mode input is activated then DG should start. When DG voltage &amp; frequency reaches healthy then genset contactor should be activated. When mains become healthy DG should stop &amp; GCU should go back in manual mode, transferring load on mains. If </w:t>
            </w:r>
            <w:r>
              <w:rPr>
                <w:rFonts w:ascii="Arial" w:eastAsia="Times New Roman" w:hAnsi="Arial" w:cs="Arial"/>
                <w:sz w:val="21"/>
                <w:szCs w:val="21"/>
                <w:lang w:eastAsia="en-IN"/>
              </w:rPr>
              <w:lastRenderedPageBreak/>
              <w:t xml:space="preserve">mains healthy and Semi-Auto digital input is activated, then controller should not start the DG. </w:t>
            </w:r>
          </w:p>
          <w:p w14:paraId="394FDA0C" w14:textId="0E588DA3" w:rsidR="00C9175E" w:rsidRPr="00C06981" w:rsidRDefault="00C9175E" w:rsidP="00C9175E">
            <w:pPr>
              <w:spacing w:before="100" w:beforeAutospacing="1" w:after="142" w:line="288" w:lineRule="auto"/>
              <w:rPr>
                <w:rFonts w:ascii="Arial" w:eastAsia="Arial" w:hAnsi="Arial" w:cs="Arial"/>
                <w:sz w:val="21"/>
                <w:szCs w:val="21"/>
              </w:rPr>
            </w:pPr>
            <w:r>
              <w:rPr>
                <w:rFonts w:ascii="Arial" w:eastAsia="Times New Roman" w:hAnsi="Arial" w:cs="Arial"/>
                <w:sz w:val="21"/>
                <w:szCs w:val="21"/>
                <w:lang w:eastAsia="en-IN"/>
              </w:rPr>
              <w:t>Note: Digital input ‘Semi-Auto mode’ is edge triggered not continuous.</w:t>
            </w:r>
            <w:r>
              <w:rPr>
                <w:rFonts w:ascii="Arial" w:eastAsia="Arial" w:hAnsi="Arial" w:cs="Arial"/>
                <w:sz w:val="21"/>
                <w:szCs w:val="21"/>
              </w:rPr>
              <w:t xml:space="preserve">   </w:t>
            </w:r>
          </w:p>
        </w:tc>
        <w:tc>
          <w:tcPr>
            <w:tcW w:w="1800" w:type="dxa"/>
          </w:tcPr>
          <w:p w14:paraId="476CC8B0" w14:textId="45664E09" w:rsidR="00C9175E" w:rsidRDefault="00C9175E" w:rsidP="00C9175E">
            <w:pPr>
              <w:rPr>
                <w:rFonts w:ascii="Arial" w:eastAsia="Arial" w:hAnsi="Arial" w:cs="Arial"/>
                <w:sz w:val="21"/>
                <w:szCs w:val="21"/>
              </w:rPr>
            </w:pPr>
            <w:r>
              <w:rPr>
                <w:rFonts w:ascii="ArialMT" w:hAnsi="ArialMT" w:cs="ArialMT"/>
                <w:sz w:val="21"/>
                <w:szCs w:val="21"/>
              </w:rPr>
              <w:lastRenderedPageBreak/>
              <w:t>SED-OHA-SRS-ISM0006695- R1.00</w:t>
            </w:r>
          </w:p>
        </w:tc>
      </w:tr>
      <w:tr w:rsidR="00C9175E" w14:paraId="3800CAB0" w14:textId="77777777" w:rsidTr="00DC01FE">
        <w:trPr>
          <w:trHeight w:val="288"/>
        </w:trPr>
        <w:tc>
          <w:tcPr>
            <w:tcW w:w="985" w:type="dxa"/>
          </w:tcPr>
          <w:p w14:paraId="7F791F95" w14:textId="740AD023" w:rsidR="00C9175E" w:rsidRDefault="00C9175E" w:rsidP="00C9175E">
            <w:pPr>
              <w:jc w:val="center"/>
              <w:rPr>
                <w:rFonts w:ascii="Arial" w:eastAsia="Arial" w:hAnsi="Arial" w:cs="Arial"/>
                <w:sz w:val="21"/>
                <w:szCs w:val="21"/>
              </w:rPr>
            </w:pPr>
            <w:r>
              <w:rPr>
                <w:rFonts w:ascii="Arial" w:eastAsia="Arial" w:hAnsi="Arial" w:cs="Arial"/>
                <w:sz w:val="21"/>
                <w:szCs w:val="21"/>
              </w:rPr>
              <w:t>FR-86</w:t>
            </w:r>
          </w:p>
        </w:tc>
        <w:tc>
          <w:tcPr>
            <w:tcW w:w="7920" w:type="dxa"/>
          </w:tcPr>
          <w:p w14:paraId="5370910A" w14:textId="77777777" w:rsidR="00C9175E" w:rsidRDefault="00C9175E" w:rsidP="00C9175E">
            <w:pPr>
              <w:rPr>
                <w:rFonts w:ascii="Arial" w:eastAsia="Arial" w:hAnsi="Arial" w:cs="Arial"/>
                <w:sz w:val="21"/>
                <w:szCs w:val="21"/>
              </w:rPr>
            </w:pPr>
            <w:r>
              <w:rPr>
                <w:rFonts w:ascii="Arial" w:eastAsia="Arial" w:hAnsi="Arial" w:cs="Arial"/>
                <w:sz w:val="21"/>
                <w:szCs w:val="21"/>
              </w:rPr>
              <w:t>Only for KG640I:</w:t>
            </w:r>
          </w:p>
          <w:p w14:paraId="2078FE62" w14:textId="77777777" w:rsidR="00C9175E" w:rsidRDefault="00C9175E" w:rsidP="00C9175E">
            <w:pPr>
              <w:rPr>
                <w:rFonts w:ascii="Arial" w:eastAsia="Arial" w:hAnsi="Arial" w:cs="Arial"/>
                <w:sz w:val="21"/>
                <w:szCs w:val="21"/>
              </w:rPr>
            </w:pPr>
            <w:r>
              <w:rPr>
                <w:rFonts w:ascii="Arial" w:eastAsia="Arial" w:hAnsi="Arial" w:cs="Arial"/>
                <w:sz w:val="21"/>
                <w:szCs w:val="21"/>
              </w:rPr>
              <w:t xml:space="preserve">Pull Solenoid out Functionality: Pull solenoid is pulse type output, which should be turned on before cranking. Pull solenoid timing should be configurable. </w:t>
            </w:r>
          </w:p>
          <w:p w14:paraId="64BD911C" w14:textId="5CC3AF98" w:rsidR="00C9175E" w:rsidRDefault="00C9175E" w:rsidP="00C9175E">
            <w:pPr>
              <w:rPr>
                <w:rFonts w:ascii="Arial" w:eastAsia="Arial" w:hAnsi="Arial" w:cs="Arial"/>
                <w:sz w:val="21"/>
                <w:szCs w:val="21"/>
              </w:rPr>
            </w:pPr>
            <w:r>
              <w:rPr>
                <w:rFonts w:ascii="Arial" w:eastAsia="Arial" w:hAnsi="Arial" w:cs="Arial"/>
                <w:sz w:val="21"/>
                <w:szCs w:val="21"/>
              </w:rPr>
              <w:t>Also Turn on the Fuel relay in preheat state or in start delay.</w:t>
            </w:r>
          </w:p>
        </w:tc>
        <w:tc>
          <w:tcPr>
            <w:tcW w:w="1800" w:type="dxa"/>
          </w:tcPr>
          <w:p w14:paraId="5774D449" w14:textId="60ED3040" w:rsidR="00C9175E" w:rsidRPr="00921AC0" w:rsidRDefault="00C9175E" w:rsidP="00C9175E">
            <w:pPr>
              <w:rPr>
                <w:rFonts w:ascii="Arial" w:eastAsia="Arial" w:hAnsi="Arial" w:cs="Arial"/>
                <w:sz w:val="21"/>
                <w:szCs w:val="21"/>
              </w:rPr>
            </w:pPr>
            <w:r w:rsidRPr="00921AC0">
              <w:rPr>
                <w:rFonts w:ascii="Arial-BoldMT" w:hAnsi="Arial-BoldMT" w:cs="Arial-BoldMT"/>
                <w:color w:val="00000A"/>
              </w:rPr>
              <w:t>KG640I: Details about Solenoid to be used with KG 640I</w:t>
            </w:r>
          </w:p>
        </w:tc>
      </w:tr>
      <w:tr w:rsidR="00C9175E" w14:paraId="37A071A8" w14:textId="77777777" w:rsidTr="00DC01FE">
        <w:trPr>
          <w:trHeight w:val="288"/>
        </w:trPr>
        <w:tc>
          <w:tcPr>
            <w:tcW w:w="985" w:type="dxa"/>
          </w:tcPr>
          <w:p w14:paraId="04FED1C8" w14:textId="49C016E4" w:rsidR="00C9175E" w:rsidRDefault="00C9175E" w:rsidP="00C9175E">
            <w:pPr>
              <w:jc w:val="center"/>
              <w:rPr>
                <w:rFonts w:ascii="Arial" w:eastAsia="Arial" w:hAnsi="Arial" w:cs="Arial"/>
                <w:sz w:val="21"/>
                <w:szCs w:val="21"/>
              </w:rPr>
            </w:pPr>
            <w:r>
              <w:rPr>
                <w:rFonts w:ascii="Arial" w:eastAsia="Arial" w:hAnsi="Arial" w:cs="Arial"/>
                <w:sz w:val="21"/>
                <w:szCs w:val="21"/>
              </w:rPr>
              <w:t>FR-87</w:t>
            </w:r>
          </w:p>
        </w:tc>
        <w:tc>
          <w:tcPr>
            <w:tcW w:w="7920" w:type="dxa"/>
          </w:tcPr>
          <w:p w14:paraId="3EC2A618" w14:textId="647D0F25" w:rsidR="00C9175E" w:rsidRDefault="00C9175E" w:rsidP="00C9175E">
            <w:pPr>
              <w:rPr>
                <w:rFonts w:ascii="Arial" w:eastAsia="Arial" w:hAnsi="Arial" w:cs="Arial"/>
                <w:sz w:val="21"/>
                <w:szCs w:val="21"/>
              </w:rPr>
            </w:pPr>
            <w:r>
              <w:rPr>
                <w:rFonts w:ascii="Arial" w:eastAsia="Arial" w:hAnsi="Arial" w:cs="Arial"/>
                <w:sz w:val="21"/>
                <w:szCs w:val="21"/>
              </w:rPr>
              <w:t xml:space="preserve">For KG640I only: Add Remote start functionality in Manual mode. </w:t>
            </w:r>
          </w:p>
        </w:tc>
        <w:tc>
          <w:tcPr>
            <w:tcW w:w="1800" w:type="dxa"/>
          </w:tcPr>
          <w:p w14:paraId="4C6AC8A6" w14:textId="77777777" w:rsidR="00C9175E" w:rsidRDefault="00C9175E" w:rsidP="00C9175E">
            <w:pPr>
              <w:rPr>
                <w:rFonts w:ascii="Arial" w:eastAsia="Arial" w:hAnsi="Arial" w:cs="Arial"/>
                <w:sz w:val="21"/>
                <w:szCs w:val="21"/>
              </w:rPr>
            </w:pPr>
          </w:p>
        </w:tc>
      </w:tr>
      <w:tr w:rsidR="00C9175E" w14:paraId="44C41614" w14:textId="77777777" w:rsidTr="00DC01FE">
        <w:trPr>
          <w:trHeight w:val="288"/>
        </w:trPr>
        <w:tc>
          <w:tcPr>
            <w:tcW w:w="985" w:type="dxa"/>
          </w:tcPr>
          <w:p w14:paraId="3976A272" w14:textId="2356CCD6" w:rsidR="00C9175E" w:rsidRDefault="00C9175E" w:rsidP="00C9175E">
            <w:pPr>
              <w:jc w:val="center"/>
              <w:rPr>
                <w:rFonts w:ascii="Arial" w:eastAsia="Arial" w:hAnsi="Arial" w:cs="Arial"/>
                <w:sz w:val="21"/>
                <w:szCs w:val="21"/>
              </w:rPr>
            </w:pPr>
            <w:r>
              <w:rPr>
                <w:rFonts w:ascii="Arial" w:eastAsia="Arial" w:hAnsi="Arial" w:cs="Arial"/>
                <w:sz w:val="21"/>
                <w:szCs w:val="21"/>
              </w:rPr>
              <w:t>FR-88</w:t>
            </w:r>
          </w:p>
        </w:tc>
        <w:tc>
          <w:tcPr>
            <w:tcW w:w="7920" w:type="dxa"/>
          </w:tcPr>
          <w:p w14:paraId="1742C24A" w14:textId="2977B6BF" w:rsidR="00C9175E" w:rsidRDefault="00C9175E" w:rsidP="00C9175E">
            <w:pPr>
              <w:rPr>
                <w:rFonts w:ascii="Arial" w:eastAsia="Arial" w:hAnsi="Arial" w:cs="Arial"/>
                <w:sz w:val="21"/>
                <w:szCs w:val="21"/>
              </w:rPr>
            </w:pPr>
            <w:r>
              <w:rPr>
                <w:rFonts w:ascii="Arial" w:eastAsia="Arial" w:hAnsi="Arial" w:cs="Arial"/>
                <w:sz w:val="21"/>
                <w:szCs w:val="21"/>
              </w:rPr>
              <w:t xml:space="preserve">For KG640I only: Sperate ACK key in place of Auto key. </w:t>
            </w:r>
          </w:p>
        </w:tc>
        <w:tc>
          <w:tcPr>
            <w:tcW w:w="1800" w:type="dxa"/>
          </w:tcPr>
          <w:p w14:paraId="7724404F" w14:textId="77777777" w:rsidR="00C9175E" w:rsidRDefault="00C9175E" w:rsidP="00C9175E">
            <w:pPr>
              <w:rPr>
                <w:rFonts w:ascii="Arial" w:eastAsia="Arial" w:hAnsi="Arial" w:cs="Arial"/>
                <w:sz w:val="21"/>
                <w:szCs w:val="21"/>
              </w:rPr>
            </w:pPr>
          </w:p>
        </w:tc>
      </w:tr>
      <w:tr w:rsidR="00B1543A" w14:paraId="20BA37C8" w14:textId="77777777" w:rsidTr="00DC01FE">
        <w:trPr>
          <w:trHeight w:val="288"/>
        </w:trPr>
        <w:tc>
          <w:tcPr>
            <w:tcW w:w="985" w:type="dxa"/>
          </w:tcPr>
          <w:p w14:paraId="41D0397A" w14:textId="37D65F8B" w:rsidR="00B1543A" w:rsidRDefault="00B1543A" w:rsidP="00C9175E">
            <w:pPr>
              <w:jc w:val="center"/>
              <w:rPr>
                <w:rFonts w:ascii="Arial" w:eastAsia="Arial" w:hAnsi="Arial" w:cs="Arial"/>
                <w:sz w:val="21"/>
                <w:szCs w:val="21"/>
              </w:rPr>
            </w:pPr>
            <w:r>
              <w:rPr>
                <w:rFonts w:ascii="Arial" w:eastAsia="Arial" w:hAnsi="Arial" w:cs="Arial"/>
                <w:sz w:val="21"/>
                <w:szCs w:val="21"/>
              </w:rPr>
              <w:t>FR-89</w:t>
            </w:r>
          </w:p>
        </w:tc>
        <w:tc>
          <w:tcPr>
            <w:tcW w:w="7920" w:type="dxa"/>
          </w:tcPr>
          <w:p w14:paraId="01958526" w14:textId="77777777" w:rsidR="00B1543A" w:rsidRDefault="00B1543A" w:rsidP="00C9175E">
            <w:pPr>
              <w:rPr>
                <w:rFonts w:ascii="Arial" w:eastAsia="Arial" w:hAnsi="Arial" w:cs="Arial"/>
                <w:sz w:val="21"/>
                <w:szCs w:val="21"/>
              </w:rPr>
            </w:pPr>
            <w:r>
              <w:rPr>
                <w:rFonts w:ascii="Arial" w:eastAsia="Arial" w:hAnsi="Arial" w:cs="Arial"/>
                <w:sz w:val="21"/>
                <w:szCs w:val="21"/>
              </w:rPr>
              <w:t>Add the parameter charging alternator voltage monitoring through battery.</w:t>
            </w:r>
          </w:p>
          <w:p w14:paraId="7A9EE8F5" w14:textId="77777777" w:rsidR="00B1543A" w:rsidRPr="00B1543A" w:rsidRDefault="00B1543A" w:rsidP="00B1543A">
            <w:pPr>
              <w:pStyle w:val="ListParagraph"/>
              <w:numPr>
                <w:ilvl w:val="0"/>
                <w:numId w:val="7"/>
              </w:numPr>
              <w:rPr>
                <w:rFonts w:ascii="Arial" w:eastAsia="Arial" w:hAnsi="Arial" w:cs="Arial"/>
                <w:sz w:val="21"/>
                <w:szCs w:val="21"/>
              </w:rPr>
            </w:pPr>
            <w:r>
              <w:rPr>
                <w:rFonts w:ascii="Arial" w:eastAsia="Arial" w:hAnsi="Arial" w:cs="Arial"/>
                <w:sz w:val="21"/>
                <w:szCs w:val="21"/>
              </w:rPr>
              <w:t xml:space="preserve">If the parameter is enabled, </w:t>
            </w:r>
            <w:r w:rsidRPr="00B1543A">
              <w:rPr>
                <w:rFonts w:ascii="Arial" w:hAnsi="Arial" w:cs="Arial"/>
                <w:sz w:val="21"/>
                <w:szCs w:val="21"/>
              </w:rPr>
              <w:t xml:space="preserve">then the controller </w:t>
            </w:r>
            <w:r>
              <w:rPr>
                <w:rFonts w:ascii="Arial" w:hAnsi="Arial" w:cs="Arial"/>
                <w:sz w:val="21"/>
                <w:szCs w:val="21"/>
              </w:rPr>
              <w:t>should</w:t>
            </w:r>
            <w:r w:rsidRPr="00B1543A">
              <w:rPr>
                <w:rFonts w:ascii="Arial" w:hAnsi="Arial" w:cs="Arial"/>
                <w:sz w:val="21"/>
                <w:szCs w:val="21"/>
              </w:rPr>
              <w:t xml:space="preserve"> sense the battery voltage at the battery and take the actions as per configuration.</w:t>
            </w:r>
          </w:p>
          <w:p w14:paraId="6C39CFD0" w14:textId="05910340" w:rsidR="00B1543A" w:rsidRPr="00B1543A" w:rsidRDefault="00B1543A" w:rsidP="00B1543A">
            <w:pPr>
              <w:pStyle w:val="ListParagraph"/>
              <w:numPr>
                <w:ilvl w:val="0"/>
                <w:numId w:val="7"/>
              </w:numPr>
              <w:rPr>
                <w:rFonts w:ascii="Arial" w:eastAsia="Arial" w:hAnsi="Arial" w:cs="Arial"/>
                <w:sz w:val="21"/>
                <w:szCs w:val="21"/>
              </w:rPr>
            </w:pPr>
            <w:r>
              <w:rPr>
                <w:rFonts w:ascii="Arial" w:eastAsia="Arial" w:hAnsi="Arial" w:cs="Arial"/>
                <w:sz w:val="21"/>
                <w:szCs w:val="21"/>
              </w:rPr>
              <w:t xml:space="preserve">If the parameter is disabled, </w:t>
            </w:r>
            <w:r w:rsidRPr="00B1543A">
              <w:rPr>
                <w:rFonts w:ascii="Arial" w:hAnsi="Arial" w:cs="Arial"/>
                <w:sz w:val="21"/>
                <w:szCs w:val="21"/>
              </w:rPr>
              <w:t xml:space="preserve">then the controller </w:t>
            </w:r>
            <w:r>
              <w:rPr>
                <w:rFonts w:ascii="Arial" w:hAnsi="Arial" w:cs="Arial"/>
                <w:sz w:val="21"/>
                <w:szCs w:val="21"/>
              </w:rPr>
              <w:t>should</w:t>
            </w:r>
            <w:r w:rsidRPr="00B1543A">
              <w:rPr>
                <w:rFonts w:ascii="Arial" w:hAnsi="Arial" w:cs="Arial"/>
                <w:sz w:val="21"/>
                <w:szCs w:val="21"/>
              </w:rPr>
              <w:t xml:space="preserve"> sense the </w:t>
            </w:r>
            <w:r>
              <w:rPr>
                <w:rFonts w:ascii="Arial" w:hAnsi="Arial" w:cs="Arial"/>
                <w:sz w:val="21"/>
                <w:szCs w:val="21"/>
              </w:rPr>
              <w:t>charging alternator</w:t>
            </w:r>
            <w:r w:rsidRPr="00B1543A">
              <w:rPr>
                <w:rFonts w:ascii="Arial" w:hAnsi="Arial" w:cs="Arial"/>
                <w:sz w:val="21"/>
                <w:szCs w:val="21"/>
              </w:rPr>
              <w:t xml:space="preserve"> voltage and take the actions as per configuration.</w:t>
            </w:r>
          </w:p>
        </w:tc>
        <w:tc>
          <w:tcPr>
            <w:tcW w:w="1800" w:type="dxa"/>
          </w:tcPr>
          <w:p w14:paraId="00E65E3F" w14:textId="5389DDE5" w:rsidR="00B1543A" w:rsidRDefault="00BA0460" w:rsidP="00C9175E">
            <w:pPr>
              <w:rPr>
                <w:rFonts w:ascii="Arial" w:eastAsia="Arial" w:hAnsi="Arial" w:cs="Arial"/>
                <w:sz w:val="21"/>
                <w:szCs w:val="21"/>
              </w:rPr>
            </w:pPr>
            <w:r w:rsidRPr="00BA0460">
              <w:rPr>
                <w:rFonts w:ascii="Arial" w:eastAsia="Arial" w:hAnsi="Arial" w:cs="Arial"/>
                <w:sz w:val="21"/>
                <w:szCs w:val="21"/>
              </w:rPr>
              <w:t>SED-OHA-SRS-C-SM0006695</w:t>
            </w:r>
          </w:p>
        </w:tc>
      </w:tr>
    </w:tbl>
    <w:p w14:paraId="657E0139" w14:textId="77777777" w:rsidR="00C23600" w:rsidRDefault="00C23600">
      <w:pPr>
        <w:spacing w:after="0" w:line="240" w:lineRule="auto"/>
        <w:ind w:left="567" w:hanging="567"/>
        <w:jc w:val="both"/>
        <w:rPr>
          <w:rFonts w:ascii="Arial" w:eastAsia="Arial" w:hAnsi="Arial" w:cs="Arial"/>
          <w:b/>
          <w:color w:val="000000"/>
          <w:sz w:val="21"/>
          <w:szCs w:val="21"/>
        </w:rPr>
      </w:pPr>
    </w:p>
    <w:p w14:paraId="2E01C43F" w14:textId="77777777" w:rsidR="00C23600" w:rsidRDefault="00517FB1">
      <w:pPr>
        <w:spacing w:after="0" w:line="240" w:lineRule="auto"/>
        <w:ind w:left="567" w:hanging="567"/>
        <w:jc w:val="both"/>
        <w:rPr>
          <w:rFonts w:ascii="Arial" w:eastAsia="Arial" w:hAnsi="Arial" w:cs="Arial"/>
          <w:b/>
          <w:color w:val="000000"/>
          <w:sz w:val="21"/>
          <w:szCs w:val="21"/>
        </w:rPr>
      </w:pPr>
      <w:r>
        <w:rPr>
          <w:rFonts w:ascii="Arial" w:eastAsia="Arial" w:hAnsi="Arial" w:cs="Arial"/>
          <w:b/>
          <w:color w:val="000000"/>
          <w:sz w:val="21"/>
          <w:szCs w:val="21"/>
        </w:rPr>
        <w:t>3.2 Performance Requirements:</w:t>
      </w:r>
    </w:p>
    <w:p w14:paraId="14D264E1" w14:textId="77777777" w:rsidR="00C23600" w:rsidRDefault="00C23600">
      <w:pPr>
        <w:spacing w:after="0" w:line="240" w:lineRule="auto"/>
        <w:ind w:left="567" w:hanging="567"/>
        <w:jc w:val="both"/>
        <w:rPr>
          <w:rFonts w:ascii="Arial" w:eastAsia="Arial" w:hAnsi="Arial" w:cs="Arial"/>
          <w:b/>
          <w:sz w:val="21"/>
          <w:szCs w:val="21"/>
        </w:rPr>
      </w:pPr>
    </w:p>
    <w:tbl>
      <w:tblPr>
        <w:tblStyle w:val="7"/>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2"/>
        <w:gridCol w:w="7995"/>
        <w:gridCol w:w="1733"/>
      </w:tblGrid>
      <w:tr w:rsidR="00C23600" w14:paraId="06A85C40" w14:textId="77777777">
        <w:trPr>
          <w:trHeight w:val="288"/>
        </w:trPr>
        <w:tc>
          <w:tcPr>
            <w:tcW w:w="1072" w:type="dxa"/>
            <w:shd w:val="clear" w:color="auto" w:fill="E7E6E6"/>
          </w:tcPr>
          <w:p w14:paraId="6674C3DC"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SW SRS ID</w:t>
            </w:r>
          </w:p>
        </w:tc>
        <w:tc>
          <w:tcPr>
            <w:tcW w:w="7995" w:type="dxa"/>
            <w:shd w:val="clear" w:color="auto" w:fill="E7E6E6"/>
          </w:tcPr>
          <w:p w14:paraId="288AAAA3"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Description</w:t>
            </w:r>
          </w:p>
        </w:tc>
        <w:tc>
          <w:tcPr>
            <w:tcW w:w="1733" w:type="dxa"/>
            <w:shd w:val="clear" w:color="auto" w:fill="E7E6E6"/>
          </w:tcPr>
          <w:p w14:paraId="6AC0EF47"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PRS ID</w:t>
            </w:r>
          </w:p>
        </w:tc>
      </w:tr>
      <w:tr w:rsidR="00C23600" w14:paraId="60D1B739" w14:textId="77777777">
        <w:trPr>
          <w:trHeight w:val="288"/>
        </w:trPr>
        <w:tc>
          <w:tcPr>
            <w:tcW w:w="1072" w:type="dxa"/>
          </w:tcPr>
          <w:p w14:paraId="03E7B47B" w14:textId="64F6D55B" w:rsidR="00C23600" w:rsidRDefault="00C23600">
            <w:pPr>
              <w:spacing w:before="40" w:after="40"/>
              <w:jc w:val="center"/>
              <w:rPr>
                <w:rFonts w:ascii="Arial" w:eastAsia="Arial" w:hAnsi="Arial" w:cs="Arial"/>
                <w:sz w:val="21"/>
                <w:szCs w:val="21"/>
              </w:rPr>
            </w:pPr>
          </w:p>
        </w:tc>
        <w:tc>
          <w:tcPr>
            <w:tcW w:w="7995" w:type="dxa"/>
          </w:tcPr>
          <w:p w14:paraId="6B03931F" w14:textId="77777777" w:rsidR="00C23600" w:rsidRDefault="00C23600">
            <w:pPr>
              <w:spacing w:before="40" w:after="40"/>
              <w:rPr>
                <w:rFonts w:ascii="Arial" w:eastAsia="Arial" w:hAnsi="Arial" w:cs="Arial"/>
                <w:sz w:val="21"/>
                <w:szCs w:val="21"/>
              </w:rPr>
            </w:pPr>
          </w:p>
        </w:tc>
        <w:tc>
          <w:tcPr>
            <w:tcW w:w="1733" w:type="dxa"/>
          </w:tcPr>
          <w:p w14:paraId="032FEE32" w14:textId="77777777" w:rsidR="00C23600" w:rsidRDefault="00C23600">
            <w:pPr>
              <w:spacing w:before="40" w:after="40"/>
              <w:rPr>
                <w:rFonts w:ascii="Arial" w:eastAsia="Arial" w:hAnsi="Arial" w:cs="Arial"/>
                <w:sz w:val="21"/>
                <w:szCs w:val="21"/>
              </w:rPr>
            </w:pPr>
          </w:p>
        </w:tc>
      </w:tr>
    </w:tbl>
    <w:p w14:paraId="3FEBF837" w14:textId="77777777" w:rsidR="00C23600" w:rsidRDefault="00C23600">
      <w:pPr>
        <w:spacing w:before="280" w:after="0" w:line="240" w:lineRule="auto"/>
        <w:rPr>
          <w:rFonts w:ascii="Arial" w:eastAsia="Arial" w:hAnsi="Arial" w:cs="Arial"/>
          <w:sz w:val="21"/>
          <w:szCs w:val="21"/>
        </w:rPr>
      </w:pPr>
    </w:p>
    <w:p w14:paraId="5A9E2447" w14:textId="77777777" w:rsidR="00C23600" w:rsidRDefault="00517FB1">
      <w:pPr>
        <w:spacing w:after="0" w:line="240" w:lineRule="auto"/>
        <w:ind w:left="567" w:hanging="567"/>
        <w:jc w:val="both"/>
        <w:rPr>
          <w:rFonts w:ascii="Arial" w:eastAsia="Arial" w:hAnsi="Arial" w:cs="Arial"/>
          <w:b/>
          <w:color w:val="000000"/>
          <w:sz w:val="21"/>
          <w:szCs w:val="21"/>
        </w:rPr>
      </w:pPr>
      <w:r>
        <w:rPr>
          <w:rFonts w:ascii="Arial" w:eastAsia="Arial" w:hAnsi="Arial" w:cs="Arial"/>
          <w:b/>
          <w:color w:val="000000"/>
          <w:sz w:val="21"/>
          <w:szCs w:val="21"/>
        </w:rPr>
        <w:t>3.3 Interface Requirements:</w:t>
      </w:r>
    </w:p>
    <w:p w14:paraId="7FE2B0E0" w14:textId="77777777" w:rsidR="00C23600" w:rsidRDefault="00C23600">
      <w:pPr>
        <w:spacing w:after="0" w:line="240" w:lineRule="auto"/>
        <w:ind w:left="567" w:hanging="567"/>
        <w:jc w:val="both"/>
        <w:rPr>
          <w:rFonts w:ascii="Arial" w:eastAsia="Arial" w:hAnsi="Arial" w:cs="Arial"/>
          <w:b/>
          <w:sz w:val="21"/>
          <w:szCs w:val="21"/>
        </w:rPr>
      </w:pPr>
    </w:p>
    <w:tbl>
      <w:tblPr>
        <w:tblStyle w:val="6"/>
        <w:tblW w:w="10771" w:type="dxa"/>
        <w:jc w:val="right"/>
        <w:tblLayout w:type="fixed"/>
        <w:tblLook w:val="0400" w:firstRow="0" w:lastRow="0" w:firstColumn="0" w:lastColumn="0" w:noHBand="0" w:noVBand="1"/>
      </w:tblPr>
      <w:tblGrid>
        <w:gridCol w:w="1072"/>
        <w:gridCol w:w="7992"/>
        <w:gridCol w:w="1707"/>
      </w:tblGrid>
      <w:tr w:rsidR="00C23600" w14:paraId="206A9CDF" w14:textId="77777777">
        <w:trPr>
          <w:trHeight w:val="288"/>
          <w:jc w:val="right"/>
        </w:trPr>
        <w:tc>
          <w:tcPr>
            <w:tcW w:w="1072" w:type="dxa"/>
            <w:tcBorders>
              <w:top w:val="single" w:sz="6" w:space="0" w:color="000000"/>
              <w:left w:val="single" w:sz="6" w:space="0" w:color="000000"/>
              <w:bottom w:val="single" w:sz="6" w:space="0" w:color="000000"/>
              <w:right w:val="nil"/>
            </w:tcBorders>
            <w:shd w:val="clear" w:color="auto" w:fill="E7E6E6"/>
            <w:tcMar>
              <w:top w:w="57" w:type="dxa"/>
              <w:left w:w="57" w:type="dxa"/>
              <w:bottom w:w="57" w:type="dxa"/>
              <w:right w:w="0" w:type="dxa"/>
            </w:tcMar>
          </w:tcPr>
          <w:p w14:paraId="36A86F98" w14:textId="77777777" w:rsidR="00C23600" w:rsidRDefault="00517FB1">
            <w:pPr>
              <w:spacing w:after="0" w:line="240" w:lineRule="auto"/>
              <w:jc w:val="center"/>
              <w:rPr>
                <w:rFonts w:ascii="Arial" w:eastAsia="Arial" w:hAnsi="Arial" w:cs="Arial"/>
                <w:b/>
                <w:sz w:val="21"/>
                <w:szCs w:val="21"/>
              </w:rPr>
            </w:pPr>
            <w:r>
              <w:rPr>
                <w:rFonts w:ascii="Arial" w:eastAsia="Arial" w:hAnsi="Arial" w:cs="Arial"/>
                <w:b/>
                <w:color w:val="000000"/>
                <w:sz w:val="21"/>
                <w:szCs w:val="21"/>
              </w:rPr>
              <w:t>SW SRS ID</w:t>
            </w:r>
          </w:p>
        </w:tc>
        <w:tc>
          <w:tcPr>
            <w:tcW w:w="7992" w:type="dxa"/>
            <w:tcBorders>
              <w:top w:val="single" w:sz="6" w:space="0" w:color="000000"/>
              <w:left w:val="single" w:sz="6" w:space="0" w:color="000000"/>
              <w:bottom w:val="single" w:sz="6" w:space="0" w:color="000000"/>
              <w:right w:val="nil"/>
            </w:tcBorders>
            <w:shd w:val="clear" w:color="auto" w:fill="E7E6E6"/>
            <w:tcMar>
              <w:top w:w="57" w:type="dxa"/>
              <w:left w:w="57" w:type="dxa"/>
              <w:bottom w:w="57" w:type="dxa"/>
              <w:right w:w="0" w:type="dxa"/>
            </w:tcMar>
          </w:tcPr>
          <w:p w14:paraId="76CDFB8C" w14:textId="77777777" w:rsidR="00C23600" w:rsidRDefault="00517FB1">
            <w:pPr>
              <w:spacing w:after="0" w:line="240" w:lineRule="auto"/>
              <w:jc w:val="center"/>
              <w:rPr>
                <w:rFonts w:ascii="Arial" w:eastAsia="Arial" w:hAnsi="Arial" w:cs="Arial"/>
                <w:b/>
                <w:sz w:val="21"/>
                <w:szCs w:val="21"/>
              </w:rPr>
            </w:pPr>
            <w:r>
              <w:rPr>
                <w:rFonts w:ascii="Arial" w:eastAsia="Arial" w:hAnsi="Arial" w:cs="Arial"/>
                <w:b/>
                <w:color w:val="000000"/>
                <w:sz w:val="21"/>
                <w:szCs w:val="21"/>
              </w:rPr>
              <w:t>Description</w:t>
            </w:r>
          </w:p>
        </w:tc>
        <w:tc>
          <w:tcPr>
            <w:tcW w:w="1707" w:type="dxa"/>
            <w:tcBorders>
              <w:top w:val="single" w:sz="6" w:space="0" w:color="000000"/>
              <w:left w:val="single" w:sz="6" w:space="0" w:color="000000"/>
              <w:bottom w:val="single" w:sz="6" w:space="0" w:color="000000"/>
              <w:right w:val="single" w:sz="6" w:space="0" w:color="000000"/>
            </w:tcBorders>
            <w:shd w:val="clear" w:color="auto" w:fill="E7E6E6"/>
            <w:tcMar>
              <w:top w:w="57" w:type="dxa"/>
              <w:left w:w="57" w:type="dxa"/>
              <w:bottom w:w="57" w:type="dxa"/>
              <w:right w:w="57" w:type="dxa"/>
            </w:tcMar>
          </w:tcPr>
          <w:p w14:paraId="57382830" w14:textId="77777777" w:rsidR="00C23600" w:rsidRDefault="00517FB1">
            <w:pPr>
              <w:spacing w:after="0" w:line="240" w:lineRule="auto"/>
              <w:jc w:val="center"/>
              <w:rPr>
                <w:rFonts w:ascii="Arial" w:eastAsia="Arial" w:hAnsi="Arial" w:cs="Arial"/>
                <w:b/>
                <w:sz w:val="21"/>
                <w:szCs w:val="21"/>
              </w:rPr>
            </w:pPr>
            <w:r>
              <w:rPr>
                <w:rFonts w:ascii="Arial" w:eastAsia="Arial" w:hAnsi="Arial" w:cs="Arial"/>
                <w:b/>
                <w:color w:val="000000"/>
                <w:sz w:val="21"/>
                <w:szCs w:val="21"/>
              </w:rPr>
              <w:t>PRS ID</w:t>
            </w:r>
          </w:p>
        </w:tc>
      </w:tr>
      <w:tr w:rsidR="00C245FE" w14:paraId="7D63CBE4" w14:textId="77777777">
        <w:trPr>
          <w:trHeight w:val="288"/>
          <w:jc w:val="right"/>
        </w:trPr>
        <w:tc>
          <w:tcPr>
            <w:tcW w:w="1072" w:type="dxa"/>
            <w:tcBorders>
              <w:top w:val="nil"/>
              <w:left w:val="single" w:sz="6" w:space="0" w:color="000000"/>
              <w:bottom w:val="single" w:sz="6" w:space="0" w:color="000000"/>
              <w:right w:val="nil"/>
            </w:tcBorders>
            <w:tcMar>
              <w:top w:w="0" w:type="dxa"/>
              <w:left w:w="57" w:type="dxa"/>
              <w:bottom w:w="57" w:type="dxa"/>
              <w:right w:w="0" w:type="dxa"/>
            </w:tcMar>
          </w:tcPr>
          <w:p w14:paraId="3510CBE9" w14:textId="77777777" w:rsidR="00C245FE" w:rsidRDefault="00C245FE" w:rsidP="00C245FE">
            <w:pPr>
              <w:spacing w:after="0" w:line="240" w:lineRule="auto"/>
              <w:jc w:val="center"/>
              <w:rPr>
                <w:rFonts w:ascii="Arial" w:eastAsia="Arial" w:hAnsi="Arial" w:cs="Arial"/>
                <w:sz w:val="21"/>
                <w:szCs w:val="21"/>
              </w:rPr>
            </w:pPr>
            <w:r>
              <w:rPr>
                <w:rFonts w:ascii="Arial" w:eastAsia="Arial" w:hAnsi="Arial" w:cs="Arial"/>
                <w:color w:val="000000"/>
                <w:sz w:val="21"/>
                <w:szCs w:val="21"/>
              </w:rPr>
              <w:t>IR-01</w:t>
            </w:r>
          </w:p>
        </w:tc>
        <w:tc>
          <w:tcPr>
            <w:tcW w:w="7992" w:type="dxa"/>
            <w:tcBorders>
              <w:top w:val="nil"/>
              <w:left w:val="single" w:sz="6" w:space="0" w:color="000000"/>
              <w:bottom w:val="single" w:sz="6" w:space="0" w:color="000000"/>
              <w:right w:val="nil"/>
            </w:tcBorders>
            <w:tcMar>
              <w:top w:w="0" w:type="dxa"/>
              <w:left w:w="57" w:type="dxa"/>
              <w:bottom w:w="57" w:type="dxa"/>
              <w:right w:w="0" w:type="dxa"/>
            </w:tcMar>
          </w:tcPr>
          <w:p w14:paraId="6A231737" w14:textId="7BDB7C08" w:rsidR="00C245FE" w:rsidRDefault="00C245FE" w:rsidP="00C245FE">
            <w:pPr>
              <w:spacing w:after="0" w:line="240" w:lineRule="auto"/>
              <w:rPr>
                <w:rFonts w:ascii="Arial" w:eastAsia="Arial" w:hAnsi="Arial" w:cs="Arial"/>
                <w:sz w:val="21"/>
                <w:szCs w:val="21"/>
              </w:rPr>
            </w:pPr>
            <w:r w:rsidRPr="00C85D72">
              <w:rPr>
                <w:rFonts w:ascii="Arial" w:eastAsia="Arial" w:hAnsi="Arial" w:cs="Arial"/>
                <w:sz w:val="21"/>
                <w:szCs w:val="21"/>
              </w:rPr>
              <w:t>Keys to enter in “Auto mode” from manual mode and vice versa.</w:t>
            </w:r>
          </w:p>
          <w:p w14:paraId="606B8CA0" w14:textId="56CF4F53" w:rsidR="00C245FE" w:rsidRDefault="00C245FE" w:rsidP="00C245FE">
            <w:pPr>
              <w:spacing w:after="0" w:line="240" w:lineRule="auto"/>
              <w:rPr>
                <w:rFonts w:ascii="Arial" w:eastAsia="Arial" w:hAnsi="Arial" w:cs="Arial"/>
                <w:sz w:val="21"/>
                <w:szCs w:val="21"/>
              </w:rPr>
            </w:pPr>
          </w:p>
        </w:tc>
        <w:tc>
          <w:tcPr>
            <w:tcW w:w="1707" w:type="dxa"/>
            <w:tcBorders>
              <w:top w:val="nil"/>
              <w:left w:val="single" w:sz="6" w:space="0" w:color="000000"/>
              <w:bottom w:val="single" w:sz="6" w:space="0" w:color="000000"/>
              <w:right w:val="single" w:sz="6" w:space="0" w:color="000000"/>
            </w:tcBorders>
            <w:tcMar>
              <w:top w:w="0" w:type="dxa"/>
              <w:left w:w="57" w:type="dxa"/>
              <w:bottom w:w="57" w:type="dxa"/>
              <w:right w:w="57" w:type="dxa"/>
            </w:tcMar>
          </w:tcPr>
          <w:p w14:paraId="18FEADF2" w14:textId="70FC7917" w:rsidR="00C245FE" w:rsidRDefault="00C245FE" w:rsidP="00C245FE">
            <w:pPr>
              <w:spacing w:after="0" w:line="240" w:lineRule="auto"/>
              <w:rPr>
                <w:rFonts w:ascii="Arial" w:eastAsia="Arial" w:hAnsi="Arial" w:cs="Arial"/>
                <w:sz w:val="21"/>
                <w:szCs w:val="21"/>
              </w:rPr>
            </w:pPr>
            <w:r>
              <w:t>SEDEMAC-GCU-Specification-Signoff</w:t>
            </w:r>
            <w:r>
              <w:rPr>
                <w:rFonts w:ascii="Arial" w:eastAsia="Times New Roman" w:hAnsi="Arial" w:cs="Arial"/>
                <w:sz w:val="21"/>
                <w:szCs w:val="21"/>
                <w:lang w:eastAsia="en-IN"/>
              </w:rPr>
              <w:t xml:space="preserve"> Mode of Operation</w:t>
            </w:r>
          </w:p>
        </w:tc>
      </w:tr>
      <w:tr w:rsidR="00C245FE" w14:paraId="1506E5DB" w14:textId="77777777" w:rsidTr="00C9175E">
        <w:trPr>
          <w:trHeight w:val="288"/>
          <w:jc w:val="right"/>
        </w:trPr>
        <w:tc>
          <w:tcPr>
            <w:tcW w:w="1072" w:type="dxa"/>
            <w:tcBorders>
              <w:top w:val="nil"/>
              <w:left w:val="single" w:sz="6" w:space="0" w:color="000000"/>
              <w:bottom w:val="single" w:sz="4" w:space="0" w:color="auto"/>
              <w:right w:val="nil"/>
            </w:tcBorders>
            <w:tcMar>
              <w:top w:w="0" w:type="dxa"/>
              <w:left w:w="57" w:type="dxa"/>
              <w:bottom w:w="57" w:type="dxa"/>
              <w:right w:w="0" w:type="dxa"/>
            </w:tcMar>
          </w:tcPr>
          <w:p w14:paraId="7891E5C2" w14:textId="77777777" w:rsidR="00C245FE" w:rsidRDefault="00C245FE" w:rsidP="00C245FE">
            <w:pPr>
              <w:spacing w:after="0" w:line="240" w:lineRule="auto"/>
              <w:jc w:val="center"/>
              <w:rPr>
                <w:rFonts w:ascii="Arial" w:eastAsia="Arial" w:hAnsi="Arial" w:cs="Arial"/>
                <w:sz w:val="21"/>
                <w:szCs w:val="21"/>
              </w:rPr>
            </w:pPr>
            <w:r>
              <w:rPr>
                <w:rFonts w:ascii="Arial" w:eastAsia="Arial" w:hAnsi="Arial" w:cs="Arial"/>
                <w:color w:val="000000"/>
                <w:sz w:val="21"/>
                <w:szCs w:val="21"/>
              </w:rPr>
              <w:t>IR-02</w:t>
            </w:r>
          </w:p>
        </w:tc>
        <w:tc>
          <w:tcPr>
            <w:tcW w:w="7992" w:type="dxa"/>
            <w:tcBorders>
              <w:top w:val="nil"/>
              <w:left w:val="single" w:sz="6" w:space="0" w:color="000000"/>
              <w:bottom w:val="single" w:sz="4" w:space="0" w:color="auto"/>
              <w:right w:val="nil"/>
            </w:tcBorders>
            <w:tcMar>
              <w:top w:w="0" w:type="dxa"/>
              <w:left w:w="57" w:type="dxa"/>
              <w:bottom w:w="57" w:type="dxa"/>
              <w:right w:w="0" w:type="dxa"/>
            </w:tcMar>
          </w:tcPr>
          <w:p w14:paraId="5D562A69" w14:textId="77777777" w:rsidR="00C245FE" w:rsidRDefault="00C245FE" w:rsidP="00C245FE">
            <w:pPr>
              <w:spacing w:after="0" w:line="240" w:lineRule="auto"/>
              <w:rPr>
                <w:rFonts w:ascii="Arial" w:eastAsia="Arial" w:hAnsi="Arial" w:cs="Arial"/>
                <w:sz w:val="21"/>
                <w:szCs w:val="21"/>
              </w:rPr>
            </w:pPr>
            <w:r w:rsidRPr="00C85D72">
              <w:rPr>
                <w:rFonts w:ascii="Arial" w:eastAsia="Arial" w:hAnsi="Arial" w:cs="Arial"/>
                <w:sz w:val="21"/>
                <w:szCs w:val="21"/>
              </w:rPr>
              <w:t>Keys for “Start” and “Stop”</w:t>
            </w:r>
          </w:p>
          <w:p w14:paraId="10282E1A" w14:textId="7A425224" w:rsidR="00C245FE" w:rsidRDefault="00C245FE" w:rsidP="00C245FE">
            <w:pPr>
              <w:spacing w:after="0" w:line="240" w:lineRule="auto"/>
              <w:rPr>
                <w:rFonts w:ascii="Arial" w:eastAsia="Arial" w:hAnsi="Arial" w:cs="Arial"/>
                <w:sz w:val="21"/>
                <w:szCs w:val="21"/>
              </w:rPr>
            </w:pPr>
          </w:p>
        </w:tc>
        <w:tc>
          <w:tcPr>
            <w:tcW w:w="1707" w:type="dxa"/>
            <w:tcBorders>
              <w:top w:val="nil"/>
              <w:left w:val="single" w:sz="6" w:space="0" w:color="000000"/>
              <w:bottom w:val="single" w:sz="4" w:space="0" w:color="auto"/>
              <w:right w:val="single" w:sz="6" w:space="0" w:color="000000"/>
            </w:tcBorders>
            <w:tcMar>
              <w:top w:w="0" w:type="dxa"/>
              <w:left w:w="57" w:type="dxa"/>
              <w:bottom w:w="57" w:type="dxa"/>
              <w:right w:w="57" w:type="dxa"/>
            </w:tcMar>
          </w:tcPr>
          <w:p w14:paraId="707D6133" w14:textId="3A9C7B94" w:rsidR="00C245FE" w:rsidRDefault="00C245FE" w:rsidP="00C245FE">
            <w:pPr>
              <w:spacing w:after="0" w:line="240" w:lineRule="auto"/>
              <w:rPr>
                <w:rFonts w:ascii="Arial" w:eastAsia="Arial" w:hAnsi="Arial" w:cs="Arial"/>
                <w:sz w:val="21"/>
                <w:szCs w:val="21"/>
              </w:rPr>
            </w:pPr>
            <w:r>
              <w:t>SEDEMAC-GCU-Specification-Signoff</w:t>
            </w:r>
            <w:r>
              <w:rPr>
                <w:rFonts w:ascii="Arial" w:eastAsia="Times New Roman" w:hAnsi="Arial" w:cs="Arial"/>
                <w:sz w:val="21"/>
                <w:szCs w:val="21"/>
                <w:lang w:eastAsia="en-IN"/>
              </w:rPr>
              <w:t xml:space="preserve"> Mode of Operation</w:t>
            </w:r>
          </w:p>
        </w:tc>
      </w:tr>
      <w:tr w:rsidR="004B3CA5" w14:paraId="35779B53" w14:textId="77777777" w:rsidTr="00C9175E">
        <w:trPr>
          <w:trHeight w:val="288"/>
          <w:jc w:val="right"/>
        </w:trPr>
        <w:tc>
          <w:tcPr>
            <w:tcW w:w="1072" w:type="dxa"/>
            <w:tcBorders>
              <w:top w:val="nil"/>
              <w:left w:val="single" w:sz="6" w:space="0" w:color="000000"/>
              <w:bottom w:val="single" w:sz="4" w:space="0" w:color="auto"/>
              <w:right w:val="nil"/>
            </w:tcBorders>
            <w:tcMar>
              <w:top w:w="0" w:type="dxa"/>
              <w:left w:w="57" w:type="dxa"/>
              <w:bottom w:w="57" w:type="dxa"/>
              <w:right w:w="0" w:type="dxa"/>
            </w:tcMar>
          </w:tcPr>
          <w:p w14:paraId="5A363F7C" w14:textId="1912689C" w:rsidR="004B3CA5" w:rsidRDefault="004B3CA5" w:rsidP="00C245FE">
            <w:pPr>
              <w:spacing w:after="0" w:line="240" w:lineRule="auto"/>
              <w:jc w:val="center"/>
              <w:rPr>
                <w:rFonts w:ascii="Arial" w:eastAsia="Arial" w:hAnsi="Arial" w:cs="Arial"/>
                <w:color w:val="000000"/>
                <w:sz w:val="21"/>
                <w:szCs w:val="21"/>
              </w:rPr>
            </w:pPr>
            <w:r>
              <w:rPr>
                <w:rFonts w:ascii="Arial" w:eastAsia="Arial" w:hAnsi="Arial" w:cs="Arial"/>
                <w:color w:val="000000"/>
                <w:sz w:val="21"/>
                <w:szCs w:val="21"/>
              </w:rPr>
              <w:t>IR-03</w:t>
            </w:r>
          </w:p>
        </w:tc>
        <w:tc>
          <w:tcPr>
            <w:tcW w:w="7992" w:type="dxa"/>
            <w:tcBorders>
              <w:top w:val="nil"/>
              <w:left w:val="single" w:sz="6" w:space="0" w:color="000000"/>
              <w:bottom w:val="single" w:sz="4" w:space="0" w:color="auto"/>
              <w:right w:val="nil"/>
            </w:tcBorders>
            <w:tcMar>
              <w:top w:w="0" w:type="dxa"/>
              <w:left w:w="57" w:type="dxa"/>
              <w:bottom w:w="57" w:type="dxa"/>
              <w:right w:w="0" w:type="dxa"/>
            </w:tcMar>
          </w:tcPr>
          <w:p w14:paraId="6DA8E178" w14:textId="08FD1092" w:rsidR="004B3CA5" w:rsidRDefault="004B3CA5" w:rsidP="004B3CA5">
            <w:pPr>
              <w:rPr>
                <w:rFonts w:ascii="Arial" w:eastAsia="Arial" w:hAnsi="Arial" w:cs="Arial"/>
                <w:sz w:val="21"/>
                <w:szCs w:val="21"/>
              </w:rPr>
            </w:pPr>
            <w:r>
              <w:rPr>
                <w:rFonts w:ascii="Arial" w:eastAsia="Arial" w:hAnsi="Arial" w:cs="Arial"/>
                <w:sz w:val="21"/>
                <w:szCs w:val="21"/>
              </w:rPr>
              <w:t xml:space="preserve">For KG640: </w:t>
            </w:r>
            <w:r w:rsidRPr="009157C4">
              <w:rPr>
                <w:rFonts w:ascii="Arial" w:eastAsia="Arial" w:hAnsi="Arial" w:cs="Arial"/>
                <w:sz w:val="21"/>
                <w:szCs w:val="21"/>
              </w:rPr>
              <w:t>UP + DOWN to clear the alarm</w:t>
            </w:r>
          </w:p>
          <w:p w14:paraId="6E2E51BC" w14:textId="52FB5838" w:rsidR="004B3CA5" w:rsidRPr="00C85D72" w:rsidRDefault="004B3CA5" w:rsidP="004B3CA5">
            <w:pPr>
              <w:spacing w:after="0" w:line="240" w:lineRule="auto"/>
              <w:rPr>
                <w:rFonts w:ascii="Arial" w:eastAsia="Arial" w:hAnsi="Arial" w:cs="Arial"/>
                <w:sz w:val="21"/>
                <w:szCs w:val="21"/>
              </w:rPr>
            </w:pPr>
            <w:r w:rsidRPr="00084F5A">
              <w:rPr>
                <w:rFonts w:ascii="Arial" w:eastAsia="Arial" w:hAnsi="Arial" w:cs="Arial"/>
                <w:sz w:val="21"/>
                <w:szCs w:val="21"/>
              </w:rPr>
              <w:t>For KG640I: sperate ACK key in</w:t>
            </w:r>
            <w:r>
              <w:rPr>
                <w:rFonts w:ascii="Arial" w:eastAsia="Arial" w:hAnsi="Arial" w:cs="Arial"/>
                <w:sz w:val="21"/>
                <w:szCs w:val="21"/>
              </w:rPr>
              <w:t xml:space="preserve"> place of Auto mode</w:t>
            </w:r>
          </w:p>
        </w:tc>
        <w:tc>
          <w:tcPr>
            <w:tcW w:w="1707" w:type="dxa"/>
            <w:tcBorders>
              <w:top w:val="nil"/>
              <w:left w:val="single" w:sz="6" w:space="0" w:color="000000"/>
              <w:bottom w:val="single" w:sz="4" w:space="0" w:color="auto"/>
              <w:right w:val="single" w:sz="6" w:space="0" w:color="000000"/>
            </w:tcBorders>
            <w:tcMar>
              <w:top w:w="0" w:type="dxa"/>
              <w:left w:w="57" w:type="dxa"/>
              <w:bottom w:w="57" w:type="dxa"/>
              <w:right w:w="57" w:type="dxa"/>
            </w:tcMar>
          </w:tcPr>
          <w:p w14:paraId="02028366" w14:textId="623F7B98" w:rsidR="004B3CA5" w:rsidRDefault="004B3CA5" w:rsidP="00C245FE">
            <w:pPr>
              <w:spacing w:after="0" w:line="240" w:lineRule="auto"/>
            </w:pPr>
            <w:r>
              <w:t>KG640I-&gt;SED-OHA-SRS-ISM0010894- Notes</w:t>
            </w:r>
          </w:p>
        </w:tc>
      </w:tr>
      <w:tr w:rsidR="00C245FE" w14:paraId="1FCBBB12" w14:textId="77777777" w:rsidTr="00C9175E">
        <w:trPr>
          <w:trHeight w:val="288"/>
          <w:jc w:val="right"/>
        </w:trPr>
        <w:tc>
          <w:tcPr>
            <w:tcW w:w="1072" w:type="dxa"/>
            <w:tcBorders>
              <w:top w:val="single" w:sz="4" w:space="0" w:color="auto"/>
              <w:left w:val="single" w:sz="4" w:space="0" w:color="auto"/>
              <w:bottom w:val="single" w:sz="4" w:space="0" w:color="auto"/>
              <w:right w:val="single" w:sz="4" w:space="0" w:color="auto"/>
            </w:tcBorders>
            <w:tcMar>
              <w:top w:w="0" w:type="dxa"/>
              <w:left w:w="57" w:type="dxa"/>
              <w:bottom w:w="57" w:type="dxa"/>
              <w:right w:w="0" w:type="dxa"/>
            </w:tcMar>
          </w:tcPr>
          <w:p w14:paraId="44ACADA4" w14:textId="2FE8B4E9" w:rsidR="00C245FE" w:rsidRDefault="00C245FE" w:rsidP="00C245FE">
            <w:pPr>
              <w:spacing w:after="0" w:line="240" w:lineRule="auto"/>
              <w:jc w:val="center"/>
              <w:rPr>
                <w:rFonts w:ascii="Arial" w:eastAsia="Arial" w:hAnsi="Arial" w:cs="Arial"/>
                <w:sz w:val="21"/>
                <w:szCs w:val="21"/>
              </w:rPr>
            </w:pPr>
            <w:r>
              <w:rPr>
                <w:rFonts w:ascii="Arial" w:eastAsia="Arial" w:hAnsi="Arial" w:cs="Arial"/>
                <w:sz w:val="21"/>
                <w:szCs w:val="21"/>
              </w:rPr>
              <w:t>IR-0</w:t>
            </w:r>
            <w:r w:rsidR="004B3CA5">
              <w:rPr>
                <w:rFonts w:ascii="Arial" w:eastAsia="Arial" w:hAnsi="Arial" w:cs="Arial"/>
                <w:sz w:val="21"/>
                <w:szCs w:val="21"/>
              </w:rPr>
              <w:t>4</w:t>
            </w:r>
          </w:p>
        </w:tc>
        <w:tc>
          <w:tcPr>
            <w:tcW w:w="7992" w:type="dxa"/>
            <w:tcBorders>
              <w:top w:val="single" w:sz="4" w:space="0" w:color="auto"/>
              <w:left w:val="single" w:sz="4" w:space="0" w:color="auto"/>
              <w:bottom w:val="single" w:sz="4" w:space="0" w:color="auto"/>
              <w:right w:val="single" w:sz="4" w:space="0" w:color="auto"/>
            </w:tcBorders>
            <w:tcMar>
              <w:top w:w="0" w:type="dxa"/>
              <w:left w:w="57" w:type="dxa"/>
              <w:bottom w:w="57" w:type="dxa"/>
              <w:right w:w="0" w:type="dxa"/>
            </w:tcMar>
          </w:tcPr>
          <w:p w14:paraId="5A52E2D6" w14:textId="67F97073" w:rsidR="00C245FE" w:rsidRDefault="00C245FE" w:rsidP="00C245FE">
            <w:pPr>
              <w:spacing w:after="0" w:line="240" w:lineRule="auto"/>
              <w:rPr>
                <w:rFonts w:ascii="Arial" w:eastAsia="Arial" w:hAnsi="Arial" w:cs="Arial"/>
                <w:sz w:val="21"/>
                <w:szCs w:val="21"/>
              </w:rPr>
            </w:pPr>
            <w:r w:rsidRPr="00C85D72">
              <w:rPr>
                <w:rFonts w:ascii="Arial" w:eastAsia="Arial" w:hAnsi="Arial" w:cs="Arial"/>
                <w:sz w:val="21"/>
                <w:szCs w:val="21"/>
              </w:rPr>
              <w:t xml:space="preserve">USB: </w:t>
            </w:r>
            <w:r>
              <w:rPr>
                <w:rFonts w:ascii="Arial" w:eastAsia="Arial" w:hAnsi="Arial" w:cs="Arial"/>
                <w:sz w:val="21"/>
                <w:szCs w:val="21"/>
              </w:rPr>
              <w:t>USB</w:t>
            </w:r>
            <w:r w:rsidRPr="00C85D72">
              <w:rPr>
                <w:rFonts w:ascii="Arial" w:eastAsia="Arial" w:hAnsi="Arial" w:cs="Arial"/>
                <w:sz w:val="21"/>
                <w:szCs w:val="21"/>
              </w:rPr>
              <w:t xml:space="preserve"> port as serial communication for firmware and config update.</w:t>
            </w:r>
          </w:p>
          <w:p w14:paraId="2F8E576D" w14:textId="713A0807" w:rsidR="00C245FE" w:rsidRDefault="00C245FE" w:rsidP="00C245FE">
            <w:pPr>
              <w:spacing w:after="0" w:line="240" w:lineRule="auto"/>
              <w:rPr>
                <w:rFonts w:ascii="Arial" w:eastAsia="Arial" w:hAnsi="Arial" w:cs="Arial"/>
                <w:sz w:val="21"/>
                <w:szCs w:val="21"/>
              </w:rPr>
            </w:pPr>
          </w:p>
        </w:tc>
        <w:tc>
          <w:tcPr>
            <w:tcW w:w="1707" w:type="dxa"/>
            <w:tcBorders>
              <w:top w:val="single" w:sz="4" w:space="0" w:color="auto"/>
              <w:left w:val="single" w:sz="4" w:space="0" w:color="auto"/>
              <w:bottom w:val="single" w:sz="4" w:space="0" w:color="auto"/>
              <w:right w:val="single" w:sz="4" w:space="0" w:color="auto"/>
            </w:tcBorders>
            <w:tcMar>
              <w:top w:w="0" w:type="dxa"/>
              <w:left w:w="57" w:type="dxa"/>
              <w:bottom w:w="57" w:type="dxa"/>
              <w:right w:w="57" w:type="dxa"/>
            </w:tcMar>
          </w:tcPr>
          <w:p w14:paraId="02BCCB31" w14:textId="50C4E236" w:rsidR="00C245FE" w:rsidRDefault="00C245FE" w:rsidP="00C245FE">
            <w:pPr>
              <w:spacing w:after="0" w:line="240" w:lineRule="auto"/>
              <w:rPr>
                <w:rFonts w:ascii="Arial" w:eastAsia="Arial" w:hAnsi="Arial" w:cs="Arial"/>
                <w:sz w:val="21"/>
                <w:szCs w:val="21"/>
              </w:rPr>
            </w:pPr>
            <w:r>
              <w:t>SEDEMAC-GCU-Specification-Signoff</w:t>
            </w:r>
            <w:r>
              <w:rPr>
                <w:rFonts w:ascii="Arial" w:eastAsia="Times New Roman" w:hAnsi="Arial" w:cs="Arial"/>
                <w:sz w:val="21"/>
                <w:szCs w:val="21"/>
                <w:lang w:eastAsia="en-IN"/>
              </w:rPr>
              <w:t xml:space="preserve"> Mode of Operation</w:t>
            </w:r>
          </w:p>
        </w:tc>
      </w:tr>
      <w:tr w:rsidR="00C245FE" w14:paraId="400A8BDE" w14:textId="77777777" w:rsidTr="00C9175E">
        <w:trPr>
          <w:trHeight w:val="566"/>
          <w:jc w:val="right"/>
        </w:trPr>
        <w:tc>
          <w:tcPr>
            <w:tcW w:w="1072" w:type="dxa"/>
            <w:tcBorders>
              <w:top w:val="single" w:sz="4" w:space="0" w:color="auto"/>
              <w:left w:val="single" w:sz="4" w:space="0" w:color="auto"/>
              <w:bottom w:val="single" w:sz="4" w:space="0" w:color="auto"/>
              <w:right w:val="single" w:sz="4" w:space="0" w:color="auto"/>
            </w:tcBorders>
            <w:tcMar>
              <w:top w:w="0" w:type="dxa"/>
              <w:left w:w="57" w:type="dxa"/>
              <w:bottom w:w="57" w:type="dxa"/>
              <w:right w:w="0" w:type="dxa"/>
            </w:tcMar>
          </w:tcPr>
          <w:p w14:paraId="11527B06" w14:textId="464B0FD3" w:rsidR="00C245FE" w:rsidRDefault="00C245FE" w:rsidP="00C245FE">
            <w:pPr>
              <w:spacing w:after="0" w:line="240" w:lineRule="auto"/>
              <w:jc w:val="center"/>
              <w:rPr>
                <w:rFonts w:ascii="Arial" w:eastAsia="Arial" w:hAnsi="Arial" w:cs="Arial"/>
                <w:sz w:val="21"/>
                <w:szCs w:val="21"/>
              </w:rPr>
            </w:pPr>
            <w:r>
              <w:rPr>
                <w:rFonts w:ascii="Arial" w:eastAsia="Arial" w:hAnsi="Arial" w:cs="Arial"/>
                <w:sz w:val="21"/>
                <w:szCs w:val="21"/>
              </w:rPr>
              <w:t>IR-0</w:t>
            </w:r>
            <w:r w:rsidR="004B3CA5">
              <w:rPr>
                <w:rFonts w:ascii="Arial" w:eastAsia="Arial" w:hAnsi="Arial" w:cs="Arial"/>
                <w:sz w:val="21"/>
                <w:szCs w:val="21"/>
              </w:rPr>
              <w:t>5</w:t>
            </w:r>
          </w:p>
        </w:tc>
        <w:tc>
          <w:tcPr>
            <w:tcW w:w="7992" w:type="dxa"/>
            <w:tcBorders>
              <w:top w:val="single" w:sz="4" w:space="0" w:color="auto"/>
              <w:left w:val="single" w:sz="4" w:space="0" w:color="auto"/>
              <w:bottom w:val="single" w:sz="4" w:space="0" w:color="auto"/>
              <w:right w:val="single" w:sz="4" w:space="0" w:color="auto"/>
            </w:tcBorders>
            <w:tcMar>
              <w:top w:w="0" w:type="dxa"/>
              <w:left w:w="57" w:type="dxa"/>
              <w:bottom w:w="57" w:type="dxa"/>
              <w:right w:w="0" w:type="dxa"/>
            </w:tcMar>
          </w:tcPr>
          <w:p w14:paraId="6FA4AAE6" w14:textId="49B5F4EF" w:rsidR="00C245FE" w:rsidRDefault="00C245FE" w:rsidP="00C245FE">
            <w:pPr>
              <w:pStyle w:val="TableContents"/>
              <w:rPr>
                <w:rFonts w:ascii="Arial" w:hAnsi="Arial"/>
                <w:sz w:val="21"/>
                <w:szCs w:val="21"/>
              </w:rPr>
            </w:pPr>
            <w:r>
              <w:rPr>
                <w:rFonts w:ascii="Arial" w:hAnsi="Arial"/>
                <w:sz w:val="21"/>
                <w:szCs w:val="21"/>
              </w:rPr>
              <w:t xml:space="preserve">RS485: 2W Half Duplex, 8 Bit, 1 stop bit, 1200, 4800, 9600, 57600, 13200, MODBUS: SEDEMAC protocol implemented. </w:t>
            </w:r>
          </w:p>
          <w:p w14:paraId="648261FE" w14:textId="2D8050BE" w:rsidR="00C245FE" w:rsidRDefault="00C245FE" w:rsidP="00C245FE">
            <w:pPr>
              <w:pStyle w:val="TableContents"/>
            </w:pPr>
            <w:r>
              <w:rPr>
                <w:rFonts w:ascii="Arial" w:hAnsi="Arial"/>
                <w:sz w:val="21"/>
                <w:szCs w:val="21"/>
              </w:rPr>
              <w:t xml:space="preserve">Please find MODBUS map in Doc folder of repository </w:t>
            </w:r>
          </w:p>
          <w:p w14:paraId="24463E51" w14:textId="25730C92" w:rsidR="00C245FE" w:rsidRPr="00C9175E" w:rsidRDefault="00C245FE" w:rsidP="00C245FE">
            <w:pPr>
              <w:spacing w:after="0" w:line="240" w:lineRule="auto"/>
              <w:rPr>
                <w:rFonts w:ascii="Arial" w:eastAsia="Arial" w:hAnsi="Arial" w:cs="Arial"/>
                <w:sz w:val="21"/>
                <w:szCs w:val="21"/>
                <w:lang w:val="en-IN"/>
              </w:rPr>
            </w:pPr>
            <w:r w:rsidRPr="00C9175E">
              <w:rPr>
                <w:rFonts w:ascii="Arial" w:eastAsia="Arial" w:hAnsi="Arial" w:cs="Arial"/>
                <w:sz w:val="21"/>
                <w:szCs w:val="21"/>
                <w:lang w:val="en-IN"/>
              </w:rPr>
              <w:lastRenderedPageBreak/>
              <w:t>http://192.168.2.38:7990/projects/SW-GC1X/repos/kg640/browse/docs/Design/KG640I%20R1?at=refs%2Fheads%2Frelease%2FKG640I-R1-Demo-Code</w:t>
            </w:r>
          </w:p>
        </w:tc>
        <w:tc>
          <w:tcPr>
            <w:tcW w:w="1707" w:type="dxa"/>
            <w:tcBorders>
              <w:top w:val="single" w:sz="4" w:space="0" w:color="auto"/>
              <w:left w:val="single" w:sz="4" w:space="0" w:color="auto"/>
              <w:bottom w:val="single" w:sz="4" w:space="0" w:color="auto"/>
              <w:right w:val="single" w:sz="4" w:space="0" w:color="auto"/>
            </w:tcBorders>
            <w:tcMar>
              <w:top w:w="0" w:type="dxa"/>
              <w:left w:w="57" w:type="dxa"/>
              <w:bottom w:w="57" w:type="dxa"/>
              <w:right w:w="57" w:type="dxa"/>
            </w:tcMar>
          </w:tcPr>
          <w:p w14:paraId="35D1788D" w14:textId="6820885B" w:rsidR="00C245FE" w:rsidRDefault="00C245FE" w:rsidP="00C245FE">
            <w:pPr>
              <w:spacing w:after="0" w:line="240" w:lineRule="auto"/>
              <w:rPr>
                <w:rFonts w:ascii="Arial" w:eastAsia="Arial" w:hAnsi="Arial" w:cs="Arial"/>
                <w:sz w:val="21"/>
                <w:szCs w:val="21"/>
              </w:rPr>
            </w:pPr>
            <w:r>
              <w:lastRenderedPageBreak/>
              <w:t xml:space="preserve">SEDEMAC-GCU-Specification-Signoff- </w:t>
            </w:r>
            <w:r>
              <w:rPr>
                <w:rFonts w:ascii="Arial" w:eastAsia="Times New Roman" w:hAnsi="Arial" w:cs="Arial"/>
                <w:sz w:val="21"/>
                <w:szCs w:val="21"/>
                <w:lang w:eastAsia="en-IN"/>
              </w:rPr>
              <w:t>Communication</w:t>
            </w:r>
          </w:p>
        </w:tc>
      </w:tr>
      <w:tr w:rsidR="00C245FE" w14:paraId="46B26D2B" w14:textId="77777777" w:rsidTr="00C9175E">
        <w:trPr>
          <w:trHeight w:val="566"/>
          <w:jc w:val="right"/>
        </w:trPr>
        <w:tc>
          <w:tcPr>
            <w:tcW w:w="1072" w:type="dxa"/>
            <w:tcBorders>
              <w:top w:val="single" w:sz="4" w:space="0" w:color="auto"/>
              <w:left w:val="single" w:sz="4" w:space="0" w:color="auto"/>
              <w:bottom w:val="single" w:sz="4" w:space="0" w:color="auto"/>
              <w:right w:val="single" w:sz="4" w:space="0" w:color="auto"/>
            </w:tcBorders>
            <w:tcMar>
              <w:top w:w="0" w:type="dxa"/>
              <w:left w:w="57" w:type="dxa"/>
              <w:bottom w:w="57" w:type="dxa"/>
              <w:right w:w="0" w:type="dxa"/>
            </w:tcMar>
          </w:tcPr>
          <w:p w14:paraId="43B2C3A9" w14:textId="62E7B21D" w:rsidR="00C245FE" w:rsidRDefault="00C245FE" w:rsidP="00C245FE">
            <w:pPr>
              <w:spacing w:after="0" w:line="240" w:lineRule="auto"/>
              <w:jc w:val="center"/>
              <w:rPr>
                <w:rFonts w:ascii="Arial" w:eastAsia="Arial" w:hAnsi="Arial" w:cs="Arial"/>
                <w:sz w:val="21"/>
                <w:szCs w:val="21"/>
              </w:rPr>
            </w:pPr>
            <w:r>
              <w:rPr>
                <w:rFonts w:ascii="Arial" w:eastAsia="Arial" w:hAnsi="Arial" w:cs="Arial"/>
                <w:sz w:val="21"/>
                <w:szCs w:val="21"/>
              </w:rPr>
              <w:t>IR-0</w:t>
            </w:r>
            <w:r w:rsidR="004B3CA5">
              <w:rPr>
                <w:rFonts w:ascii="Arial" w:eastAsia="Arial" w:hAnsi="Arial" w:cs="Arial"/>
                <w:sz w:val="21"/>
                <w:szCs w:val="21"/>
              </w:rPr>
              <w:t>6</w:t>
            </w:r>
          </w:p>
        </w:tc>
        <w:tc>
          <w:tcPr>
            <w:tcW w:w="7992" w:type="dxa"/>
            <w:tcBorders>
              <w:top w:val="single" w:sz="4" w:space="0" w:color="auto"/>
              <w:left w:val="single" w:sz="4" w:space="0" w:color="auto"/>
              <w:bottom w:val="single" w:sz="4" w:space="0" w:color="auto"/>
              <w:right w:val="single" w:sz="4" w:space="0" w:color="auto"/>
            </w:tcBorders>
            <w:tcMar>
              <w:top w:w="0" w:type="dxa"/>
              <w:left w:w="57" w:type="dxa"/>
              <w:bottom w:w="57" w:type="dxa"/>
              <w:right w:w="0" w:type="dxa"/>
            </w:tcMar>
          </w:tcPr>
          <w:p w14:paraId="4612DFBD" w14:textId="77777777" w:rsidR="00C245FE" w:rsidRDefault="00C245FE" w:rsidP="00C245FE">
            <w:pPr>
              <w:pStyle w:val="TableContents"/>
            </w:pPr>
            <w:r>
              <w:rPr>
                <w:rFonts w:ascii="Arial" w:hAnsi="Arial"/>
                <w:sz w:val="21"/>
                <w:szCs w:val="21"/>
              </w:rPr>
              <w:t>KOEL Smart Connect Application GUI should have following features.</w:t>
            </w:r>
          </w:p>
          <w:p w14:paraId="5D1E3CAF" w14:textId="77777777" w:rsidR="00C245FE" w:rsidRDefault="00C245FE" w:rsidP="00C245FE">
            <w:pPr>
              <w:pStyle w:val="TableContents"/>
              <w:rPr>
                <w:rFonts w:ascii="Arial" w:hAnsi="Arial"/>
                <w:sz w:val="21"/>
                <w:szCs w:val="21"/>
              </w:rPr>
            </w:pPr>
            <w:r>
              <w:rPr>
                <w:rFonts w:ascii="Arial" w:hAnsi="Arial"/>
                <w:sz w:val="21"/>
                <w:szCs w:val="21"/>
              </w:rPr>
              <w:t>1. Event log</w:t>
            </w:r>
          </w:p>
          <w:p w14:paraId="6C0AFC68" w14:textId="77777777" w:rsidR="00C245FE" w:rsidRDefault="00C245FE" w:rsidP="00C245FE">
            <w:pPr>
              <w:pStyle w:val="TableContents"/>
              <w:rPr>
                <w:rFonts w:ascii="Arial" w:hAnsi="Arial"/>
                <w:sz w:val="21"/>
                <w:szCs w:val="21"/>
              </w:rPr>
            </w:pPr>
            <w:r>
              <w:rPr>
                <w:rFonts w:ascii="Arial" w:hAnsi="Arial"/>
                <w:sz w:val="21"/>
                <w:szCs w:val="21"/>
              </w:rPr>
              <w:t>2. Read / write parameters set.</w:t>
            </w:r>
          </w:p>
          <w:p w14:paraId="7C822521" w14:textId="44A3C579" w:rsidR="00C245FE" w:rsidRDefault="00C245FE" w:rsidP="00C245FE">
            <w:pPr>
              <w:pStyle w:val="TableContents"/>
              <w:rPr>
                <w:rFonts w:ascii="Arial" w:hAnsi="Arial"/>
                <w:sz w:val="21"/>
                <w:szCs w:val="21"/>
              </w:rPr>
            </w:pPr>
            <w:r>
              <w:rPr>
                <w:rFonts w:ascii="Arial" w:hAnsi="Arial"/>
                <w:sz w:val="21"/>
                <w:szCs w:val="21"/>
              </w:rPr>
              <w:t>3. Firmware flashing through Smart Flash.</w:t>
            </w:r>
          </w:p>
          <w:p w14:paraId="3C08FDF1" w14:textId="27D74CDD" w:rsidR="00C245FE" w:rsidRDefault="00C245FE" w:rsidP="00C245FE">
            <w:pPr>
              <w:pStyle w:val="TableContents"/>
              <w:rPr>
                <w:rFonts w:ascii="Arial" w:hAnsi="Arial"/>
                <w:sz w:val="21"/>
                <w:szCs w:val="21"/>
              </w:rPr>
            </w:pPr>
            <w:r>
              <w:rPr>
                <w:rFonts w:ascii="Arial" w:hAnsi="Arial"/>
                <w:sz w:val="21"/>
                <w:szCs w:val="21"/>
              </w:rPr>
              <w:t>4. Factory profile update through EOL</w:t>
            </w:r>
          </w:p>
        </w:tc>
        <w:tc>
          <w:tcPr>
            <w:tcW w:w="1707" w:type="dxa"/>
            <w:tcBorders>
              <w:top w:val="single" w:sz="4" w:space="0" w:color="auto"/>
              <w:left w:val="single" w:sz="4" w:space="0" w:color="auto"/>
              <w:bottom w:val="single" w:sz="4" w:space="0" w:color="auto"/>
              <w:right w:val="single" w:sz="4" w:space="0" w:color="auto"/>
            </w:tcBorders>
            <w:tcMar>
              <w:top w:w="0" w:type="dxa"/>
              <w:left w:w="57" w:type="dxa"/>
              <w:bottom w:w="57" w:type="dxa"/>
              <w:right w:w="57" w:type="dxa"/>
            </w:tcMar>
          </w:tcPr>
          <w:p w14:paraId="4002CE55" w14:textId="16FEA67B" w:rsidR="00C245FE" w:rsidRDefault="00C245FE" w:rsidP="00C245FE">
            <w:pPr>
              <w:spacing w:after="0" w:line="240" w:lineRule="auto"/>
              <w:rPr>
                <w:rFonts w:ascii="Arial" w:eastAsia="Arial" w:hAnsi="Arial" w:cs="Arial"/>
                <w:sz w:val="21"/>
                <w:szCs w:val="21"/>
              </w:rPr>
            </w:pPr>
            <w:r>
              <w:t xml:space="preserve">SEDEMAC-GCU-Specification-Signoff- </w:t>
            </w:r>
            <w:r>
              <w:rPr>
                <w:rFonts w:ascii="Arial" w:eastAsia="Times New Roman" w:hAnsi="Arial" w:cs="Arial"/>
                <w:sz w:val="21"/>
                <w:szCs w:val="21"/>
                <w:lang w:eastAsia="en-IN"/>
              </w:rPr>
              <w:t>Programming Tool</w:t>
            </w:r>
          </w:p>
        </w:tc>
      </w:tr>
    </w:tbl>
    <w:p w14:paraId="063AC96C" w14:textId="77777777" w:rsidR="003F0288" w:rsidRDefault="003F0288">
      <w:pPr>
        <w:spacing w:before="280" w:after="0" w:line="240" w:lineRule="auto"/>
        <w:rPr>
          <w:rFonts w:ascii="Arial" w:eastAsia="Arial" w:hAnsi="Arial" w:cs="Arial"/>
          <w:sz w:val="21"/>
          <w:szCs w:val="21"/>
        </w:rPr>
      </w:pPr>
    </w:p>
    <w:p w14:paraId="5512A6A5" w14:textId="77777777" w:rsidR="00C23600" w:rsidRDefault="00517FB1">
      <w:pPr>
        <w:spacing w:after="0" w:line="240" w:lineRule="auto"/>
        <w:ind w:left="567" w:hanging="567"/>
        <w:jc w:val="both"/>
        <w:rPr>
          <w:rFonts w:ascii="Arial" w:eastAsia="Arial" w:hAnsi="Arial" w:cs="Arial"/>
          <w:b/>
          <w:color w:val="000000"/>
          <w:sz w:val="21"/>
          <w:szCs w:val="21"/>
        </w:rPr>
      </w:pPr>
      <w:r>
        <w:rPr>
          <w:rFonts w:ascii="Arial" w:eastAsia="Arial" w:hAnsi="Arial" w:cs="Arial"/>
          <w:b/>
          <w:color w:val="000000"/>
          <w:sz w:val="21"/>
          <w:szCs w:val="21"/>
        </w:rPr>
        <w:t>3.4 Safety Requirements:</w:t>
      </w:r>
    </w:p>
    <w:p w14:paraId="478FDF3C" w14:textId="77777777" w:rsidR="00C23600" w:rsidRDefault="00C23600">
      <w:pPr>
        <w:spacing w:after="0" w:line="240" w:lineRule="auto"/>
        <w:ind w:left="567" w:hanging="567"/>
        <w:jc w:val="both"/>
        <w:rPr>
          <w:rFonts w:ascii="Arial" w:eastAsia="Arial" w:hAnsi="Arial" w:cs="Arial"/>
          <w:b/>
          <w:sz w:val="21"/>
          <w:szCs w:val="21"/>
        </w:rPr>
      </w:pPr>
    </w:p>
    <w:tbl>
      <w:tblPr>
        <w:tblStyle w:val="5"/>
        <w:tblW w:w="10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2"/>
        <w:gridCol w:w="7995"/>
        <w:gridCol w:w="1704"/>
      </w:tblGrid>
      <w:tr w:rsidR="00C23600" w14:paraId="6C496060" w14:textId="77777777">
        <w:trPr>
          <w:trHeight w:val="288"/>
        </w:trPr>
        <w:tc>
          <w:tcPr>
            <w:tcW w:w="1072" w:type="dxa"/>
            <w:shd w:val="clear" w:color="auto" w:fill="E7E6E6"/>
          </w:tcPr>
          <w:p w14:paraId="7573CBB9"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SW SRS ID</w:t>
            </w:r>
          </w:p>
        </w:tc>
        <w:tc>
          <w:tcPr>
            <w:tcW w:w="7995" w:type="dxa"/>
            <w:shd w:val="clear" w:color="auto" w:fill="E7E6E6"/>
          </w:tcPr>
          <w:p w14:paraId="765B6A9F"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Description</w:t>
            </w:r>
          </w:p>
        </w:tc>
        <w:tc>
          <w:tcPr>
            <w:tcW w:w="1704" w:type="dxa"/>
            <w:shd w:val="clear" w:color="auto" w:fill="E7E6E6"/>
          </w:tcPr>
          <w:p w14:paraId="2C163DB0"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PRS ID</w:t>
            </w:r>
          </w:p>
        </w:tc>
      </w:tr>
      <w:tr w:rsidR="00C23600" w14:paraId="7BCDEC22" w14:textId="77777777">
        <w:trPr>
          <w:trHeight w:val="288"/>
        </w:trPr>
        <w:tc>
          <w:tcPr>
            <w:tcW w:w="1072" w:type="dxa"/>
          </w:tcPr>
          <w:p w14:paraId="5603421A" w14:textId="77777777" w:rsidR="00C23600" w:rsidRDefault="00517FB1">
            <w:pPr>
              <w:spacing w:before="40" w:after="40"/>
              <w:jc w:val="center"/>
              <w:rPr>
                <w:rFonts w:ascii="Arial" w:eastAsia="Arial" w:hAnsi="Arial" w:cs="Arial"/>
                <w:sz w:val="21"/>
                <w:szCs w:val="21"/>
              </w:rPr>
            </w:pPr>
            <w:r>
              <w:rPr>
                <w:rFonts w:ascii="Arial" w:eastAsia="Arial" w:hAnsi="Arial" w:cs="Arial"/>
                <w:color w:val="000000"/>
                <w:sz w:val="21"/>
                <w:szCs w:val="21"/>
              </w:rPr>
              <w:t>SR-01</w:t>
            </w:r>
          </w:p>
        </w:tc>
        <w:tc>
          <w:tcPr>
            <w:tcW w:w="7995" w:type="dxa"/>
          </w:tcPr>
          <w:p w14:paraId="11A80EA9" w14:textId="791E918F" w:rsidR="00C23600" w:rsidRDefault="00C85D72" w:rsidP="00C85D72">
            <w:pPr>
              <w:spacing w:before="40" w:after="40"/>
              <w:rPr>
                <w:rFonts w:ascii="Arial" w:eastAsia="Arial" w:hAnsi="Arial" w:cs="Arial"/>
                <w:sz w:val="21"/>
                <w:szCs w:val="21"/>
              </w:rPr>
            </w:pPr>
            <w:r w:rsidRPr="00C85D72">
              <w:rPr>
                <w:rFonts w:ascii="Arial" w:eastAsia="Arial" w:hAnsi="Arial" w:cs="Arial"/>
                <w:sz w:val="21"/>
                <w:szCs w:val="21"/>
              </w:rPr>
              <w:t>Fuel theft logic as per KOEL spec: When DG is OFF, if the fuel level depletion rate</w:t>
            </w:r>
            <w:r>
              <w:rPr>
                <w:rFonts w:ascii="Arial" w:eastAsia="Arial" w:hAnsi="Arial" w:cs="Arial"/>
                <w:sz w:val="21"/>
                <w:szCs w:val="21"/>
              </w:rPr>
              <w:t xml:space="preserve"> </w:t>
            </w:r>
            <w:r w:rsidRPr="00C85D72">
              <w:rPr>
                <w:rFonts w:ascii="Arial" w:eastAsia="Arial" w:hAnsi="Arial" w:cs="Arial"/>
                <w:sz w:val="21"/>
                <w:szCs w:val="21"/>
              </w:rPr>
              <w:t>(% as configured) will be more than the set value raise</w:t>
            </w:r>
            <w:r>
              <w:rPr>
                <w:rFonts w:ascii="Arial" w:eastAsia="Arial" w:hAnsi="Arial" w:cs="Arial"/>
                <w:sz w:val="21"/>
                <w:szCs w:val="21"/>
              </w:rPr>
              <w:t xml:space="preserve"> </w:t>
            </w:r>
            <w:r w:rsidRPr="00C85D72">
              <w:rPr>
                <w:rFonts w:ascii="Arial" w:eastAsia="Arial" w:hAnsi="Arial" w:cs="Arial"/>
                <w:sz w:val="21"/>
                <w:szCs w:val="21"/>
              </w:rPr>
              <w:t>Fuel theft alarm.</w:t>
            </w:r>
          </w:p>
          <w:p w14:paraId="560BC9C4" w14:textId="7C48D88A" w:rsidR="00C85D72" w:rsidRDefault="00C85D72" w:rsidP="00C85D72">
            <w:pPr>
              <w:spacing w:before="40" w:after="40"/>
              <w:rPr>
                <w:rFonts w:ascii="Arial" w:eastAsia="Arial" w:hAnsi="Arial" w:cs="Arial"/>
                <w:sz w:val="21"/>
                <w:szCs w:val="21"/>
              </w:rPr>
            </w:pPr>
          </w:p>
        </w:tc>
        <w:tc>
          <w:tcPr>
            <w:tcW w:w="1704" w:type="dxa"/>
          </w:tcPr>
          <w:p w14:paraId="1D485ABE" w14:textId="79EED59F" w:rsidR="00C23600" w:rsidRDefault="00C245FE">
            <w:pPr>
              <w:spacing w:before="40" w:after="40"/>
              <w:rPr>
                <w:rFonts w:ascii="Arial" w:eastAsia="Arial" w:hAnsi="Arial" w:cs="Arial"/>
                <w:sz w:val="21"/>
                <w:szCs w:val="21"/>
              </w:rPr>
            </w:pPr>
            <w:r>
              <w:rPr>
                <w:rFonts w:ascii="Arial" w:eastAsia="Arial" w:hAnsi="Arial" w:cs="Arial"/>
                <w:sz w:val="21"/>
                <w:szCs w:val="21"/>
              </w:rPr>
              <w:t>Internal</w:t>
            </w:r>
          </w:p>
        </w:tc>
      </w:tr>
      <w:tr w:rsidR="00C245FE" w14:paraId="4E459281" w14:textId="77777777">
        <w:trPr>
          <w:trHeight w:val="288"/>
        </w:trPr>
        <w:tc>
          <w:tcPr>
            <w:tcW w:w="1072" w:type="dxa"/>
          </w:tcPr>
          <w:p w14:paraId="25E8CEA3" w14:textId="77777777" w:rsidR="00C245FE" w:rsidRDefault="00C245FE" w:rsidP="00C245FE">
            <w:pPr>
              <w:spacing w:before="40" w:after="40"/>
              <w:jc w:val="center"/>
              <w:rPr>
                <w:rFonts w:ascii="Arial" w:eastAsia="Arial" w:hAnsi="Arial" w:cs="Arial"/>
                <w:sz w:val="21"/>
                <w:szCs w:val="21"/>
              </w:rPr>
            </w:pPr>
            <w:r>
              <w:rPr>
                <w:rFonts w:ascii="Arial" w:eastAsia="Arial" w:hAnsi="Arial" w:cs="Arial"/>
                <w:color w:val="000000"/>
                <w:sz w:val="21"/>
                <w:szCs w:val="21"/>
              </w:rPr>
              <w:t>SR-02</w:t>
            </w:r>
          </w:p>
        </w:tc>
        <w:tc>
          <w:tcPr>
            <w:tcW w:w="7995" w:type="dxa"/>
          </w:tcPr>
          <w:p w14:paraId="2FB40675" w14:textId="77777777" w:rsidR="00C245FE" w:rsidRDefault="00C245FE" w:rsidP="00C245FE">
            <w:pPr>
              <w:spacing w:before="40" w:after="40"/>
              <w:rPr>
                <w:rFonts w:ascii="Arial" w:eastAsia="Arial" w:hAnsi="Arial" w:cs="Arial"/>
                <w:sz w:val="21"/>
                <w:szCs w:val="21"/>
              </w:rPr>
            </w:pPr>
            <w:r w:rsidRPr="00C85D72">
              <w:rPr>
                <w:rFonts w:ascii="Arial" w:eastAsia="Arial" w:hAnsi="Arial" w:cs="Arial"/>
                <w:sz w:val="21"/>
                <w:szCs w:val="21"/>
              </w:rPr>
              <w:t>2 Levels of Password protections for parameters. Level 1: Access to critical parameters, Level 2: Full Access. The Password level of each parameter will be predefined. One password should be settable from GUI.</w:t>
            </w:r>
          </w:p>
          <w:p w14:paraId="6F4C0779" w14:textId="361A72D4" w:rsidR="00C245FE" w:rsidRDefault="00C245FE" w:rsidP="00C245FE">
            <w:pPr>
              <w:spacing w:before="40" w:after="40"/>
              <w:rPr>
                <w:rFonts w:ascii="Arial" w:eastAsia="Arial" w:hAnsi="Arial" w:cs="Arial"/>
                <w:sz w:val="21"/>
                <w:szCs w:val="21"/>
              </w:rPr>
            </w:pPr>
          </w:p>
        </w:tc>
        <w:tc>
          <w:tcPr>
            <w:tcW w:w="1704" w:type="dxa"/>
          </w:tcPr>
          <w:p w14:paraId="52C79901" w14:textId="732EEC9F" w:rsidR="00C245FE" w:rsidRDefault="00C245FE" w:rsidP="00C245FE">
            <w:pPr>
              <w:spacing w:before="40" w:after="40"/>
              <w:rPr>
                <w:rFonts w:ascii="Arial" w:eastAsia="Arial" w:hAnsi="Arial" w:cs="Arial"/>
                <w:sz w:val="21"/>
                <w:szCs w:val="21"/>
              </w:rPr>
            </w:pPr>
            <w:r>
              <w:t xml:space="preserve">SEDEMAC-GCU-Specification-Signoff- </w:t>
            </w:r>
            <w:r>
              <w:rPr>
                <w:rFonts w:ascii="Arial" w:eastAsia="Times New Roman" w:hAnsi="Arial" w:cs="Arial"/>
                <w:sz w:val="21"/>
                <w:szCs w:val="21"/>
                <w:lang w:eastAsia="en-IN"/>
              </w:rPr>
              <w:t>Front Panel Editor Access</w:t>
            </w:r>
          </w:p>
        </w:tc>
      </w:tr>
      <w:tr w:rsidR="00C245FE" w14:paraId="380CC0DE" w14:textId="77777777">
        <w:trPr>
          <w:trHeight w:val="288"/>
        </w:trPr>
        <w:tc>
          <w:tcPr>
            <w:tcW w:w="1072" w:type="dxa"/>
          </w:tcPr>
          <w:p w14:paraId="5E124237" w14:textId="2011E995" w:rsidR="00C245FE" w:rsidRDefault="00C245FE" w:rsidP="00C245FE">
            <w:pPr>
              <w:spacing w:before="40" w:after="40"/>
              <w:jc w:val="center"/>
              <w:rPr>
                <w:rFonts w:ascii="Arial" w:eastAsia="Arial" w:hAnsi="Arial" w:cs="Arial"/>
                <w:sz w:val="21"/>
                <w:szCs w:val="21"/>
              </w:rPr>
            </w:pPr>
            <w:r>
              <w:rPr>
                <w:rFonts w:ascii="Arial" w:eastAsia="Arial" w:hAnsi="Arial" w:cs="Arial"/>
                <w:sz w:val="21"/>
                <w:szCs w:val="21"/>
              </w:rPr>
              <w:t>SR-03</w:t>
            </w:r>
          </w:p>
        </w:tc>
        <w:tc>
          <w:tcPr>
            <w:tcW w:w="7995" w:type="dxa"/>
          </w:tcPr>
          <w:p w14:paraId="15E6261F" w14:textId="58288044" w:rsidR="00C245FE" w:rsidRDefault="00C245FE" w:rsidP="00C245FE">
            <w:pPr>
              <w:spacing w:before="40" w:after="40"/>
              <w:rPr>
                <w:rFonts w:ascii="Arial" w:eastAsia="Arial" w:hAnsi="Arial" w:cs="Arial"/>
                <w:sz w:val="21"/>
                <w:szCs w:val="21"/>
              </w:rPr>
            </w:pPr>
            <w:r w:rsidRPr="00C85D72">
              <w:rPr>
                <w:rFonts w:ascii="Arial" w:eastAsia="Arial" w:hAnsi="Arial" w:cs="Arial"/>
                <w:sz w:val="21"/>
                <w:szCs w:val="21"/>
              </w:rPr>
              <w:t>When Battery Voltage is less than 7.8v then do not write in internal EEPROM or in D-Flash memory</w:t>
            </w:r>
            <w:r>
              <w:rPr>
                <w:rFonts w:ascii="Arial" w:eastAsia="Arial" w:hAnsi="Arial" w:cs="Arial"/>
                <w:sz w:val="21"/>
                <w:szCs w:val="21"/>
              </w:rPr>
              <w:t xml:space="preserve"> </w:t>
            </w:r>
            <w:r w:rsidRPr="00C85D72">
              <w:rPr>
                <w:rFonts w:ascii="Arial" w:eastAsia="Arial" w:hAnsi="Arial" w:cs="Arial"/>
                <w:sz w:val="21"/>
                <w:szCs w:val="21"/>
              </w:rPr>
              <w:t>(Configuration). This is to avoid the possibility corruption of Memory (F/W check sum error), which can stop device working.</w:t>
            </w:r>
            <w:r>
              <w:rPr>
                <w:rFonts w:ascii="Arial" w:eastAsia="Arial" w:hAnsi="Arial" w:cs="Arial"/>
                <w:sz w:val="21"/>
                <w:szCs w:val="21"/>
              </w:rPr>
              <w:t xml:space="preserve"> </w:t>
            </w:r>
            <w:r w:rsidRPr="00C85D72">
              <w:rPr>
                <w:rFonts w:ascii="Arial" w:eastAsia="Arial" w:hAnsi="Arial" w:cs="Arial"/>
                <w:sz w:val="21"/>
                <w:szCs w:val="21"/>
              </w:rPr>
              <w:t>But when Device is USB powered then allow all memory operation.</w:t>
            </w:r>
          </w:p>
          <w:p w14:paraId="7D8332A2" w14:textId="3111E0B4" w:rsidR="00C245FE" w:rsidRDefault="00C245FE" w:rsidP="00C245FE">
            <w:pPr>
              <w:spacing w:before="40" w:after="40"/>
              <w:rPr>
                <w:rFonts w:ascii="Arial" w:eastAsia="Arial" w:hAnsi="Arial" w:cs="Arial"/>
                <w:sz w:val="21"/>
                <w:szCs w:val="21"/>
              </w:rPr>
            </w:pPr>
          </w:p>
        </w:tc>
        <w:tc>
          <w:tcPr>
            <w:tcW w:w="1704" w:type="dxa"/>
          </w:tcPr>
          <w:p w14:paraId="2D3A7E51" w14:textId="66BE2F48" w:rsidR="00C245FE" w:rsidRDefault="00C245FE" w:rsidP="00C245FE">
            <w:pPr>
              <w:spacing w:before="40" w:after="40"/>
              <w:rPr>
                <w:rFonts w:ascii="Arial" w:eastAsia="Arial" w:hAnsi="Arial" w:cs="Arial"/>
                <w:sz w:val="21"/>
                <w:szCs w:val="21"/>
              </w:rPr>
            </w:pPr>
            <w:r>
              <w:rPr>
                <w:rFonts w:ascii="Arial" w:eastAsia="Arial" w:hAnsi="Arial" w:cs="Arial"/>
                <w:sz w:val="21"/>
                <w:szCs w:val="21"/>
              </w:rPr>
              <w:t>Internal</w:t>
            </w:r>
          </w:p>
        </w:tc>
      </w:tr>
      <w:tr w:rsidR="00C245FE" w14:paraId="6C87FC00" w14:textId="77777777">
        <w:trPr>
          <w:trHeight w:val="288"/>
        </w:trPr>
        <w:tc>
          <w:tcPr>
            <w:tcW w:w="1072" w:type="dxa"/>
          </w:tcPr>
          <w:p w14:paraId="6A49173B" w14:textId="0D38E833" w:rsidR="00C245FE" w:rsidRDefault="00C245FE" w:rsidP="00C245FE">
            <w:pPr>
              <w:spacing w:before="40" w:after="40"/>
              <w:jc w:val="center"/>
              <w:rPr>
                <w:rFonts w:ascii="Arial" w:eastAsia="Arial" w:hAnsi="Arial" w:cs="Arial"/>
                <w:sz w:val="21"/>
                <w:szCs w:val="21"/>
              </w:rPr>
            </w:pPr>
            <w:r>
              <w:rPr>
                <w:rFonts w:ascii="Arial" w:eastAsia="Arial" w:hAnsi="Arial" w:cs="Arial"/>
                <w:sz w:val="21"/>
                <w:szCs w:val="21"/>
              </w:rPr>
              <w:t>SR-04</w:t>
            </w:r>
          </w:p>
        </w:tc>
        <w:tc>
          <w:tcPr>
            <w:tcW w:w="7995" w:type="dxa"/>
          </w:tcPr>
          <w:p w14:paraId="110D2633" w14:textId="3343E72E" w:rsidR="00C245FE" w:rsidRPr="00C85D72" w:rsidRDefault="00C245FE" w:rsidP="00C245FE">
            <w:pPr>
              <w:spacing w:before="40" w:after="40"/>
              <w:rPr>
                <w:rFonts w:ascii="Arial" w:eastAsia="Arial" w:hAnsi="Arial" w:cs="Arial"/>
                <w:sz w:val="21"/>
                <w:szCs w:val="21"/>
              </w:rPr>
            </w:pPr>
            <w:r>
              <w:rPr>
                <w:rFonts w:ascii="Arial" w:hAnsi="Arial" w:cs="Arial"/>
                <w:color w:val="222222"/>
                <w:shd w:val="clear" w:color="auto" w:fill="FFFFFF"/>
              </w:rPr>
              <w:t>Entering config mode shall not be possible while engine is running</w:t>
            </w:r>
          </w:p>
        </w:tc>
        <w:tc>
          <w:tcPr>
            <w:tcW w:w="1704" w:type="dxa"/>
          </w:tcPr>
          <w:p w14:paraId="407F3E5B" w14:textId="77777777" w:rsidR="00C245FE" w:rsidRDefault="00C245FE" w:rsidP="00C245FE">
            <w:pPr>
              <w:spacing w:before="40" w:after="40"/>
              <w:rPr>
                <w:rFonts w:ascii="Arial" w:eastAsia="Arial" w:hAnsi="Arial" w:cs="Arial"/>
                <w:sz w:val="21"/>
                <w:szCs w:val="21"/>
              </w:rPr>
            </w:pPr>
          </w:p>
        </w:tc>
      </w:tr>
    </w:tbl>
    <w:p w14:paraId="1FBC7DAB" w14:textId="77777777" w:rsidR="00C23600" w:rsidRDefault="00C23600">
      <w:pPr>
        <w:spacing w:after="0" w:line="240" w:lineRule="auto"/>
        <w:ind w:left="567" w:hanging="567"/>
        <w:jc w:val="both"/>
        <w:rPr>
          <w:rFonts w:ascii="Arial" w:eastAsia="Arial" w:hAnsi="Arial" w:cs="Arial"/>
          <w:b/>
          <w:color w:val="000000"/>
          <w:sz w:val="21"/>
          <w:szCs w:val="21"/>
        </w:rPr>
      </w:pPr>
    </w:p>
    <w:p w14:paraId="1D2DCD88" w14:textId="77777777" w:rsidR="00C23600" w:rsidRDefault="00517FB1">
      <w:pPr>
        <w:spacing w:after="0" w:line="240" w:lineRule="auto"/>
        <w:ind w:left="567" w:hanging="567"/>
        <w:jc w:val="both"/>
        <w:rPr>
          <w:rFonts w:ascii="Arial" w:eastAsia="Arial" w:hAnsi="Arial" w:cs="Arial"/>
          <w:b/>
          <w:color w:val="000000"/>
          <w:sz w:val="21"/>
          <w:szCs w:val="21"/>
        </w:rPr>
      </w:pPr>
      <w:r>
        <w:rPr>
          <w:rFonts w:ascii="Arial" w:eastAsia="Arial" w:hAnsi="Arial" w:cs="Arial"/>
          <w:b/>
          <w:color w:val="000000"/>
          <w:sz w:val="21"/>
          <w:szCs w:val="21"/>
        </w:rPr>
        <w:t>3.5 Other Requirements:</w:t>
      </w:r>
    </w:p>
    <w:p w14:paraId="6B2B0380" w14:textId="23F38340" w:rsidR="00C23600" w:rsidRDefault="00C23600" w:rsidP="00492F33">
      <w:pPr>
        <w:pBdr>
          <w:top w:val="nil"/>
          <w:left w:val="nil"/>
          <w:bottom w:val="nil"/>
          <w:right w:val="nil"/>
          <w:between w:val="nil"/>
        </w:pBdr>
        <w:spacing w:after="0" w:line="240" w:lineRule="auto"/>
        <w:ind w:left="720"/>
        <w:jc w:val="both"/>
        <w:rPr>
          <w:color w:val="000000"/>
          <w:sz w:val="21"/>
          <w:szCs w:val="21"/>
        </w:rPr>
      </w:pPr>
    </w:p>
    <w:tbl>
      <w:tblPr>
        <w:tblStyle w:val="4"/>
        <w:tblW w:w="10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2"/>
        <w:gridCol w:w="7995"/>
        <w:gridCol w:w="1704"/>
      </w:tblGrid>
      <w:tr w:rsidR="00C23600" w14:paraId="29BA8EEA" w14:textId="77777777">
        <w:trPr>
          <w:trHeight w:val="288"/>
        </w:trPr>
        <w:tc>
          <w:tcPr>
            <w:tcW w:w="1072" w:type="dxa"/>
            <w:shd w:val="clear" w:color="auto" w:fill="E7E6E6"/>
          </w:tcPr>
          <w:p w14:paraId="6C3237A7"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SW SRS ID</w:t>
            </w:r>
          </w:p>
        </w:tc>
        <w:tc>
          <w:tcPr>
            <w:tcW w:w="7995" w:type="dxa"/>
            <w:shd w:val="clear" w:color="auto" w:fill="E7E6E6"/>
          </w:tcPr>
          <w:p w14:paraId="5D8DE459"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Description</w:t>
            </w:r>
          </w:p>
        </w:tc>
        <w:tc>
          <w:tcPr>
            <w:tcW w:w="1704" w:type="dxa"/>
            <w:shd w:val="clear" w:color="auto" w:fill="E7E6E6"/>
          </w:tcPr>
          <w:p w14:paraId="277E0CB7" w14:textId="77777777" w:rsidR="00C23600" w:rsidRDefault="00517FB1">
            <w:pPr>
              <w:spacing w:before="40" w:after="40"/>
              <w:jc w:val="center"/>
              <w:rPr>
                <w:rFonts w:ascii="Arial" w:eastAsia="Arial" w:hAnsi="Arial" w:cs="Arial"/>
                <w:b/>
                <w:sz w:val="21"/>
                <w:szCs w:val="21"/>
              </w:rPr>
            </w:pPr>
            <w:r>
              <w:rPr>
                <w:rFonts w:ascii="Arial" w:eastAsia="Arial" w:hAnsi="Arial" w:cs="Arial"/>
                <w:b/>
                <w:color w:val="000000"/>
                <w:sz w:val="21"/>
                <w:szCs w:val="21"/>
              </w:rPr>
              <w:t>PRS ID</w:t>
            </w:r>
          </w:p>
        </w:tc>
      </w:tr>
      <w:tr w:rsidR="00C23600" w14:paraId="378DACD1" w14:textId="77777777">
        <w:trPr>
          <w:trHeight w:val="288"/>
        </w:trPr>
        <w:tc>
          <w:tcPr>
            <w:tcW w:w="1072" w:type="dxa"/>
          </w:tcPr>
          <w:p w14:paraId="750976F4" w14:textId="12DD7FF6" w:rsidR="00C23600" w:rsidRDefault="00C23600">
            <w:pPr>
              <w:spacing w:before="40" w:after="40"/>
              <w:jc w:val="center"/>
              <w:rPr>
                <w:rFonts w:ascii="Arial" w:eastAsia="Arial" w:hAnsi="Arial" w:cs="Arial"/>
                <w:sz w:val="21"/>
                <w:szCs w:val="21"/>
              </w:rPr>
            </w:pPr>
          </w:p>
        </w:tc>
        <w:tc>
          <w:tcPr>
            <w:tcW w:w="7995" w:type="dxa"/>
          </w:tcPr>
          <w:p w14:paraId="07256794" w14:textId="77777777" w:rsidR="00C23600" w:rsidRDefault="00C23600">
            <w:pPr>
              <w:spacing w:before="40" w:after="40"/>
              <w:rPr>
                <w:rFonts w:ascii="Arial" w:eastAsia="Arial" w:hAnsi="Arial" w:cs="Arial"/>
                <w:sz w:val="21"/>
                <w:szCs w:val="21"/>
              </w:rPr>
            </w:pPr>
          </w:p>
        </w:tc>
        <w:tc>
          <w:tcPr>
            <w:tcW w:w="1704" w:type="dxa"/>
          </w:tcPr>
          <w:p w14:paraId="410352D6" w14:textId="77777777" w:rsidR="00C23600" w:rsidRDefault="00C23600">
            <w:pPr>
              <w:spacing w:before="40" w:after="40"/>
              <w:rPr>
                <w:rFonts w:ascii="Arial" w:eastAsia="Arial" w:hAnsi="Arial" w:cs="Arial"/>
                <w:sz w:val="21"/>
                <w:szCs w:val="21"/>
              </w:rPr>
            </w:pPr>
          </w:p>
        </w:tc>
      </w:tr>
    </w:tbl>
    <w:p w14:paraId="485AC9D4" w14:textId="0DCED8E4" w:rsidR="00C23600" w:rsidRPr="00492F33" w:rsidRDefault="00517FB1">
      <w:pPr>
        <w:spacing w:before="280" w:after="119" w:line="240" w:lineRule="auto"/>
        <w:rPr>
          <w:rFonts w:ascii="Arial" w:eastAsia="Arial" w:hAnsi="Arial" w:cs="Arial"/>
          <w:b/>
          <w:sz w:val="21"/>
          <w:szCs w:val="21"/>
        </w:rPr>
      </w:pPr>
      <w:r>
        <w:rPr>
          <w:rFonts w:ascii="Arial" w:eastAsia="Arial" w:hAnsi="Arial" w:cs="Arial"/>
          <w:b/>
          <w:color w:val="000000"/>
          <w:sz w:val="21"/>
          <w:szCs w:val="21"/>
        </w:rPr>
        <w:t>4. Not doing:</w:t>
      </w:r>
    </w:p>
    <w:tbl>
      <w:tblPr>
        <w:tblStyle w:val="3"/>
        <w:tblW w:w="10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
        <w:gridCol w:w="1263"/>
        <w:gridCol w:w="8505"/>
      </w:tblGrid>
      <w:tr w:rsidR="00C23600" w14:paraId="4977F9DD" w14:textId="77777777">
        <w:trPr>
          <w:trHeight w:val="288"/>
        </w:trPr>
        <w:tc>
          <w:tcPr>
            <w:tcW w:w="859" w:type="dxa"/>
            <w:shd w:val="clear" w:color="auto" w:fill="E7E6E6"/>
          </w:tcPr>
          <w:p w14:paraId="5DFD9338"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w:t>
            </w:r>
          </w:p>
        </w:tc>
        <w:tc>
          <w:tcPr>
            <w:tcW w:w="1263" w:type="dxa"/>
            <w:shd w:val="clear" w:color="auto" w:fill="E7E6E6"/>
          </w:tcPr>
          <w:p w14:paraId="6405B6F0"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PRS ID</w:t>
            </w:r>
          </w:p>
        </w:tc>
        <w:tc>
          <w:tcPr>
            <w:tcW w:w="8505" w:type="dxa"/>
            <w:shd w:val="clear" w:color="auto" w:fill="E7E6E6"/>
          </w:tcPr>
          <w:p w14:paraId="4A480F18" w14:textId="77777777" w:rsidR="00C23600" w:rsidRDefault="00517FB1">
            <w:pPr>
              <w:jc w:val="center"/>
              <w:rPr>
                <w:rFonts w:ascii="Arial" w:eastAsia="Arial" w:hAnsi="Arial" w:cs="Arial"/>
                <w:b/>
                <w:sz w:val="21"/>
                <w:szCs w:val="21"/>
              </w:rPr>
            </w:pPr>
            <w:r>
              <w:rPr>
                <w:rFonts w:ascii="Arial" w:eastAsia="Arial" w:hAnsi="Arial" w:cs="Arial"/>
                <w:b/>
                <w:color w:val="000000"/>
                <w:sz w:val="21"/>
                <w:szCs w:val="21"/>
              </w:rPr>
              <w:t>Reason and / or justification for not meeting this requirement</w:t>
            </w:r>
          </w:p>
        </w:tc>
      </w:tr>
      <w:tr w:rsidR="00C23600" w14:paraId="3E373E71" w14:textId="77777777">
        <w:trPr>
          <w:trHeight w:val="288"/>
        </w:trPr>
        <w:tc>
          <w:tcPr>
            <w:tcW w:w="859" w:type="dxa"/>
          </w:tcPr>
          <w:p w14:paraId="1AB96D94" w14:textId="53636C2F" w:rsidR="00C23600" w:rsidRDefault="00C23600">
            <w:pPr>
              <w:jc w:val="center"/>
              <w:rPr>
                <w:rFonts w:ascii="Arial" w:eastAsia="Arial" w:hAnsi="Arial" w:cs="Arial"/>
                <w:sz w:val="21"/>
                <w:szCs w:val="21"/>
              </w:rPr>
            </w:pPr>
          </w:p>
        </w:tc>
        <w:tc>
          <w:tcPr>
            <w:tcW w:w="1263" w:type="dxa"/>
          </w:tcPr>
          <w:p w14:paraId="56AD7585" w14:textId="77777777" w:rsidR="00C23600" w:rsidRDefault="00C23600">
            <w:pPr>
              <w:rPr>
                <w:rFonts w:ascii="Arial" w:eastAsia="Arial" w:hAnsi="Arial" w:cs="Arial"/>
                <w:sz w:val="21"/>
                <w:szCs w:val="21"/>
              </w:rPr>
            </w:pPr>
          </w:p>
        </w:tc>
        <w:tc>
          <w:tcPr>
            <w:tcW w:w="8505" w:type="dxa"/>
          </w:tcPr>
          <w:p w14:paraId="57825657" w14:textId="77777777" w:rsidR="00C23600" w:rsidRDefault="00C23600">
            <w:pPr>
              <w:rPr>
                <w:rFonts w:ascii="Arial" w:eastAsia="Arial" w:hAnsi="Arial" w:cs="Arial"/>
                <w:sz w:val="21"/>
                <w:szCs w:val="21"/>
              </w:rPr>
            </w:pPr>
          </w:p>
        </w:tc>
      </w:tr>
    </w:tbl>
    <w:p w14:paraId="7965CC7C" w14:textId="46C7E96F" w:rsidR="00C23600" w:rsidRPr="00492F33" w:rsidRDefault="00517FB1" w:rsidP="00492F33">
      <w:pPr>
        <w:spacing w:before="280" w:after="119" w:line="240" w:lineRule="auto"/>
        <w:rPr>
          <w:rFonts w:ascii="Arial" w:eastAsia="Arial" w:hAnsi="Arial" w:cs="Arial"/>
          <w:b/>
          <w:sz w:val="21"/>
          <w:szCs w:val="21"/>
        </w:rPr>
      </w:pPr>
      <w:r>
        <w:rPr>
          <w:rFonts w:ascii="Arial" w:eastAsia="Arial" w:hAnsi="Arial" w:cs="Arial"/>
          <w:b/>
          <w:color w:val="000000"/>
          <w:sz w:val="21"/>
          <w:szCs w:val="21"/>
        </w:rPr>
        <w:t>5. Assumptions:</w:t>
      </w:r>
      <w:r w:rsidR="00492F33">
        <w:rPr>
          <w:rFonts w:ascii="Arial" w:eastAsia="Arial" w:hAnsi="Arial" w:cs="Arial"/>
          <w:b/>
          <w:sz w:val="21"/>
          <w:szCs w:val="21"/>
        </w:rPr>
        <w:t xml:space="preserve"> </w:t>
      </w:r>
      <w:r w:rsidR="00492F33" w:rsidRPr="00492F33">
        <w:rPr>
          <w:rFonts w:ascii="Arial" w:eastAsia="Arial" w:hAnsi="Arial" w:cs="Arial"/>
          <w:bCs/>
          <w:sz w:val="21"/>
          <w:szCs w:val="21"/>
        </w:rPr>
        <w:t>None</w:t>
      </w:r>
    </w:p>
    <w:p w14:paraId="5162A5C9" w14:textId="18223521" w:rsidR="00C23600" w:rsidRDefault="00C23600">
      <w:pPr>
        <w:spacing w:before="280" w:after="0" w:line="240" w:lineRule="auto"/>
        <w:rPr>
          <w:rFonts w:ascii="Arial" w:eastAsia="Arial" w:hAnsi="Arial" w:cs="Arial"/>
          <w:sz w:val="21"/>
          <w:szCs w:val="21"/>
        </w:rPr>
      </w:pPr>
    </w:p>
    <w:p w14:paraId="735CEAF5" w14:textId="77777777" w:rsidR="00467DC3" w:rsidRDefault="00467DC3">
      <w:pPr>
        <w:spacing w:before="280" w:after="0" w:line="240" w:lineRule="auto"/>
        <w:rPr>
          <w:rFonts w:ascii="Arial" w:eastAsia="Arial" w:hAnsi="Arial" w:cs="Arial"/>
          <w:sz w:val="21"/>
          <w:szCs w:val="21"/>
        </w:rPr>
      </w:pPr>
    </w:p>
    <w:tbl>
      <w:tblPr>
        <w:tblStyle w:val="2"/>
        <w:tblW w:w="10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82"/>
        <w:gridCol w:w="3582"/>
        <w:gridCol w:w="3580"/>
      </w:tblGrid>
      <w:tr w:rsidR="005E03DB" w14:paraId="7EB6F3C4" w14:textId="77777777">
        <w:trPr>
          <w:trHeight w:val="20"/>
        </w:trPr>
        <w:tc>
          <w:tcPr>
            <w:tcW w:w="3582" w:type="dxa"/>
          </w:tcPr>
          <w:p w14:paraId="0E724681" w14:textId="77777777" w:rsidR="005E03DB" w:rsidRDefault="005E03DB" w:rsidP="005E03DB">
            <w:pPr>
              <w:spacing w:before="40"/>
              <w:rPr>
                <w:rFonts w:ascii="Arial" w:eastAsia="Times New Roman" w:hAnsi="Arial" w:cs="Arial"/>
                <w:sz w:val="21"/>
                <w:szCs w:val="21"/>
                <w:lang w:val="de-DE" w:eastAsia="en-IN"/>
              </w:rPr>
            </w:pPr>
            <w:r>
              <w:rPr>
                <w:rFonts w:ascii="Arial" w:eastAsia="Times New Roman" w:hAnsi="Arial" w:cs="Arial"/>
                <w:sz w:val="21"/>
                <w:szCs w:val="21"/>
                <w:lang w:val="de-DE" w:eastAsia="en-IN"/>
              </w:rPr>
              <w:t xml:space="preserve">Prepared by: </w:t>
            </w:r>
          </w:p>
          <w:p w14:paraId="51078C11" w14:textId="2C50512C" w:rsidR="00375843" w:rsidRDefault="005E03DB" w:rsidP="00375843">
            <w:pPr>
              <w:spacing w:before="40"/>
              <w:rPr>
                <w:rFonts w:ascii="Arial" w:eastAsia="Times New Roman" w:hAnsi="Arial" w:cs="Arial"/>
                <w:sz w:val="21"/>
                <w:szCs w:val="21"/>
                <w:lang w:val="de-DE" w:eastAsia="en-IN"/>
              </w:rPr>
            </w:pPr>
            <w:r>
              <w:rPr>
                <w:rFonts w:ascii="Arial" w:eastAsia="Times New Roman" w:hAnsi="Arial" w:cs="Arial"/>
                <w:sz w:val="21"/>
                <w:szCs w:val="21"/>
                <w:lang w:val="de-DE" w:eastAsia="en-IN"/>
              </w:rPr>
              <w:t>Name</w:t>
            </w:r>
            <w:r w:rsidR="00375843">
              <w:rPr>
                <w:rFonts w:ascii="Arial" w:eastAsia="Times New Roman" w:hAnsi="Arial" w:cs="Arial"/>
                <w:sz w:val="21"/>
                <w:szCs w:val="21"/>
                <w:lang w:val="de-DE" w:eastAsia="en-IN"/>
              </w:rPr>
              <w:t>: Ni</w:t>
            </w:r>
            <w:r w:rsidR="00A32955">
              <w:rPr>
                <w:rFonts w:ascii="Arial" w:eastAsia="Times New Roman" w:hAnsi="Arial" w:cs="Arial"/>
                <w:sz w:val="21"/>
                <w:szCs w:val="21"/>
                <w:lang w:val="de-DE" w:eastAsia="en-IN"/>
              </w:rPr>
              <w:t>khil Mhaske</w:t>
            </w:r>
          </w:p>
          <w:p w14:paraId="43EFAF95" w14:textId="5B89956C" w:rsidR="00375843" w:rsidRDefault="00A32955" w:rsidP="00375843">
            <w:pPr>
              <w:spacing w:before="40"/>
              <w:rPr>
                <w:rFonts w:ascii="Arial" w:eastAsia="Times New Roman" w:hAnsi="Arial" w:cs="Arial"/>
                <w:sz w:val="21"/>
                <w:szCs w:val="21"/>
                <w:lang w:val="de-DE" w:eastAsia="en-IN"/>
              </w:rPr>
            </w:pPr>
            <w:r>
              <w:rPr>
                <w:rFonts w:ascii="Arial" w:eastAsia="Times New Roman" w:hAnsi="Arial" w:cs="Arial"/>
                <w:sz w:val="21"/>
                <w:szCs w:val="21"/>
                <w:lang w:val="de-DE" w:eastAsia="en-IN"/>
              </w:rPr>
              <w:lastRenderedPageBreak/>
              <w:t xml:space="preserve">Software </w:t>
            </w:r>
            <w:r w:rsidR="00375843">
              <w:rPr>
                <w:rFonts w:ascii="Arial" w:eastAsia="Times New Roman" w:hAnsi="Arial" w:cs="Arial"/>
                <w:sz w:val="21"/>
                <w:szCs w:val="21"/>
                <w:lang w:val="de-DE" w:eastAsia="en-IN"/>
              </w:rPr>
              <w:t>Engineer</w:t>
            </w:r>
          </w:p>
          <w:p w14:paraId="2CB7C269" w14:textId="42F0DD3C" w:rsidR="00375843" w:rsidRDefault="00A32955" w:rsidP="00375843">
            <w:pPr>
              <w:spacing w:before="40"/>
              <w:rPr>
                <w:rFonts w:ascii="Arial" w:eastAsia="Arial" w:hAnsi="Arial" w:cs="Arial"/>
                <w:sz w:val="21"/>
                <w:szCs w:val="21"/>
              </w:rPr>
            </w:pPr>
            <w:r>
              <w:rPr>
                <w:rFonts w:ascii="Arial" w:eastAsia="Times New Roman" w:hAnsi="Arial" w:cs="Arial"/>
                <w:sz w:val="21"/>
                <w:szCs w:val="21"/>
                <w:lang w:val="de-DE" w:eastAsia="en-IN"/>
              </w:rPr>
              <w:t>1</w:t>
            </w:r>
            <w:r w:rsidR="00375843">
              <w:rPr>
                <w:rFonts w:ascii="Arial" w:eastAsia="Times New Roman" w:hAnsi="Arial" w:cs="Arial"/>
                <w:sz w:val="21"/>
                <w:szCs w:val="21"/>
                <w:lang w:val="de-DE" w:eastAsia="en-IN"/>
              </w:rPr>
              <w:t>-</w:t>
            </w:r>
            <w:r>
              <w:rPr>
                <w:rFonts w:ascii="Arial" w:eastAsia="Times New Roman" w:hAnsi="Arial" w:cs="Arial"/>
                <w:sz w:val="21"/>
                <w:szCs w:val="21"/>
                <w:lang w:val="de-DE" w:eastAsia="en-IN"/>
              </w:rPr>
              <w:t>Oct-</w:t>
            </w:r>
            <w:r w:rsidR="00375843">
              <w:rPr>
                <w:rFonts w:ascii="Arial" w:eastAsia="Times New Roman" w:hAnsi="Arial" w:cs="Arial"/>
                <w:sz w:val="21"/>
                <w:szCs w:val="21"/>
                <w:lang w:val="de-DE" w:eastAsia="en-IN"/>
              </w:rPr>
              <w:t>202</w:t>
            </w:r>
            <w:r w:rsidR="000872D1">
              <w:rPr>
                <w:rFonts w:ascii="Arial" w:eastAsia="Times New Roman" w:hAnsi="Arial" w:cs="Arial"/>
                <w:sz w:val="21"/>
                <w:szCs w:val="21"/>
                <w:lang w:val="de-DE" w:eastAsia="en-IN"/>
              </w:rPr>
              <w:t>1</w:t>
            </w:r>
          </w:p>
          <w:p w14:paraId="0345969D" w14:textId="3890CCFF" w:rsidR="005E03DB" w:rsidRDefault="00375843" w:rsidP="005E03DB">
            <w:pPr>
              <w:spacing w:before="40" w:after="40"/>
              <w:rPr>
                <w:rFonts w:ascii="Arial" w:eastAsia="Arial" w:hAnsi="Arial" w:cs="Arial"/>
                <w:sz w:val="21"/>
                <w:szCs w:val="21"/>
              </w:rPr>
            </w:pPr>
            <w:r>
              <w:rPr>
                <w:rFonts w:ascii="Arial" w:eastAsia="Arial" w:hAnsi="Arial" w:cs="Arial"/>
                <w:sz w:val="21"/>
                <w:szCs w:val="21"/>
              </w:rPr>
              <w:t xml:space="preserve"> </w:t>
            </w:r>
          </w:p>
        </w:tc>
        <w:tc>
          <w:tcPr>
            <w:tcW w:w="3582" w:type="dxa"/>
          </w:tcPr>
          <w:p w14:paraId="689CE5BB" w14:textId="77777777" w:rsidR="005E03DB" w:rsidRDefault="005E03DB" w:rsidP="005E03DB">
            <w:pPr>
              <w:spacing w:before="40"/>
              <w:rPr>
                <w:rFonts w:ascii="Arial" w:eastAsia="Times New Roman" w:hAnsi="Arial" w:cs="Arial"/>
                <w:sz w:val="21"/>
                <w:szCs w:val="21"/>
                <w:lang w:val="de-DE" w:eastAsia="en-IN"/>
              </w:rPr>
            </w:pPr>
            <w:r>
              <w:rPr>
                <w:rFonts w:ascii="Arial" w:eastAsia="Times New Roman" w:hAnsi="Arial" w:cs="Arial"/>
                <w:sz w:val="21"/>
                <w:szCs w:val="21"/>
                <w:lang w:val="de-DE" w:eastAsia="en-IN"/>
              </w:rPr>
              <w:lastRenderedPageBreak/>
              <w:t>Reviewed by:</w:t>
            </w:r>
          </w:p>
          <w:p w14:paraId="38457602" w14:textId="77777777" w:rsidR="0065440C" w:rsidRDefault="0065440C" w:rsidP="0065440C">
            <w:pPr>
              <w:spacing w:before="40"/>
            </w:pPr>
            <w:r>
              <w:rPr>
                <w:rFonts w:ascii="Arial" w:eastAsia="Times New Roman" w:hAnsi="Arial" w:cs="Arial"/>
                <w:sz w:val="21"/>
                <w:szCs w:val="21"/>
                <w:lang w:val="de-DE" w:eastAsia="en-IN"/>
              </w:rPr>
              <w:t>Name: Madhuri Abhang</w:t>
            </w:r>
          </w:p>
          <w:p w14:paraId="5BCD0B62" w14:textId="76E3EB12" w:rsidR="0065440C" w:rsidRDefault="00375843" w:rsidP="0065440C">
            <w:pPr>
              <w:spacing w:before="40"/>
              <w:rPr>
                <w:rFonts w:ascii="Times New Roman" w:eastAsia="Times New Roman" w:hAnsi="Times New Roman" w:cs="Times New Roman"/>
                <w:sz w:val="21"/>
                <w:szCs w:val="21"/>
                <w:lang w:val="de-DE" w:eastAsia="en-IN"/>
              </w:rPr>
            </w:pPr>
            <w:r>
              <w:rPr>
                <w:rFonts w:ascii="Arial" w:eastAsia="Times New Roman" w:hAnsi="Arial" w:cs="Arial"/>
                <w:sz w:val="21"/>
                <w:szCs w:val="21"/>
                <w:lang w:val="de-DE" w:eastAsia="en-IN"/>
              </w:rPr>
              <w:lastRenderedPageBreak/>
              <w:t>Principal Engineer-SW</w:t>
            </w:r>
          </w:p>
          <w:p w14:paraId="6F61E7B6" w14:textId="100678FA" w:rsidR="000872D1" w:rsidRDefault="00A32955" w:rsidP="000872D1">
            <w:pPr>
              <w:spacing w:before="40"/>
              <w:rPr>
                <w:rFonts w:ascii="Arial" w:eastAsia="Arial" w:hAnsi="Arial" w:cs="Arial"/>
                <w:sz w:val="21"/>
                <w:szCs w:val="21"/>
              </w:rPr>
            </w:pPr>
            <w:r>
              <w:rPr>
                <w:rFonts w:ascii="Arial" w:eastAsia="Times New Roman" w:hAnsi="Arial" w:cs="Arial"/>
                <w:sz w:val="21"/>
                <w:szCs w:val="21"/>
                <w:lang w:val="de-DE" w:eastAsia="en-IN"/>
              </w:rPr>
              <w:t>1</w:t>
            </w:r>
            <w:r w:rsidR="000872D1">
              <w:rPr>
                <w:rFonts w:ascii="Arial" w:eastAsia="Times New Roman" w:hAnsi="Arial" w:cs="Arial"/>
                <w:sz w:val="21"/>
                <w:szCs w:val="21"/>
                <w:lang w:val="de-DE" w:eastAsia="en-IN"/>
              </w:rPr>
              <w:t>-</w:t>
            </w:r>
            <w:r>
              <w:rPr>
                <w:rFonts w:ascii="Arial" w:eastAsia="Times New Roman" w:hAnsi="Arial" w:cs="Arial"/>
                <w:sz w:val="21"/>
                <w:szCs w:val="21"/>
                <w:lang w:val="de-DE" w:eastAsia="en-IN"/>
              </w:rPr>
              <w:t>Oct</w:t>
            </w:r>
            <w:r w:rsidR="000872D1">
              <w:rPr>
                <w:rFonts w:ascii="Arial" w:eastAsia="Times New Roman" w:hAnsi="Arial" w:cs="Arial"/>
                <w:sz w:val="21"/>
                <w:szCs w:val="21"/>
                <w:lang w:val="de-DE" w:eastAsia="en-IN"/>
              </w:rPr>
              <w:t>-2021</w:t>
            </w:r>
          </w:p>
          <w:p w14:paraId="78F91706" w14:textId="71206317" w:rsidR="005E03DB" w:rsidRDefault="005E03DB" w:rsidP="0065440C">
            <w:pPr>
              <w:spacing w:before="40" w:after="40"/>
              <w:rPr>
                <w:rFonts w:ascii="Arial" w:eastAsia="Arial" w:hAnsi="Arial" w:cs="Arial"/>
                <w:sz w:val="21"/>
                <w:szCs w:val="21"/>
              </w:rPr>
            </w:pPr>
          </w:p>
        </w:tc>
        <w:tc>
          <w:tcPr>
            <w:tcW w:w="3580" w:type="dxa"/>
          </w:tcPr>
          <w:p w14:paraId="0201671B" w14:textId="77777777" w:rsidR="005E03DB" w:rsidRDefault="005E03DB" w:rsidP="005E03DB">
            <w:pPr>
              <w:spacing w:before="40"/>
              <w:rPr>
                <w:rFonts w:ascii="Arial" w:eastAsia="Times New Roman" w:hAnsi="Arial" w:cs="Arial"/>
                <w:sz w:val="21"/>
                <w:szCs w:val="21"/>
                <w:lang w:val="de-DE" w:eastAsia="en-IN"/>
              </w:rPr>
            </w:pPr>
            <w:r>
              <w:rPr>
                <w:rFonts w:ascii="Arial" w:eastAsia="Times New Roman" w:hAnsi="Arial" w:cs="Arial"/>
                <w:sz w:val="21"/>
                <w:szCs w:val="21"/>
                <w:lang w:val="de-DE" w:eastAsia="en-IN"/>
              </w:rPr>
              <w:lastRenderedPageBreak/>
              <w:t>Approved by:</w:t>
            </w:r>
          </w:p>
          <w:p w14:paraId="0ADD1D40" w14:textId="77777777" w:rsidR="005E03DB" w:rsidRDefault="005E03DB" w:rsidP="005E03DB">
            <w:pPr>
              <w:spacing w:before="40"/>
            </w:pPr>
            <w:r>
              <w:rPr>
                <w:rFonts w:ascii="Arial" w:eastAsia="Times New Roman" w:hAnsi="Arial" w:cs="Arial"/>
                <w:sz w:val="21"/>
                <w:szCs w:val="21"/>
                <w:lang w:val="de-DE" w:eastAsia="en-IN"/>
              </w:rPr>
              <w:t>Name: Pramod Ranade</w:t>
            </w:r>
          </w:p>
          <w:p w14:paraId="5FB7DAB2" w14:textId="77777777" w:rsidR="005E03DB" w:rsidRDefault="005E03DB" w:rsidP="005E03DB">
            <w:pPr>
              <w:spacing w:before="40"/>
              <w:rPr>
                <w:rFonts w:ascii="Arial" w:eastAsia="Times New Roman" w:hAnsi="Arial" w:cs="Arial"/>
                <w:sz w:val="21"/>
                <w:szCs w:val="21"/>
                <w:lang w:val="de-DE" w:eastAsia="en-IN"/>
              </w:rPr>
            </w:pPr>
            <w:r>
              <w:rPr>
                <w:rFonts w:ascii="Arial" w:eastAsia="Times New Roman" w:hAnsi="Arial" w:cs="Arial"/>
                <w:sz w:val="21"/>
                <w:szCs w:val="21"/>
                <w:lang w:val="de-DE" w:eastAsia="en-IN"/>
              </w:rPr>
              <w:lastRenderedPageBreak/>
              <w:t>Chief Engineer - SW</w:t>
            </w:r>
          </w:p>
          <w:p w14:paraId="1A031E24" w14:textId="6C30A763" w:rsidR="000872D1" w:rsidRDefault="00A32955" w:rsidP="000872D1">
            <w:pPr>
              <w:spacing w:before="40"/>
              <w:rPr>
                <w:rFonts w:ascii="Arial" w:eastAsia="Arial" w:hAnsi="Arial" w:cs="Arial"/>
                <w:sz w:val="21"/>
                <w:szCs w:val="21"/>
              </w:rPr>
            </w:pPr>
            <w:r>
              <w:rPr>
                <w:rFonts w:ascii="Arial" w:eastAsia="Times New Roman" w:hAnsi="Arial" w:cs="Arial"/>
                <w:sz w:val="21"/>
                <w:szCs w:val="21"/>
                <w:lang w:val="de-DE" w:eastAsia="en-IN"/>
              </w:rPr>
              <w:t>1</w:t>
            </w:r>
            <w:r w:rsidR="000872D1">
              <w:rPr>
                <w:rFonts w:ascii="Arial" w:eastAsia="Times New Roman" w:hAnsi="Arial" w:cs="Arial"/>
                <w:sz w:val="21"/>
                <w:szCs w:val="21"/>
                <w:lang w:val="de-DE" w:eastAsia="en-IN"/>
              </w:rPr>
              <w:t>-</w:t>
            </w:r>
            <w:r>
              <w:rPr>
                <w:rFonts w:ascii="Arial" w:eastAsia="Times New Roman" w:hAnsi="Arial" w:cs="Arial"/>
                <w:sz w:val="21"/>
                <w:szCs w:val="21"/>
                <w:lang w:val="de-DE" w:eastAsia="en-IN"/>
              </w:rPr>
              <w:t>Oct</w:t>
            </w:r>
            <w:r w:rsidR="000872D1">
              <w:rPr>
                <w:rFonts w:ascii="Arial" w:eastAsia="Times New Roman" w:hAnsi="Arial" w:cs="Arial"/>
                <w:sz w:val="21"/>
                <w:szCs w:val="21"/>
                <w:lang w:val="de-DE" w:eastAsia="en-IN"/>
              </w:rPr>
              <w:t>-2021</w:t>
            </w:r>
          </w:p>
          <w:p w14:paraId="3835B03D" w14:textId="696E037E" w:rsidR="005E03DB" w:rsidRDefault="005E03DB" w:rsidP="005E03DB">
            <w:pPr>
              <w:spacing w:before="40" w:after="40"/>
              <w:rPr>
                <w:rFonts w:ascii="Arial" w:eastAsia="Arial" w:hAnsi="Arial" w:cs="Arial"/>
                <w:sz w:val="21"/>
                <w:szCs w:val="21"/>
              </w:rPr>
            </w:pPr>
          </w:p>
        </w:tc>
      </w:tr>
    </w:tbl>
    <w:p w14:paraId="4BB29DB7" w14:textId="77777777" w:rsidR="00C23600" w:rsidRDefault="00517FB1">
      <w:pPr>
        <w:tabs>
          <w:tab w:val="left" w:pos="7575"/>
        </w:tabs>
        <w:rPr>
          <w:rFonts w:ascii="Arial" w:eastAsia="Arial" w:hAnsi="Arial" w:cs="Arial"/>
          <w:sz w:val="21"/>
          <w:szCs w:val="21"/>
        </w:rPr>
      </w:pPr>
      <w:r>
        <w:rPr>
          <w:rFonts w:ascii="Arial" w:eastAsia="Arial" w:hAnsi="Arial" w:cs="Arial"/>
          <w:sz w:val="21"/>
          <w:szCs w:val="21"/>
        </w:rPr>
        <w:lastRenderedPageBreak/>
        <w:tab/>
      </w:r>
    </w:p>
    <w:sectPr w:rsidR="00C23600">
      <w:headerReference w:type="even" r:id="rId7"/>
      <w:headerReference w:type="default" r:id="rId8"/>
      <w:footerReference w:type="even" r:id="rId9"/>
      <w:footerReference w:type="default" r:id="rId10"/>
      <w:headerReference w:type="first" r:id="rId11"/>
      <w:footerReference w:type="first" r:id="rId12"/>
      <w:pgSz w:w="11906" w:h="16838"/>
      <w:pgMar w:top="576" w:right="576" w:bottom="576" w:left="576" w:header="57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59140" w14:textId="77777777" w:rsidR="00E42F45" w:rsidRDefault="00E42F45">
      <w:pPr>
        <w:spacing w:after="0" w:line="240" w:lineRule="auto"/>
      </w:pPr>
      <w:r>
        <w:separator/>
      </w:r>
    </w:p>
  </w:endnote>
  <w:endnote w:type="continuationSeparator" w:id="0">
    <w:p w14:paraId="20F043F4" w14:textId="77777777" w:rsidR="00E42F45" w:rsidRDefault="00E42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DAA5F" w14:textId="77777777" w:rsidR="00321BF3" w:rsidRDefault="00321BF3">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62BEE" w14:textId="77777777" w:rsidR="00321BF3" w:rsidRDefault="00321BF3">
    <w:pPr>
      <w:pBdr>
        <w:top w:val="nil"/>
        <w:left w:val="nil"/>
        <w:bottom w:val="single" w:sz="8" w:space="2" w:color="000000"/>
        <w:right w:val="nil"/>
        <w:between w:val="nil"/>
      </w:pBdr>
      <w:spacing w:after="0" w:line="240" w:lineRule="auto"/>
      <w:jc w:val="right"/>
      <w:rPr>
        <w:rFonts w:ascii="Arial" w:eastAsia="Arial" w:hAnsi="Arial" w:cs="Arial"/>
        <w:color w:val="000000"/>
        <w:sz w:val="16"/>
        <w:szCs w:val="16"/>
      </w:rPr>
    </w:pPr>
    <w:r>
      <w:rPr>
        <w:rFonts w:ascii="Arial" w:eastAsia="Arial" w:hAnsi="Arial" w:cs="Arial"/>
        <w:color w:val="000000"/>
        <w:sz w:val="16"/>
        <w:szCs w:val="16"/>
      </w:rPr>
      <w:t>Format No: SED-SW-QF-01, Rev. 00, Dt. 14-Aug-2018</w:t>
    </w:r>
  </w:p>
  <w:p w14:paraId="2F90143E" w14:textId="77777777" w:rsidR="00321BF3" w:rsidRDefault="00321BF3">
    <w:pPr>
      <w:pBdr>
        <w:top w:val="nil"/>
        <w:left w:val="nil"/>
        <w:bottom w:val="nil"/>
        <w:right w:val="nil"/>
        <w:between w:val="nil"/>
      </w:pBdr>
      <w:spacing w:after="0" w:line="240" w:lineRule="auto"/>
      <w:jc w:val="center"/>
      <w:rPr>
        <w:rFonts w:ascii="Arial" w:eastAsia="Arial" w:hAnsi="Arial" w:cs="Arial"/>
        <w:color w:val="000000"/>
        <w:sz w:val="12"/>
        <w:szCs w:val="12"/>
      </w:rPr>
    </w:pPr>
    <w:r>
      <w:rPr>
        <w:rFonts w:ascii="Arial" w:eastAsia="Arial" w:hAnsi="Arial" w:cs="Arial"/>
        <w:color w:val="000000"/>
        <w:sz w:val="12"/>
        <w:szCs w:val="12"/>
      </w:rPr>
      <w:t>NOTE: This document is a property of SEDEMAC Mechatronics Pvt. Ltd. It shall not be communicated to or copied by anyone without the written permission of the company.</w:t>
    </w:r>
  </w:p>
  <w:p w14:paraId="45654CA4" w14:textId="77777777" w:rsidR="00321BF3" w:rsidRDefault="00321BF3">
    <w:pPr>
      <w:pBdr>
        <w:top w:val="nil"/>
        <w:left w:val="nil"/>
        <w:bottom w:val="nil"/>
        <w:right w:val="nil"/>
        <w:between w:val="nil"/>
      </w:pBdr>
      <w:spacing w:after="0" w:line="240" w:lineRule="auto"/>
      <w:jc w:val="center"/>
      <w:rPr>
        <w:rFonts w:ascii="Arial" w:eastAsia="Arial" w:hAnsi="Arial" w:cs="Arial"/>
        <w:color w:val="000000"/>
        <w:sz w:val="12"/>
        <w:szCs w:val="12"/>
      </w:rPr>
    </w:pPr>
    <w:r>
      <w:rPr>
        <w:rFonts w:ascii="Arial" w:eastAsia="Arial" w:hAnsi="Arial" w:cs="Arial"/>
        <w:color w:val="000000"/>
        <w:sz w:val="12"/>
        <w:szCs w:val="12"/>
      </w:rPr>
      <w:t>This document is controlled when it is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4A73E" w14:textId="77777777" w:rsidR="00321BF3" w:rsidRDefault="00321BF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8DAC7" w14:textId="77777777" w:rsidR="00E42F45" w:rsidRDefault="00E42F45">
      <w:pPr>
        <w:spacing w:after="0" w:line="240" w:lineRule="auto"/>
      </w:pPr>
      <w:r>
        <w:separator/>
      </w:r>
    </w:p>
  </w:footnote>
  <w:footnote w:type="continuationSeparator" w:id="0">
    <w:p w14:paraId="5B8130AB" w14:textId="77777777" w:rsidR="00E42F45" w:rsidRDefault="00E42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3941C" w14:textId="77777777" w:rsidR="00321BF3" w:rsidRDefault="00321BF3">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07875" w14:textId="77777777" w:rsidR="00321BF3" w:rsidRDefault="00321BF3">
    <w:pPr>
      <w:widowControl w:val="0"/>
      <w:pBdr>
        <w:top w:val="nil"/>
        <w:left w:val="nil"/>
        <w:bottom w:val="nil"/>
        <w:right w:val="nil"/>
        <w:between w:val="nil"/>
      </w:pBdr>
      <w:spacing w:after="0" w:line="276" w:lineRule="auto"/>
      <w:rPr>
        <w:rFonts w:ascii="Arial" w:eastAsia="Arial" w:hAnsi="Arial" w:cs="Arial"/>
        <w:sz w:val="21"/>
        <w:szCs w:val="21"/>
      </w:rPr>
    </w:pPr>
  </w:p>
  <w:tbl>
    <w:tblPr>
      <w:tblStyle w:val="1"/>
      <w:tblW w:w="10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0"/>
      <w:gridCol w:w="4375"/>
      <w:gridCol w:w="1977"/>
      <w:gridCol w:w="2022"/>
    </w:tblGrid>
    <w:tr w:rsidR="00321BF3" w14:paraId="5B1415EB" w14:textId="77777777">
      <w:trPr>
        <w:trHeight w:val="214"/>
      </w:trPr>
      <w:tc>
        <w:tcPr>
          <w:tcW w:w="2370" w:type="dxa"/>
          <w:vMerge w:val="restart"/>
          <w:vAlign w:val="center"/>
        </w:tcPr>
        <w:p w14:paraId="72F9EC68" w14:textId="77777777" w:rsidR="00321BF3" w:rsidRDefault="00321BF3">
          <w:pPr>
            <w:pBdr>
              <w:top w:val="nil"/>
              <w:left w:val="nil"/>
              <w:bottom w:val="nil"/>
              <w:right w:val="nil"/>
              <w:between w:val="nil"/>
            </w:pBdr>
            <w:tabs>
              <w:tab w:val="center" w:pos="4513"/>
              <w:tab w:val="right" w:pos="9026"/>
            </w:tabs>
            <w:spacing w:before="40" w:after="40"/>
            <w:ind w:left="181" w:hanging="181"/>
            <w:jc w:val="center"/>
            <w:rPr>
              <w:rFonts w:ascii="Century Gothic" w:eastAsia="Century Gothic" w:hAnsi="Century Gothic" w:cs="Century Gothic"/>
              <w:color w:val="000000"/>
              <w:sz w:val="36"/>
              <w:szCs w:val="36"/>
            </w:rPr>
          </w:pPr>
          <w:r>
            <w:rPr>
              <w:rFonts w:ascii="Century Gothic" w:eastAsia="Century Gothic" w:hAnsi="Century Gothic" w:cs="Century Gothic"/>
              <w:color w:val="000000"/>
              <w:sz w:val="36"/>
              <w:szCs w:val="36"/>
            </w:rPr>
            <w:t>SEDEMAC</w:t>
          </w:r>
        </w:p>
      </w:tc>
      <w:tc>
        <w:tcPr>
          <w:tcW w:w="4375" w:type="dxa"/>
          <w:vMerge w:val="restart"/>
          <w:vAlign w:val="center"/>
        </w:tcPr>
        <w:p w14:paraId="78EF42B2" w14:textId="77777777" w:rsidR="00321BF3" w:rsidRDefault="00321BF3">
          <w:pPr>
            <w:pBdr>
              <w:top w:val="nil"/>
              <w:left w:val="nil"/>
              <w:bottom w:val="nil"/>
              <w:right w:val="nil"/>
              <w:between w:val="nil"/>
            </w:pBdr>
            <w:tabs>
              <w:tab w:val="center" w:pos="4513"/>
              <w:tab w:val="right" w:pos="9026"/>
            </w:tabs>
            <w:spacing w:before="40" w:after="40"/>
            <w:jc w:val="center"/>
            <w:rPr>
              <w:rFonts w:ascii="Arial" w:eastAsia="Arial" w:hAnsi="Arial" w:cs="Arial"/>
              <w:b/>
              <w:color w:val="000000"/>
              <w:sz w:val="26"/>
              <w:szCs w:val="26"/>
            </w:rPr>
          </w:pPr>
          <w:r>
            <w:rPr>
              <w:rFonts w:ascii="Arial" w:eastAsia="Arial" w:hAnsi="Arial" w:cs="Arial"/>
              <w:b/>
              <w:color w:val="000000"/>
              <w:sz w:val="26"/>
              <w:szCs w:val="26"/>
            </w:rPr>
            <w:t>Software Requirement Specification</w:t>
          </w:r>
        </w:p>
      </w:tc>
      <w:tc>
        <w:tcPr>
          <w:tcW w:w="1977" w:type="dxa"/>
          <w:vAlign w:val="center"/>
        </w:tcPr>
        <w:p w14:paraId="0DDE9CAE" w14:textId="77777777" w:rsidR="00321BF3" w:rsidRDefault="00321BF3">
          <w:pPr>
            <w:pBdr>
              <w:top w:val="nil"/>
              <w:left w:val="nil"/>
              <w:bottom w:val="nil"/>
              <w:right w:val="nil"/>
              <w:between w:val="nil"/>
            </w:pBdr>
            <w:spacing w:before="40" w:after="40"/>
            <w:rPr>
              <w:rFonts w:ascii="Times New Roman" w:eastAsia="Times New Roman" w:hAnsi="Times New Roman" w:cs="Times New Roman"/>
              <w:color w:val="000000"/>
              <w:sz w:val="21"/>
              <w:szCs w:val="21"/>
            </w:rPr>
          </w:pPr>
          <w:r>
            <w:rPr>
              <w:rFonts w:ascii="Arial" w:eastAsia="Arial" w:hAnsi="Arial" w:cs="Arial"/>
              <w:color w:val="000000"/>
              <w:sz w:val="21"/>
              <w:szCs w:val="21"/>
            </w:rPr>
            <w:t>Doc #</w:t>
          </w:r>
        </w:p>
      </w:tc>
      <w:tc>
        <w:tcPr>
          <w:tcW w:w="2022" w:type="dxa"/>
          <w:vAlign w:val="center"/>
        </w:tcPr>
        <w:p w14:paraId="302D75FC" w14:textId="27F1E708" w:rsidR="00321BF3" w:rsidRDefault="00321BF3">
          <w:pPr>
            <w:pBdr>
              <w:top w:val="nil"/>
              <w:left w:val="nil"/>
              <w:bottom w:val="nil"/>
              <w:right w:val="nil"/>
              <w:between w:val="nil"/>
            </w:pBdr>
            <w:spacing w:before="40" w:after="40"/>
            <w:rPr>
              <w:rFonts w:ascii="Arial" w:eastAsia="Arial" w:hAnsi="Arial" w:cs="Arial"/>
              <w:color w:val="000000"/>
              <w:sz w:val="21"/>
              <w:szCs w:val="21"/>
            </w:rPr>
          </w:pPr>
          <w:r w:rsidRPr="005E03DB">
            <w:rPr>
              <w:rFonts w:ascii="Arial" w:eastAsia="Arial" w:hAnsi="Arial" w:cs="Arial"/>
              <w:color w:val="000000"/>
              <w:sz w:val="21"/>
              <w:szCs w:val="21"/>
            </w:rPr>
            <w:t>SW-SRS-GC1X-KG64</w:t>
          </w:r>
          <w:r>
            <w:rPr>
              <w:rFonts w:ascii="Arial" w:eastAsia="Arial" w:hAnsi="Arial" w:cs="Arial"/>
              <w:color w:val="000000"/>
              <w:sz w:val="21"/>
              <w:szCs w:val="21"/>
            </w:rPr>
            <w:t>0X</w:t>
          </w:r>
        </w:p>
      </w:tc>
    </w:tr>
    <w:tr w:rsidR="00321BF3" w14:paraId="4A73423B" w14:textId="77777777">
      <w:trPr>
        <w:trHeight w:val="214"/>
      </w:trPr>
      <w:tc>
        <w:tcPr>
          <w:tcW w:w="2370" w:type="dxa"/>
          <w:vMerge/>
          <w:vAlign w:val="center"/>
        </w:tcPr>
        <w:p w14:paraId="2C99BC41" w14:textId="77777777" w:rsidR="00321BF3" w:rsidRDefault="00321BF3">
          <w:pPr>
            <w:widowControl w:val="0"/>
            <w:pBdr>
              <w:top w:val="nil"/>
              <w:left w:val="nil"/>
              <w:bottom w:val="nil"/>
              <w:right w:val="nil"/>
              <w:between w:val="nil"/>
            </w:pBdr>
            <w:spacing w:line="276" w:lineRule="auto"/>
            <w:rPr>
              <w:rFonts w:ascii="Arial" w:eastAsia="Arial" w:hAnsi="Arial" w:cs="Arial"/>
              <w:color w:val="000000"/>
              <w:sz w:val="21"/>
              <w:szCs w:val="21"/>
            </w:rPr>
          </w:pPr>
        </w:p>
      </w:tc>
      <w:tc>
        <w:tcPr>
          <w:tcW w:w="4375" w:type="dxa"/>
          <w:vMerge/>
          <w:vAlign w:val="center"/>
        </w:tcPr>
        <w:p w14:paraId="20D7C1F6" w14:textId="77777777" w:rsidR="00321BF3" w:rsidRDefault="00321BF3">
          <w:pPr>
            <w:widowControl w:val="0"/>
            <w:pBdr>
              <w:top w:val="nil"/>
              <w:left w:val="nil"/>
              <w:bottom w:val="nil"/>
              <w:right w:val="nil"/>
              <w:between w:val="nil"/>
            </w:pBdr>
            <w:spacing w:line="276" w:lineRule="auto"/>
            <w:rPr>
              <w:rFonts w:ascii="Arial" w:eastAsia="Arial" w:hAnsi="Arial" w:cs="Arial"/>
              <w:color w:val="000000"/>
              <w:sz w:val="21"/>
              <w:szCs w:val="21"/>
            </w:rPr>
          </w:pPr>
        </w:p>
      </w:tc>
      <w:tc>
        <w:tcPr>
          <w:tcW w:w="1977" w:type="dxa"/>
          <w:vAlign w:val="center"/>
        </w:tcPr>
        <w:p w14:paraId="1038C4A0" w14:textId="77777777" w:rsidR="00321BF3" w:rsidRDefault="00321BF3">
          <w:pPr>
            <w:pBdr>
              <w:top w:val="nil"/>
              <w:left w:val="nil"/>
              <w:bottom w:val="nil"/>
              <w:right w:val="nil"/>
              <w:between w:val="nil"/>
            </w:pBdr>
            <w:spacing w:before="40" w:after="40"/>
            <w:rPr>
              <w:rFonts w:ascii="Times New Roman" w:eastAsia="Times New Roman" w:hAnsi="Times New Roman" w:cs="Times New Roman"/>
              <w:color w:val="000000"/>
              <w:sz w:val="21"/>
              <w:szCs w:val="21"/>
            </w:rPr>
          </w:pPr>
          <w:r>
            <w:rPr>
              <w:rFonts w:ascii="Arial" w:eastAsia="Arial" w:hAnsi="Arial" w:cs="Arial"/>
              <w:color w:val="000000"/>
              <w:sz w:val="21"/>
              <w:szCs w:val="21"/>
            </w:rPr>
            <w:t>Rev # / Rev. Date</w:t>
          </w:r>
        </w:p>
      </w:tc>
      <w:tc>
        <w:tcPr>
          <w:tcW w:w="2022" w:type="dxa"/>
          <w:vAlign w:val="center"/>
        </w:tcPr>
        <w:p w14:paraId="6CDBE1D3" w14:textId="32EB7C6A" w:rsidR="00321BF3" w:rsidRDefault="00FC2F3F">
          <w:pPr>
            <w:pBdr>
              <w:top w:val="nil"/>
              <w:left w:val="nil"/>
              <w:bottom w:val="nil"/>
              <w:right w:val="nil"/>
              <w:between w:val="nil"/>
            </w:pBdr>
            <w:tabs>
              <w:tab w:val="center" w:pos="4513"/>
              <w:tab w:val="right" w:pos="9026"/>
            </w:tabs>
            <w:spacing w:before="40" w:after="40"/>
            <w:rPr>
              <w:rFonts w:ascii="Arial" w:eastAsia="Arial" w:hAnsi="Arial" w:cs="Arial"/>
              <w:color w:val="000000"/>
              <w:sz w:val="21"/>
              <w:szCs w:val="21"/>
            </w:rPr>
          </w:pPr>
          <w:r>
            <w:rPr>
              <w:rFonts w:ascii="Arial" w:eastAsia="Arial" w:hAnsi="Arial" w:cs="Arial"/>
              <w:color w:val="000000"/>
              <w:sz w:val="21"/>
              <w:szCs w:val="21"/>
            </w:rPr>
            <w:t>5</w:t>
          </w:r>
          <w:r w:rsidR="000872D1">
            <w:rPr>
              <w:rFonts w:ascii="Arial" w:eastAsia="Arial" w:hAnsi="Arial" w:cs="Arial"/>
              <w:color w:val="000000"/>
              <w:sz w:val="21"/>
              <w:szCs w:val="21"/>
            </w:rPr>
            <w:t>.0</w:t>
          </w:r>
          <w:r>
            <w:rPr>
              <w:rFonts w:ascii="Arial" w:eastAsia="Arial" w:hAnsi="Arial" w:cs="Arial"/>
              <w:color w:val="000000"/>
              <w:sz w:val="21"/>
              <w:szCs w:val="21"/>
            </w:rPr>
            <w:t>0</w:t>
          </w:r>
          <w:r w:rsidR="00321BF3">
            <w:rPr>
              <w:rFonts w:ascii="Arial" w:eastAsia="Arial" w:hAnsi="Arial" w:cs="Arial"/>
              <w:color w:val="000000"/>
              <w:sz w:val="21"/>
              <w:szCs w:val="21"/>
            </w:rPr>
            <w:t xml:space="preserve">/ </w:t>
          </w:r>
          <w:r>
            <w:rPr>
              <w:rFonts w:ascii="Arial" w:eastAsia="Arial" w:hAnsi="Arial" w:cs="Arial"/>
              <w:color w:val="000000"/>
              <w:sz w:val="21"/>
              <w:szCs w:val="21"/>
            </w:rPr>
            <w:t>1</w:t>
          </w:r>
          <w:r w:rsidR="00321BF3" w:rsidRPr="00F84E77">
            <w:rPr>
              <w:rFonts w:ascii="Arial" w:eastAsia="Arial" w:hAnsi="Arial" w:cs="Arial"/>
              <w:color w:val="000000"/>
              <w:sz w:val="21"/>
              <w:szCs w:val="21"/>
            </w:rPr>
            <w:t>-</w:t>
          </w:r>
          <w:r>
            <w:rPr>
              <w:rFonts w:ascii="Arial" w:eastAsia="Arial" w:hAnsi="Arial" w:cs="Arial"/>
              <w:color w:val="000000"/>
              <w:sz w:val="21"/>
              <w:szCs w:val="21"/>
            </w:rPr>
            <w:t>Oct</w:t>
          </w:r>
          <w:r w:rsidR="00321BF3">
            <w:rPr>
              <w:rFonts w:ascii="Arial" w:eastAsia="Arial" w:hAnsi="Arial" w:cs="Arial"/>
              <w:color w:val="000000"/>
              <w:sz w:val="21"/>
              <w:szCs w:val="21"/>
            </w:rPr>
            <w:t>-202</w:t>
          </w:r>
          <w:r w:rsidR="000872D1">
            <w:rPr>
              <w:rFonts w:ascii="Arial" w:eastAsia="Arial" w:hAnsi="Arial" w:cs="Arial"/>
              <w:color w:val="000000"/>
              <w:sz w:val="21"/>
              <w:szCs w:val="21"/>
            </w:rPr>
            <w:t>1</w:t>
          </w:r>
        </w:p>
      </w:tc>
    </w:tr>
    <w:tr w:rsidR="00321BF3" w14:paraId="597D27FD" w14:textId="77777777">
      <w:trPr>
        <w:trHeight w:val="225"/>
      </w:trPr>
      <w:tc>
        <w:tcPr>
          <w:tcW w:w="2370" w:type="dxa"/>
          <w:vMerge/>
          <w:vAlign w:val="center"/>
        </w:tcPr>
        <w:p w14:paraId="42C09E89" w14:textId="77777777" w:rsidR="00321BF3" w:rsidRDefault="00321BF3">
          <w:pPr>
            <w:widowControl w:val="0"/>
            <w:pBdr>
              <w:top w:val="nil"/>
              <w:left w:val="nil"/>
              <w:bottom w:val="nil"/>
              <w:right w:val="nil"/>
              <w:between w:val="nil"/>
            </w:pBdr>
            <w:spacing w:line="276" w:lineRule="auto"/>
            <w:rPr>
              <w:rFonts w:ascii="Arial" w:eastAsia="Arial" w:hAnsi="Arial" w:cs="Arial"/>
              <w:color w:val="000000"/>
              <w:sz w:val="21"/>
              <w:szCs w:val="21"/>
            </w:rPr>
          </w:pPr>
        </w:p>
      </w:tc>
      <w:tc>
        <w:tcPr>
          <w:tcW w:w="4375" w:type="dxa"/>
          <w:vMerge/>
          <w:vAlign w:val="center"/>
        </w:tcPr>
        <w:p w14:paraId="728EC416" w14:textId="77777777" w:rsidR="00321BF3" w:rsidRDefault="00321BF3">
          <w:pPr>
            <w:widowControl w:val="0"/>
            <w:pBdr>
              <w:top w:val="nil"/>
              <w:left w:val="nil"/>
              <w:bottom w:val="nil"/>
              <w:right w:val="nil"/>
              <w:between w:val="nil"/>
            </w:pBdr>
            <w:spacing w:line="276" w:lineRule="auto"/>
            <w:rPr>
              <w:rFonts w:ascii="Arial" w:eastAsia="Arial" w:hAnsi="Arial" w:cs="Arial"/>
              <w:color w:val="000000"/>
              <w:sz w:val="21"/>
              <w:szCs w:val="21"/>
            </w:rPr>
          </w:pPr>
        </w:p>
      </w:tc>
      <w:tc>
        <w:tcPr>
          <w:tcW w:w="1977" w:type="dxa"/>
          <w:vAlign w:val="center"/>
        </w:tcPr>
        <w:p w14:paraId="6A05636B" w14:textId="77777777" w:rsidR="00321BF3" w:rsidRDefault="00321BF3">
          <w:pPr>
            <w:pBdr>
              <w:top w:val="nil"/>
              <w:left w:val="nil"/>
              <w:bottom w:val="nil"/>
              <w:right w:val="nil"/>
              <w:between w:val="nil"/>
            </w:pBdr>
            <w:spacing w:before="40" w:after="40"/>
            <w:rPr>
              <w:rFonts w:ascii="Times New Roman" w:eastAsia="Times New Roman" w:hAnsi="Times New Roman" w:cs="Times New Roman"/>
              <w:color w:val="000000"/>
              <w:sz w:val="21"/>
              <w:szCs w:val="21"/>
            </w:rPr>
          </w:pPr>
          <w:r>
            <w:rPr>
              <w:rFonts w:ascii="Arial" w:eastAsia="Arial" w:hAnsi="Arial" w:cs="Arial"/>
              <w:color w:val="000000"/>
              <w:sz w:val="21"/>
              <w:szCs w:val="21"/>
            </w:rPr>
            <w:t>Page #</w:t>
          </w:r>
        </w:p>
      </w:tc>
      <w:tc>
        <w:tcPr>
          <w:tcW w:w="2022" w:type="dxa"/>
          <w:vAlign w:val="center"/>
        </w:tcPr>
        <w:p w14:paraId="6BC40192" w14:textId="77777777" w:rsidR="00321BF3" w:rsidRDefault="00321BF3">
          <w:pPr>
            <w:pBdr>
              <w:top w:val="nil"/>
              <w:left w:val="nil"/>
              <w:bottom w:val="nil"/>
              <w:right w:val="nil"/>
              <w:between w:val="nil"/>
            </w:pBdr>
            <w:tabs>
              <w:tab w:val="center" w:pos="4513"/>
              <w:tab w:val="right" w:pos="9026"/>
            </w:tabs>
            <w:spacing w:before="40" w:after="40"/>
            <w:rPr>
              <w:rFonts w:ascii="Arial" w:eastAsia="Arial" w:hAnsi="Arial" w:cs="Arial"/>
              <w:color w:val="000000"/>
              <w:sz w:val="21"/>
              <w:szCs w:val="21"/>
            </w:rPr>
          </w:pPr>
          <w:r>
            <w:rPr>
              <w:rFonts w:ascii="Arial" w:eastAsia="Arial" w:hAnsi="Arial" w:cs="Arial"/>
              <w:color w:val="000000"/>
              <w:sz w:val="21"/>
              <w:szCs w:val="21"/>
            </w:rPr>
            <w:fldChar w:fldCharType="begin"/>
          </w:r>
          <w:r>
            <w:rPr>
              <w:rFonts w:ascii="Arial" w:eastAsia="Arial" w:hAnsi="Arial" w:cs="Arial"/>
              <w:color w:val="000000"/>
              <w:sz w:val="21"/>
              <w:szCs w:val="21"/>
            </w:rPr>
            <w:instrText>PAGE</w:instrText>
          </w:r>
          <w:r>
            <w:rPr>
              <w:rFonts w:ascii="Arial" w:eastAsia="Arial" w:hAnsi="Arial" w:cs="Arial"/>
              <w:color w:val="000000"/>
              <w:sz w:val="21"/>
              <w:szCs w:val="21"/>
            </w:rPr>
            <w:fldChar w:fldCharType="separate"/>
          </w:r>
          <w:r>
            <w:rPr>
              <w:rFonts w:ascii="Arial" w:eastAsia="Arial" w:hAnsi="Arial" w:cs="Arial"/>
              <w:noProof/>
              <w:color w:val="000000"/>
              <w:sz w:val="21"/>
              <w:szCs w:val="21"/>
            </w:rPr>
            <w:t>1</w:t>
          </w:r>
          <w:r>
            <w:rPr>
              <w:rFonts w:ascii="Arial" w:eastAsia="Arial" w:hAnsi="Arial" w:cs="Arial"/>
              <w:color w:val="000000"/>
              <w:sz w:val="21"/>
              <w:szCs w:val="21"/>
            </w:rPr>
            <w:fldChar w:fldCharType="end"/>
          </w:r>
          <w:r>
            <w:rPr>
              <w:rFonts w:ascii="Arial" w:eastAsia="Arial" w:hAnsi="Arial" w:cs="Arial"/>
              <w:color w:val="000000"/>
              <w:sz w:val="21"/>
              <w:szCs w:val="21"/>
            </w:rPr>
            <w:t xml:space="preserve"> of </w:t>
          </w:r>
          <w:r>
            <w:rPr>
              <w:rFonts w:ascii="Arial" w:eastAsia="Arial" w:hAnsi="Arial" w:cs="Arial"/>
              <w:color w:val="000000"/>
              <w:sz w:val="21"/>
              <w:szCs w:val="21"/>
            </w:rPr>
            <w:fldChar w:fldCharType="begin"/>
          </w:r>
          <w:r>
            <w:rPr>
              <w:rFonts w:ascii="Arial" w:eastAsia="Arial" w:hAnsi="Arial" w:cs="Arial"/>
              <w:color w:val="000000"/>
              <w:sz w:val="21"/>
              <w:szCs w:val="21"/>
            </w:rPr>
            <w:instrText>NUMPAGES</w:instrText>
          </w:r>
          <w:r>
            <w:rPr>
              <w:rFonts w:ascii="Arial" w:eastAsia="Arial" w:hAnsi="Arial" w:cs="Arial"/>
              <w:color w:val="000000"/>
              <w:sz w:val="21"/>
              <w:szCs w:val="21"/>
            </w:rPr>
            <w:fldChar w:fldCharType="separate"/>
          </w:r>
          <w:r>
            <w:rPr>
              <w:rFonts w:ascii="Arial" w:eastAsia="Arial" w:hAnsi="Arial" w:cs="Arial"/>
              <w:noProof/>
              <w:color w:val="000000"/>
              <w:sz w:val="21"/>
              <w:szCs w:val="21"/>
            </w:rPr>
            <w:t>2</w:t>
          </w:r>
          <w:r>
            <w:rPr>
              <w:rFonts w:ascii="Arial" w:eastAsia="Arial" w:hAnsi="Arial" w:cs="Arial"/>
              <w:color w:val="000000"/>
              <w:sz w:val="21"/>
              <w:szCs w:val="21"/>
            </w:rPr>
            <w:fldChar w:fldCharType="end"/>
          </w:r>
        </w:p>
      </w:tc>
    </w:tr>
  </w:tbl>
  <w:p w14:paraId="3173E8C2" w14:textId="77777777" w:rsidR="00321BF3" w:rsidRDefault="00321BF3">
    <w:pPr>
      <w:pBdr>
        <w:top w:val="nil"/>
        <w:left w:val="nil"/>
        <w:bottom w:val="nil"/>
        <w:right w:val="nil"/>
        <w:between w:val="nil"/>
      </w:pBdr>
      <w:tabs>
        <w:tab w:val="center" w:pos="4513"/>
        <w:tab w:val="right" w:pos="9026"/>
      </w:tabs>
      <w:spacing w:after="0" w:line="240" w:lineRule="auto"/>
      <w:rPr>
        <w:rFonts w:ascii="Arial" w:eastAsia="Arial" w:hAnsi="Arial" w:cs="Arial"/>
        <w:color w:val="000000"/>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E1B58" w14:textId="77777777" w:rsidR="00321BF3" w:rsidRDefault="00321BF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12EB5"/>
    <w:multiLevelType w:val="hybridMultilevel"/>
    <w:tmpl w:val="231EB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154D62"/>
    <w:multiLevelType w:val="hybridMultilevel"/>
    <w:tmpl w:val="CF1AD8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5E0D16"/>
    <w:multiLevelType w:val="multilevel"/>
    <w:tmpl w:val="51745804"/>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41B1EF5"/>
    <w:multiLevelType w:val="hybridMultilevel"/>
    <w:tmpl w:val="03DEA460"/>
    <w:lvl w:ilvl="0" w:tplc="C3E4BE3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20E4608"/>
    <w:multiLevelType w:val="hybridMultilevel"/>
    <w:tmpl w:val="770ECC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365A3C"/>
    <w:multiLevelType w:val="hybridMultilevel"/>
    <w:tmpl w:val="72129E0C"/>
    <w:lvl w:ilvl="0" w:tplc="30188A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B4C545F"/>
    <w:multiLevelType w:val="multilevel"/>
    <w:tmpl w:val="0F9C1414"/>
    <w:lvl w:ilvl="0">
      <w:start w:val="1"/>
      <w:numFmt w:val="lowerLetter"/>
      <w:lvlText w:val="%1&gt;"/>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6"/>
  </w:num>
  <w:num w:numId="3">
    <w:abstractNumId w:val="4"/>
  </w:num>
  <w:num w:numId="4">
    <w:abstractNumId w:val="5"/>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600"/>
    <w:rsid w:val="000420C5"/>
    <w:rsid w:val="00060E52"/>
    <w:rsid w:val="00084F5A"/>
    <w:rsid w:val="000872D1"/>
    <w:rsid w:val="000A1F50"/>
    <w:rsid w:val="000B3280"/>
    <w:rsid w:val="000D030A"/>
    <w:rsid w:val="000D3654"/>
    <w:rsid w:val="000D64C8"/>
    <w:rsid w:val="000F3112"/>
    <w:rsid w:val="000F7ED4"/>
    <w:rsid w:val="001A46FB"/>
    <w:rsid w:val="00212CF3"/>
    <w:rsid w:val="002220FE"/>
    <w:rsid w:val="00263303"/>
    <w:rsid w:val="002D5A2A"/>
    <w:rsid w:val="003003ED"/>
    <w:rsid w:val="00306FA7"/>
    <w:rsid w:val="00310D6F"/>
    <w:rsid w:val="003179C5"/>
    <w:rsid w:val="00321BF3"/>
    <w:rsid w:val="003249F8"/>
    <w:rsid w:val="00355637"/>
    <w:rsid w:val="00370F2F"/>
    <w:rsid w:val="00375843"/>
    <w:rsid w:val="0037702B"/>
    <w:rsid w:val="003850B4"/>
    <w:rsid w:val="003924EA"/>
    <w:rsid w:val="003F0288"/>
    <w:rsid w:val="004039EB"/>
    <w:rsid w:val="0043091B"/>
    <w:rsid w:val="00437F93"/>
    <w:rsid w:val="0046781D"/>
    <w:rsid w:val="00467DC3"/>
    <w:rsid w:val="00492F33"/>
    <w:rsid w:val="004969D4"/>
    <w:rsid w:val="004B3258"/>
    <w:rsid w:val="004B3CA5"/>
    <w:rsid w:val="004C2784"/>
    <w:rsid w:val="004D4FAA"/>
    <w:rsid w:val="00517FB1"/>
    <w:rsid w:val="00531552"/>
    <w:rsid w:val="005420C6"/>
    <w:rsid w:val="00566A5A"/>
    <w:rsid w:val="00584E66"/>
    <w:rsid w:val="005C3BB0"/>
    <w:rsid w:val="005E03DB"/>
    <w:rsid w:val="005E6921"/>
    <w:rsid w:val="00631666"/>
    <w:rsid w:val="0063261A"/>
    <w:rsid w:val="00634D10"/>
    <w:rsid w:val="0065440C"/>
    <w:rsid w:val="006620F3"/>
    <w:rsid w:val="0067056D"/>
    <w:rsid w:val="006B66E6"/>
    <w:rsid w:val="006D1316"/>
    <w:rsid w:val="00743147"/>
    <w:rsid w:val="007925AB"/>
    <w:rsid w:val="007B0C44"/>
    <w:rsid w:val="007D2846"/>
    <w:rsid w:val="007E0B79"/>
    <w:rsid w:val="0080288A"/>
    <w:rsid w:val="00810CFB"/>
    <w:rsid w:val="008D38AF"/>
    <w:rsid w:val="008F5B09"/>
    <w:rsid w:val="00915328"/>
    <w:rsid w:val="009157C4"/>
    <w:rsid w:val="00921AC0"/>
    <w:rsid w:val="009805D9"/>
    <w:rsid w:val="009C05F5"/>
    <w:rsid w:val="00A27974"/>
    <w:rsid w:val="00A32955"/>
    <w:rsid w:val="00A37207"/>
    <w:rsid w:val="00A76C81"/>
    <w:rsid w:val="00A90604"/>
    <w:rsid w:val="00A92654"/>
    <w:rsid w:val="00AA539B"/>
    <w:rsid w:val="00B04156"/>
    <w:rsid w:val="00B1543A"/>
    <w:rsid w:val="00B16F3B"/>
    <w:rsid w:val="00B55846"/>
    <w:rsid w:val="00B86789"/>
    <w:rsid w:val="00B94C50"/>
    <w:rsid w:val="00B977D4"/>
    <w:rsid w:val="00BA0460"/>
    <w:rsid w:val="00BB46EA"/>
    <w:rsid w:val="00C022EF"/>
    <w:rsid w:val="00C06981"/>
    <w:rsid w:val="00C23600"/>
    <w:rsid w:val="00C245FE"/>
    <w:rsid w:val="00C85D72"/>
    <w:rsid w:val="00C9175E"/>
    <w:rsid w:val="00CB433F"/>
    <w:rsid w:val="00CC07DC"/>
    <w:rsid w:val="00CE694B"/>
    <w:rsid w:val="00D328DD"/>
    <w:rsid w:val="00D3482E"/>
    <w:rsid w:val="00D51A32"/>
    <w:rsid w:val="00DC01FE"/>
    <w:rsid w:val="00DC6D47"/>
    <w:rsid w:val="00E42F45"/>
    <w:rsid w:val="00E6757F"/>
    <w:rsid w:val="00E811A5"/>
    <w:rsid w:val="00E82472"/>
    <w:rsid w:val="00E92C11"/>
    <w:rsid w:val="00EC2584"/>
    <w:rsid w:val="00EF166C"/>
    <w:rsid w:val="00F231DC"/>
    <w:rsid w:val="00F60F50"/>
    <w:rsid w:val="00F84E77"/>
    <w:rsid w:val="00F96B70"/>
    <w:rsid w:val="00FC2F3F"/>
    <w:rsid w:val="00FD36BA"/>
    <w:rsid w:val="00FE11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2201B"/>
  <w15:docId w15:val="{AED8BDF3-8B29-4BD8-A601-ABB804FE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75E"/>
  </w:style>
  <w:style w:type="paragraph" w:styleId="Heading1">
    <w:name w:val="heading 1"/>
    <w:basedOn w:val="Normal"/>
    <w:next w:val="Normal"/>
    <w:uiPriority w:val="9"/>
    <w:qFormat/>
    <w:pPr>
      <w:spacing w:after="119"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spacing w:after="0" w:line="240" w:lineRule="auto"/>
      <w:ind w:left="567" w:hanging="567"/>
      <w:jc w:val="both"/>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tblPr>
      <w:tblStyleRowBandSize w:val="1"/>
      <w:tblStyleColBandSize w:val="1"/>
      <w:tblCellMar>
        <w:top w:w="60" w:type="dxa"/>
        <w:left w:w="60" w:type="dxa"/>
        <w:bottom w:w="60" w:type="dxa"/>
        <w:right w:w="60" w:type="dxa"/>
      </w:tblCellMar>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65440C"/>
    <w:pPr>
      <w:spacing w:before="100" w:beforeAutospacing="1" w:after="119"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D328DD"/>
    <w:pPr>
      <w:ind w:left="720"/>
      <w:contextualSpacing/>
    </w:pPr>
  </w:style>
  <w:style w:type="paragraph" w:styleId="BodyText">
    <w:name w:val="Body Text"/>
    <w:basedOn w:val="Normal"/>
    <w:link w:val="BodyTextChar"/>
    <w:semiHidden/>
    <w:unhideWhenUsed/>
    <w:rsid w:val="0080288A"/>
    <w:pPr>
      <w:spacing w:after="140" w:line="276" w:lineRule="auto"/>
    </w:pPr>
    <w:rPr>
      <w:rFonts w:asciiTheme="minorHAnsi" w:eastAsiaTheme="minorHAnsi" w:hAnsiTheme="minorHAnsi" w:cstheme="minorBidi"/>
      <w:color w:val="00000A"/>
      <w:lang w:val="en-IN" w:eastAsia="en-US"/>
    </w:rPr>
  </w:style>
  <w:style w:type="character" w:customStyle="1" w:styleId="BodyTextChar">
    <w:name w:val="Body Text Char"/>
    <w:basedOn w:val="DefaultParagraphFont"/>
    <w:link w:val="BodyText"/>
    <w:semiHidden/>
    <w:rsid w:val="0080288A"/>
    <w:rPr>
      <w:rFonts w:asciiTheme="minorHAnsi" w:eastAsiaTheme="minorHAnsi" w:hAnsiTheme="minorHAnsi" w:cstheme="minorBidi"/>
      <w:color w:val="00000A"/>
      <w:lang w:val="en-IN" w:eastAsia="en-US"/>
    </w:rPr>
  </w:style>
  <w:style w:type="table" w:styleId="TableGrid">
    <w:name w:val="Table Grid"/>
    <w:basedOn w:val="TableNormal"/>
    <w:uiPriority w:val="39"/>
    <w:rsid w:val="0080288A"/>
    <w:pPr>
      <w:spacing w:after="0" w:line="240" w:lineRule="auto"/>
    </w:pPr>
    <w:rPr>
      <w:rFonts w:asciiTheme="minorHAnsi" w:eastAsiaTheme="minorHAnsi" w:hAnsiTheme="minorHAnsi" w:cstheme="minorBidi"/>
      <w:sz w:val="20"/>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16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66C"/>
    <w:rPr>
      <w:rFonts w:ascii="Segoe UI" w:hAnsi="Segoe UI" w:cs="Segoe UI"/>
      <w:sz w:val="18"/>
      <w:szCs w:val="18"/>
    </w:rPr>
  </w:style>
  <w:style w:type="paragraph" w:customStyle="1" w:styleId="TableContents">
    <w:name w:val="Table Contents"/>
    <w:basedOn w:val="Normal"/>
    <w:qFormat/>
    <w:rsid w:val="00EF166C"/>
    <w:pPr>
      <w:suppressLineNumbers/>
      <w:suppressAutoHyphens/>
      <w:spacing w:line="256" w:lineRule="auto"/>
    </w:pPr>
    <w:rPr>
      <w:rFonts w:asciiTheme="minorHAnsi" w:eastAsiaTheme="minorHAnsi" w:hAnsiTheme="minorHAnsi" w:cstheme="minorBidi"/>
      <w:color w:val="00000A"/>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921">
      <w:bodyDiv w:val="1"/>
      <w:marLeft w:val="0"/>
      <w:marRight w:val="0"/>
      <w:marTop w:val="0"/>
      <w:marBottom w:val="0"/>
      <w:divBdr>
        <w:top w:val="none" w:sz="0" w:space="0" w:color="auto"/>
        <w:left w:val="none" w:sz="0" w:space="0" w:color="auto"/>
        <w:bottom w:val="none" w:sz="0" w:space="0" w:color="auto"/>
        <w:right w:val="none" w:sz="0" w:space="0" w:color="auto"/>
      </w:divBdr>
    </w:div>
    <w:div w:id="5330469">
      <w:bodyDiv w:val="1"/>
      <w:marLeft w:val="0"/>
      <w:marRight w:val="0"/>
      <w:marTop w:val="0"/>
      <w:marBottom w:val="0"/>
      <w:divBdr>
        <w:top w:val="none" w:sz="0" w:space="0" w:color="auto"/>
        <w:left w:val="none" w:sz="0" w:space="0" w:color="auto"/>
        <w:bottom w:val="none" w:sz="0" w:space="0" w:color="auto"/>
        <w:right w:val="none" w:sz="0" w:space="0" w:color="auto"/>
      </w:divBdr>
    </w:div>
    <w:div w:id="29578638">
      <w:bodyDiv w:val="1"/>
      <w:marLeft w:val="0"/>
      <w:marRight w:val="0"/>
      <w:marTop w:val="0"/>
      <w:marBottom w:val="0"/>
      <w:divBdr>
        <w:top w:val="none" w:sz="0" w:space="0" w:color="auto"/>
        <w:left w:val="none" w:sz="0" w:space="0" w:color="auto"/>
        <w:bottom w:val="none" w:sz="0" w:space="0" w:color="auto"/>
        <w:right w:val="none" w:sz="0" w:space="0" w:color="auto"/>
      </w:divBdr>
    </w:div>
    <w:div w:id="77749104">
      <w:bodyDiv w:val="1"/>
      <w:marLeft w:val="0"/>
      <w:marRight w:val="0"/>
      <w:marTop w:val="0"/>
      <w:marBottom w:val="0"/>
      <w:divBdr>
        <w:top w:val="none" w:sz="0" w:space="0" w:color="auto"/>
        <w:left w:val="none" w:sz="0" w:space="0" w:color="auto"/>
        <w:bottom w:val="none" w:sz="0" w:space="0" w:color="auto"/>
        <w:right w:val="none" w:sz="0" w:space="0" w:color="auto"/>
      </w:divBdr>
    </w:div>
    <w:div w:id="77793600">
      <w:bodyDiv w:val="1"/>
      <w:marLeft w:val="0"/>
      <w:marRight w:val="0"/>
      <w:marTop w:val="0"/>
      <w:marBottom w:val="0"/>
      <w:divBdr>
        <w:top w:val="none" w:sz="0" w:space="0" w:color="auto"/>
        <w:left w:val="none" w:sz="0" w:space="0" w:color="auto"/>
        <w:bottom w:val="none" w:sz="0" w:space="0" w:color="auto"/>
        <w:right w:val="none" w:sz="0" w:space="0" w:color="auto"/>
      </w:divBdr>
    </w:div>
    <w:div w:id="101072493">
      <w:bodyDiv w:val="1"/>
      <w:marLeft w:val="0"/>
      <w:marRight w:val="0"/>
      <w:marTop w:val="0"/>
      <w:marBottom w:val="0"/>
      <w:divBdr>
        <w:top w:val="none" w:sz="0" w:space="0" w:color="auto"/>
        <w:left w:val="none" w:sz="0" w:space="0" w:color="auto"/>
        <w:bottom w:val="none" w:sz="0" w:space="0" w:color="auto"/>
        <w:right w:val="none" w:sz="0" w:space="0" w:color="auto"/>
      </w:divBdr>
    </w:div>
    <w:div w:id="138427546">
      <w:bodyDiv w:val="1"/>
      <w:marLeft w:val="0"/>
      <w:marRight w:val="0"/>
      <w:marTop w:val="0"/>
      <w:marBottom w:val="0"/>
      <w:divBdr>
        <w:top w:val="none" w:sz="0" w:space="0" w:color="auto"/>
        <w:left w:val="none" w:sz="0" w:space="0" w:color="auto"/>
        <w:bottom w:val="none" w:sz="0" w:space="0" w:color="auto"/>
        <w:right w:val="none" w:sz="0" w:space="0" w:color="auto"/>
      </w:divBdr>
    </w:div>
    <w:div w:id="174924574">
      <w:bodyDiv w:val="1"/>
      <w:marLeft w:val="0"/>
      <w:marRight w:val="0"/>
      <w:marTop w:val="0"/>
      <w:marBottom w:val="0"/>
      <w:divBdr>
        <w:top w:val="none" w:sz="0" w:space="0" w:color="auto"/>
        <w:left w:val="none" w:sz="0" w:space="0" w:color="auto"/>
        <w:bottom w:val="none" w:sz="0" w:space="0" w:color="auto"/>
        <w:right w:val="none" w:sz="0" w:space="0" w:color="auto"/>
      </w:divBdr>
    </w:div>
    <w:div w:id="217521726">
      <w:bodyDiv w:val="1"/>
      <w:marLeft w:val="0"/>
      <w:marRight w:val="0"/>
      <w:marTop w:val="0"/>
      <w:marBottom w:val="0"/>
      <w:divBdr>
        <w:top w:val="none" w:sz="0" w:space="0" w:color="auto"/>
        <w:left w:val="none" w:sz="0" w:space="0" w:color="auto"/>
        <w:bottom w:val="none" w:sz="0" w:space="0" w:color="auto"/>
        <w:right w:val="none" w:sz="0" w:space="0" w:color="auto"/>
      </w:divBdr>
    </w:div>
    <w:div w:id="245502440">
      <w:bodyDiv w:val="1"/>
      <w:marLeft w:val="0"/>
      <w:marRight w:val="0"/>
      <w:marTop w:val="0"/>
      <w:marBottom w:val="0"/>
      <w:divBdr>
        <w:top w:val="none" w:sz="0" w:space="0" w:color="auto"/>
        <w:left w:val="none" w:sz="0" w:space="0" w:color="auto"/>
        <w:bottom w:val="none" w:sz="0" w:space="0" w:color="auto"/>
        <w:right w:val="none" w:sz="0" w:space="0" w:color="auto"/>
      </w:divBdr>
    </w:div>
    <w:div w:id="311639717">
      <w:bodyDiv w:val="1"/>
      <w:marLeft w:val="0"/>
      <w:marRight w:val="0"/>
      <w:marTop w:val="0"/>
      <w:marBottom w:val="0"/>
      <w:divBdr>
        <w:top w:val="none" w:sz="0" w:space="0" w:color="auto"/>
        <w:left w:val="none" w:sz="0" w:space="0" w:color="auto"/>
        <w:bottom w:val="none" w:sz="0" w:space="0" w:color="auto"/>
        <w:right w:val="none" w:sz="0" w:space="0" w:color="auto"/>
      </w:divBdr>
    </w:div>
    <w:div w:id="326518369">
      <w:bodyDiv w:val="1"/>
      <w:marLeft w:val="0"/>
      <w:marRight w:val="0"/>
      <w:marTop w:val="0"/>
      <w:marBottom w:val="0"/>
      <w:divBdr>
        <w:top w:val="none" w:sz="0" w:space="0" w:color="auto"/>
        <w:left w:val="none" w:sz="0" w:space="0" w:color="auto"/>
        <w:bottom w:val="none" w:sz="0" w:space="0" w:color="auto"/>
        <w:right w:val="none" w:sz="0" w:space="0" w:color="auto"/>
      </w:divBdr>
    </w:div>
    <w:div w:id="341859347">
      <w:bodyDiv w:val="1"/>
      <w:marLeft w:val="0"/>
      <w:marRight w:val="0"/>
      <w:marTop w:val="0"/>
      <w:marBottom w:val="0"/>
      <w:divBdr>
        <w:top w:val="none" w:sz="0" w:space="0" w:color="auto"/>
        <w:left w:val="none" w:sz="0" w:space="0" w:color="auto"/>
        <w:bottom w:val="none" w:sz="0" w:space="0" w:color="auto"/>
        <w:right w:val="none" w:sz="0" w:space="0" w:color="auto"/>
      </w:divBdr>
    </w:div>
    <w:div w:id="383792710">
      <w:bodyDiv w:val="1"/>
      <w:marLeft w:val="0"/>
      <w:marRight w:val="0"/>
      <w:marTop w:val="0"/>
      <w:marBottom w:val="0"/>
      <w:divBdr>
        <w:top w:val="none" w:sz="0" w:space="0" w:color="auto"/>
        <w:left w:val="none" w:sz="0" w:space="0" w:color="auto"/>
        <w:bottom w:val="none" w:sz="0" w:space="0" w:color="auto"/>
        <w:right w:val="none" w:sz="0" w:space="0" w:color="auto"/>
      </w:divBdr>
    </w:div>
    <w:div w:id="399792380">
      <w:bodyDiv w:val="1"/>
      <w:marLeft w:val="0"/>
      <w:marRight w:val="0"/>
      <w:marTop w:val="0"/>
      <w:marBottom w:val="0"/>
      <w:divBdr>
        <w:top w:val="none" w:sz="0" w:space="0" w:color="auto"/>
        <w:left w:val="none" w:sz="0" w:space="0" w:color="auto"/>
        <w:bottom w:val="none" w:sz="0" w:space="0" w:color="auto"/>
        <w:right w:val="none" w:sz="0" w:space="0" w:color="auto"/>
      </w:divBdr>
    </w:div>
    <w:div w:id="420178373">
      <w:bodyDiv w:val="1"/>
      <w:marLeft w:val="0"/>
      <w:marRight w:val="0"/>
      <w:marTop w:val="0"/>
      <w:marBottom w:val="0"/>
      <w:divBdr>
        <w:top w:val="none" w:sz="0" w:space="0" w:color="auto"/>
        <w:left w:val="none" w:sz="0" w:space="0" w:color="auto"/>
        <w:bottom w:val="none" w:sz="0" w:space="0" w:color="auto"/>
        <w:right w:val="none" w:sz="0" w:space="0" w:color="auto"/>
      </w:divBdr>
    </w:div>
    <w:div w:id="443159450">
      <w:bodyDiv w:val="1"/>
      <w:marLeft w:val="0"/>
      <w:marRight w:val="0"/>
      <w:marTop w:val="0"/>
      <w:marBottom w:val="0"/>
      <w:divBdr>
        <w:top w:val="none" w:sz="0" w:space="0" w:color="auto"/>
        <w:left w:val="none" w:sz="0" w:space="0" w:color="auto"/>
        <w:bottom w:val="none" w:sz="0" w:space="0" w:color="auto"/>
        <w:right w:val="none" w:sz="0" w:space="0" w:color="auto"/>
      </w:divBdr>
    </w:div>
    <w:div w:id="455636474">
      <w:bodyDiv w:val="1"/>
      <w:marLeft w:val="0"/>
      <w:marRight w:val="0"/>
      <w:marTop w:val="0"/>
      <w:marBottom w:val="0"/>
      <w:divBdr>
        <w:top w:val="none" w:sz="0" w:space="0" w:color="auto"/>
        <w:left w:val="none" w:sz="0" w:space="0" w:color="auto"/>
        <w:bottom w:val="none" w:sz="0" w:space="0" w:color="auto"/>
        <w:right w:val="none" w:sz="0" w:space="0" w:color="auto"/>
      </w:divBdr>
    </w:div>
    <w:div w:id="475532324">
      <w:bodyDiv w:val="1"/>
      <w:marLeft w:val="0"/>
      <w:marRight w:val="0"/>
      <w:marTop w:val="0"/>
      <w:marBottom w:val="0"/>
      <w:divBdr>
        <w:top w:val="none" w:sz="0" w:space="0" w:color="auto"/>
        <w:left w:val="none" w:sz="0" w:space="0" w:color="auto"/>
        <w:bottom w:val="none" w:sz="0" w:space="0" w:color="auto"/>
        <w:right w:val="none" w:sz="0" w:space="0" w:color="auto"/>
      </w:divBdr>
    </w:div>
    <w:div w:id="477842897">
      <w:bodyDiv w:val="1"/>
      <w:marLeft w:val="0"/>
      <w:marRight w:val="0"/>
      <w:marTop w:val="0"/>
      <w:marBottom w:val="0"/>
      <w:divBdr>
        <w:top w:val="none" w:sz="0" w:space="0" w:color="auto"/>
        <w:left w:val="none" w:sz="0" w:space="0" w:color="auto"/>
        <w:bottom w:val="none" w:sz="0" w:space="0" w:color="auto"/>
        <w:right w:val="none" w:sz="0" w:space="0" w:color="auto"/>
      </w:divBdr>
    </w:div>
    <w:div w:id="485360747">
      <w:bodyDiv w:val="1"/>
      <w:marLeft w:val="0"/>
      <w:marRight w:val="0"/>
      <w:marTop w:val="0"/>
      <w:marBottom w:val="0"/>
      <w:divBdr>
        <w:top w:val="none" w:sz="0" w:space="0" w:color="auto"/>
        <w:left w:val="none" w:sz="0" w:space="0" w:color="auto"/>
        <w:bottom w:val="none" w:sz="0" w:space="0" w:color="auto"/>
        <w:right w:val="none" w:sz="0" w:space="0" w:color="auto"/>
      </w:divBdr>
    </w:div>
    <w:div w:id="485364059">
      <w:bodyDiv w:val="1"/>
      <w:marLeft w:val="0"/>
      <w:marRight w:val="0"/>
      <w:marTop w:val="0"/>
      <w:marBottom w:val="0"/>
      <w:divBdr>
        <w:top w:val="none" w:sz="0" w:space="0" w:color="auto"/>
        <w:left w:val="none" w:sz="0" w:space="0" w:color="auto"/>
        <w:bottom w:val="none" w:sz="0" w:space="0" w:color="auto"/>
        <w:right w:val="none" w:sz="0" w:space="0" w:color="auto"/>
      </w:divBdr>
    </w:div>
    <w:div w:id="523514822">
      <w:bodyDiv w:val="1"/>
      <w:marLeft w:val="0"/>
      <w:marRight w:val="0"/>
      <w:marTop w:val="0"/>
      <w:marBottom w:val="0"/>
      <w:divBdr>
        <w:top w:val="none" w:sz="0" w:space="0" w:color="auto"/>
        <w:left w:val="none" w:sz="0" w:space="0" w:color="auto"/>
        <w:bottom w:val="none" w:sz="0" w:space="0" w:color="auto"/>
        <w:right w:val="none" w:sz="0" w:space="0" w:color="auto"/>
      </w:divBdr>
    </w:div>
    <w:div w:id="583615574">
      <w:bodyDiv w:val="1"/>
      <w:marLeft w:val="0"/>
      <w:marRight w:val="0"/>
      <w:marTop w:val="0"/>
      <w:marBottom w:val="0"/>
      <w:divBdr>
        <w:top w:val="none" w:sz="0" w:space="0" w:color="auto"/>
        <w:left w:val="none" w:sz="0" w:space="0" w:color="auto"/>
        <w:bottom w:val="none" w:sz="0" w:space="0" w:color="auto"/>
        <w:right w:val="none" w:sz="0" w:space="0" w:color="auto"/>
      </w:divBdr>
    </w:div>
    <w:div w:id="621882823">
      <w:bodyDiv w:val="1"/>
      <w:marLeft w:val="0"/>
      <w:marRight w:val="0"/>
      <w:marTop w:val="0"/>
      <w:marBottom w:val="0"/>
      <w:divBdr>
        <w:top w:val="none" w:sz="0" w:space="0" w:color="auto"/>
        <w:left w:val="none" w:sz="0" w:space="0" w:color="auto"/>
        <w:bottom w:val="none" w:sz="0" w:space="0" w:color="auto"/>
        <w:right w:val="none" w:sz="0" w:space="0" w:color="auto"/>
      </w:divBdr>
    </w:div>
    <w:div w:id="642200068">
      <w:bodyDiv w:val="1"/>
      <w:marLeft w:val="0"/>
      <w:marRight w:val="0"/>
      <w:marTop w:val="0"/>
      <w:marBottom w:val="0"/>
      <w:divBdr>
        <w:top w:val="none" w:sz="0" w:space="0" w:color="auto"/>
        <w:left w:val="none" w:sz="0" w:space="0" w:color="auto"/>
        <w:bottom w:val="none" w:sz="0" w:space="0" w:color="auto"/>
        <w:right w:val="none" w:sz="0" w:space="0" w:color="auto"/>
      </w:divBdr>
    </w:div>
    <w:div w:id="646126803">
      <w:bodyDiv w:val="1"/>
      <w:marLeft w:val="0"/>
      <w:marRight w:val="0"/>
      <w:marTop w:val="0"/>
      <w:marBottom w:val="0"/>
      <w:divBdr>
        <w:top w:val="none" w:sz="0" w:space="0" w:color="auto"/>
        <w:left w:val="none" w:sz="0" w:space="0" w:color="auto"/>
        <w:bottom w:val="none" w:sz="0" w:space="0" w:color="auto"/>
        <w:right w:val="none" w:sz="0" w:space="0" w:color="auto"/>
      </w:divBdr>
    </w:div>
    <w:div w:id="690575139">
      <w:bodyDiv w:val="1"/>
      <w:marLeft w:val="0"/>
      <w:marRight w:val="0"/>
      <w:marTop w:val="0"/>
      <w:marBottom w:val="0"/>
      <w:divBdr>
        <w:top w:val="none" w:sz="0" w:space="0" w:color="auto"/>
        <w:left w:val="none" w:sz="0" w:space="0" w:color="auto"/>
        <w:bottom w:val="none" w:sz="0" w:space="0" w:color="auto"/>
        <w:right w:val="none" w:sz="0" w:space="0" w:color="auto"/>
      </w:divBdr>
    </w:div>
    <w:div w:id="693848482">
      <w:bodyDiv w:val="1"/>
      <w:marLeft w:val="0"/>
      <w:marRight w:val="0"/>
      <w:marTop w:val="0"/>
      <w:marBottom w:val="0"/>
      <w:divBdr>
        <w:top w:val="none" w:sz="0" w:space="0" w:color="auto"/>
        <w:left w:val="none" w:sz="0" w:space="0" w:color="auto"/>
        <w:bottom w:val="none" w:sz="0" w:space="0" w:color="auto"/>
        <w:right w:val="none" w:sz="0" w:space="0" w:color="auto"/>
      </w:divBdr>
    </w:div>
    <w:div w:id="694843382">
      <w:bodyDiv w:val="1"/>
      <w:marLeft w:val="0"/>
      <w:marRight w:val="0"/>
      <w:marTop w:val="0"/>
      <w:marBottom w:val="0"/>
      <w:divBdr>
        <w:top w:val="none" w:sz="0" w:space="0" w:color="auto"/>
        <w:left w:val="none" w:sz="0" w:space="0" w:color="auto"/>
        <w:bottom w:val="none" w:sz="0" w:space="0" w:color="auto"/>
        <w:right w:val="none" w:sz="0" w:space="0" w:color="auto"/>
      </w:divBdr>
    </w:div>
    <w:div w:id="725030264">
      <w:bodyDiv w:val="1"/>
      <w:marLeft w:val="0"/>
      <w:marRight w:val="0"/>
      <w:marTop w:val="0"/>
      <w:marBottom w:val="0"/>
      <w:divBdr>
        <w:top w:val="none" w:sz="0" w:space="0" w:color="auto"/>
        <w:left w:val="none" w:sz="0" w:space="0" w:color="auto"/>
        <w:bottom w:val="none" w:sz="0" w:space="0" w:color="auto"/>
        <w:right w:val="none" w:sz="0" w:space="0" w:color="auto"/>
      </w:divBdr>
    </w:div>
    <w:div w:id="750397299">
      <w:bodyDiv w:val="1"/>
      <w:marLeft w:val="0"/>
      <w:marRight w:val="0"/>
      <w:marTop w:val="0"/>
      <w:marBottom w:val="0"/>
      <w:divBdr>
        <w:top w:val="none" w:sz="0" w:space="0" w:color="auto"/>
        <w:left w:val="none" w:sz="0" w:space="0" w:color="auto"/>
        <w:bottom w:val="none" w:sz="0" w:space="0" w:color="auto"/>
        <w:right w:val="none" w:sz="0" w:space="0" w:color="auto"/>
      </w:divBdr>
    </w:div>
    <w:div w:id="784692669">
      <w:bodyDiv w:val="1"/>
      <w:marLeft w:val="0"/>
      <w:marRight w:val="0"/>
      <w:marTop w:val="0"/>
      <w:marBottom w:val="0"/>
      <w:divBdr>
        <w:top w:val="none" w:sz="0" w:space="0" w:color="auto"/>
        <w:left w:val="none" w:sz="0" w:space="0" w:color="auto"/>
        <w:bottom w:val="none" w:sz="0" w:space="0" w:color="auto"/>
        <w:right w:val="none" w:sz="0" w:space="0" w:color="auto"/>
      </w:divBdr>
    </w:div>
    <w:div w:id="806318453">
      <w:bodyDiv w:val="1"/>
      <w:marLeft w:val="0"/>
      <w:marRight w:val="0"/>
      <w:marTop w:val="0"/>
      <w:marBottom w:val="0"/>
      <w:divBdr>
        <w:top w:val="none" w:sz="0" w:space="0" w:color="auto"/>
        <w:left w:val="none" w:sz="0" w:space="0" w:color="auto"/>
        <w:bottom w:val="none" w:sz="0" w:space="0" w:color="auto"/>
        <w:right w:val="none" w:sz="0" w:space="0" w:color="auto"/>
      </w:divBdr>
    </w:div>
    <w:div w:id="817376527">
      <w:bodyDiv w:val="1"/>
      <w:marLeft w:val="0"/>
      <w:marRight w:val="0"/>
      <w:marTop w:val="0"/>
      <w:marBottom w:val="0"/>
      <w:divBdr>
        <w:top w:val="none" w:sz="0" w:space="0" w:color="auto"/>
        <w:left w:val="none" w:sz="0" w:space="0" w:color="auto"/>
        <w:bottom w:val="none" w:sz="0" w:space="0" w:color="auto"/>
        <w:right w:val="none" w:sz="0" w:space="0" w:color="auto"/>
      </w:divBdr>
    </w:div>
    <w:div w:id="825895117">
      <w:bodyDiv w:val="1"/>
      <w:marLeft w:val="0"/>
      <w:marRight w:val="0"/>
      <w:marTop w:val="0"/>
      <w:marBottom w:val="0"/>
      <w:divBdr>
        <w:top w:val="none" w:sz="0" w:space="0" w:color="auto"/>
        <w:left w:val="none" w:sz="0" w:space="0" w:color="auto"/>
        <w:bottom w:val="none" w:sz="0" w:space="0" w:color="auto"/>
        <w:right w:val="none" w:sz="0" w:space="0" w:color="auto"/>
      </w:divBdr>
    </w:div>
    <w:div w:id="839155334">
      <w:bodyDiv w:val="1"/>
      <w:marLeft w:val="0"/>
      <w:marRight w:val="0"/>
      <w:marTop w:val="0"/>
      <w:marBottom w:val="0"/>
      <w:divBdr>
        <w:top w:val="none" w:sz="0" w:space="0" w:color="auto"/>
        <w:left w:val="none" w:sz="0" w:space="0" w:color="auto"/>
        <w:bottom w:val="none" w:sz="0" w:space="0" w:color="auto"/>
        <w:right w:val="none" w:sz="0" w:space="0" w:color="auto"/>
      </w:divBdr>
    </w:div>
    <w:div w:id="881287395">
      <w:bodyDiv w:val="1"/>
      <w:marLeft w:val="0"/>
      <w:marRight w:val="0"/>
      <w:marTop w:val="0"/>
      <w:marBottom w:val="0"/>
      <w:divBdr>
        <w:top w:val="none" w:sz="0" w:space="0" w:color="auto"/>
        <w:left w:val="none" w:sz="0" w:space="0" w:color="auto"/>
        <w:bottom w:val="none" w:sz="0" w:space="0" w:color="auto"/>
        <w:right w:val="none" w:sz="0" w:space="0" w:color="auto"/>
      </w:divBdr>
    </w:div>
    <w:div w:id="891773176">
      <w:bodyDiv w:val="1"/>
      <w:marLeft w:val="0"/>
      <w:marRight w:val="0"/>
      <w:marTop w:val="0"/>
      <w:marBottom w:val="0"/>
      <w:divBdr>
        <w:top w:val="none" w:sz="0" w:space="0" w:color="auto"/>
        <w:left w:val="none" w:sz="0" w:space="0" w:color="auto"/>
        <w:bottom w:val="none" w:sz="0" w:space="0" w:color="auto"/>
        <w:right w:val="none" w:sz="0" w:space="0" w:color="auto"/>
      </w:divBdr>
    </w:div>
    <w:div w:id="907544052">
      <w:bodyDiv w:val="1"/>
      <w:marLeft w:val="0"/>
      <w:marRight w:val="0"/>
      <w:marTop w:val="0"/>
      <w:marBottom w:val="0"/>
      <w:divBdr>
        <w:top w:val="none" w:sz="0" w:space="0" w:color="auto"/>
        <w:left w:val="none" w:sz="0" w:space="0" w:color="auto"/>
        <w:bottom w:val="none" w:sz="0" w:space="0" w:color="auto"/>
        <w:right w:val="none" w:sz="0" w:space="0" w:color="auto"/>
      </w:divBdr>
    </w:div>
    <w:div w:id="907807772">
      <w:bodyDiv w:val="1"/>
      <w:marLeft w:val="0"/>
      <w:marRight w:val="0"/>
      <w:marTop w:val="0"/>
      <w:marBottom w:val="0"/>
      <w:divBdr>
        <w:top w:val="none" w:sz="0" w:space="0" w:color="auto"/>
        <w:left w:val="none" w:sz="0" w:space="0" w:color="auto"/>
        <w:bottom w:val="none" w:sz="0" w:space="0" w:color="auto"/>
        <w:right w:val="none" w:sz="0" w:space="0" w:color="auto"/>
      </w:divBdr>
    </w:div>
    <w:div w:id="909313331">
      <w:bodyDiv w:val="1"/>
      <w:marLeft w:val="0"/>
      <w:marRight w:val="0"/>
      <w:marTop w:val="0"/>
      <w:marBottom w:val="0"/>
      <w:divBdr>
        <w:top w:val="none" w:sz="0" w:space="0" w:color="auto"/>
        <w:left w:val="none" w:sz="0" w:space="0" w:color="auto"/>
        <w:bottom w:val="none" w:sz="0" w:space="0" w:color="auto"/>
        <w:right w:val="none" w:sz="0" w:space="0" w:color="auto"/>
      </w:divBdr>
    </w:div>
    <w:div w:id="922690402">
      <w:bodyDiv w:val="1"/>
      <w:marLeft w:val="0"/>
      <w:marRight w:val="0"/>
      <w:marTop w:val="0"/>
      <w:marBottom w:val="0"/>
      <w:divBdr>
        <w:top w:val="none" w:sz="0" w:space="0" w:color="auto"/>
        <w:left w:val="none" w:sz="0" w:space="0" w:color="auto"/>
        <w:bottom w:val="none" w:sz="0" w:space="0" w:color="auto"/>
        <w:right w:val="none" w:sz="0" w:space="0" w:color="auto"/>
      </w:divBdr>
    </w:div>
    <w:div w:id="927423269">
      <w:bodyDiv w:val="1"/>
      <w:marLeft w:val="0"/>
      <w:marRight w:val="0"/>
      <w:marTop w:val="0"/>
      <w:marBottom w:val="0"/>
      <w:divBdr>
        <w:top w:val="none" w:sz="0" w:space="0" w:color="auto"/>
        <w:left w:val="none" w:sz="0" w:space="0" w:color="auto"/>
        <w:bottom w:val="none" w:sz="0" w:space="0" w:color="auto"/>
        <w:right w:val="none" w:sz="0" w:space="0" w:color="auto"/>
      </w:divBdr>
    </w:div>
    <w:div w:id="941957197">
      <w:bodyDiv w:val="1"/>
      <w:marLeft w:val="0"/>
      <w:marRight w:val="0"/>
      <w:marTop w:val="0"/>
      <w:marBottom w:val="0"/>
      <w:divBdr>
        <w:top w:val="none" w:sz="0" w:space="0" w:color="auto"/>
        <w:left w:val="none" w:sz="0" w:space="0" w:color="auto"/>
        <w:bottom w:val="none" w:sz="0" w:space="0" w:color="auto"/>
        <w:right w:val="none" w:sz="0" w:space="0" w:color="auto"/>
      </w:divBdr>
    </w:div>
    <w:div w:id="942300811">
      <w:bodyDiv w:val="1"/>
      <w:marLeft w:val="0"/>
      <w:marRight w:val="0"/>
      <w:marTop w:val="0"/>
      <w:marBottom w:val="0"/>
      <w:divBdr>
        <w:top w:val="none" w:sz="0" w:space="0" w:color="auto"/>
        <w:left w:val="none" w:sz="0" w:space="0" w:color="auto"/>
        <w:bottom w:val="none" w:sz="0" w:space="0" w:color="auto"/>
        <w:right w:val="none" w:sz="0" w:space="0" w:color="auto"/>
      </w:divBdr>
    </w:div>
    <w:div w:id="945162886">
      <w:bodyDiv w:val="1"/>
      <w:marLeft w:val="0"/>
      <w:marRight w:val="0"/>
      <w:marTop w:val="0"/>
      <w:marBottom w:val="0"/>
      <w:divBdr>
        <w:top w:val="none" w:sz="0" w:space="0" w:color="auto"/>
        <w:left w:val="none" w:sz="0" w:space="0" w:color="auto"/>
        <w:bottom w:val="none" w:sz="0" w:space="0" w:color="auto"/>
        <w:right w:val="none" w:sz="0" w:space="0" w:color="auto"/>
      </w:divBdr>
    </w:div>
    <w:div w:id="970936043">
      <w:bodyDiv w:val="1"/>
      <w:marLeft w:val="0"/>
      <w:marRight w:val="0"/>
      <w:marTop w:val="0"/>
      <w:marBottom w:val="0"/>
      <w:divBdr>
        <w:top w:val="none" w:sz="0" w:space="0" w:color="auto"/>
        <w:left w:val="none" w:sz="0" w:space="0" w:color="auto"/>
        <w:bottom w:val="none" w:sz="0" w:space="0" w:color="auto"/>
        <w:right w:val="none" w:sz="0" w:space="0" w:color="auto"/>
      </w:divBdr>
    </w:div>
    <w:div w:id="971446534">
      <w:bodyDiv w:val="1"/>
      <w:marLeft w:val="0"/>
      <w:marRight w:val="0"/>
      <w:marTop w:val="0"/>
      <w:marBottom w:val="0"/>
      <w:divBdr>
        <w:top w:val="none" w:sz="0" w:space="0" w:color="auto"/>
        <w:left w:val="none" w:sz="0" w:space="0" w:color="auto"/>
        <w:bottom w:val="none" w:sz="0" w:space="0" w:color="auto"/>
        <w:right w:val="none" w:sz="0" w:space="0" w:color="auto"/>
      </w:divBdr>
    </w:div>
    <w:div w:id="976254276">
      <w:bodyDiv w:val="1"/>
      <w:marLeft w:val="0"/>
      <w:marRight w:val="0"/>
      <w:marTop w:val="0"/>
      <w:marBottom w:val="0"/>
      <w:divBdr>
        <w:top w:val="none" w:sz="0" w:space="0" w:color="auto"/>
        <w:left w:val="none" w:sz="0" w:space="0" w:color="auto"/>
        <w:bottom w:val="none" w:sz="0" w:space="0" w:color="auto"/>
        <w:right w:val="none" w:sz="0" w:space="0" w:color="auto"/>
      </w:divBdr>
    </w:div>
    <w:div w:id="1045642122">
      <w:bodyDiv w:val="1"/>
      <w:marLeft w:val="0"/>
      <w:marRight w:val="0"/>
      <w:marTop w:val="0"/>
      <w:marBottom w:val="0"/>
      <w:divBdr>
        <w:top w:val="none" w:sz="0" w:space="0" w:color="auto"/>
        <w:left w:val="none" w:sz="0" w:space="0" w:color="auto"/>
        <w:bottom w:val="none" w:sz="0" w:space="0" w:color="auto"/>
        <w:right w:val="none" w:sz="0" w:space="0" w:color="auto"/>
      </w:divBdr>
    </w:div>
    <w:div w:id="1047337330">
      <w:bodyDiv w:val="1"/>
      <w:marLeft w:val="0"/>
      <w:marRight w:val="0"/>
      <w:marTop w:val="0"/>
      <w:marBottom w:val="0"/>
      <w:divBdr>
        <w:top w:val="none" w:sz="0" w:space="0" w:color="auto"/>
        <w:left w:val="none" w:sz="0" w:space="0" w:color="auto"/>
        <w:bottom w:val="none" w:sz="0" w:space="0" w:color="auto"/>
        <w:right w:val="none" w:sz="0" w:space="0" w:color="auto"/>
      </w:divBdr>
    </w:div>
    <w:div w:id="1050611098">
      <w:bodyDiv w:val="1"/>
      <w:marLeft w:val="0"/>
      <w:marRight w:val="0"/>
      <w:marTop w:val="0"/>
      <w:marBottom w:val="0"/>
      <w:divBdr>
        <w:top w:val="none" w:sz="0" w:space="0" w:color="auto"/>
        <w:left w:val="none" w:sz="0" w:space="0" w:color="auto"/>
        <w:bottom w:val="none" w:sz="0" w:space="0" w:color="auto"/>
        <w:right w:val="none" w:sz="0" w:space="0" w:color="auto"/>
      </w:divBdr>
    </w:div>
    <w:div w:id="1073967533">
      <w:bodyDiv w:val="1"/>
      <w:marLeft w:val="0"/>
      <w:marRight w:val="0"/>
      <w:marTop w:val="0"/>
      <w:marBottom w:val="0"/>
      <w:divBdr>
        <w:top w:val="none" w:sz="0" w:space="0" w:color="auto"/>
        <w:left w:val="none" w:sz="0" w:space="0" w:color="auto"/>
        <w:bottom w:val="none" w:sz="0" w:space="0" w:color="auto"/>
        <w:right w:val="none" w:sz="0" w:space="0" w:color="auto"/>
      </w:divBdr>
    </w:div>
    <w:div w:id="1074932669">
      <w:bodyDiv w:val="1"/>
      <w:marLeft w:val="0"/>
      <w:marRight w:val="0"/>
      <w:marTop w:val="0"/>
      <w:marBottom w:val="0"/>
      <w:divBdr>
        <w:top w:val="none" w:sz="0" w:space="0" w:color="auto"/>
        <w:left w:val="none" w:sz="0" w:space="0" w:color="auto"/>
        <w:bottom w:val="none" w:sz="0" w:space="0" w:color="auto"/>
        <w:right w:val="none" w:sz="0" w:space="0" w:color="auto"/>
      </w:divBdr>
    </w:div>
    <w:div w:id="1082215435">
      <w:bodyDiv w:val="1"/>
      <w:marLeft w:val="0"/>
      <w:marRight w:val="0"/>
      <w:marTop w:val="0"/>
      <w:marBottom w:val="0"/>
      <w:divBdr>
        <w:top w:val="none" w:sz="0" w:space="0" w:color="auto"/>
        <w:left w:val="none" w:sz="0" w:space="0" w:color="auto"/>
        <w:bottom w:val="none" w:sz="0" w:space="0" w:color="auto"/>
        <w:right w:val="none" w:sz="0" w:space="0" w:color="auto"/>
      </w:divBdr>
    </w:div>
    <w:div w:id="1124735069">
      <w:bodyDiv w:val="1"/>
      <w:marLeft w:val="0"/>
      <w:marRight w:val="0"/>
      <w:marTop w:val="0"/>
      <w:marBottom w:val="0"/>
      <w:divBdr>
        <w:top w:val="none" w:sz="0" w:space="0" w:color="auto"/>
        <w:left w:val="none" w:sz="0" w:space="0" w:color="auto"/>
        <w:bottom w:val="none" w:sz="0" w:space="0" w:color="auto"/>
        <w:right w:val="none" w:sz="0" w:space="0" w:color="auto"/>
      </w:divBdr>
    </w:div>
    <w:div w:id="1130056500">
      <w:bodyDiv w:val="1"/>
      <w:marLeft w:val="0"/>
      <w:marRight w:val="0"/>
      <w:marTop w:val="0"/>
      <w:marBottom w:val="0"/>
      <w:divBdr>
        <w:top w:val="none" w:sz="0" w:space="0" w:color="auto"/>
        <w:left w:val="none" w:sz="0" w:space="0" w:color="auto"/>
        <w:bottom w:val="none" w:sz="0" w:space="0" w:color="auto"/>
        <w:right w:val="none" w:sz="0" w:space="0" w:color="auto"/>
      </w:divBdr>
    </w:div>
    <w:div w:id="1137331245">
      <w:bodyDiv w:val="1"/>
      <w:marLeft w:val="0"/>
      <w:marRight w:val="0"/>
      <w:marTop w:val="0"/>
      <w:marBottom w:val="0"/>
      <w:divBdr>
        <w:top w:val="none" w:sz="0" w:space="0" w:color="auto"/>
        <w:left w:val="none" w:sz="0" w:space="0" w:color="auto"/>
        <w:bottom w:val="none" w:sz="0" w:space="0" w:color="auto"/>
        <w:right w:val="none" w:sz="0" w:space="0" w:color="auto"/>
      </w:divBdr>
    </w:div>
    <w:div w:id="1158810012">
      <w:bodyDiv w:val="1"/>
      <w:marLeft w:val="0"/>
      <w:marRight w:val="0"/>
      <w:marTop w:val="0"/>
      <w:marBottom w:val="0"/>
      <w:divBdr>
        <w:top w:val="none" w:sz="0" w:space="0" w:color="auto"/>
        <w:left w:val="none" w:sz="0" w:space="0" w:color="auto"/>
        <w:bottom w:val="none" w:sz="0" w:space="0" w:color="auto"/>
        <w:right w:val="none" w:sz="0" w:space="0" w:color="auto"/>
      </w:divBdr>
    </w:div>
    <w:div w:id="1191334531">
      <w:bodyDiv w:val="1"/>
      <w:marLeft w:val="0"/>
      <w:marRight w:val="0"/>
      <w:marTop w:val="0"/>
      <w:marBottom w:val="0"/>
      <w:divBdr>
        <w:top w:val="none" w:sz="0" w:space="0" w:color="auto"/>
        <w:left w:val="none" w:sz="0" w:space="0" w:color="auto"/>
        <w:bottom w:val="none" w:sz="0" w:space="0" w:color="auto"/>
        <w:right w:val="none" w:sz="0" w:space="0" w:color="auto"/>
      </w:divBdr>
    </w:div>
    <w:div w:id="1216429825">
      <w:bodyDiv w:val="1"/>
      <w:marLeft w:val="0"/>
      <w:marRight w:val="0"/>
      <w:marTop w:val="0"/>
      <w:marBottom w:val="0"/>
      <w:divBdr>
        <w:top w:val="none" w:sz="0" w:space="0" w:color="auto"/>
        <w:left w:val="none" w:sz="0" w:space="0" w:color="auto"/>
        <w:bottom w:val="none" w:sz="0" w:space="0" w:color="auto"/>
        <w:right w:val="none" w:sz="0" w:space="0" w:color="auto"/>
      </w:divBdr>
    </w:div>
    <w:div w:id="1222401555">
      <w:bodyDiv w:val="1"/>
      <w:marLeft w:val="0"/>
      <w:marRight w:val="0"/>
      <w:marTop w:val="0"/>
      <w:marBottom w:val="0"/>
      <w:divBdr>
        <w:top w:val="none" w:sz="0" w:space="0" w:color="auto"/>
        <w:left w:val="none" w:sz="0" w:space="0" w:color="auto"/>
        <w:bottom w:val="none" w:sz="0" w:space="0" w:color="auto"/>
        <w:right w:val="none" w:sz="0" w:space="0" w:color="auto"/>
      </w:divBdr>
    </w:div>
    <w:div w:id="1243181097">
      <w:bodyDiv w:val="1"/>
      <w:marLeft w:val="0"/>
      <w:marRight w:val="0"/>
      <w:marTop w:val="0"/>
      <w:marBottom w:val="0"/>
      <w:divBdr>
        <w:top w:val="none" w:sz="0" w:space="0" w:color="auto"/>
        <w:left w:val="none" w:sz="0" w:space="0" w:color="auto"/>
        <w:bottom w:val="none" w:sz="0" w:space="0" w:color="auto"/>
        <w:right w:val="none" w:sz="0" w:space="0" w:color="auto"/>
      </w:divBdr>
    </w:div>
    <w:div w:id="1261259506">
      <w:bodyDiv w:val="1"/>
      <w:marLeft w:val="0"/>
      <w:marRight w:val="0"/>
      <w:marTop w:val="0"/>
      <w:marBottom w:val="0"/>
      <w:divBdr>
        <w:top w:val="none" w:sz="0" w:space="0" w:color="auto"/>
        <w:left w:val="none" w:sz="0" w:space="0" w:color="auto"/>
        <w:bottom w:val="none" w:sz="0" w:space="0" w:color="auto"/>
        <w:right w:val="none" w:sz="0" w:space="0" w:color="auto"/>
      </w:divBdr>
    </w:div>
    <w:div w:id="1272787176">
      <w:bodyDiv w:val="1"/>
      <w:marLeft w:val="0"/>
      <w:marRight w:val="0"/>
      <w:marTop w:val="0"/>
      <w:marBottom w:val="0"/>
      <w:divBdr>
        <w:top w:val="none" w:sz="0" w:space="0" w:color="auto"/>
        <w:left w:val="none" w:sz="0" w:space="0" w:color="auto"/>
        <w:bottom w:val="none" w:sz="0" w:space="0" w:color="auto"/>
        <w:right w:val="none" w:sz="0" w:space="0" w:color="auto"/>
      </w:divBdr>
    </w:div>
    <w:div w:id="1273853895">
      <w:bodyDiv w:val="1"/>
      <w:marLeft w:val="0"/>
      <w:marRight w:val="0"/>
      <w:marTop w:val="0"/>
      <w:marBottom w:val="0"/>
      <w:divBdr>
        <w:top w:val="none" w:sz="0" w:space="0" w:color="auto"/>
        <w:left w:val="none" w:sz="0" w:space="0" w:color="auto"/>
        <w:bottom w:val="none" w:sz="0" w:space="0" w:color="auto"/>
        <w:right w:val="none" w:sz="0" w:space="0" w:color="auto"/>
      </w:divBdr>
    </w:div>
    <w:div w:id="1286808359">
      <w:bodyDiv w:val="1"/>
      <w:marLeft w:val="0"/>
      <w:marRight w:val="0"/>
      <w:marTop w:val="0"/>
      <w:marBottom w:val="0"/>
      <w:divBdr>
        <w:top w:val="none" w:sz="0" w:space="0" w:color="auto"/>
        <w:left w:val="none" w:sz="0" w:space="0" w:color="auto"/>
        <w:bottom w:val="none" w:sz="0" w:space="0" w:color="auto"/>
        <w:right w:val="none" w:sz="0" w:space="0" w:color="auto"/>
      </w:divBdr>
    </w:div>
    <w:div w:id="1294212752">
      <w:bodyDiv w:val="1"/>
      <w:marLeft w:val="0"/>
      <w:marRight w:val="0"/>
      <w:marTop w:val="0"/>
      <w:marBottom w:val="0"/>
      <w:divBdr>
        <w:top w:val="none" w:sz="0" w:space="0" w:color="auto"/>
        <w:left w:val="none" w:sz="0" w:space="0" w:color="auto"/>
        <w:bottom w:val="none" w:sz="0" w:space="0" w:color="auto"/>
        <w:right w:val="none" w:sz="0" w:space="0" w:color="auto"/>
      </w:divBdr>
    </w:div>
    <w:div w:id="1324091514">
      <w:bodyDiv w:val="1"/>
      <w:marLeft w:val="0"/>
      <w:marRight w:val="0"/>
      <w:marTop w:val="0"/>
      <w:marBottom w:val="0"/>
      <w:divBdr>
        <w:top w:val="none" w:sz="0" w:space="0" w:color="auto"/>
        <w:left w:val="none" w:sz="0" w:space="0" w:color="auto"/>
        <w:bottom w:val="none" w:sz="0" w:space="0" w:color="auto"/>
        <w:right w:val="none" w:sz="0" w:space="0" w:color="auto"/>
      </w:divBdr>
    </w:div>
    <w:div w:id="1324578263">
      <w:bodyDiv w:val="1"/>
      <w:marLeft w:val="0"/>
      <w:marRight w:val="0"/>
      <w:marTop w:val="0"/>
      <w:marBottom w:val="0"/>
      <w:divBdr>
        <w:top w:val="none" w:sz="0" w:space="0" w:color="auto"/>
        <w:left w:val="none" w:sz="0" w:space="0" w:color="auto"/>
        <w:bottom w:val="none" w:sz="0" w:space="0" w:color="auto"/>
        <w:right w:val="none" w:sz="0" w:space="0" w:color="auto"/>
      </w:divBdr>
    </w:div>
    <w:div w:id="1335382331">
      <w:bodyDiv w:val="1"/>
      <w:marLeft w:val="0"/>
      <w:marRight w:val="0"/>
      <w:marTop w:val="0"/>
      <w:marBottom w:val="0"/>
      <w:divBdr>
        <w:top w:val="none" w:sz="0" w:space="0" w:color="auto"/>
        <w:left w:val="none" w:sz="0" w:space="0" w:color="auto"/>
        <w:bottom w:val="none" w:sz="0" w:space="0" w:color="auto"/>
        <w:right w:val="none" w:sz="0" w:space="0" w:color="auto"/>
      </w:divBdr>
    </w:div>
    <w:div w:id="1355113549">
      <w:bodyDiv w:val="1"/>
      <w:marLeft w:val="0"/>
      <w:marRight w:val="0"/>
      <w:marTop w:val="0"/>
      <w:marBottom w:val="0"/>
      <w:divBdr>
        <w:top w:val="none" w:sz="0" w:space="0" w:color="auto"/>
        <w:left w:val="none" w:sz="0" w:space="0" w:color="auto"/>
        <w:bottom w:val="none" w:sz="0" w:space="0" w:color="auto"/>
        <w:right w:val="none" w:sz="0" w:space="0" w:color="auto"/>
      </w:divBdr>
    </w:div>
    <w:div w:id="1362055138">
      <w:bodyDiv w:val="1"/>
      <w:marLeft w:val="0"/>
      <w:marRight w:val="0"/>
      <w:marTop w:val="0"/>
      <w:marBottom w:val="0"/>
      <w:divBdr>
        <w:top w:val="none" w:sz="0" w:space="0" w:color="auto"/>
        <w:left w:val="none" w:sz="0" w:space="0" w:color="auto"/>
        <w:bottom w:val="none" w:sz="0" w:space="0" w:color="auto"/>
        <w:right w:val="none" w:sz="0" w:space="0" w:color="auto"/>
      </w:divBdr>
    </w:div>
    <w:div w:id="1364672495">
      <w:bodyDiv w:val="1"/>
      <w:marLeft w:val="0"/>
      <w:marRight w:val="0"/>
      <w:marTop w:val="0"/>
      <w:marBottom w:val="0"/>
      <w:divBdr>
        <w:top w:val="none" w:sz="0" w:space="0" w:color="auto"/>
        <w:left w:val="none" w:sz="0" w:space="0" w:color="auto"/>
        <w:bottom w:val="none" w:sz="0" w:space="0" w:color="auto"/>
        <w:right w:val="none" w:sz="0" w:space="0" w:color="auto"/>
      </w:divBdr>
    </w:div>
    <w:div w:id="1403060411">
      <w:bodyDiv w:val="1"/>
      <w:marLeft w:val="0"/>
      <w:marRight w:val="0"/>
      <w:marTop w:val="0"/>
      <w:marBottom w:val="0"/>
      <w:divBdr>
        <w:top w:val="none" w:sz="0" w:space="0" w:color="auto"/>
        <w:left w:val="none" w:sz="0" w:space="0" w:color="auto"/>
        <w:bottom w:val="none" w:sz="0" w:space="0" w:color="auto"/>
        <w:right w:val="none" w:sz="0" w:space="0" w:color="auto"/>
      </w:divBdr>
    </w:div>
    <w:div w:id="1451124857">
      <w:bodyDiv w:val="1"/>
      <w:marLeft w:val="0"/>
      <w:marRight w:val="0"/>
      <w:marTop w:val="0"/>
      <w:marBottom w:val="0"/>
      <w:divBdr>
        <w:top w:val="none" w:sz="0" w:space="0" w:color="auto"/>
        <w:left w:val="none" w:sz="0" w:space="0" w:color="auto"/>
        <w:bottom w:val="none" w:sz="0" w:space="0" w:color="auto"/>
        <w:right w:val="none" w:sz="0" w:space="0" w:color="auto"/>
      </w:divBdr>
    </w:div>
    <w:div w:id="1507599446">
      <w:bodyDiv w:val="1"/>
      <w:marLeft w:val="0"/>
      <w:marRight w:val="0"/>
      <w:marTop w:val="0"/>
      <w:marBottom w:val="0"/>
      <w:divBdr>
        <w:top w:val="none" w:sz="0" w:space="0" w:color="auto"/>
        <w:left w:val="none" w:sz="0" w:space="0" w:color="auto"/>
        <w:bottom w:val="none" w:sz="0" w:space="0" w:color="auto"/>
        <w:right w:val="none" w:sz="0" w:space="0" w:color="auto"/>
      </w:divBdr>
    </w:div>
    <w:div w:id="1511411102">
      <w:bodyDiv w:val="1"/>
      <w:marLeft w:val="0"/>
      <w:marRight w:val="0"/>
      <w:marTop w:val="0"/>
      <w:marBottom w:val="0"/>
      <w:divBdr>
        <w:top w:val="none" w:sz="0" w:space="0" w:color="auto"/>
        <w:left w:val="none" w:sz="0" w:space="0" w:color="auto"/>
        <w:bottom w:val="none" w:sz="0" w:space="0" w:color="auto"/>
        <w:right w:val="none" w:sz="0" w:space="0" w:color="auto"/>
      </w:divBdr>
    </w:div>
    <w:div w:id="1548756345">
      <w:bodyDiv w:val="1"/>
      <w:marLeft w:val="0"/>
      <w:marRight w:val="0"/>
      <w:marTop w:val="0"/>
      <w:marBottom w:val="0"/>
      <w:divBdr>
        <w:top w:val="none" w:sz="0" w:space="0" w:color="auto"/>
        <w:left w:val="none" w:sz="0" w:space="0" w:color="auto"/>
        <w:bottom w:val="none" w:sz="0" w:space="0" w:color="auto"/>
        <w:right w:val="none" w:sz="0" w:space="0" w:color="auto"/>
      </w:divBdr>
    </w:div>
    <w:div w:id="1549297426">
      <w:bodyDiv w:val="1"/>
      <w:marLeft w:val="0"/>
      <w:marRight w:val="0"/>
      <w:marTop w:val="0"/>
      <w:marBottom w:val="0"/>
      <w:divBdr>
        <w:top w:val="none" w:sz="0" w:space="0" w:color="auto"/>
        <w:left w:val="none" w:sz="0" w:space="0" w:color="auto"/>
        <w:bottom w:val="none" w:sz="0" w:space="0" w:color="auto"/>
        <w:right w:val="none" w:sz="0" w:space="0" w:color="auto"/>
      </w:divBdr>
    </w:div>
    <w:div w:id="1580821244">
      <w:bodyDiv w:val="1"/>
      <w:marLeft w:val="0"/>
      <w:marRight w:val="0"/>
      <w:marTop w:val="0"/>
      <w:marBottom w:val="0"/>
      <w:divBdr>
        <w:top w:val="none" w:sz="0" w:space="0" w:color="auto"/>
        <w:left w:val="none" w:sz="0" w:space="0" w:color="auto"/>
        <w:bottom w:val="none" w:sz="0" w:space="0" w:color="auto"/>
        <w:right w:val="none" w:sz="0" w:space="0" w:color="auto"/>
      </w:divBdr>
    </w:div>
    <w:div w:id="1625309196">
      <w:bodyDiv w:val="1"/>
      <w:marLeft w:val="0"/>
      <w:marRight w:val="0"/>
      <w:marTop w:val="0"/>
      <w:marBottom w:val="0"/>
      <w:divBdr>
        <w:top w:val="none" w:sz="0" w:space="0" w:color="auto"/>
        <w:left w:val="none" w:sz="0" w:space="0" w:color="auto"/>
        <w:bottom w:val="none" w:sz="0" w:space="0" w:color="auto"/>
        <w:right w:val="none" w:sz="0" w:space="0" w:color="auto"/>
      </w:divBdr>
    </w:div>
    <w:div w:id="1648585397">
      <w:bodyDiv w:val="1"/>
      <w:marLeft w:val="0"/>
      <w:marRight w:val="0"/>
      <w:marTop w:val="0"/>
      <w:marBottom w:val="0"/>
      <w:divBdr>
        <w:top w:val="none" w:sz="0" w:space="0" w:color="auto"/>
        <w:left w:val="none" w:sz="0" w:space="0" w:color="auto"/>
        <w:bottom w:val="none" w:sz="0" w:space="0" w:color="auto"/>
        <w:right w:val="none" w:sz="0" w:space="0" w:color="auto"/>
      </w:divBdr>
    </w:div>
    <w:div w:id="1653095243">
      <w:bodyDiv w:val="1"/>
      <w:marLeft w:val="0"/>
      <w:marRight w:val="0"/>
      <w:marTop w:val="0"/>
      <w:marBottom w:val="0"/>
      <w:divBdr>
        <w:top w:val="none" w:sz="0" w:space="0" w:color="auto"/>
        <w:left w:val="none" w:sz="0" w:space="0" w:color="auto"/>
        <w:bottom w:val="none" w:sz="0" w:space="0" w:color="auto"/>
        <w:right w:val="none" w:sz="0" w:space="0" w:color="auto"/>
      </w:divBdr>
    </w:div>
    <w:div w:id="1668247164">
      <w:bodyDiv w:val="1"/>
      <w:marLeft w:val="0"/>
      <w:marRight w:val="0"/>
      <w:marTop w:val="0"/>
      <w:marBottom w:val="0"/>
      <w:divBdr>
        <w:top w:val="none" w:sz="0" w:space="0" w:color="auto"/>
        <w:left w:val="none" w:sz="0" w:space="0" w:color="auto"/>
        <w:bottom w:val="none" w:sz="0" w:space="0" w:color="auto"/>
        <w:right w:val="none" w:sz="0" w:space="0" w:color="auto"/>
      </w:divBdr>
    </w:div>
    <w:div w:id="1696341267">
      <w:bodyDiv w:val="1"/>
      <w:marLeft w:val="0"/>
      <w:marRight w:val="0"/>
      <w:marTop w:val="0"/>
      <w:marBottom w:val="0"/>
      <w:divBdr>
        <w:top w:val="none" w:sz="0" w:space="0" w:color="auto"/>
        <w:left w:val="none" w:sz="0" w:space="0" w:color="auto"/>
        <w:bottom w:val="none" w:sz="0" w:space="0" w:color="auto"/>
        <w:right w:val="none" w:sz="0" w:space="0" w:color="auto"/>
      </w:divBdr>
    </w:div>
    <w:div w:id="1737169374">
      <w:bodyDiv w:val="1"/>
      <w:marLeft w:val="0"/>
      <w:marRight w:val="0"/>
      <w:marTop w:val="0"/>
      <w:marBottom w:val="0"/>
      <w:divBdr>
        <w:top w:val="none" w:sz="0" w:space="0" w:color="auto"/>
        <w:left w:val="none" w:sz="0" w:space="0" w:color="auto"/>
        <w:bottom w:val="none" w:sz="0" w:space="0" w:color="auto"/>
        <w:right w:val="none" w:sz="0" w:space="0" w:color="auto"/>
      </w:divBdr>
    </w:div>
    <w:div w:id="1746683922">
      <w:bodyDiv w:val="1"/>
      <w:marLeft w:val="0"/>
      <w:marRight w:val="0"/>
      <w:marTop w:val="0"/>
      <w:marBottom w:val="0"/>
      <w:divBdr>
        <w:top w:val="none" w:sz="0" w:space="0" w:color="auto"/>
        <w:left w:val="none" w:sz="0" w:space="0" w:color="auto"/>
        <w:bottom w:val="none" w:sz="0" w:space="0" w:color="auto"/>
        <w:right w:val="none" w:sz="0" w:space="0" w:color="auto"/>
      </w:divBdr>
    </w:div>
    <w:div w:id="1764911097">
      <w:bodyDiv w:val="1"/>
      <w:marLeft w:val="0"/>
      <w:marRight w:val="0"/>
      <w:marTop w:val="0"/>
      <w:marBottom w:val="0"/>
      <w:divBdr>
        <w:top w:val="none" w:sz="0" w:space="0" w:color="auto"/>
        <w:left w:val="none" w:sz="0" w:space="0" w:color="auto"/>
        <w:bottom w:val="none" w:sz="0" w:space="0" w:color="auto"/>
        <w:right w:val="none" w:sz="0" w:space="0" w:color="auto"/>
      </w:divBdr>
    </w:div>
    <w:div w:id="1765998818">
      <w:bodyDiv w:val="1"/>
      <w:marLeft w:val="0"/>
      <w:marRight w:val="0"/>
      <w:marTop w:val="0"/>
      <w:marBottom w:val="0"/>
      <w:divBdr>
        <w:top w:val="none" w:sz="0" w:space="0" w:color="auto"/>
        <w:left w:val="none" w:sz="0" w:space="0" w:color="auto"/>
        <w:bottom w:val="none" w:sz="0" w:space="0" w:color="auto"/>
        <w:right w:val="none" w:sz="0" w:space="0" w:color="auto"/>
      </w:divBdr>
    </w:div>
    <w:div w:id="1780760323">
      <w:bodyDiv w:val="1"/>
      <w:marLeft w:val="0"/>
      <w:marRight w:val="0"/>
      <w:marTop w:val="0"/>
      <w:marBottom w:val="0"/>
      <w:divBdr>
        <w:top w:val="none" w:sz="0" w:space="0" w:color="auto"/>
        <w:left w:val="none" w:sz="0" w:space="0" w:color="auto"/>
        <w:bottom w:val="none" w:sz="0" w:space="0" w:color="auto"/>
        <w:right w:val="none" w:sz="0" w:space="0" w:color="auto"/>
      </w:divBdr>
    </w:div>
    <w:div w:id="1786002021">
      <w:bodyDiv w:val="1"/>
      <w:marLeft w:val="0"/>
      <w:marRight w:val="0"/>
      <w:marTop w:val="0"/>
      <w:marBottom w:val="0"/>
      <w:divBdr>
        <w:top w:val="none" w:sz="0" w:space="0" w:color="auto"/>
        <w:left w:val="none" w:sz="0" w:space="0" w:color="auto"/>
        <w:bottom w:val="none" w:sz="0" w:space="0" w:color="auto"/>
        <w:right w:val="none" w:sz="0" w:space="0" w:color="auto"/>
      </w:divBdr>
    </w:div>
    <w:div w:id="1800219155">
      <w:bodyDiv w:val="1"/>
      <w:marLeft w:val="0"/>
      <w:marRight w:val="0"/>
      <w:marTop w:val="0"/>
      <w:marBottom w:val="0"/>
      <w:divBdr>
        <w:top w:val="none" w:sz="0" w:space="0" w:color="auto"/>
        <w:left w:val="none" w:sz="0" w:space="0" w:color="auto"/>
        <w:bottom w:val="none" w:sz="0" w:space="0" w:color="auto"/>
        <w:right w:val="none" w:sz="0" w:space="0" w:color="auto"/>
      </w:divBdr>
    </w:div>
    <w:div w:id="1841113407">
      <w:bodyDiv w:val="1"/>
      <w:marLeft w:val="0"/>
      <w:marRight w:val="0"/>
      <w:marTop w:val="0"/>
      <w:marBottom w:val="0"/>
      <w:divBdr>
        <w:top w:val="none" w:sz="0" w:space="0" w:color="auto"/>
        <w:left w:val="none" w:sz="0" w:space="0" w:color="auto"/>
        <w:bottom w:val="none" w:sz="0" w:space="0" w:color="auto"/>
        <w:right w:val="none" w:sz="0" w:space="0" w:color="auto"/>
      </w:divBdr>
    </w:div>
    <w:div w:id="1849637063">
      <w:bodyDiv w:val="1"/>
      <w:marLeft w:val="0"/>
      <w:marRight w:val="0"/>
      <w:marTop w:val="0"/>
      <w:marBottom w:val="0"/>
      <w:divBdr>
        <w:top w:val="none" w:sz="0" w:space="0" w:color="auto"/>
        <w:left w:val="none" w:sz="0" w:space="0" w:color="auto"/>
        <w:bottom w:val="none" w:sz="0" w:space="0" w:color="auto"/>
        <w:right w:val="none" w:sz="0" w:space="0" w:color="auto"/>
      </w:divBdr>
    </w:div>
    <w:div w:id="1859126278">
      <w:bodyDiv w:val="1"/>
      <w:marLeft w:val="0"/>
      <w:marRight w:val="0"/>
      <w:marTop w:val="0"/>
      <w:marBottom w:val="0"/>
      <w:divBdr>
        <w:top w:val="none" w:sz="0" w:space="0" w:color="auto"/>
        <w:left w:val="none" w:sz="0" w:space="0" w:color="auto"/>
        <w:bottom w:val="none" w:sz="0" w:space="0" w:color="auto"/>
        <w:right w:val="none" w:sz="0" w:space="0" w:color="auto"/>
      </w:divBdr>
    </w:div>
    <w:div w:id="1916278687">
      <w:bodyDiv w:val="1"/>
      <w:marLeft w:val="0"/>
      <w:marRight w:val="0"/>
      <w:marTop w:val="0"/>
      <w:marBottom w:val="0"/>
      <w:divBdr>
        <w:top w:val="none" w:sz="0" w:space="0" w:color="auto"/>
        <w:left w:val="none" w:sz="0" w:space="0" w:color="auto"/>
        <w:bottom w:val="none" w:sz="0" w:space="0" w:color="auto"/>
        <w:right w:val="none" w:sz="0" w:space="0" w:color="auto"/>
      </w:divBdr>
    </w:div>
    <w:div w:id="1932738712">
      <w:bodyDiv w:val="1"/>
      <w:marLeft w:val="0"/>
      <w:marRight w:val="0"/>
      <w:marTop w:val="0"/>
      <w:marBottom w:val="0"/>
      <w:divBdr>
        <w:top w:val="none" w:sz="0" w:space="0" w:color="auto"/>
        <w:left w:val="none" w:sz="0" w:space="0" w:color="auto"/>
        <w:bottom w:val="none" w:sz="0" w:space="0" w:color="auto"/>
        <w:right w:val="none" w:sz="0" w:space="0" w:color="auto"/>
      </w:divBdr>
    </w:div>
    <w:div w:id="1957253347">
      <w:bodyDiv w:val="1"/>
      <w:marLeft w:val="0"/>
      <w:marRight w:val="0"/>
      <w:marTop w:val="0"/>
      <w:marBottom w:val="0"/>
      <w:divBdr>
        <w:top w:val="none" w:sz="0" w:space="0" w:color="auto"/>
        <w:left w:val="none" w:sz="0" w:space="0" w:color="auto"/>
        <w:bottom w:val="none" w:sz="0" w:space="0" w:color="auto"/>
        <w:right w:val="none" w:sz="0" w:space="0" w:color="auto"/>
      </w:divBdr>
    </w:div>
    <w:div w:id="1973171402">
      <w:bodyDiv w:val="1"/>
      <w:marLeft w:val="0"/>
      <w:marRight w:val="0"/>
      <w:marTop w:val="0"/>
      <w:marBottom w:val="0"/>
      <w:divBdr>
        <w:top w:val="none" w:sz="0" w:space="0" w:color="auto"/>
        <w:left w:val="none" w:sz="0" w:space="0" w:color="auto"/>
        <w:bottom w:val="none" w:sz="0" w:space="0" w:color="auto"/>
        <w:right w:val="none" w:sz="0" w:space="0" w:color="auto"/>
      </w:divBdr>
    </w:div>
    <w:div w:id="2000846117">
      <w:bodyDiv w:val="1"/>
      <w:marLeft w:val="0"/>
      <w:marRight w:val="0"/>
      <w:marTop w:val="0"/>
      <w:marBottom w:val="0"/>
      <w:divBdr>
        <w:top w:val="none" w:sz="0" w:space="0" w:color="auto"/>
        <w:left w:val="none" w:sz="0" w:space="0" w:color="auto"/>
        <w:bottom w:val="none" w:sz="0" w:space="0" w:color="auto"/>
        <w:right w:val="none" w:sz="0" w:space="0" w:color="auto"/>
      </w:divBdr>
    </w:div>
    <w:div w:id="2020814668">
      <w:bodyDiv w:val="1"/>
      <w:marLeft w:val="0"/>
      <w:marRight w:val="0"/>
      <w:marTop w:val="0"/>
      <w:marBottom w:val="0"/>
      <w:divBdr>
        <w:top w:val="none" w:sz="0" w:space="0" w:color="auto"/>
        <w:left w:val="none" w:sz="0" w:space="0" w:color="auto"/>
        <w:bottom w:val="none" w:sz="0" w:space="0" w:color="auto"/>
        <w:right w:val="none" w:sz="0" w:space="0" w:color="auto"/>
      </w:divBdr>
    </w:div>
    <w:div w:id="2040858019">
      <w:bodyDiv w:val="1"/>
      <w:marLeft w:val="0"/>
      <w:marRight w:val="0"/>
      <w:marTop w:val="0"/>
      <w:marBottom w:val="0"/>
      <w:divBdr>
        <w:top w:val="none" w:sz="0" w:space="0" w:color="auto"/>
        <w:left w:val="none" w:sz="0" w:space="0" w:color="auto"/>
        <w:bottom w:val="none" w:sz="0" w:space="0" w:color="auto"/>
        <w:right w:val="none" w:sz="0" w:space="0" w:color="auto"/>
      </w:divBdr>
    </w:div>
    <w:div w:id="2076849851">
      <w:bodyDiv w:val="1"/>
      <w:marLeft w:val="0"/>
      <w:marRight w:val="0"/>
      <w:marTop w:val="0"/>
      <w:marBottom w:val="0"/>
      <w:divBdr>
        <w:top w:val="none" w:sz="0" w:space="0" w:color="auto"/>
        <w:left w:val="none" w:sz="0" w:space="0" w:color="auto"/>
        <w:bottom w:val="none" w:sz="0" w:space="0" w:color="auto"/>
        <w:right w:val="none" w:sz="0" w:space="0" w:color="auto"/>
      </w:divBdr>
    </w:div>
    <w:div w:id="2076977039">
      <w:bodyDiv w:val="1"/>
      <w:marLeft w:val="0"/>
      <w:marRight w:val="0"/>
      <w:marTop w:val="0"/>
      <w:marBottom w:val="0"/>
      <w:divBdr>
        <w:top w:val="none" w:sz="0" w:space="0" w:color="auto"/>
        <w:left w:val="none" w:sz="0" w:space="0" w:color="auto"/>
        <w:bottom w:val="none" w:sz="0" w:space="0" w:color="auto"/>
        <w:right w:val="none" w:sz="0" w:space="0" w:color="auto"/>
      </w:divBdr>
    </w:div>
    <w:div w:id="2116779996">
      <w:bodyDiv w:val="1"/>
      <w:marLeft w:val="0"/>
      <w:marRight w:val="0"/>
      <w:marTop w:val="0"/>
      <w:marBottom w:val="0"/>
      <w:divBdr>
        <w:top w:val="none" w:sz="0" w:space="0" w:color="auto"/>
        <w:left w:val="none" w:sz="0" w:space="0" w:color="auto"/>
        <w:bottom w:val="none" w:sz="0" w:space="0" w:color="auto"/>
        <w:right w:val="none" w:sz="0" w:space="0" w:color="auto"/>
      </w:divBdr>
    </w:div>
    <w:div w:id="2138331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15275</TotalTime>
  <Pages>1</Pages>
  <Words>3156</Words>
  <Characters>17993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Abhang</dc:creator>
  <cp:keywords/>
  <dc:description/>
  <cp:lastModifiedBy>Nikhil Mhaske</cp:lastModifiedBy>
  <cp:revision>21</cp:revision>
  <dcterms:created xsi:type="dcterms:W3CDTF">2020-05-23T04:18:00Z</dcterms:created>
  <dcterms:modified xsi:type="dcterms:W3CDTF">2021-11-16T06:40:00Z</dcterms:modified>
</cp:coreProperties>
</file>