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752" w:rsidRDefault="00EB485E">
      <w:r>
        <w:rPr>
          <w:noProof/>
        </w:rPr>
        <w:drawing>
          <wp:inline distT="0" distB="0" distL="0" distR="0">
            <wp:extent cx="5939790" cy="281622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85E" w:rsidRPr="00EB485E" w:rsidRDefault="00EB485E">
      <w:pPr>
        <w:rPr>
          <w:b/>
          <w:u w:val="single"/>
        </w:rPr>
      </w:pPr>
      <w:proofErr w:type="spellStart"/>
      <w:r w:rsidRPr="00EB485E">
        <w:rPr>
          <w:rFonts w:ascii="Helvetica" w:hAnsi="Helvetica" w:cs="Helvetica"/>
          <w:b/>
          <w:color w:val="555555"/>
          <w:sz w:val="23"/>
          <w:szCs w:val="23"/>
          <w:u w:val="single"/>
          <w:shd w:val="clear" w:color="auto" w:fill="FFFFFF"/>
        </w:rPr>
        <w:t>WebAssembly</w:t>
      </w:r>
      <w:proofErr w:type="spellEnd"/>
    </w:p>
    <w:p w:rsidR="00EB485E" w:rsidRDefault="00EB485E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WebAssembly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(abbreviated </w:t>
      </w:r>
      <w:proofErr w:type="spellStart"/>
      <w:r>
        <w:rPr>
          <w:rFonts w:ascii="Helvetica" w:hAnsi="Helvetica" w:cs="Helvetica"/>
          <w:i/>
          <w:iCs/>
          <w:color w:val="555555"/>
          <w:sz w:val="23"/>
          <w:szCs w:val="23"/>
          <w:shd w:val="clear" w:color="auto" w:fill="FFFFFF"/>
        </w:rPr>
        <w:t>Wasm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) is a binary instruction format for a stack-based virtual machine.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Wasm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is designed as a portable target for compilation of high-level languages like C/C++/Rust, enabling deployment on the web for client and server applications.</w:t>
      </w:r>
    </w:p>
    <w:p w:rsidR="005C3AF1" w:rsidRDefault="005C3AF1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5C3AF1" w:rsidRDefault="005C3AF1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 Route is a URL pattern and Routing is a pattern matching process that monitors the requests and determines what to do with each request.</w:t>
      </w:r>
    </w:p>
    <w:p w:rsidR="005C3AF1" w:rsidRPr="005C3AF1" w:rsidRDefault="005C3AF1" w:rsidP="005C3AF1">
      <w:pPr>
        <w:shd w:val="clear" w:color="auto" w:fill="FFFFFF"/>
        <w:spacing w:after="0" w:line="240" w:lineRule="auto"/>
        <w:rPr>
          <w:rFonts w:ascii="Helvetica" w:hAnsi="Helvetica" w:cs="Helvetica"/>
          <w:b/>
          <w:color w:val="555555"/>
          <w:sz w:val="23"/>
          <w:szCs w:val="23"/>
          <w:shd w:val="clear" w:color="auto" w:fill="FFFFFF"/>
        </w:rPr>
      </w:pPr>
      <w:r w:rsidRPr="005C3AF1">
        <w:rPr>
          <w:rFonts w:ascii="Open Sans" w:eastAsia="Times New Roman" w:hAnsi="Open Sans" w:cs="Open Sans"/>
          <w:b/>
          <w:bCs/>
          <w:color w:val="212121"/>
          <w:sz w:val="18"/>
        </w:rPr>
        <w:t>@</w:t>
      </w:r>
      <w:r w:rsidRPr="005C3AF1">
        <w:rPr>
          <w:rFonts w:ascii="Helvetica" w:hAnsi="Helvetica" w:cs="Helvetica"/>
          <w:b/>
          <w:color w:val="555555"/>
          <w:sz w:val="23"/>
          <w:szCs w:val="23"/>
          <w:shd w:val="clear" w:color="auto" w:fill="FFFFFF"/>
        </w:rPr>
        <w:t>page directive</w:t>
      </w:r>
    </w:p>
    <w:p w:rsidR="005C3AF1" w:rsidRPr="005C3AF1" w:rsidRDefault="005C3AF1" w:rsidP="005C3AF1">
      <w:pPr>
        <w:shd w:val="clear" w:color="auto" w:fill="FFFFFF"/>
        <w:spacing w:after="0" w:line="240" w:lineRule="auto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</w:t>
      </w:r>
    </w:p>
    <w:p w:rsidR="005C3AF1" w:rsidRDefault="005C3AF1" w:rsidP="005C3AF1">
      <w:pPr>
        <w:shd w:val="clear" w:color="auto" w:fill="FFFFFF"/>
        <w:spacing w:after="0" w:line="240" w:lineRule="auto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Using @page directive, you can define the routing in </w:t>
      </w:r>
      <w:proofErr w:type="spellStart"/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Blazor</w:t>
      </w:r>
      <w:proofErr w:type="spellEnd"/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component. The @page directives are internally converted into </w:t>
      </w:r>
      <w:proofErr w:type="spellStart"/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RouteAttribute</w:t>
      </w:r>
      <w:proofErr w:type="spellEnd"/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when template is compiled.</w:t>
      </w:r>
    </w:p>
    <w:p w:rsidR="006C20A9" w:rsidRDefault="006C20A9" w:rsidP="005C3AF1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Blazor</w:t>
      </w:r>
      <w:proofErr w:type="spellEnd"/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, Component can have multiple routes. If we require that component can render from multiple route values, we need to define all routes with multiple @page directives.</w:t>
      </w:r>
    </w:p>
    <w:p w:rsidR="006C20A9" w:rsidRPr="006C20A9" w:rsidRDefault="006C20A9" w:rsidP="006C20A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6C20A9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@page </w:t>
      </w:r>
      <w:r w:rsidRPr="006C20A9">
        <w:rPr>
          <w:rFonts w:ascii="Consolas" w:eastAsia="Times New Roman" w:hAnsi="Consolas" w:cs="Consolas"/>
          <w:color w:val="0000FF"/>
          <w:sz w:val="24"/>
          <w:szCs w:val="24"/>
        </w:rPr>
        <w:t>"/multiple"</w:t>
      </w:r>
      <w:r w:rsidRPr="006C20A9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6C20A9" w:rsidRPr="006C20A9" w:rsidRDefault="006C20A9" w:rsidP="006C20A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6C20A9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@page </w:t>
      </w:r>
      <w:r w:rsidRPr="006C20A9">
        <w:rPr>
          <w:rFonts w:ascii="Consolas" w:eastAsia="Times New Roman" w:hAnsi="Consolas" w:cs="Consolas"/>
          <w:color w:val="0000FF"/>
          <w:sz w:val="24"/>
          <w:szCs w:val="24"/>
        </w:rPr>
        <w:t>"/multiple1"</w:t>
      </w:r>
    </w:p>
    <w:p w:rsidR="006C20A9" w:rsidRPr="005C3AF1" w:rsidRDefault="006C20A9" w:rsidP="005C3AF1">
      <w:pPr>
        <w:shd w:val="clear" w:color="auto" w:fill="FFFFFF"/>
        <w:spacing w:after="0" w:line="240" w:lineRule="auto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tbl>
      <w:tblPr>
        <w:tblpPr w:leftFromText="180" w:rightFromText="180" w:vertAnchor="text" w:tblpX="5685" w:tblpY="27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00"/>
      </w:tblGrid>
      <w:tr w:rsidR="00663E15" w:rsidTr="00663E15">
        <w:trPr>
          <w:trHeight w:val="6255"/>
        </w:trPr>
        <w:tc>
          <w:tcPr>
            <w:tcW w:w="5000" w:type="dxa"/>
          </w:tcPr>
          <w:p w:rsidR="00663E15" w:rsidRDefault="00663E15" w:rsidP="00663E15">
            <w:pP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lastRenderedPageBreak/>
              <w:t>1.  _</w:t>
            </w:r>
            <w:proofErr w:type="spellStart"/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Host.cshtml</w:t>
            </w:r>
            <w:proofErr w:type="spellEnd"/>
            <w:r w:rsidR="008A2761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 (Master page of </w:t>
            </w:r>
            <w:proofErr w:type="spellStart"/>
            <w:r w:rsidR="008A2761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blazor</w:t>
            </w:r>
            <w:proofErr w:type="spellEnd"/>
            <w:r w:rsidR="008A2761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 app)</w:t>
            </w:r>
          </w:p>
          <w:p w:rsidR="00663E15" w:rsidRDefault="00663E15" w:rsidP="00663E15">
            <w:pP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2.    </w:t>
            </w:r>
            <w:proofErr w:type="spellStart"/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App.razor</w:t>
            </w:r>
            <w:proofErr w:type="spellEnd"/>
          </w:p>
          <w:p w:rsidR="00781ED5" w:rsidRDefault="00781ED5" w:rsidP="00663E15">
            <w:pP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3.   </w:t>
            </w:r>
            <w:proofErr w:type="spellStart"/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MainLayout.razor</w:t>
            </w:r>
            <w:proofErr w:type="spellEnd"/>
          </w:p>
          <w:p w:rsidR="00781ED5" w:rsidRDefault="00781ED5" w:rsidP="00663E15">
            <w:pP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4.   </w:t>
            </w:r>
            <w:proofErr w:type="spellStart"/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NavMenu.razor</w:t>
            </w:r>
            <w:proofErr w:type="spellEnd"/>
          </w:p>
          <w:p w:rsidR="00663E15" w:rsidRDefault="00663E15" w:rsidP="00663E15">
            <w:pP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</w:p>
        </w:tc>
      </w:tr>
    </w:tbl>
    <w:p w:rsidR="005C3AF1" w:rsidRDefault="00DE37E9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noProof/>
          <w:color w:val="555555"/>
          <w:sz w:val="23"/>
          <w:szCs w:val="23"/>
          <w:shd w:val="clear" w:color="auto" w:fill="FFFFFF"/>
        </w:rPr>
        <w:drawing>
          <wp:inline distT="0" distB="0" distL="0" distR="0">
            <wp:extent cx="2691765" cy="39941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E15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                                 </w:t>
      </w:r>
    </w:p>
    <w:p w:rsidR="00DE37E9" w:rsidRDefault="00DE37E9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Flow of </w:t>
      </w:r>
      <w:proofErr w:type="gram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Application :</w:t>
      </w:r>
      <w:proofErr w:type="gram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-</w:t>
      </w:r>
    </w:p>
    <w:p w:rsidR="00DE37E9" w:rsidRDefault="00DE37E9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1.  Startup. </w:t>
      </w:r>
      <w:proofErr w:type="spellStart"/>
      <w:proofErr w:type="gram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cs</w:t>
      </w:r>
      <w:proofErr w:type="spellEnd"/>
      <w:proofErr w:type="gramEnd"/>
    </w:p>
    <w:p w:rsidR="00DE37E9" w:rsidRPr="00DE37E9" w:rsidRDefault="00DE37E9" w:rsidP="00DE37E9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proofErr w:type="gramStart"/>
      <w:r w:rsidRPr="00DE37E9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app.UseRouting</w:t>
      </w:r>
      <w:proofErr w:type="spellEnd"/>
      <w:r w:rsidRPr="00DE37E9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(</w:t>
      </w:r>
      <w:proofErr w:type="gramEnd"/>
      <w:r w:rsidRPr="00DE37E9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);</w:t>
      </w:r>
    </w:p>
    <w:tbl>
      <w:tblPr>
        <w:tblW w:w="0" w:type="auto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6"/>
      </w:tblGrid>
      <w:tr w:rsidR="00C962C5" w:rsidTr="00C962C5">
        <w:trPr>
          <w:trHeight w:val="2922"/>
        </w:trPr>
        <w:tc>
          <w:tcPr>
            <w:tcW w:w="5726" w:type="dxa"/>
          </w:tcPr>
          <w:p w:rsidR="00C962C5" w:rsidRPr="00DE37E9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</w:p>
          <w:p w:rsidR="00C962C5" w:rsidRPr="00DE37E9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proofErr w:type="spellStart"/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app.UseEndpoints</w:t>
            </w:r>
            <w:proofErr w:type="spellEnd"/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(endpoints =&gt;</w:t>
            </w:r>
          </w:p>
          <w:p w:rsidR="00C962C5" w:rsidRPr="00DE37E9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{</w:t>
            </w:r>
          </w:p>
          <w:p w:rsidR="00C962C5" w:rsidRPr="00DE37E9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    </w:t>
            </w:r>
            <w:proofErr w:type="spellStart"/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endpoints.MapBlazorHub</w:t>
            </w:r>
            <w:proofErr w:type="spellEnd"/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();</w:t>
            </w:r>
          </w:p>
          <w:p w:rsidR="00C962C5" w:rsidRPr="00DE37E9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    </w:t>
            </w:r>
            <w:proofErr w:type="spellStart"/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endpoints.MapFallbackToPage</w:t>
            </w:r>
            <w:proofErr w:type="spellEnd"/>
            <w:r w:rsidRPr="00663E15">
              <w:rPr>
                <w:rFonts w:ascii="Helvetica" w:hAnsi="Helvetica" w:cs="Helvetica"/>
                <w:color w:val="555555"/>
                <w:sz w:val="23"/>
                <w:szCs w:val="23"/>
                <w:highlight w:val="yellow"/>
                <w:shd w:val="clear" w:color="auto" w:fill="FFFFFF"/>
              </w:rPr>
              <w:t>("/_Host</w:t>
            </w:r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");</w:t>
            </w:r>
          </w:p>
          <w:p w:rsidR="00C962C5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});</w:t>
            </w:r>
          </w:p>
        </w:tc>
      </w:tr>
    </w:tbl>
    <w:p w:rsidR="00FD09B1" w:rsidRDefault="00FD09B1" w:rsidP="00C962C5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DE37E9" w:rsidRPr="00EE5AA0" w:rsidRDefault="00FD09B1" w:rsidP="00EE5AA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By convention, the </w:t>
      </w:r>
      <w:r w:rsidRPr="00EE5AA0">
        <w:rPr>
          <w:rFonts w:ascii="Helvetica" w:hAnsi="Helvetica" w:cs="Helvetica"/>
          <w:i/>
          <w:iCs/>
          <w:color w:val="555555"/>
          <w:sz w:val="23"/>
          <w:szCs w:val="23"/>
        </w:rPr>
        <w:t>host</w:t>
      </w: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page is usually named </w:t>
      </w:r>
      <w:r w:rsidRPr="00EE5AA0">
        <w:rPr>
          <w:rFonts w:ascii="Helvetica" w:hAnsi="Helvetica" w:cs="Helvetica"/>
          <w:i/>
          <w:iCs/>
          <w:color w:val="555555"/>
          <w:sz w:val="23"/>
          <w:szCs w:val="23"/>
        </w:rPr>
        <w:t>_</w:t>
      </w:r>
      <w:proofErr w:type="spellStart"/>
      <w:r w:rsidRPr="00EE5AA0">
        <w:rPr>
          <w:rFonts w:ascii="Helvetica" w:hAnsi="Helvetica" w:cs="Helvetica"/>
          <w:i/>
          <w:iCs/>
          <w:color w:val="555555"/>
          <w:sz w:val="23"/>
          <w:szCs w:val="23"/>
        </w:rPr>
        <w:t>Host.cshtml</w:t>
      </w:r>
      <w:proofErr w:type="spellEnd"/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.</w:t>
      </w:r>
    </w:p>
    <w:p w:rsidR="00FD09B1" w:rsidRPr="00EE5AA0" w:rsidRDefault="00FD09B1" w:rsidP="00EE5AA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The route specified in the host file is called a </w:t>
      </w:r>
      <w:r w:rsidRPr="00EE5AA0">
        <w:rPr>
          <w:rFonts w:ascii="Helvetica" w:hAnsi="Helvetica" w:cs="Helvetica"/>
          <w:i/>
          <w:iCs/>
          <w:color w:val="555555"/>
          <w:sz w:val="23"/>
          <w:szCs w:val="23"/>
        </w:rPr>
        <w:t>fallback route</w:t>
      </w: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because it operates with a low priority in route matching.</w:t>
      </w:r>
    </w:p>
    <w:p w:rsidR="00FD09B1" w:rsidRDefault="00FD09B1" w:rsidP="00EE5AA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The fallback route is considered when other routes don't match</w:t>
      </w:r>
    </w:p>
    <w:p w:rsidR="00EE5AA0" w:rsidRDefault="00EE5AA0" w:rsidP="00EE5AA0">
      <w:pPr>
        <w:shd w:val="clear" w:color="auto" w:fill="FFFFFF"/>
        <w:spacing w:before="369" w:after="138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EE5AA0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lastRenderedPageBreak/>
        <w:t>Route templates</w:t>
      </w:r>
    </w:p>
    <w:p w:rsidR="00EE5AA0" w:rsidRPr="00EE5AA0" w:rsidRDefault="00EE5AA0" w:rsidP="00EE5AA0">
      <w:pPr>
        <w:pStyle w:val="ListParagraph"/>
        <w:numPr>
          <w:ilvl w:val="0"/>
          <w:numId w:val="3"/>
        </w:numPr>
        <w:shd w:val="clear" w:color="auto" w:fill="FFFFFF"/>
        <w:spacing w:before="369" w:after="138" w:line="240" w:lineRule="auto"/>
        <w:outlineLvl w:val="1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The Router component enables routing to each component with a specified route.</w:t>
      </w:r>
    </w:p>
    <w:p w:rsidR="00EE5AA0" w:rsidRPr="00EE5AA0" w:rsidRDefault="00EE5AA0" w:rsidP="00EE5AA0">
      <w:pPr>
        <w:pStyle w:val="ListParagraph"/>
        <w:numPr>
          <w:ilvl w:val="0"/>
          <w:numId w:val="3"/>
        </w:numPr>
        <w:shd w:val="clear" w:color="auto" w:fill="FFFFFF"/>
        <w:spacing w:before="369" w:after="138" w:line="240" w:lineRule="auto"/>
        <w:outlineLvl w:val="1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The Router component appears in the </w:t>
      </w:r>
      <w:proofErr w:type="spellStart"/>
      <w:r w:rsidRPr="00EE5AA0">
        <w:rPr>
          <w:rFonts w:ascii="Helvetica" w:hAnsi="Helvetica" w:cs="Helvetica"/>
          <w:i/>
          <w:iCs/>
          <w:color w:val="555555"/>
          <w:sz w:val="23"/>
          <w:szCs w:val="23"/>
        </w:rPr>
        <w:t>App.razor</w:t>
      </w:r>
      <w:proofErr w:type="spellEnd"/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file:</w:t>
      </w:r>
    </w:p>
    <w:p w:rsidR="00EE5AA0" w:rsidRDefault="00EE5AA0" w:rsidP="00EE5AA0">
      <w:pPr>
        <w:pStyle w:val="ListParagraph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tbl>
      <w:tblPr>
        <w:tblW w:w="9965" w:type="dxa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5"/>
      </w:tblGrid>
      <w:tr w:rsidR="00C40133" w:rsidTr="00FB7568">
        <w:trPr>
          <w:trHeight w:val="2684"/>
        </w:trPr>
        <w:tc>
          <w:tcPr>
            <w:tcW w:w="9965" w:type="dxa"/>
          </w:tcPr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Router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AppAssembly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(Program).Assembly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Found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Context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routeData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RouteView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RouteData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DefaultLayout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MainLayout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Found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NotFound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LayoutView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MainLayout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Sorry, there's nothing at this address.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LayoutView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NotFound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Router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C40133" w:rsidRDefault="00C40133" w:rsidP="00EE5AA0">
      <w:pPr>
        <w:pStyle w:val="ListParagraph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9D142C" w:rsidRDefault="009D142C" w:rsidP="00EE5AA0">
      <w:pPr>
        <w:pStyle w:val="ListParagraph"/>
        <w:rPr>
          <w:rFonts w:ascii="Consolas" w:hAnsi="Consolas" w:cs="Consolas"/>
          <w:color w:val="0101FD"/>
          <w:sz w:val="16"/>
          <w:szCs w:val="16"/>
          <w:shd w:val="clear" w:color="auto" w:fill="FFF1CC"/>
        </w:rPr>
      </w:pPr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>&lt;</w:t>
      </w:r>
      <w:proofErr w:type="spellStart"/>
      <w:r>
        <w:rPr>
          <w:rStyle w:val="hljs-name"/>
          <w:rFonts w:ascii="Consolas" w:hAnsi="Consolas" w:cs="Consolas"/>
          <w:color w:val="0101FD"/>
          <w:sz w:val="16"/>
          <w:szCs w:val="16"/>
          <w:shd w:val="clear" w:color="auto" w:fill="FFF1CC"/>
        </w:rPr>
        <w:t>NavLink</w:t>
      </w:r>
      <w:proofErr w:type="spellEnd"/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 xml:space="preserve"> </w:t>
      </w:r>
      <w:r>
        <w:rPr>
          <w:rStyle w:val="hljs-attr"/>
          <w:rFonts w:ascii="Consolas" w:hAnsi="Consolas" w:cs="Consolas"/>
          <w:color w:val="0451A5"/>
          <w:shd w:val="clear" w:color="auto" w:fill="FFF1CC"/>
        </w:rPr>
        <w:t>class</w:t>
      </w:r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>=</w:t>
      </w:r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"</w:t>
      </w:r>
      <w:proofErr w:type="spellStart"/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nav</w:t>
      </w:r>
      <w:proofErr w:type="spellEnd"/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-link"</w:t>
      </w:r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 xml:space="preserve"> </w:t>
      </w:r>
      <w:proofErr w:type="spellStart"/>
      <w:r>
        <w:rPr>
          <w:rStyle w:val="hljs-attr"/>
          <w:rFonts w:ascii="Consolas" w:hAnsi="Consolas" w:cs="Consolas"/>
          <w:color w:val="0451A5"/>
          <w:shd w:val="clear" w:color="auto" w:fill="FFF1CC"/>
        </w:rPr>
        <w:t>href</w:t>
      </w:r>
      <w:proofErr w:type="spellEnd"/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>=</w:t>
      </w:r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""</w:t>
      </w:r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 xml:space="preserve"> </w:t>
      </w:r>
      <w:r>
        <w:rPr>
          <w:rStyle w:val="hljs-attr"/>
          <w:rFonts w:ascii="Consolas" w:hAnsi="Consolas" w:cs="Consolas"/>
          <w:color w:val="0451A5"/>
          <w:shd w:val="clear" w:color="auto" w:fill="FFF1CC"/>
        </w:rPr>
        <w:t>Match</w:t>
      </w:r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>=</w:t>
      </w:r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"</w:t>
      </w:r>
      <w:proofErr w:type="spellStart"/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NavLinkMatch.All</w:t>
      </w:r>
      <w:proofErr w:type="spellEnd"/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"</w:t>
      </w:r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>&gt;</w:t>
      </w:r>
    </w:p>
    <w:p w:rsidR="009D142C" w:rsidRPr="009D142C" w:rsidRDefault="009D142C" w:rsidP="009D142C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There are two </w:t>
      </w: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NavLinkMatch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options that you can assign to the Match attribute of the &lt;</w:t>
      </w: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&gt; element:</w:t>
      </w:r>
    </w:p>
    <w:p w:rsidR="009D142C" w:rsidRPr="009D142C" w:rsidRDefault="009D142C" w:rsidP="009D142C">
      <w:pPr>
        <w:numPr>
          <w:ilvl w:val="0"/>
          <w:numId w:val="4"/>
        </w:numPr>
        <w:shd w:val="clear" w:color="auto" w:fill="FFFFFF"/>
        <w:spacing w:after="0" w:line="240" w:lineRule="auto"/>
        <w:ind w:left="438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NavLinkMatch.All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– The </w:t>
      </w: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is active when it matches the entire current URL.</w:t>
      </w:r>
    </w:p>
    <w:p w:rsidR="009D142C" w:rsidRDefault="009D142C" w:rsidP="00EE5AA0">
      <w:pPr>
        <w:numPr>
          <w:ilvl w:val="0"/>
          <w:numId w:val="4"/>
        </w:num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NavLinkMatch.Prefix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(default) – The </w:t>
      </w: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is active when it matches any prefix of the current URL</w:t>
      </w:r>
      <w:r w:rsidRPr="009D142C">
        <w:rPr>
          <w:rFonts w:ascii="Segoe UI" w:eastAsia="Times New Roman" w:hAnsi="Segoe UI" w:cs="Segoe UI"/>
          <w:color w:val="171717"/>
          <w:sz w:val="18"/>
          <w:szCs w:val="18"/>
        </w:rPr>
        <w:t>.</w:t>
      </w:r>
    </w:p>
    <w:p w:rsidR="00B70CFF" w:rsidRDefault="00B70CFF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</w:p>
    <w:p w:rsidR="00B70CFF" w:rsidRDefault="00B70CFF" w:rsidP="00B70CFF">
      <w:pPr>
        <w:pStyle w:val="Heading1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Core </w:t>
      </w:r>
      <w:proofErr w:type="spellStart"/>
      <w:r>
        <w:rPr>
          <w:rFonts w:ascii="Segoe UI" w:hAnsi="Segoe UI" w:cs="Segoe UI"/>
          <w:color w:val="171717"/>
        </w:rPr>
        <w:t>Blazor</w:t>
      </w:r>
      <w:proofErr w:type="spellEnd"/>
      <w:r>
        <w:rPr>
          <w:rFonts w:ascii="Segoe UI" w:hAnsi="Segoe UI" w:cs="Segoe UI"/>
          <w:color w:val="171717"/>
        </w:rPr>
        <w:t xml:space="preserve"> layouts</w:t>
      </w:r>
    </w:p>
    <w:p w:rsidR="00B70CFF" w:rsidRDefault="00B70CFF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</w:p>
    <w:p w:rsidR="00B70CFF" w:rsidRDefault="00B70CFF" w:rsidP="00B70CFF">
      <w:pPr>
        <w:shd w:val="clear" w:color="auto" w:fill="FFFFFF"/>
        <w:spacing w:after="0" w:line="240" w:lineRule="auto"/>
        <w:ind w:left="438"/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171717"/>
          <w:sz w:val="18"/>
          <w:szCs w:val="18"/>
          <w:shd w:val="clear" w:color="auto" w:fill="FFFFFF"/>
        </w:rPr>
        <w:t>Technically, a layout is just another component. A layout is defined in a Razor template or in C# code</w:t>
      </w:r>
    </w:p>
    <w:p w:rsidR="00B70CFF" w:rsidRDefault="00B70CFF" w:rsidP="00B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598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98"/>
      </w:tblGrid>
      <w:tr w:rsidR="00B70CFF" w:rsidTr="00B70CFF">
        <w:trPr>
          <w:trHeight w:val="2984"/>
        </w:trPr>
        <w:tc>
          <w:tcPr>
            <w:tcW w:w="10598" w:type="dxa"/>
          </w:tcPr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@inherits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LayoutComponentBase</w:t>
            </w:r>
            <w:proofErr w:type="spellEnd"/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="sidebar"&gt;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NavMenu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="main"&gt;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="top-row px-4"&gt;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="https://docs.microsoft.com/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aspnet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target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="_blank"&gt;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About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="content px-4"&gt;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Body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BA3C84" w:rsidRPr="00BA3C84" w:rsidRDefault="00BA3C84" w:rsidP="00BA3C8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To turn a </w:t>
      </w:r>
      <w:r w:rsidRPr="00BA3C84">
        <w:rPr>
          <w:rFonts w:ascii="Segoe UI" w:eastAsia="Times New Roman" w:hAnsi="Segoe UI" w:cs="Segoe UI"/>
          <w:i/>
          <w:iCs/>
          <w:color w:val="171717"/>
          <w:sz w:val="18"/>
        </w:rPr>
        <w:t>component</w:t>
      </w: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 into a </w:t>
      </w:r>
      <w:r w:rsidRPr="00BA3C84">
        <w:rPr>
          <w:rFonts w:ascii="Segoe UI" w:eastAsia="Times New Roman" w:hAnsi="Segoe UI" w:cs="Segoe UI"/>
          <w:i/>
          <w:iCs/>
          <w:color w:val="171717"/>
          <w:sz w:val="18"/>
        </w:rPr>
        <w:t>layout</w:t>
      </w: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, the component:</w:t>
      </w:r>
    </w:p>
    <w:p w:rsidR="00BA3C84" w:rsidRPr="00BA3C84" w:rsidRDefault="00BA3C84" w:rsidP="00BA3C84">
      <w:pPr>
        <w:numPr>
          <w:ilvl w:val="0"/>
          <w:numId w:val="5"/>
        </w:num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lastRenderedPageBreak/>
        <w:t>Inherits from </w:t>
      </w:r>
      <w:proofErr w:type="spellStart"/>
      <w:r w:rsidRPr="00BA3C84">
        <w:rPr>
          <w:rFonts w:ascii="Consolas" w:eastAsia="Times New Roman" w:hAnsi="Consolas" w:cs="Consolas"/>
          <w:color w:val="171717"/>
          <w:sz w:val="16"/>
        </w:rPr>
        <w:t>LayoutComponentBase</w:t>
      </w:r>
      <w:proofErr w:type="spellEnd"/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, which defines a </w:t>
      </w:r>
      <w:r w:rsidRPr="00BA3C84">
        <w:rPr>
          <w:rFonts w:ascii="Consolas" w:eastAsia="Times New Roman" w:hAnsi="Consolas" w:cs="Consolas"/>
          <w:color w:val="171717"/>
          <w:sz w:val="16"/>
        </w:rPr>
        <w:t>Body</w:t>
      </w: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 property for the rendered content inside the layout.</w:t>
      </w:r>
    </w:p>
    <w:p w:rsidR="00BA3C84" w:rsidRPr="00BA3C84" w:rsidRDefault="00BA3C84" w:rsidP="00BA3C84">
      <w:pPr>
        <w:numPr>
          <w:ilvl w:val="0"/>
          <w:numId w:val="5"/>
        </w:num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Uses the Razor syntax </w:t>
      </w:r>
      <w:r w:rsidRPr="00BA3C84">
        <w:rPr>
          <w:rFonts w:ascii="Consolas" w:eastAsia="Times New Roman" w:hAnsi="Consolas" w:cs="Consolas"/>
          <w:color w:val="171717"/>
          <w:sz w:val="16"/>
        </w:rPr>
        <w:t>@Body</w:t>
      </w: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 to specify the location in the layout markup where the content is rendered.</w:t>
      </w:r>
    </w:p>
    <w:p w:rsidR="00B70CFF" w:rsidRDefault="00B70CFF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</w:p>
    <w:p w:rsidR="00407AF2" w:rsidRPr="00407AF2" w:rsidRDefault="00407AF2" w:rsidP="00407AF2">
      <w:pPr>
        <w:pStyle w:val="Heading1"/>
        <w:shd w:val="clear" w:color="auto" w:fill="FFFFFF"/>
        <w:spacing w:before="0"/>
        <w:rPr>
          <w:rFonts w:ascii="Segoe UI" w:hAnsi="Segoe UI" w:cs="Segoe UI"/>
          <w:color w:val="171717"/>
        </w:rPr>
      </w:pPr>
      <w:r w:rsidRPr="00407AF2">
        <w:rPr>
          <w:rFonts w:ascii="Segoe UI" w:hAnsi="Segoe UI" w:cs="Segoe UI"/>
          <w:color w:val="171717"/>
        </w:rPr>
        <w:t>Passing parameters in route</w:t>
      </w:r>
    </w:p>
    <w:p w:rsidR="00407AF2" w:rsidRDefault="00407AF2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</w:p>
    <w:tbl>
      <w:tblPr>
        <w:tblW w:w="10691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91"/>
      </w:tblGrid>
      <w:tr w:rsidR="00407AF2" w:rsidTr="004F108E">
        <w:trPr>
          <w:trHeight w:val="2984"/>
        </w:trPr>
        <w:tc>
          <w:tcPr>
            <w:tcW w:w="10691" w:type="dxa"/>
          </w:tcPr>
          <w:tbl>
            <w:tblPr>
              <w:tblpPr w:leftFromText="180" w:rightFromText="180" w:vertAnchor="text" w:horzAnchor="page" w:tblpX="5634" w:tblpY="1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945"/>
            </w:tblGrid>
            <w:tr w:rsidR="00407AF2" w:rsidTr="00407AF2">
              <w:trPr>
                <w:trHeight w:val="668"/>
              </w:trPr>
              <w:tc>
                <w:tcPr>
                  <w:tcW w:w="4945" w:type="dxa"/>
                </w:tcPr>
                <w:p w:rsidR="00407AF2" w:rsidRPr="00407AF2" w:rsidRDefault="00407AF2" w:rsidP="00407AF2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407AF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You can pass </w:t>
                  </w:r>
                  <w:proofErr w:type="spellStart"/>
                  <w:r w:rsidRPr="00407AF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param</w:t>
                  </w:r>
                  <w:proofErr w:type="spellEnd"/>
                  <w:r w:rsidRPr="00407AF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using {} curly braces</w:t>
                  </w:r>
                </w:p>
                <w:p w:rsidR="00407AF2" w:rsidRPr="00407AF2" w:rsidRDefault="00407AF2" w:rsidP="00407AF2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407AF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Give multiple routing to prevent mandatory parameter passing</w:t>
                  </w:r>
                </w:p>
                <w:p w:rsidR="00407AF2" w:rsidRDefault="00407AF2" w:rsidP="00407A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407AF2" w:rsidRPr="00407AF2" w:rsidRDefault="00407AF2" w:rsidP="00407AF2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  <w:r w:rsidRPr="00407AF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[Parameter] attribute is mandatory if using property as parameter in routing</w:t>
                  </w:r>
                </w:p>
                <w:p w:rsidR="00407AF2" w:rsidRDefault="00407AF2" w:rsidP="00407A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</w:p>
                <w:p w:rsidR="00407AF2" w:rsidRDefault="00407AF2" w:rsidP="00407A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</w:p>
              </w:tc>
            </w:tr>
          </w:tbl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authorDetails</w:t>
            </w:r>
            <w:proofErr w:type="spellEnd"/>
            <w:r w:rsidRPr="00407AF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/{</w:t>
            </w:r>
            <w:proofErr w:type="spellStart"/>
            <w:r w:rsidRPr="00407AF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authorid</w:t>
            </w:r>
            <w:proofErr w:type="spellEnd"/>
            <w:r w:rsidRPr="00407AF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}"</w:t>
            </w:r>
          </w:p>
          <w:p w:rsidR="00407AF2" w:rsidRDefault="004F7BDE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218.65pt;margin-top:-.75pt;width:56.45pt;height:2.35pt;z-index:251658240" o:connectortype="straight">
                  <v:stroke endarrow="block"/>
                </v:shape>
              </w:pict>
            </w:r>
            <w:r w:rsidR="00407AF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 w:rsidR="00407A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407AF2">
              <w:rPr>
                <w:rFonts w:ascii="Consolas" w:hAnsi="Consolas" w:cs="Consolas"/>
                <w:color w:val="A31515"/>
                <w:sz w:val="19"/>
                <w:szCs w:val="19"/>
              </w:rPr>
              <w:t>"/authors/</w:t>
            </w:r>
            <w:proofErr w:type="spellStart"/>
            <w:r w:rsidR="00407AF2">
              <w:rPr>
                <w:rFonts w:ascii="Consolas" w:hAnsi="Consolas" w:cs="Consolas"/>
                <w:color w:val="A31515"/>
                <w:sz w:val="19"/>
                <w:szCs w:val="19"/>
              </w:rPr>
              <w:t>authorDetails</w:t>
            </w:r>
            <w:proofErr w:type="spellEnd"/>
            <w:r w:rsidR="00407AF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"/author"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07AF2" w:rsidRDefault="004F7BDE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pict>
                <v:shape id="_x0000_s1028" type="#_x0000_t32" style="position:absolute;left:0;text-align:left;margin-left:109.1pt;margin-top:6.1pt;width:166pt;height:28.75pt;flip:y;z-index:251659264" o:connectortype="straight">
                  <v:stroke endarrow="block"/>
                </v:shape>
              </w:pict>
            </w:r>
            <w:r w:rsidR="00407AF2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="00407AF2"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 w:rsidR="00407AF2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407AF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 w:rsidR="00407AF2"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 w:rsidR="00407A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 J.K </w:t>
            </w:r>
            <w:proofErr w:type="spellStart"/>
            <w:r w:rsidR="00407AF2">
              <w:rPr>
                <w:rFonts w:ascii="Consolas" w:hAnsi="Consolas" w:cs="Consolas"/>
                <w:color w:val="000000"/>
                <w:sz w:val="19"/>
                <w:szCs w:val="19"/>
              </w:rPr>
              <w:t>rowling</w:t>
            </w:r>
            <w:proofErr w:type="spellEnd"/>
            <w:r w:rsidR="00407A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harry potter</w:t>
            </w:r>
            <w:r w:rsidR="00407AF2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407AF2"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 w:rsidR="00407AF2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{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[Parameter]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</w:tc>
      </w:tr>
    </w:tbl>
    <w:p w:rsidR="00407AF2" w:rsidRDefault="00407AF2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</w:p>
    <w:p w:rsidR="00330005" w:rsidRDefault="00330005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r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  <w:t>Passing data type parameters</w:t>
      </w:r>
    </w:p>
    <w:p w:rsidR="00330005" w:rsidRDefault="00330005" w:rsidP="0033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875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75"/>
      </w:tblGrid>
      <w:tr w:rsidR="00330005" w:rsidTr="00330005">
        <w:trPr>
          <w:trHeight w:val="2442"/>
        </w:trPr>
        <w:tc>
          <w:tcPr>
            <w:tcW w:w="10875" w:type="dxa"/>
          </w:tcPr>
          <w:p w:rsidR="00330005" w:rsidRDefault="00330005" w:rsidP="00330005">
            <w:pPr>
              <w:shd w:val="clear" w:color="auto" w:fill="FFFFFF"/>
              <w:spacing w:after="0" w:line="240" w:lineRule="auto"/>
              <w:ind w:left="438"/>
              <w:rPr>
                <w:rFonts w:ascii="Segoe UI" w:eastAsia="Times New Roman" w:hAnsi="Segoe UI" w:cs="Segoe UI"/>
                <w:b/>
                <w:color w:val="171717"/>
                <w:sz w:val="18"/>
                <w:szCs w:val="18"/>
                <w:u w:val="single"/>
              </w:rPr>
            </w:pP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}"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/{</w:t>
            </w:r>
            <w:proofErr w:type="spellStart"/>
            <w:r w:rsidRPr="00330005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AuthorIDInt:int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}"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"/author"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 J.K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rowling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string / harry potter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 book2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 book topic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{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[Parameter]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[Parameter]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</w:tc>
      </w:tr>
    </w:tbl>
    <w:p w:rsidR="00330005" w:rsidRDefault="00330005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</w:p>
    <w:p w:rsidR="004F108E" w:rsidRDefault="004F108E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r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  <w:t>Dependency Injection</w:t>
      </w:r>
    </w:p>
    <w:p w:rsidR="004F108E" w:rsidRDefault="004F108E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r>
        <w:rPr>
          <w:rFonts w:ascii="Segoe UI" w:eastAsia="Times New Roman" w:hAnsi="Segoe UI" w:cs="Segoe UI"/>
          <w:b/>
          <w:noProof/>
          <w:color w:val="171717"/>
          <w:sz w:val="18"/>
          <w:szCs w:val="18"/>
          <w:u w:val="single"/>
        </w:rPr>
        <w:drawing>
          <wp:inline distT="0" distB="0" distL="0" distR="0">
            <wp:extent cx="5321046" cy="21943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298" cy="2194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4E7" w:rsidRDefault="000114E7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proofErr w:type="gramStart"/>
      <w:r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  <w:lastRenderedPageBreak/>
        <w:t>Steps :</w:t>
      </w:r>
      <w:proofErr w:type="gramEnd"/>
    </w:p>
    <w:p w:rsidR="000114E7" w:rsidRPr="000114E7" w:rsidRDefault="000114E7" w:rsidP="000114E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4E7">
        <w:rPr>
          <w:rFonts w:ascii="Segoe UI" w:eastAsia="Times New Roman" w:hAnsi="Segoe UI" w:cs="Segoe UI"/>
          <w:color w:val="171717"/>
          <w:sz w:val="18"/>
          <w:szCs w:val="18"/>
        </w:rPr>
        <w:t xml:space="preserve">Add </w:t>
      </w:r>
      <w:r w:rsidRPr="000114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DD2">
        <w:rPr>
          <w:rFonts w:ascii="Consolas" w:hAnsi="Consolas" w:cs="Consolas"/>
          <w:color w:val="000000"/>
          <w:sz w:val="19"/>
          <w:szCs w:val="19"/>
          <w:highlight w:val="yellow"/>
        </w:rPr>
        <w:t>services.AddSingleton</w:t>
      </w:r>
      <w:proofErr w:type="spellEnd"/>
      <w:r w:rsidRPr="000114E7">
        <w:rPr>
          <w:rFonts w:ascii="Consolas" w:hAnsi="Consolas" w:cs="Consolas"/>
          <w:color w:val="000000"/>
          <w:sz w:val="19"/>
          <w:szCs w:val="19"/>
        </w:rPr>
        <w:t>&lt;Interface name, class implementing this interface&gt;();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114E7" w:rsidRPr="00395F1E" w:rsidRDefault="000114E7" w:rsidP="000114E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0114E7"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 w:rsidRPr="000114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14E7">
        <w:rPr>
          <w:rFonts w:ascii="Consolas" w:hAnsi="Consolas" w:cs="Consolas"/>
          <w:color w:val="000000"/>
          <w:sz w:val="19"/>
          <w:szCs w:val="19"/>
        </w:rPr>
        <w:t>IAuthorService</w:t>
      </w:r>
      <w:proofErr w:type="spellEnd"/>
      <w:r w:rsidRPr="000114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14E7">
        <w:rPr>
          <w:rFonts w:ascii="Consolas" w:hAnsi="Consolas" w:cs="Consolas"/>
          <w:color w:val="000000"/>
          <w:sz w:val="19"/>
          <w:szCs w:val="19"/>
        </w:rPr>
        <w:t>IauthorService</w:t>
      </w:r>
      <w:proofErr w:type="spellEnd"/>
      <w:r w:rsidRPr="000114E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r w:rsidRPr="000114E7">
        <w:rPr>
          <w:rFonts w:ascii="Consolas" w:hAnsi="Consolas" w:cs="Consolas"/>
          <w:color w:val="000000"/>
          <w:sz w:val="19"/>
          <w:szCs w:val="19"/>
        </w:rPr>
        <w:t xml:space="preserve"> in razor component</w:t>
      </w:r>
    </w:p>
    <w:p w:rsidR="00395F1E" w:rsidRPr="00973A8E" w:rsidRDefault="00395F1E" w:rsidP="00395F1E">
      <w:pPr>
        <w:pStyle w:val="ListParagraph"/>
        <w:shd w:val="clear" w:color="auto" w:fill="FFFFFF"/>
        <w:spacing w:after="0" w:line="240" w:lineRule="auto"/>
        <w:ind w:left="1158"/>
        <w:rPr>
          <w:rFonts w:ascii="Segoe UI" w:eastAsia="Times New Roman" w:hAnsi="Segoe UI" w:cs="Segoe UI"/>
          <w:color w:val="171717"/>
          <w:sz w:val="18"/>
          <w:szCs w:val="18"/>
        </w:rPr>
      </w:pPr>
    </w:p>
    <w:tbl>
      <w:tblPr>
        <w:tblW w:w="11197" w:type="dxa"/>
        <w:tblInd w:w="-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7"/>
      </w:tblGrid>
      <w:tr w:rsidR="00973A8E" w:rsidTr="00973A8E">
        <w:trPr>
          <w:trHeight w:val="3306"/>
        </w:trPr>
        <w:tc>
          <w:tcPr>
            <w:tcW w:w="11197" w:type="dxa"/>
          </w:tcPr>
          <w:p w:rsidR="00973A8E" w:rsidRDefault="00973A8E" w:rsidP="00973A8E">
            <w:pPr>
              <w:pStyle w:val="ListParagraph"/>
              <w:shd w:val="clear" w:color="auto" w:fill="FFFFFF"/>
              <w:spacing w:after="0" w:line="240" w:lineRule="auto"/>
              <w:ind w:left="115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11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@inject</w:t>
            </w:r>
            <w:r w:rsidRPr="000114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114E7">
              <w:rPr>
                <w:rFonts w:ascii="Consolas" w:hAnsi="Consolas" w:cs="Consolas"/>
                <w:color w:val="000000"/>
                <w:sz w:val="19"/>
                <w:szCs w:val="19"/>
              </w:rPr>
              <w:t>IAuthorService</w:t>
            </w:r>
            <w:proofErr w:type="spellEnd"/>
            <w:r w:rsidRPr="000114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114E7">
              <w:rPr>
                <w:rFonts w:ascii="Consolas" w:hAnsi="Consolas" w:cs="Consolas"/>
                <w:color w:val="000000"/>
                <w:sz w:val="19"/>
                <w:szCs w:val="19"/>
              </w:rPr>
              <w:t>IauthorService</w:t>
            </w:r>
            <w:proofErr w:type="spellEnd"/>
            <w:r w:rsidRPr="00011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;</w:t>
            </w:r>
            <w:r w:rsidRPr="000114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tbl>
            <w:tblPr>
              <w:tblpPr w:leftFromText="180" w:rightFromText="180" w:vertAnchor="text" w:horzAnchor="page" w:tblpX="7570" w:tblpY="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491"/>
            </w:tblGrid>
            <w:tr w:rsidR="00973A8E" w:rsidTr="00973A8E">
              <w:trPr>
                <w:trHeight w:val="876"/>
              </w:trPr>
              <w:tc>
                <w:tcPr>
                  <w:tcW w:w="3491" w:type="dxa"/>
                </w:tcPr>
                <w:p w:rsidR="00973A8E" w:rsidRDefault="00973A8E" w:rsidP="00973A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 xml:space="preserve">Works like </w:t>
                  </w:r>
                  <w:r w:rsidRPr="00973A8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yellow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 xml:space="preserve"> - declare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>props,methods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 xml:space="preserve"> in it</w:t>
                  </w:r>
                </w:p>
                <w:p w:rsidR="00973A8E" w:rsidRDefault="00973A8E" w:rsidP="00973A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</w:p>
                <w:p w:rsidR="00973A8E" w:rsidRDefault="00973A8E" w:rsidP="00973A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 xml:space="preserve">Works like </w:t>
                  </w:r>
                  <w:r w:rsidRPr="00973A8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yellow"/>
                    </w:rPr>
                    <w:t>constructor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>:- starting point</w:t>
                  </w:r>
                </w:p>
              </w:tc>
            </w:tr>
          </w:tbl>
          <w:p w:rsidR="00973A8E" w:rsidRDefault="004F7BD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pict>
                <v:shape id="_x0000_s1031" type="#_x0000_t32" style="position:absolute;left:0;text-align:left;margin-left:69.6pt;margin-top:10.05pt;width:299.5pt;height:0;z-index:251661312;mso-position-horizontal-relative:text;mso-position-vertical-relative:text" o:connectortype="straight">
                  <v:stroke endarrow="block"/>
                </v:shape>
              </w:pict>
            </w:r>
            <w:r w:rsidR="00973A8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@code</w:t>
            </w:r>
            <w:r w:rsidR="00973A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973A8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{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[Parameter]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973A8E" w:rsidRDefault="004F7BD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pict>
                <v:shape id="_x0000_s1030" type="#_x0000_t32" style="position:absolute;left:0;text-align:left;margin-left:316.2pt;margin-top:8.9pt;width:60.4pt;height:29.35pt;flip:y;z-index:251660288" o:connectortype="straight">
                  <v:stroke endarrow="block"/>
                </v:shape>
              </w:pic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Author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 </w:t>
            </w:r>
            <w:proofErr w:type="spellStart"/>
            <w:r w:rsidRPr="00973A8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OnInitializedAsync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IauthorService.GetAuthorById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C651EE" w:rsidRDefault="00C651EE" w:rsidP="00973A8E">
      <w:pPr>
        <w:pStyle w:val="ListParagraph"/>
        <w:shd w:val="clear" w:color="auto" w:fill="FFFFFF"/>
        <w:spacing w:after="0" w:line="240" w:lineRule="auto"/>
        <w:ind w:left="1158"/>
        <w:rPr>
          <w:rFonts w:ascii="Segoe UI" w:eastAsia="Times New Roman" w:hAnsi="Segoe UI" w:cs="Segoe UI"/>
          <w:color w:val="171717"/>
          <w:sz w:val="18"/>
          <w:szCs w:val="18"/>
        </w:rPr>
      </w:pPr>
    </w:p>
    <w:p w:rsidR="00C651EE" w:rsidRDefault="00C651EE" w:rsidP="00973A8E">
      <w:pPr>
        <w:pStyle w:val="ListParagraph"/>
        <w:shd w:val="clear" w:color="auto" w:fill="FFFFFF"/>
        <w:spacing w:after="0" w:line="240" w:lineRule="auto"/>
        <w:ind w:left="1158"/>
        <w:rPr>
          <w:rFonts w:ascii="Segoe UI" w:eastAsia="Times New Roman" w:hAnsi="Segoe UI" w:cs="Segoe UI"/>
          <w:color w:val="171717"/>
          <w:sz w:val="18"/>
          <w:szCs w:val="18"/>
        </w:rPr>
      </w:pPr>
    </w:p>
    <w:p w:rsidR="00C651EE" w:rsidRDefault="00C651EE" w:rsidP="00C651EE">
      <w:pPr>
        <w:pStyle w:val="ListParagraph"/>
        <w:shd w:val="clear" w:color="auto" w:fill="FFFFFF"/>
        <w:spacing w:after="0" w:line="240" w:lineRule="auto"/>
        <w:ind w:left="-1170"/>
        <w:jc w:val="both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r w:rsidRPr="00C651EE"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  <w:t>FORMS AND VALIDATIONS</w:t>
      </w:r>
    </w:p>
    <w:p w:rsidR="00C651EE" w:rsidRDefault="00C651EE" w:rsidP="00C651EE">
      <w:pPr>
        <w:pStyle w:val="ListParagraph"/>
        <w:shd w:val="clear" w:color="auto" w:fill="FFFFFF"/>
        <w:spacing w:after="0" w:line="240" w:lineRule="auto"/>
        <w:ind w:left="-1170"/>
        <w:jc w:val="both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</w:p>
    <w:p w:rsidR="00C651EE" w:rsidRDefault="00C651EE" w:rsidP="00C651EE">
      <w:pPr>
        <w:pStyle w:val="ListParagraph"/>
        <w:shd w:val="clear" w:color="auto" w:fill="FFFFFF"/>
        <w:spacing w:after="0" w:line="240" w:lineRule="auto"/>
        <w:ind w:left="-117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author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OnValidSubmit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SaveAuthor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651EE" w:rsidRDefault="00C651EE" w:rsidP="00C651EE">
      <w:pPr>
        <w:pStyle w:val="ListParagraph"/>
        <w:shd w:val="clear" w:color="auto" w:fill="FFFFFF"/>
        <w:spacing w:after="0" w:line="240" w:lineRule="auto"/>
        <w:ind w:left="-117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InputText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col-3"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bind-Value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D0372" w:rsidRDefault="00BD0372" w:rsidP="00C651EE">
      <w:pPr>
        <w:pStyle w:val="ListParagraph"/>
        <w:shd w:val="clear" w:color="auto" w:fill="FFFFFF"/>
        <w:spacing w:after="0" w:line="240" w:lineRule="auto"/>
        <w:ind w:left="-1170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BD0372" w:rsidRDefault="00BD0372" w:rsidP="00C651EE">
      <w:pPr>
        <w:pStyle w:val="ListParagraph"/>
        <w:shd w:val="clear" w:color="auto" w:fill="FFFFFF"/>
        <w:spacing w:after="0" w:line="240" w:lineRule="auto"/>
        <w:ind w:left="-117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USE 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DataAnnotationsValidator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 to apply validations</w:t>
      </w:r>
    </w:p>
    <w:tbl>
      <w:tblPr>
        <w:tblW w:w="11968" w:type="dxa"/>
        <w:tblInd w:w="-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68"/>
      </w:tblGrid>
      <w:tr w:rsidR="004851D8" w:rsidTr="004851D8">
        <w:trPr>
          <w:trHeight w:val="3680"/>
        </w:trPr>
        <w:tc>
          <w:tcPr>
            <w:tcW w:w="11968" w:type="dxa"/>
          </w:tcPr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EditForm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OnValidSubmit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SaveAuthor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DataAnnotationsValidator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53675D" w:rsidRDefault="0053675D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ValidationSummary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="col-12 row"&gt;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="col-2 font-weight-bold"&gt;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 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InputText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="form-control col-3"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bind-Value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author.FirstName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placeholder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6523CE" w:rsidRDefault="006523CE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ValidationMessage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(()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author.FirstName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="col-12 row"&gt;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="col-2"&gt;&lt;/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="submit"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="form-control col-1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-primary"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="Save"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="submit"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="form-control col-1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-primary"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="Clear"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851D8" w:rsidRDefault="004851D8" w:rsidP="004851D8">
            <w:pPr>
              <w:pStyle w:val="ListParagraph"/>
              <w:shd w:val="clear" w:color="auto" w:fill="FFFFFF"/>
              <w:spacing w:after="0" w:line="240" w:lineRule="auto"/>
              <w:ind w:left="178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EditForm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53675D" w:rsidRDefault="0053675D" w:rsidP="0053675D">
      <w:pPr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</w:p>
    <w:p w:rsidR="0053675D" w:rsidRDefault="0053675D" w:rsidP="0053675D">
      <w:pPr>
        <w:ind w:left="-99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  <w:t xml:space="preserve">To show validation error messages: -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523CE" w:rsidRDefault="006523CE" w:rsidP="0053675D">
      <w:pPr>
        <w:ind w:left="-99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validation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against particular field only :- </w:t>
      </w:r>
    </w:p>
    <w:p w:rsidR="006523CE" w:rsidRPr="00C651EE" w:rsidRDefault="006523CE" w:rsidP="0053675D">
      <w:pPr>
        <w:ind w:left="-990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ValidationMessage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D8" w:rsidRDefault="004851D8" w:rsidP="0053675D">
      <w:pPr>
        <w:ind w:left="-1260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</w:p>
    <w:p w:rsidR="0053675D" w:rsidRDefault="0053675D" w:rsidP="004851D8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CB2DB4">
        <w:rPr>
          <w:rFonts w:ascii="Consolas" w:hAnsi="Consolas" w:cs="Consolas"/>
          <w:b/>
          <w:color w:val="000000"/>
          <w:sz w:val="19"/>
          <w:szCs w:val="19"/>
          <w:u w:val="single"/>
        </w:rPr>
        <w:lastRenderedPageBreak/>
        <w:t xml:space="preserve">  </w:t>
      </w:r>
      <w:r w:rsidR="00CB2DB4" w:rsidRPr="00CB2DB4">
        <w:rPr>
          <w:rFonts w:ascii="Consolas" w:hAnsi="Consolas" w:cs="Consolas"/>
          <w:b/>
          <w:color w:val="000000"/>
          <w:sz w:val="19"/>
          <w:szCs w:val="19"/>
          <w:u w:val="single"/>
        </w:rPr>
        <w:t>Add JavaScript in Razor component</w:t>
      </w:r>
    </w:p>
    <w:p w:rsidR="00CB2DB4" w:rsidRDefault="00CB2DB4" w:rsidP="004851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IJSRuntime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JSRuntime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E7534" w:rsidRDefault="004E7534" w:rsidP="004851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reference to which u can include in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Host.cshtml</w:t>
      </w:r>
      <w:proofErr w:type="spellEnd"/>
    </w:p>
    <w:p w:rsidR="004E7534" w:rsidRDefault="004E7534" w:rsidP="004851D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JSRuntime.InvokeVoidAsync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saveMessage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39D2" w:rsidRDefault="00D639D2" w:rsidP="00D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//best method to assign default values</w:t>
      </w:r>
    </w:p>
    <w:p w:rsidR="00D639D2" w:rsidRDefault="00D639D2" w:rsidP="00D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OnAfterRenderAsync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39D2" w:rsidRDefault="00D639D2" w:rsidP="00D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39D2" w:rsidRDefault="00D639D2" w:rsidP="00D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Cities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39D2" w:rsidRDefault="00D639D2" w:rsidP="00D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39D2" w:rsidRDefault="00D639D2" w:rsidP="00D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Cities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JSRuntime.InvokeAsync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getCities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39D2" w:rsidRDefault="00D639D2" w:rsidP="00D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39D2" w:rsidRDefault="00D639D2" w:rsidP="00D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StateHasChanged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39D2" w:rsidRDefault="00D639D2" w:rsidP="00D639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2ED6" w:rsidRDefault="00492ED6" w:rsidP="00D639D2">
      <w:pPr>
        <w:rPr>
          <w:rFonts w:ascii="Consolas" w:hAnsi="Consolas" w:cs="Consolas"/>
          <w:color w:val="000000"/>
          <w:sz w:val="19"/>
          <w:szCs w:val="19"/>
        </w:rPr>
      </w:pPr>
      <w:r w:rsidRPr="00492ED6">
        <w:rPr>
          <w:rFonts w:ascii="Consolas" w:hAnsi="Consolas" w:cs="Consolas"/>
          <w:b/>
          <w:color w:val="000000"/>
          <w:sz w:val="19"/>
          <w:szCs w:val="19"/>
          <w:u w:val="single"/>
        </w:rPr>
        <w:t>Components</w:t>
      </w:r>
    </w:p>
    <w:p w:rsidR="00492ED6" w:rsidRDefault="00492ED6" w:rsidP="00D639D2">
      <w:pPr>
        <w:rPr>
          <w:rFonts w:ascii="Consolas" w:hAnsi="Consolas" w:cs="Consolas"/>
          <w:color w:val="000000"/>
          <w:sz w:val="19"/>
          <w:szCs w:val="19"/>
        </w:rPr>
      </w:pPr>
      <w:r w:rsidRPr="00492ED6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wo types of </w:t>
      </w:r>
      <w:r w:rsidR="00B4695C">
        <w:rPr>
          <w:rFonts w:ascii="Consolas" w:hAnsi="Consolas" w:cs="Consolas"/>
          <w:color w:val="000000"/>
          <w:sz w:val="19"/>
          <w:szCs w:val="19"/>
        </w:rPr>
        <w:t>components:</w:t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</w:p>
    <w:p w:rsidR="00492ED6" w:rsidRDefault="00492ED6" w:rsidP="00492ED6">
      <w:pPr>
        <w:pStyle w:val="ListParagraph"/>
        <w:numPr>
          <w:ilvl w:val="1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Pages component : -  Having Routing at top with @Directive</w:t>
      </w:r>
    </w:p>
    <w:p w:rsidR="00492ED6" w:rsidRDefault="00492ED6" w:rsidP="00492ED6">
      <w:pPr>
        <w:pStyle w:val="ListParagraph"/>
        <w:numPr>
          <w:ilvl w:val="1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Shareable component</w:t>
      </w:r>
      <w:r w:rsidR="00E666E3">
        <w:rPr>
          <w:rFonts w:ascii="Consolas" w:hAnsi="Consolas" w:cs="Consolas"/>
          <w:color w:val="000000"/>
          <w:sz w:val="19"/>
          <w:szCs w:val="19"/>
        </w:rPr>
        <w:t xml:space="preserve"> :- No directives at top , so these can be nested with others</w:t>
      </w:r>
    </w:p>
    <w:p w:rsidR="00B4695C" w:rsidRDefault="00026CCF" w:rsidP="00B4695C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Example of child reusable shareable </w:t>
      </w:r>
      <w:r>
        <w:rPr>
          <w:rFonts w:ascii="Consolas" w:hAnsi="Consolas" w:cs="Consolas"/>
          <w:color w:val="000000"/>
          <w:sz w:val="19"/>
          <w:szCs w:val="19"/>
        </w:rPr>
        <w:t>component</w:t>
      </w:r>
    </w:p>
    <w:p w:rsidR="00026CCF" w:rsidRPr="00026CCF" w:rsidRDefault="00026CCF" w:rsidP="00026CCF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Component name: -</w:t>
      </w:r>
      <w:proofErr w:type="spellStart"/>
      <w:r w:rsidRPr="00026CCF">
        <w:rPr>
          <w:rFonts w:ascii="Consolas" w:hAnsi="Consolas" w:cs="Consolas"/>
          <w:b/>
          <w:color w:val="000000"/>
          <w:sz w:val="19"/>
          <w:szCs w:val="19"/>
        </w:rPr>
        <w:t>Servervalidations.razor</w:t>
      </w:r>
      <w:proofErr w:type="spellEnd"/>
    </w:p>
    <w:tbl>
      <w:tblPr>
        <w:tblW w:w="11085" w:type="dxa"/>
        <w:tblInd w:w="-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85"/>
      </w:tblGrid>
      <w:tr w:rsidR="00026CCF" w:rsidTr="00026CCF">
        <w:tblPrEx>
          <w:tblCellMar>
            <w:top w:w="0" w:type="dxa"/>
            <w:bottom w:w="0" w:type="dxa"/>
          </w:tblCellMar>
        </w:tblPrEx>
        <w:trPr>
          <w:trHeight w:val="4537"/>
        </w:trPr>
        <w:tc>
          <w:tcPr>
            <w:tcW w:w="11085" w:type="dxa"/>
          </w:tcPr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IsVisible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divValidationMessage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="col-10 alert alert-danger row"&gt;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="col-11"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text-align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left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ChildContent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has been saved successfully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{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[Parameter]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IsVisible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[Parameter]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RenderFragment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ChildContent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</w:tc>
      </w:tr>
    </w:tbl>
    <w:p w:rsidR="004F7BDE" w:rsidRDefault="004F7BDE" w:rsidP="004F7BDE">
      <w:pPr>
        <w:rPr>
          <w:rFonts w:ascii="Consolas" w:hAnsi="Consolas" w:cs="Consolas"/>
          <w:color w:val="000000"/>
          <w:sz w:val="19"/>
          <w:szCs w:val="19"/>
        </w:rPr>
      </w:pPr>
    </w:p>
    <w:p w:rsidR="004F7BDE" w:rsidRDefault="004F7BDE" w:rsidP="004F7BDE">
      <w:pPr>
        <w:rPr>
          <w:rFonts w:ascii="Consolas" w:hAnsi="Consolas" w:cs="Consolas"/>
          <w:color w:val="000000"/>
          <w:sz w:val="19"/>
          <w:szCs w:val="19"/>
        </w:rPr>
      </w:pPr>
    </w:p>
    <w:p w:rsidR="004F7BDE" w:rsidRDefault="004F7BDE" w:rsidP="004F7BDE">
      <w:pPr>
        <w:rPr>
          <w:rFonts w:ascii="Consolas" w:hAnsi="Consolas" w:cs="Consolas"/>
          <w:color w:val="000000"/>
          <w:sz w:val="19"/>
          <w:szCs w:val="19"/>
        </w:rPr>
      </w:pPr>
    </w:p>
    <w:p w:rsidR="004F7BDE" w:rsidRDefault="004F7BDE" w:rsidP="004F7BDE">
      <w:pPr>
        <w:rPr>
          <w:rFonts w:ascii="Consolas" w:hAnsi="Consolas" w:cs="Consolas"/>
          <w:color w:val="000000"/>
          <w:sz w:val="19"/>
          <w:szCs w:val="19"/>
        </w:rPr>
      </w:pPr>
    </w:p>
    <w:p w:rsidR="00026CCF" w:rsidRPr="004F7BDE" w:rsidRDefault="004F7BDE" w:rsidP="004F7BDE">
      <w:pPr>
        <w:rPr>
          <w:rFonts w:ascii="Consolas" w:hAnsi="Consolas" w:cs="Consolas"/>
          <w:b/>
          <w:color w:val="000000"/>
          <w:sz w:val="19"/>
          <w:szCs w:val="19"/>
        </w:rPr>
      </w:pPr>
      <w:r w:rsidRPr="004F7BDE">
        <w:rPr>
          <w:rFonts w:ascii="Consolas" w:hAnsi="Consolas" w:cs="Consolas"/>
          <w:color w:val="000000"/>
          <w:sz w:val="19"/>
          <w:szCs w:val="19"/>
        </w:rPr>
        <w:lastRenderedPageBreak/>
        <w:t xml:space="preserve">Parent </w:t>
      </w:r>
      <w:proofErr w:type="gramStart"/>
      <w:r w:rsidRPr="004F7BDE">
        <w:rPr>
          <w:rFonts w:ascii="Consolas" w:hAnsi="Consolas" w:cs="Consolas"/>
          <w:color w:val="000000"/>
          <w:sz w:val="19"/>
          <w:szCs w:val="19"/>
        </w:rPr>
        <w:t>component :-</w:t>
      </w:r>
      <w:proofErr w:type="gramEnd"/>
      <w:r w:rsidRPr="004F7B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F7BDE">
        <w:rPr>
          <w:rFonts w:ascii="Consolas" w:hAnsi="Consolas" w:cs="Consolas"/>
          <w:b/>
          <w:color w:val="000000"/>
          <w:sz w:val="19"/>
          <w:szCs w:val="19"/>
        </w:rPr>
        <w:t>Test.razor</w:t>
      </w:r>
      <w:proofErr w:type="spellEnd"/>
    </w:p>
    <w:p w:rsidR="004F7BDE" w:rsidRDefault="004F7BDE" w:rsidP="00B4695C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651" w:type="dxa"/>
        <w:tblInd w:w="-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1"/>
      </w:tblGrid>
      <w:tr w:rsidR="004F7BDE" w:rsidTr="004F7BDE">
        <w:tblPrEx>
          <w:tblCellMar>
            <w:top w:w="0" w:type="dxa"/>
            <w:bottom w:w="0" w:type="dxa"/>
          </w:tblCellMar>
        </w:tblPrEx>
        <w:trPr>
          <w:trHeight w:val="5244"/>
        </w:trPr>
        <w:tc>
          <w:tcPr>
            <w:tcW w:w="10651" w:type="dxa"/>
          </w:tcPr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ServerValidations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IsVisible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IsVisible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Authors 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RecordName</w:t>
            </w:r>
            <w:proofErr w:type="spellEnd"/>
          </w:p>
          <w:p w:rsidR="004F7BDE" w:rsidRDefault="004F7BDE" w:rsidP="004F7BDE">
            <w:pPr>
              <w:ind w:left="761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F7BDE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 w:rsidRPr="004F7BDE"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ServerValidations</w:t>
            </w:r>
            <w:proofErr w:type="spellEnd"/>
            <w:r w:rsidRPr="004F7BDE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{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IsVisible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RecordName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SaveAuthor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IauthorService.SaveAuthor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(author);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4F7BD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IsVisible</w:t>
            </w:r>
            <w:proofErr w:type="spellEnd"/>
            <w:r w:rsidRPr="004F7BD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= </w:t>
            </w:r>
            <w:r w:rsidRPr="004F7BD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true</w:t>
            </w:r>
            <w:r w:rsidRPr="004F7BD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;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author.FirstName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author.LastName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4F7BD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RecordName</w:t>
            </w:r>
            <w:proofErr w:type="spellEnd"/>
            <w:r w:rsidRPr="004F7BD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= </w:t>
            </w:r>
            <w:proofErr w:type="spellStart"/>
            <w:r w:rsidRPr="004F7BD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firstname</w:t>
            </w:r>
            <w:proofErr w:type="spellEnd"/>
            <w:r w:rsidRPr="004F7BD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+ </w:t>
            </w:r>
            <w:r w:rsidRPr="004F7BDE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 "</w:t>
            </w:r>
            <w:r w:rsidRPr="004F7BD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+ </w:t>
            </w:r>
            <w:proofErr w:type="spellStart"/>
            <w:r w:rsidRPr="004F7BD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lastname</w:t>
            </w:r>
            <w:proofErr w:type="spellEnd"/>
            <w:r w:rsidRPr="004F7BD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;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author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Author();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4F7BDE" w:rsidRPr="004F7BDE" w:rsidRDefault="004F7BDE" w:rsidP="004F7BD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:rsidR="00492ED6" w:rsidRPr="00492ED6" w:rsidRDefault="00492ED6" w:rsidP="00D639D2">
      <w:pPr>
        <w:rPr>
          <w:rFonts w:ascii="Consolas" w:hAnsi="Consolas" w:cs="Consolas"/>
          <w:color w:val="000000"/>
          <w:sz w:val="19"/>
          <w:szCs w:val="19"/>
        </w:rPr>
      </w:pPr>
    </w:p>
    <w:sectPr w:rsidR="00492ED6" w:rsidRPr="00492ED6" w:rsidSect="0023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2595"/>
    <w:multiLevelType w:val="hybridMultilevel"/>
    <w:tmpl w:val="FCB66186"/>
    <w:lvl w:ilvl="0" w:tplc="0409000F">
      <w:start w:val="1"/>
      <w:numFmt w:val="decimal"/>
      <w:lvlText w:val="%1."/>
      <w:lvlJc w:val="left"/>
      <w:pPr>
        <w:ind w:left="1158" w:hanging="360"/>
      </w:pPr>
    </w:lvl>
    <w:lvl w:ilvl="1" w:tplc="04090019" w:tentative="1">
      <w:start w:val="1"/>
      <w:numFmt w:val="lowerLetter"/>
      <w:lvlText w:val="%2."/>
      <w:lvlJc w:val="left"/>
      <w:pPr>
        <w:ind w:left="1878" w:hanging="360"/>
      </w:pPr>
    </w:lvl>
    <w:lvl w:ilvl="2" w:tplc="0409001B" w:tentative="1">
      <w:start w:val="1"/>
      <w:numFmt w:val="lowerRoman"/>
      <w:lvlText w:val="%3."/>
      <w:lvlJc w:val="right"/>
      <w:pPr>
        <w:ind w:left="2598" w:hanging="180"/>
      </w:pPr>
    </w:lvl>
    <w:lvl w:ilvl="3" w:tplc="0409000F" w:tentative="1">
      <w:start w:val="1"/>
      <w:numFmt w:val="decimal"/>
      <w:lvlText w:val="%4."/>
      <w:lvlJc w:val="left"/>
      <w:pPr>
        <w:ind w:left="3318" w:hanging="360"/>
      </w:pPr>
    </w:lvl>
    <w:lvl w:ilvl="4" w:tplc="04090019" w:tentative="1">
      <w:start w:val="1"/>
      <w:numFmt w:val="lowerLetter"/>
      <w:lvlText w:val="%5."/>
      <w:lvlJc w:val="left"/>
      <w:pPr>
        <w:ind w:left="4038" w:hanging="360"/>
      </w:pPr>
    </w:lvl>
    <w:lvl w:ilvl="5" w:tplc="0409001B" w:tentative="1">
      <w:start w:val="1"/>
      <w:numFmt w:val="lowerRoman"/>
      <w:lvlText w:val="%6."/>
      <w:lvlJc w:val="right"/>
      <w:pPr>
        <w:ind w:left="4758" w:hanging="180"/>
      </w:pPr>
    </w:lvl>
    <w:lvl w:ilvl="6" w:tplc="0409000F" w:tentative="1">
      <w:start w:val="1"/>
      <w:numFmt w:val="decimal"/>
      <w:lvlText w:val="%7."/>
      <w:lvlJc w:val="left"/>
      <w:pPr>
        <w:ind w:left="5478" w:hanging="360"/>
      </w:pPr>
    </w:lvl>
    <w:lvl w:ilvl="7" w:tplc="04090019" w:tentative="1">
      <w:start w:val="1"/>
      <w:numFmt w:val="lowerLetter"/>
      <w:lvlText w:val="%8."/>
      <w:lvlJc w:val="left"/>
      <w:pPr>
        <w:ind w:left="6198" w:hanging="360"/>
      </w:pPr>
    </w:lvl>
    <w:lvl w:ilvl="8" w:tplc="0409001B" w:tentative="1">
      <w:start w:val="1"/>
      <w:numFmt w:val="lowerRoman"/>
      <w:lvlText w:val="%9."/>
      <w:lvlJc w:val="right"/>
      <w:pPr>
        <w:ind w:left="6918" w:hanging="180"/>
      </w:pPr>
    </w:lvl>
  </w:abstractNum>
  <w:abstractNum w:abstractNumId="1" w15:restartNumberingAfterBreak="0">
    <w:nsid w:val="0DD43863"/>
    <w:multiLevelType w:val="hybridMultilevel"/>
    <w:tmpl w:val="EC644F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2E4B92"/>
    <w:multiLevelType w:val="multilevel"/>
    <w:tmpl w:val="EABE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866FD"/>
    <w:multiLevelType w:val="multilevel"/>
    <w:tmpl w:val="8B90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02982"/>
    <w:multiLevelType w:val="multilevel"/>
    <w:tmpl w:val="EBFA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2209C1"/>
    <w:multiLevelType w:val="hybridMultilevel"/>
    <w:tmpl w:val="AD5E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05E94"/>
    <w:multiLevelType w:val="hybridMultilevel"/>
    <w:tmpl w:val="3F0E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B485E"/>
    <w:rsid w:val="000114E7"/>
    <w:rsid w:val="00026CCF"/>
    <w:rsid w:val="001B5FA8"/>
    <w:rsid w:val="00235752"/>
    <w:rsid w:val="00330005"/>
    <w:rsid w:val="00395F1E"/>
    <w:rsid w:val="00407AF2"/>
    <w:rsid w:val="004851D8"/>
    <w:rsid w:val="00492ED6"/>
    <w:rsid w:val="004E7534"/>
    <w:rsid w:val="004F108E"/>
    <w:rsid w:val="004F7BDE"/>
    <w:rsid w:val="0053675D"/>
    <w:rsid w:val="005C3AF1"/>
    <w:rsid w:val="006523CE"/>
    <w:rsid w:val="00663E15"/>
    <w:rsid w:val="006C20A9"/>
    <w:rsid w:val="00726334"/>
    <w:rsid w:val="00781ED5"/>
    <w:rsid w:val="008A2761"/>
    <w:rsid w:val="00973A8E"/>
    <w:rsid w:val="009D142C"/>
    <w:rsid w:val="00B4695C"/>
    <w:rsid w:val="00B70CFF"/>
    <w:rsid w:val="00BA3C84"/>
    <w:rsid w:val="00BC0DD2"/>
    <w:rsid w:val="00BD0372"/>
    <w:rsid w:val="00C40133"/>
    <w:rsid w:val="00C651EE"/>
    <w:rsid w:val="00C962C5"/>
    <w:rsid w:val="00CB2DB4"/>
    <w:rsid w:val="00D639D2"/>
    <w:rsid w:val="00DE37E9"/>
    <w:rsid w:val="00E666E3"/>
    <w:rsid w:val="00EB485E"/>
    <w:rsid w:val="00EE5AA0"/>
    <w:rsid w:val="00FB7568"/>
    <w:rsid w:val="00FD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5" type="connector" idref="#_x0000_s1031"/>
        <o:r id="V:Rule6" type="connector" idref="#_x0000_s1026"/>
        <o:r id="V:Rule7" type="connector" idref="#_x0000_s1028"/>
        <o:r id="V:Rule8" type="connector" idref="#_x0000_s1030"/>
      </o:rules>
    </o:shapelayout>
  </w:shapeDefaults>
  <w:decimalSymbol w:val="."/>
  <w:listSeparator w:val=","/>
  <w14:docId w14:val="0BDEF06B"/>
  <w15:docId w15:val="{04F931B5-4E9D-4D80-A14B-93D5BA0D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752"/>
  </w:style>
  <w:style w:type="paragraph" w:styleId="Heading1">
    <w:name w:val="heading 1"/>
    <w:basedOn w:val="Normal"/>
    <w:next w:val="Normal"/>
    <w:link w:val="Heading1Char"/>
    <w:uiPriority w:val="9"/>
    <w:qFormat/>
    <w:rsid w:val="00B70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E5A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8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C3AF1"/>
    <w:rPr>
      <w:b/>
      <w:bCs/>
    </w:rPr>
  </w:style>
  <w:style w:type="character" w:customStyle="1" w:styleId="string">
    <w:name w:val="string"/>
    <w:basedOn w:val="DefaultParagraphFont"/>
    <w:rsid w:val="006C20A9"/>
  </w:style>
  <w:style w:type="character" w:styleId="Emphasis">
    <w:name w:val="Emphasis"/>
    <w:basedOn w:val="DefaultParagraphFont"/>
    <w:uiPriority w:val="20"/>
    <w:qFormat/>
    <w:rsid w:val="00FD09B1"/>
    <w:rPr>
      <w:i/>
      <w:iCs/>
    </w:rPr>
  </w:style>
  <w:style w:type="paragraph" w:styleId="ListParagraph">
    <w:name w:val="List Paragraph"/>
    <w:basedOn w:val="Normal"/>
    <w:uiPriority w:val="34"/>
    <w:qFormat/>
    <w:rsid w:val="00EE5A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5AA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E5AA0"/>
    <w:rPr>
      <w:rFonts w:ascii="Courier New" w:eastAsia="Times New Roman" w:hAnsi="Courier New" w:cs="Courier New"/>
      <w:sz w:val="20"/>
      <w:szCs w:val="20"/>
    </w:rPr>
  </w:style>
  <w:style w:type="character" w:customStyle="1" w:styleId="hljs-name">
    <w:name w:val="hljs-name"/>
    <w:basedOn w:val="DefaultParagraphFont"/>
    <w:rsid w:val="009D142C"/>
  </w:style>
  <w:style w:type="character" w:customStyle="1" w:styleId="hljs-attr">
    <w:name w:val="hljs-attr"/>
    <w:basedOn w:val="DefaultParagraphFont"/>
    <w:rsid w:val="009D142C"/>
  </w:style>
  <w:style w:type="character" w:customStyle="1" w:styleId="hljs-string">
    <w:name w:val="hljs-string"/>
    <w:basedOn w:val="DefaultParagraphFont"/>
    <w:rsid w:val="009D142C"/>
  </w:style>
  <w:style w:type="paragraph" w:styleId="NormalWeb">
    <w:name w:val="Normal (Web)"/>
    <w:basedOn w:val="Normal"/>
    <w:uiPriority w:val="99"/>
    <w:semiHidden/>
    <w:unhideWhenUsed/>
    <w:rsid w:val="009D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0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615">
          <w:marLeft w:val="0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7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Garg, Vishal</cp:lastModifiedBy>
  <cp:revision>36</cp:revision>
  <dcterms:created xsi:type="dcterms:W3CDTF">2020-03-08T13:15:00Z</dcterms:created>
  <dcterms:modified xsi:type="dcterms:W3CDTF">2020-03-12T16:14:00Z</dcterms:modified>
</cp:coreProperties>
</file>