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752" w:rsidRDefault="00EB485E">
      <w:r>
        <w:rPr>
          <w:noProof/>
        </w:rPr>
        <w:drawing>
          <wp:inline distT="0" distB="0" distL="0" distR="0">
            <wp:extent cx="5939790" cy="281622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85E" w:rsidRPr="00EB485E" w:rsidRDefault="00EB485E">
      <w:pPr>
        <w:rPr>
          <w:b/>
          <w:u w:val="single"/>
        </w:rPr>
      </w:pPr>
      <w:proofErr w:type="spellStart"/>
      <w:r w:rsidRPr="00EB485E">
        <w:rPr>
          <w:rFonts w:ascii="Helvetica" w:hAnsi="Helvetica" w:cs="Helvetica"/>
          <w:b/>
          <w:color w:val="555555"/>
          <w:sz w:val="23"/>
          <w:szCs w:val="23"/>
          <w:u w:val="single"/>
          <w:shd w:val="clear" w:color="auto" w:fill="FFFFFF"/>
        </w:rPr>
        <w:t>WebAssembly</w:t>
      </w:r>
      <w:proofErr w:type="spellEnd"/>
    </w:p>
    <w:p w:rsidR="00EB485E" w:rsidRDefault="00EB485E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WebAssembly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(abbreviated </w:t>
      </w:r>
      <w:proofErr w:type="spellStart"/>
      <w:r>
        <w:rPr>
          <w:rFonts w:ascii="Helvetica" w:hAnsi="Helvetica" w:cs="Helvetica"/>
          <w:i/>
          <w:iCs/>
          <w:color w:val="555555"/>
          <w:sz w:val="23"/>
          <w:szCs w:val="23"/>
          <w:shd w:val="clear" w:color="auto" w:fill="FFFFFF"/>
        </w:rPr>
        <w:t>Wasm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) is a binary instruction format for a stack-based virtual machine.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Wasm</w:t>
      </w:r>
      <w:proofErr w:type="spellEnd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is designed as a portable target for compilation of high-level languages like C/C++/Rust, enabling deployment on the web for client and server applications.</w:t>
      </w:r>
    </w:p>
    <w:p w:rsidR="005C3AF1" w:rsidRDefault="005C3AF1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p w:rsidR="005C3AF1" w:rsidRDefault="005C3AF1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A Route is a URL pattern and Routing is a pattern matching process that monitors the requests and determines what to do with each request.</w:t>
      </w:r>
    </w:p>
    <w:p w:rsidR="005C3AF1" w:rsidRPr="005C3AF1" w:rsidRDefault="005C3AF1" w:rsidP="005C3AF1">
      <w:pPr>
        <w:shd w:val="clear" w:color="auto" w:fill="FFFFFF"/>
        <w:spacing w:after="0" w:line="240" w:lineRule="auto"/>
        <w:rPr>
          <w:rFonts w:ascii="Helvetica" w:hAnsi="Helvetica" w:cs="Helvetica"/>
          <w:b/>
          <w:color w:val="555555"/>
          <w:sz w:val="23"/>
          <w:szCs w:val="23"/>
          <w:shd w:val="clear" w:color="auto" w:fill="FFFFFF"/>
        </w:rPr>
      </w:pPr>
      <w:r w:rsidRPr="005C3AF1">
        <w:rPr>
          <w:rFonts w:ascii="Open Sans" w:eastAsia="Times New Roman" w:hAnsi="Open Sans" w:cs="Open Sans"/>
          <w:b/>
          <w:bCs/>
          <w:color w:val="212121"/>
          <w:sz w:val="18"/>
        </w:rPr>
        <w:t>@</w:t>
      </w:r>
      <w:r w:rsidRPr="005C3AF1">
        <w:rPr>
          <w:rFonts w:ascii="Helvetica" w:hAnsi="Helvetica" w:cs="Helvetica"/>
          <w:b/>
          <w:color w:val="555555"/>
          <w:sz w:val="23"/>
          <w:szCs w:val="23"/>
          <w:shd w:val="clear" w:color="auto" w:fill="FFFFFF"/>
        </w:rPr>
        <w:t>page directive</w:t>
      </w:r>
    </w:p>
    <w:p w:rsidR="005C3AF1" w:rsidRPr="005C3AF1" w:rsidRDefault="005C3AF1" w:rsidP="005C3AF1">
      <w:pPr>
        <w:shd w:val="clear" w:color="auto" w:fill="FFFFFF"/>
        <w:spacing w:after="0"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</w:t>
      </w:r>
    </w:p>
    <w:p w:rsidR="005C3AF1" w:rsidRDefault="005C3AF1" w:rsidP="005C3AF1">
      <w:pPr>
        <w:shd w:val="clear" w:color="auto" w:fill="FFFFFF"/>
        <w:spacing w:after="0"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Using @page directive, you can define the routing in </w:t>
      </w:r>
      <w:proofErr w:type="spellStart"/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Blazor</w:t>
      </w:r>
      <w:proofErr w:type="spellEnd"/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component. The @page directives are internally converted into </w:t>
      </w:r>
      <w:proofErr w:type="spellStart"/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RouteAttribute</w:t>
      </w:r>
      <w:proofErr w:type="spellEnd"/>
      <w:r w:rsidRPr="005C3AF1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when template is compiled.</w:t>
      </w:r>
    </w:p>
    <w:p w:rsidR="006C20A9" w:rsidRDefault="006C20A9" w:rsidP="005C3AF1">
      <w:pPr>
        <w:shd w:val="clear" w:color="auto" w:fill="FFFFFF"/>
        <w:spacing w:after="0" w:line="240" w:lineRule="auto"/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12121"/>
          <w:sz w:val="18"/>
          <w:szCs w:val="18"/>
          <w:shd w:val="clear" w:color="auto" w:fill="FFFFFF"/>
        </w:rPr>
        <w:t xml:space="preserve">In </w:t>
      </w:r>
      <w:proofErr w:type="spellStart"/>
      <w:r>
        <w:rPr>
          <w:rFonts w:ascii="Arial" w:hAnsi="Arial" w:cs="Arial"/>
          <w:color w:val="212121"/>
          <w:sz w:val="18"/>
          <w:szCs w:val="18"/>
          <w:shd w:val="clear" w:color="auto" w:fill="FFFFFF"/>
        </w:rPr>
        <w:t>Blazor</w:t>
      </w:r>
      <w:proofErr w:type="spellEnd"/>
      <w:r>
        <w:rPr>
          <w:rFonts w:ascii="Arial" w:hAnsi="Arial" w:cs="Arial"/>
          <w:color w:val="212121"/>
          <w:sz w:val="18"/>
          <w:szCs w:val="18"/>
          <w:shd w:val="clear" w:color="auto" w:fill="FFFFFF"/>
        </w:rPr>
        <w:t>, Component can have multiple routes. If we require that component can render from multiple route values, we need to define all routes with multiple @page directives.</w:t>
      </w:r>
    </w:p>
    <w:p w:rsidR="006C20A9" w:rsidRPr="006C20A9" w:rsidRDefault="006C20A9" w:rsidP="006C20A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6C20A9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@page </w:t>
      </w:r>
      <w:r w:rsidRPr="006C20A9">
        <w:rPr>
          <w:rFonts w:ascii="Consolas" w:eastAsia="Times New Roman" w:hAnsi="Consolas" w:cs="Consolas"/>
          <w:color w:val="0000FF"/>
          <w:sz w:val="24"/>
          <w:szCs w:val="24"/>
        </w:rPr>
        <w:t>"/multiple"</w:t>
      </w:r>
      <w:r w:rsidRPr="006C20A9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6C20A9" w:rsidRPr="006C20A9" w:rsidRDefault="006C20A9" w:rsidP="006C20A9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6C20A9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@page </w:t>
      </w:r>
      <w:r w:rsidRPr="006C20A9">
        <w:rPr>
          <w:rFonts w:ascii="Consolas" w:eastAsia="Times New Roman" w:hAnsi="Consolas" w:cs="Consolas"/>
          <w:color w:val="0000FF"/>
          <w:sz w:val="24"/>
          <w:szCs w:val="24"/>
        </w:rPr>
        <w:t>"/multiple1"</w:t>
      </w:r>
    </w:p>
    <w:p w:rsidR="006C20A9" w:rsidRPr="005C3AF1" w:rsidRDefault="006C20A9" w:rsidP="005C3AF1">
      <w:pPr>
        <w:shd w:val="clear" w:color="auto" w:fill="FFFFFF"/>
        <w:spacing w:after="0"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tbl>
      <w:tblPr>
        <w:tblpPr w:leftFromText="180" w:rightFromText="180" w:vertAnchor="text" w:tblpX="5685" w:tblpY="270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000"/>
      </w:tblGrid>
      <w:tr w:rsidR="00663E15" w:rsidTr="00663E15">
        <w:trPr>
          <w:trHeight w:val="6255"/>
        </w:trPr>
        <w:tc>
          <w:tcPr>
            <w:tcW w:w="5000" w:type="dxa"/>
          </w:tcPr>
          <w:p w:rsidR="00663E15" w:rsidRDefault="00663E1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lastRenderedPageBreak/>
              <w:t>1.  _</w:t>
            </w:r>
            <w:proofErr w:type="spellStart"/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Host.cshtml</w:t>
            </w:r>
            <w:proofErr w:type="spellEnd"/>
            <w:r w:rsidR="008A2761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 xml:space="preserve"> (Master page of </w:t>
            </w:r>
            <w:proofErr w:type="spellStart"/>
            <w:r w:rsidR="008A2761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blazor</w:t>
            </w:r>
            <w:proofErr w:type="spellEnd"/>
            <w:r w:rsidR="008A2761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 xml:space="preserve"> app)</w:t>
            </w:r>
          </w:p>
          <w:p w:rsidR="00663E15" w:rsidRDefault="00663E1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 xml:space="preserve">2.    </w:t>
            </w:r>
            <w:proofErr w:type="spellStart"/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App.razor</w:t>
            </w:r>
            <w:proofErr w:type="spellEnd"/>
          </w:p>
          <w:p w:rsidR="00781ED5" w:rsidRDefault="00781ED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 xml:space="preserve">3.   </w:t>
            </w:r>
            <w:proofErr w:type="spellStart"/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MainLayout.razor</w:t>
            </w:r>
            <w:proofErr w:type="spellEnd"/>
          </w:p>
          <w:p w:rsidR="00781ED5" w:rsidRDefault="00781ED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 xml:space="preserve">4.   </w:t>
            </w:r>
            <w:proofErr w:type="spellStart"/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NavMenu.razor</w:t>
            </w:r>
            <w:proofErr w:type="spellEnd"/>
          </w:p>
          <w:p w:rsidR="00663E15" w:rsidRDefault="00663E15" w:rsidP="00663E15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</w:p>
        </w:tc>
      </w:tr>
    </w:tbl>
    <w:p w:rsidR="005C3AF1" w:rsidRDefault="00DE37E9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noProof/>
          <w:color w:val="555555"/>
          <w:sz w:val="23"/>
          <w:szCs w:val="23"/>
          <w:shd w:val="clear" w:color="auto" w:fill="FFFFFF"/>
        </w:rPr>
        <w:drawing>
          <wp:inline distT="0" distB="0" distL="0" distR="0">
            <wp:extent cx="2691765" cy="3994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7E9" w:rsidRDefault="00DE37E9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Flow of Application :-</w:t>
      </w:r>
    </w:p>
    <w:p w:rsidR="00DE37E9" w:rsidRDefault="00DE37E9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1.  Startup. </w:t>
      </w:r>
      <w:proofErr w:type="spellStart"/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cs</w:t>
      </w:r>
      <w:proofErr w:type="spellEnd"/>
    </w:p>
    <w:p w:rsidR="00DE37E9" w:rsidRPr="00DE37E9" w:rsidRDefault="00DE37E9" w:rsidP="00DE37E9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proofErr w:type="spellStart"/>
      <w:r w:rsidRPr="00DE37E9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app.UseRouting</w:t>
      </w:r>
      <w:proofErr w:type="spellEnd"/>
      <w:r w:rsidRPr="00DE37E9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();</w:t>
      </w:r>
    </w:p>
    <w:tbl>
      <w:tblPr>
        <w:tblW w:w="0" w:type="auto"/>
        <w:tblInd w:w="-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726"/>
      </w:tblGrid>
      <w:tr w:rsidR="00C962C5" w:rsidTr="00C962C5">
        <w:trPr>
          <w:trHeight w:val="2922"/>
        </w:trPr>
        <w:tc>
          <w:tcPr>
            <w:tcW w:w="5726" w:type="dxa"/>
          </w:tcPr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</w:p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proofErr w:type="spellStart"/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app.UseEndpoints</w:t>
            </w:r>
            <w:proofErr w:type="spellEnd"/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(endpoints =&gt;</w:t>
            </w:r>
          </w:p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{</w:t>
            </w:r>
          </w:p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proofErr w:type="spellStart"/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endpoints.MapBlazorHub</w:t>
            </w:r>
            <w:proofErr w:type="spellEnd"/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();</w:t>
            </w:r>
          </w:p>
          <w:p w:rsidR="00C962C5" w:rsidRPr="00DE37E9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proofErr w:type="spellStart"/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endpoints.MapFallbackToPage</w:t>
            </w:r>
            <w:proofErr w:type="spellEnd"/>
            <w:r w:rsidRPr="00663E15">
              <w:rPr>
                <w:rFonts w:ascii="Helvetica" w:hAnsi="Helvetica" w:cs="Helvetica"/>
                <w:color w:val="555555"/>
                <w:sz w:val="23"/>
                <w:szCs w:val="23"/>
                <w:highlight w:val="yellow"/>
                <w:shd w:val="clear" w:color="auto" w:fill="FFFFFF"/>
              </w:rPr>
              <w:t>("/_Host</w:t>
            </w:r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");</w:t>
            </w:r>
          </w:p>
          <w:p w:rsidR="00C962C5" w:rsidRDefault="00C962C5" w:rsidP="00C962C5">
            <w:pPr>
              <w:ind w:left="438"/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</w:pPr>
            <w:r w:rsidRPr="00DE37E9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FFFFF"/>
              </w:rPr>
              <w:t>});</w:t>
            </w:r>
          </w:p>
        </w:tc>
      </w:tr>
    </w:tbl>
    <w:p w:rsidR="00FD09B1" w:rsidRDefault="00FD09B1" w:rsidP="00C962C5">
      <w:p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p w:rsidR="00DE37E9" w:rsidRPr="00EE5AA0" w:rsidRDefault="00FD09B1" w:rsidP="00EE5AA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By convention, the </w:t>
      </w:r>
      <w:r w:rsidRPr="00EE5AA0">
        <w:rPr>
          <w:rFonts w:ascii="Helvetica" w:hAnsi="Helvetica" w:cs="Helvetica"/>
          <w:i/>
          <w:iCs/>
          <w:color w:val="555555"/>
          <w:sz w:val="23"/>
          <w:szCs w:val="23"/>
        </w:rPr>
        <w:t>host</w:t>
      </w: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page is usually named </w:t>
      </w:r>
      <w:r w:rsidRPr="00EE5AA0">
        <w:rPr>
          <w:rFonts w:ascii="Helvetica" w:hAnsi="Helvetica" w:cs="Helvetica"/>
          <w:i/>
          <w:iCs/>
          <w:color w:val="555555"/>
          <w:sz w:val="23"/>
          <w:szCs w:val="23"/>
        </w:rPr>
        <w:t>_</w:t>
      </w:r>
      <w:proofErr w:type="spellStart"/>
      <w:r w:rsidRPr="00EE5AA0">
        <w:rPr>
          <w:rFonts w:ascii="Helvetica" w:hAnsi="Helvetica" w:cs="Helvetica"/>
          <w:i/>
          <w:iCs/>
          <w:color w:val="555555"/>
          <w:sz w:val="23"/>
          <w:szCs w:val="23"/>
        </w:rPr>
        <w:t>Host.cshtml</w:t>
      </w:r>
      <w:proofErr w:type="spellEnd"/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.</w:t>
      </w:r>
    </w:p>
    <w:p w:rsidR="00FD09B1" w:rsidRPr="00EE5AA0" w:rsidRDefault="00FD09B1" w:rsidP="00EE5AA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 route specified in the host file is called a </w:t>
      </w:r>
      <w:r w:rsidRPr="00EE5AA0">
        <w:rPr>
          <w:rFonts w:ascii="Helvetica" w:hAnsi="Helvetica" w:cs="Helvetica"/>
          <w:i/>
          <w:iCs/>
          <w:color w:val="555555"/>
          <w:sz w:val="23"/>
          <w:szCs w:val="23"/>
        </w:rPr>
        <w:t>fallback route</w:t>
      </w: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because it operates with a low priority in route matching.</w:t>
      </w:r>
    </w:p>
    <w:p w:rsidR="00FD09B1" w:rsidRDefault="00FD09B1" w:rsidP="00EE5AA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 fallback route is considered when other routes don't match</w:t>
      </w:r>
    </w:p>
    <w:p w:rsidR="00EE5AA0" w:rsidRDefault="00EE5AA0" w:rsidP="00EE5AA0">
      <w:pPr>
        <w:shd w:val="clear" w:color="auto" w:fill="FFFFFF"/>
        <w:spacing w:before="369" w:after="138" w:line="240" w:lineRule="auto"/>
        <w:ind w:left="360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  <w:r w:rsidRPr="00EE5AA0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lastRenderedPageBreak/>
        <w:t>Route templates</w:t>
      </w:r>
    </w:p>
    <w:p w:rsidR="00EE5AA0" w:rsidRPr="00EE5AA0" w:rsidRDefault="00EE5AA0" w:rsidP="00EE5AA0">
      <w:pPr>
        <w:pStyle w:val="ListParagraph"/>
        <w:numPr>
          <w:ilvl w:val="0"/>
          <w:numId w:val="3"/>
        </w:numPr>
        <w:shd w:val="clear" w:color="auto" w:fill="FFFFFF"/>
        <w:spacing w:before="369" w:after="138" w:line="240" w:lineRule="auto"/>
        <w:outlineLvl w:val="1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 Router component enables routing to each component with a specified route.</w:t>
      </w:r>
    </w:p>
    <w:p w:rsidR="00EE5AA0" w:rsidRPr="00EE5AA0" w:rsidRDefault="00EE5AA0" w:rsidP="00EE5AA0">
      <w:pPr>
        <w:pStyle w:val="ListParagraph"/>
        <w:numPr>
          <w:ilvl w:val="0"/>
          <w:numId w:val="3"/>
        </w:numPr>
        <w:shd w:val="clear" w:color="auto" w:fill="FFFFFF"/>
        <w:spacing w:before="369" w:after="138" w:line="240" w:lineRule="auto"/>
        <w:outlineLvl w:val="1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 Router component appears in the </w:t>
      </w:r>
      <w:proofErr w:type="spellStart"/>
      <w:r w:rsidRPr="00EE5AA0">
        <w:rPr>
          <w:rFonts w:ascii="Helvetica" w:hAnsi="Helvetica" w:cs="Helvetica"/>
          <w:i/>
          <w:iCs/>
          <w:color w:val="555555"/>
          <w:sz w:val="23"/>
          <w:szCs w:val="23"/>
        </w:rPr>
        <w:t>App.razor</w:t>
      </w:r>
      <w:proofErr w:type="spellEnd"/>
      <w:r w:rsidRPr="00EE5AA0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file:</w:t>
      </w:r>
    </w:p>
    <w:p w:rsidR="00EE5AA0" w:rsidRDefault="00EE5AA0" w:rsidP="00EE5AA0">
      <w:pPr>
        <w:pStyle w:val="ListParagraph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tbl>
      <w:tblPr>
        <w:tblW w:w="9965" w:type="dxa"/>
        <w:tblInd w:w="-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965"/>
      </w:tblGrid>
      <w:tr w:rsidR="00C40133" w:rsidTr="00FB7568">
        <w:trPr>
          <w:trHeight w:val="2684"/>
        </w:trPr>
        <w:tc>
          <w:tcPr>
            <w:tcW w:w="9965" w:type="dxa"/>
          </w:tcPr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RouterAppAssembly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(Program).Assembly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FoundContext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routeData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RouteViewRouteData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routeData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DefaultLayout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(MainLayout)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"/&gt;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Found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NotFound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LayoutViewLayout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MainLayout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Sorry, there's nothing at this address.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LayoutView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NotFound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C40133" w:rsidRDefault="00C40133" w:rsidP="00C40133">
            <w:pPr>
              <w:autoSpaceDE w:val="0"/>
              <w:autoSpaceDN w:val="0"/>
              <w:adjustRightInd w:val="0"/>
              <w:spacing w:after="0" w:line="240" w:lineRule="auto"/>
              <w:ind w:left="219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Router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C40133" w:rsidRDefault="00C40133" w:rsidP="00EE5AA0">
      <w:pPr>
        <w:pStyle w:val="ListParagraph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p w:rsidR="009D142C" w:rsidRDefault="009D142C" w:rsidP="00EE5AA0">
      <w:pPr>
        <w:pStyle w:val="ListParagraph"/>
        <w:rPr>
          <w:rFonts w:ascii="Consolas" w:hAnsi="Consolas" w:cs="Consolas"/>
          <w:color w:val="0101FD"/>
          <w:sz w:val="16"/>
          <w:szCs w:val="16"/>
          <w:shd w:val="clear" w:color="auto" w:fill="FFF1CC"/>
        </w:rPr>
      </w:pPr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&lt;</w:t>
      </w:r>
      <w:proofErr w:type="spellStart"/>
      <w:r>
        <w:rPr>
          <w:rStyle w:val="hljs-name"/>
          <w:rFonts w:ascii="Consolas" w:hAnsi="Consolas" w:cs="Consolas"/>
          <w:color w:val="0101FD"/>
          <w:sz w:val="16"/>
          <w:szCs w:val="16"/>
          <w:shd w:val="clear" w:color="auto" w:fill="FFF1CC"/>
        </w:rPr>
        <w:t>NavLink</w:t>
      </w:r>
      <w:r>
        <w:rPr>
          <w:rStyle w:val="hljs-attr"/>
          <w:rFonts w:ascii="Consolas" w:hAnsi="Consolas" w:cs="Consolas"/>
          <w:color w:val="0451A5"/>
          <w:shd w:val="clear" w:color="auto" w:fill="FFF1CC"/>
        </w:rPr>
        <w:t>class</w:t>
      </w:r>
      <w:proofErr w:type="spellEnd"/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=</w:t>
      </w:r>
      <w:r>
        <w:rPr>
          <w:rStyle w:val="hljs-string"/>
          <w:rFonts w:ascii="Consolas" w:hAnsi="Consolas" w:cs="Consolas"/>
          <w:color w:val="A31515"/>
          <w:sz w:val="16"/>
          <w:szCs w:val="16"/>
          <w:shd w:val="clear" w:color="auto" w:fill="FFF1CC"/>
        </w:rPr>
        <w:t>"</w:t>
      </w:r>
      <w:proofErr w:type="spellStart"/>
      <w:r>
        <w:rPr>
          <w:rStyle w:val="hljs-string"/>
          <w:rFonts w:ascii="Consolas" w:hAnsi="Consolas" w:cs="Consolas"/>
          <w:color w:val="A31515"/>
          <w:sz w:val="16"/>
          <w:szCs w:val="16"/>
          <w:shd w:val="clear" w:color="auto" w:fill="FFF1CC"/>
        </w:rPr>
        <w:t>nav-link"</w:t>
      </w:r>
      <w:r>
        <w:rPr>
          <w:rStyle w:val="hljs-attr"/>
          <w:rFonts w:ascii="Consolas" w:hAnsi="Consolas" w:cs="Consolas"/>
          <w:color w:val="0451A5"/>
          <w:shd w:val="clear" w:color="auto" w:fill="FFF1CC"/>
        </w:rPr>
        <w:t>href</w:t>
      </w:r>
      <w:proofErr w:type="spellEnd"/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=</w:t>
      </w:r>
      <w:r>
        <w:rPr>
          <w:rStyle w:val="hljs-string"/>
          <w:rFonts w:ascii="Consolas" w:hAnsi="Consolas" w:cs="Consolas"/>
          <w:color w:val="A31515"/>
          <w:sz w:val="16"/>
          <w:szCs w:val="16"/>
          <w:shd w:val="clear" w:color="auto" w:fill="FFF1CC"/>
        </w:rPr>
        <w:t>""</w:t>
      </w:r>
      <w:r>
        <w:rPr>
          <w:rStyle w:val="hljs-attr"/>
          <w:rFonts w:ascii="Consolas" w:hAnsi="Consolas" w:cs="Consolas"/>
          <w:color w:val="0451A5"/>
          <w:shd w:val="clear" w:color="auto" w:fill="FFF1CC"/>
        </w:rPr>
        <w:t>Match</w:t>
      </w:r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=</w:t>
      </w:r>
      <w:r>
        <w:rPr>
          <w:rStyle w:val="hljs-string"/>
          <w:rFonts w:ascii="Consolas" w:hAnsi="Consolas" w:cs="Consolas"/>
          <w:color w:val="A31515"/>
          <w:sz w:val="16"/>
          <w:szCs w:val="16"/>
          <w:shd w:val="clear" w:color="auto" w:fill="FFF1CC"/>
        </w:rPr>
        <w:t>"</w:t>
      </w:r>
      <w:proofErr w:type="spellStart"/>
      <w:r>
        <w:rPr>
          <w:rStyle w:val="hljs-string"/>
          <w:rFonts w:ascii="Consolas" w:hAnsi="Consolas" w:cs="Consolas"/>
          <w:color w:val="A31515"/>
          <w:sz w:val="16"/>
          <w:szCs w:val="16"/>
          <w:shd w:val="clear" w:color="auto" w:fill="FFF1CC"/>
        </w:rPr>
        <w:t>NavLinkMatch.All</w:t>
      </w:r>
      <w:proofErr w:type="spellEnd"/>
      <w:r>
        <w:rPr>
          <w:rStyle w:val="hljs-string"/>
          <w:rFonts w:ascii="Consolas" w:hAnsi="Consolas" w:cs="Consolas"/>
          <w:color w:val="A31515"/>
          <w:sz w:val="16"/>
          <w:szCs w:val="16"/>
          <w:shd w:val="clear" w:color="auto" w:fill="FFF1CC"/>
        </w:rPr>
        <w:t>"</w:t>
      </w:r>
      <w:r>
        <w:rPr>
          <w:rFonts w:ascii="Consolas" w:hAnsi="Consolas" w:cs="Consolas"/>
          <w:color w:val="0101FD"/>
          <w:sz w:val="16"/>
          <w:szCs w:val="16"/>
          <w:shd w:val="clear" w:color="auto" w:fill="FFF1CC"/>
        </w:rPr>
        <w:t>&gt;</w:t>
      </w:r>
    </w:p>
    <w:p w:rsidR="009D142C" w:rsidRPr="009D142C" w:rsidRDefault="009D142C" w:rsidP="009D142C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There are two </w:t>
      </w:r>
      <w:proofErr w:type="spellStart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NavLinkMatch</w:t>
      </w:r>
      <w:proofErr w:type="spellEnd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options that you can assign to the Match attribute of the &lt;</w:t>
      </w:r>
      <w:proofErr w:type="spellStart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NavLink</w:t>
      </w:r>
      <w:proofErr w:type="spellEnd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&gt; element:</w:t>
      </w:r>
    </w:p>
    <w:p w:rsidR="009D142C" w:rsidRPr="009D142C" w:rsidRDefault="009D142C" w:rsidP="009D142C">
      <w:pPr>
        <w:numPr>
          <w:ilvl w:val="0"/>
          <w:numId w:val="4"/>
        </w:numPr>
        <w:shd w:val="clear" w:color="auto" w:fill="FFFFFF"/>
        <w:spacing w:after="0" w:line="240" w:lineRule="auto"/>
        <w:ind w:left="438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proofErr w:type="spellStart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NavLinkMatch.All</w:t>
      </w:r>
      <w:proofErr w:type="spellEnd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– The </w:t>
      </w:r>
      <w:proofErr w:type="spellStart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NavLink</w:t>
      </w:r>
      <w:proofErr w:type="spellEnd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is active when it matches the entire current URL.</w:t>
      </w:r>
    </w:p>
    <w:p w:rsidR="009D142C" w:rsidRDefault="009D142C" w:rsidP="00EE5AA0">
      <w:pPr>
        <w:numPr>
          <w:ilvl w:val="0"/>
          <w:numId w:val="4"/>
        </w:num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  <w:proofErr w:type="spellStart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NavLinkMatch.Prefix</w:t>
      </w:r>
      <w:proofErr w:type="spellEnd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(default) – The </w:t>
      </w:r>
      <w:proofErr w:type="spellStart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NavLink</w:t>
      </w:r>
      <w:proofErr w:type="spellEnd"/>
      <w:r w:rsidRPr="009D142C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 is active when it matches any prefix of the current URL</w:t>
      </w:r>
      <w:r w:rsidRPr="009D142C">
        <w:rPr>
          <w:rFonts w:ascii="Segoe UI" w:eastAsia="Times New Roman" w:hAnsi="Segoe UI" w:cs="Segoe UI"/>
          <w:color w:val="171717"/>
          <w:sz w:val="18"/>
          <w:szCs w:val="18"/>
        </w:rPr>
        <w:t>.</w:t>
      </w:r>
    </w:p>
    <w:p w:rsidR="00B70CFF" w:rsidRDefault="00B70CFF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B70CFF" w:rsidRDefault="00B70CFF" w:rsidP="00B70CFF">
      <w:pPr>
        <w:pStyle w:val="Heading1"/>
        <w:shd w:val="clear" w:color="auto" w:fill="FFFFFF"/>
        <w:spacing w:before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Core </w:t>
      </w:r>
      <w:proofErr w:type="spellStart"/>
      <w:r>
        <w:rPr>
          <w:rFonts w:ascii="Segoe UI" w:hAnsi="Segoe UI" w:cs="Segoe UI"/>
          <w:color w:val="171717"/>
        </w:rPr>
        <w:t>Blazor</w:t>
      </w:r>
      <w:proofErr w:type="spellEnd"/>
      <w:r>
        <w:rPr>
          <w:rFonts w:ascii="Segoe UI" w:hAnsi="Segoe UI" w:cs="Segoe UI"/>
          <w:color w:val="171717"/>
        </w:rPr>
        <w:t xml:space="preserve"> layouts</w:t>
      </w:r>
    </w:p>
    <w:p w:rsidR="00B70CFF" w:rsidRDefault="00B70CFF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B70CFF" w:rsidRDefault="00B70CFF" w:rsidP="00B70CFF">
      <w:pPr>
        <w:shd w:val="clear" w:color="auto" w:fill="FFFFFF"/>
        <w:spacing w:after="0" w:line="240" w:lineRule="auto"/>
        <w:ind w:left="438"/>
        <w:rPr>
          <w:rFonts w:ascii="Segoe UI" w:hAnsi="Segoe UI" w:cs="Segoe UI"/>
          <w:color w:val="171717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71717"/>
          <w:sz w:val="18"/>
          <w:szCs w:val="18"/>
          <w:shd w:val="clear" w:color="auto" w:fill="FFFFFF"/>
        </w:rPr>
        <w:t>Technically, a layout is just another component. A layout is defined in a Razor template or in C# code</w:t>
      </w:r>
    </w:p>
    <w:p w:rsidR="00B70CFF" w:rsidRDefault="00B70CFF" w:rsidP="00B70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tbl>
      <w:tblPr>
        <w:tblW w:w="10598" w:type="dxa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598"/>
      </w:tblGrid>
      <w:tr w:rsidR="00B70CFF" w:rsidTr="00B70CFF">
        <w:trPr>
          <w:trHeight w:val="2984"/>
        </w:trPr>
        <w:tc>
          <w:tcPr>
            <w:tcW w:w="10598" w:type="dxa"/>
          </w:tcPr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inherits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LayoutComponentBase</w:t>
            </w:r>
            <w:proofErr w:type="spellEnd"/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="sidebar"&gt;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NavMenu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="main"&gt;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="top-row px-4"&gt;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="https://docs.microsoft.com/aspnet/"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target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="_blank"&gt;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About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="content px-4"&gt;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Body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70CFF" w:rsidRDefault="00B70CFF" w:rsidP="00B70CFF">
            <w:pPr>
              <w:autoSpaceDE w:val="0"/>
              <w:autoSpaceDN w:val="0"/>
              <w:adjustRightInd w:val="0"/>
              <w:spacing w:after="0" w:line="240" w:lineRule="auto"/>
              <w:ind w:left="127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BA3C84" w:rsidRPr="00BA3C84" w:rsidRDefault="00BA3C84" w:rsidP="00BA3C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18"/>
          <w:szCs w:val="18"/>
        </w:rPr>
      </w:pP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To turn a </w:t>
      </w:r>
      <w:r w:rsidRPr="00BA3C84">
        <w:rPr>
          <w:rFonts w:ascii="Segoe UI" w:eastAsia="Times New Roman" w:hAnsi="Segoe UI" w:cs="Segoe UI"/>
          <w:i/>
          <w:iCs/>
          <w:color w:val="171717"/>
          <w:sz w:val="18"/>
        </w:rPr>
        <w:t>component</w:t>
      </w: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 into a </w:t>
      </w:r>
      <w:r w:rsidRPr="00BA3C84">
        <w:rPr>
          <w:rFonts w:ascii="Segoe UI" w:eastAsia="Times New Roman" w:hAnsi="Segoe UI" w:cs="Segoe UI"/>
          <w:i/>
          <w:iCs/>
          <w:color w:val="171717"/>
          <w:sz w:val="18"/>
        </w:rPr>
        <w:t>layout</w:t>
      </w: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, the component:</w:t>
      </w:r>
    </w:p>
    <w:p w:rsidR="00BA3C84" w:rsidRPr="00BA3C84" w:rsidRDefault="00BA3C84" w:rsidP="00BA3C84">
      <w:pPr>
        <w:numPr>
          <w:ilvl w:val="0"/>
          <w:numId w:val="5"/>
        </w:num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lastRenderedPageBreak/>
        <w:t>Inherits from </w:t>
      </w:r>
      <w:proofErr w:type="spellStart"/>
      <w:r w:rsidRPr="00BA3C84">
        <w:rPr>
          <w:rFonts w:ascii="Consolas" w:eastAsia="Times New Roman" w:hAnsi="Consolas" w:cs="Consolas"/>
          <w:color w:val="171717"/>
          <w:sz w:val="16"/>
        </w:rPr>
        <w:t>LayoutComponentBase</w:t>
      </w:r>
      <w:proofErr w:type="spellEnd"/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, which defines a </w:t>
      </w:r>
      <w:r w:rsidRPr="00BA3C84">
        <w:rPr>
          <w:rFonts w:ascii="Consolas" w:eastAsia="Times New Roman" w:hAnsi="Consolas" w:cs="Consolas"/>
          <w:color w:val="171717"/>
          <w:sz w:val="16"/>
        </w:rPr>
        <w:t>Body</w:t>
      </w: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 property for the rendered content inside the layout.</w:t>
      </w:r>
    </w:p>
    <w:p w:rsidR="00BA3C84" w:rsidRPr="00BA3C84" w:rsidRDefault="00BA3C84" w:rsidP="00BA3C84">
      <w:pPr>
        <w:numPr>
          <w:ilvl w:val="0"/>
          <w:numId w:val="5"/>
        </w:num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Uses the Razor syntax </w:t>
      </w:r>
      <w:r w:rsidRPr="00BA3C84">
        <w:rPr>
          <w:rFonts w:ascii="Consolas" w:eastAsia="Times New Roman" w:hAnsi="Consolas" w:cs="Consolas"/>
          <w:color w:val="171717"/>
          <w:sz w:val="16"/>
        </w:rPr>
        <w:t>@Body</w:t>
      </w:r>
      <w:r w:rsidRPr="00BA3C84">
        <w:rPr>
          <w:rFonts w:ascii="Segoe UI" w:eastAsia="Times New Roman" w:hAnsi="Segoe UI" w:cs="Segoe UI"/>
          <w:color w:val="171717"/>
          <w:sz w:val="18"/>
          <w:szCs w:val="18"/>
        </w:rPr>
        <w:t> to specify the location in the layout markup where the content is rendered.</w:t>
      </w:r>
    </w:p>
    <w:p w:rsidR="00B70CFF" w:rsidRDefault="00B70CFF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407AF2" w:rsidRPr="00407AF2" w:rsidRDefault="00407AF2" w:rsidP="00407AF2">
      <w:pPr>
        <w:pStyle w:val="Heading1"/>
        <w:shd w:val="clear" w:color="auto" w:fill="FFFFFF"/>
        <w:spacing w:before="0"/>
        <w:rPr>
          <w:rFonts w:ascii="Segoe UI" w:hAnsi="Segoe UI" w:cs="Segoe UI"/>
          <w:color w:val="171717"/>
        </w:rPr>
      </w:pPr>
      <w:r w:rsidRPr="00407AF2">
        <w:rPr>
          <w:rFonts w:ascii="Segoe UI" w:hAnsi="Segoe UI" w:cs="Segoe UI"/>
          <w:color w:val="171717"/>
        </w:rPr>
        <w:t>Passing parameters in route</w:t>
      </w:r>
    </w:p>
    <w:p w:rsidR="00407AF2" w:rsidRDefault="00407AF2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tbl>
      <w:tblPr>
        <w:tblW w:w="10691" w:type="dxa"/>
        <w:tblInd w:w="-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691"/>
      </w:tblGrid>
      <w:tr w:rsidR="00407AF2" w:rsidTr="004F108E">
        <w:trPr>
          <w:trHeight w:val="2984"/>
        </w:trPr>
        <w:tc>
          <w:tcPr>
            <w:tcW w:w="10691" w:type="dxa"/>
          </w:tcPr>
          <w:tbl>
            <w:tblPr>
              <w:tblpPr w:leftFromText="180" w:rightFromText="180" w:vertAnchor="text" w:horzAnchor="page" w:tblpX="5634" w:tblpY="116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4945"/>
            </w:tblGrid>
            <w:tr w:rsidR="00407AF2" w:rsidTr="00407AF2">
              <w:trPr>
                <w:trHeight w:val="668"/>
              </w:trPr>
              <w:tc>
                <w:tcPr>
                  <w:tcW w:w="4945" w:type="dxa"/>
                </w:tcPr>
                <w:p w:rsidR="00407AF2" w:rsidRPr="00407AF2" w:rsidRDefault="00407AF2" w:rsidP="00407AF2">
                  <w:pPr>
                    <w:pStyle w:val="ListParagraph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407AF2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You can pass </w:t>
                  </w:r>
                  <w:proofErr w:type="spellStart"/>
                  <w:r w:rsidRPr="00407AF2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param</w:t>
                  </w:r>
                  <w:proofErr w:type="spellEnd"/>
                  <w:r w:rsidRPr="00407AF2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using {} curly braces</w:t>
                  </w:r>
                </w:p>
                <w:p w:rsidR="00407AF2" w:rsidRPr="00407AF2" w:rsidRDefault="00407AF2" w:rsidP="00407AF2">
                  <w:pPr>
                    <w:pStyle w:val="ListParagraph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407AF2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Give multiple routing to prevent mandatory parameter passing</w:t>
                  </w:r>
                </w:p>
                <w:p w:rsidR="00407AF2" w:rsidRDefault="00407AF2" w:rsidP="00407AF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:rsidR="00407AF2" w:rsidRPr="00407AF2" w:rsidRDefault="00407AF2" w:rsidP="00407AF2">
                  <w:pPr>
                    <w:pStyle w:val="ListParagraph"/>
                    <w:numPr>
                      <w:ilvl w:val="0"/>
                      <w:numId w:val="6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  <w:r w:rsidRPr="00407AF2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[Parameter] attribute is mandatory if using property as parameter in routing</w:t>
                  </w:r>
                </w:p>
                <w:p w:rsidR="00407AF2" w:rsidRDefault="00407AF2" w:rsidP="00407AF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</w:p>
                <w:p w:rsidR="00407AF2" w:rsidRDefault="00407AF2" w:rsidP="00407AF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</w:p>
              </w:tc>
            </w:tr>
          </w:tbl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"/authors/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authorDetails</w:t>
            </w:r>
            <w:proofErr w:type="spellEnd"/>
            <w:r w:rsidRPr="00407AF2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/{</w:t>
            </w:r>
            <w:proofErr w:type="spellStart"/>
            <w:r w:rsidRPr="00407AF2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authorid</w:t>
            </w:r>
            <w:proofErr w:type="spellEnd"/>
            <w:r w:rsidRPr="00407AF2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}"</w:t>
            </w:r>
          </w:p>
          <w:p w:rsidR="00407AF2" w:rsidRDefault="00D3234B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218.65pt;margin-top:-.75pt;width:56.45pt;height:2.35pt;z-index:251658240" o:connectortype="straight">
                  <v:stroke endarrow="block"/>
                </v:shape>
              </w:pict>
            </w:r>
            <w:r w:rsidR="00407AF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 w:rsidR="00407AF2">
              <w:rPr>
                <w:rFonts w:ascii="Consolas" w:hAnsi="Consolas" w:cs="Consolas"/>
                <w:color w:val="A31515"/>
                <w:sz w:val="19"/>
                <w:szCs w:val="19"/>
              </w:rPr>
              <w:t>"/authors/</w:t>
            </w:r>
            <w:proofErr w:type="spellStart"/>
            <w:r w:rsidR="00407AF2">
              <w:rPr>
                <w:rFonts w:ascii="Consolas" w:hAnsi="Consolas" w:cs="Consolas"/>
                <w:color w:val="A31515"/>
                <w:sz w:val="19"/>
                <w:szCs w:val="19"/>
              </w:rPr>
              <w:t>authorDetails</w:t>
            </w:r>
            <w:proofErr w:type="spellEnd"/>
            <w:r w:rsidR="00407AF2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"/author"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AuthorDetails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07AF2" w:rsidRDefault="00D3234B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pict>
                <v:shape id="_x0000_s1028" type="#_x0000_t32" style="position:absolute;left:0;text-align:left;margin-left:109.1pt;margin-top:6.1pt;width:166pt;height:28.75pt;flip:y;z-index:251659264" o:connectortype="straight">
                  <v:stroke endarrow="block"/>
                </v:shape>
              </w:pict>
            </w:r>
            <w:r w:rsidR="00407AF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="00407AF2"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 w:rsidR="00407AF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407AF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 w:rsidR="00407AF2">
              <w:rPr>
                <w:rFonts w:ascii="Consolas" w:hAnsi="Consolas" w:cs="Consolas"/>
                <w:color w:val="000000"/>
                <w:sz w:val="19"/>
                <w:szCs w:val="19"/>
              </w:rPr>
              <w:t>AuthorID</w:t>
            </w:r>
            <w:proofErr w:type="spellEnd"/>
            <w:r w:rsidR="00407AF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/ J.K </w:t>
            </w:r>
            <w:proofErr w:type="spellStart"/>
            <w:r w:rsidR="00407AF2">
              <w:rPr>
                <w:rFonts w:ascii="Consolas" w:hAnsi="Consolas" w:cs="Consolas"/>
                <w:color w:val="000000"/>
                <w:sz w:val="19"/>
                <w:szCs w:val="19"/>
              </w:rPr>
              <w:t>rowling</w:t>
            </w:r>
            <w:proofErr w:type="spellEnd"/>
            <w:r w:rsidR="00407AF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/ harry potter</w:t>
            </w:r>
            <w:r w:rsidR="00407AF2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="00407AF2"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 w:rsidR="00407AF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407AF2" w:rsidRDefault="00407AF2" w:rsidP="00407AF2">
            <w:pPr>
              <w:autoSpaceDE w:val="0"/>
              <w:autoSpaceDN w:val="0"/>
              <w:adjustRightInd w:val="0"/>
              <w:spacing w:after="0" w:line="240" w:lineRule="auto"/>
              <w:ind w:left="276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</w:tc>
      </w:tr>
    </w:tbl>
    <w:p w:rsidR="00407AF2" w:rsidRDefault="00407AF2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330005" w:rsidRDefault="00330005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>Passing data type parameters</w:t>
      </w:r>
    </w:p>
    <w:p w:rsidR="00330005" w:rsidRDefault="00330005" w:rsidP="00330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tbl>
      <w:tblPr>
        <w:tblW w:w="10875" w:type="dxa"/>
        <w:tblInd w:w="-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875"/>
      </w:tblGrid>
      <w:tr w:rsidR="00330005" w:rsidTr="00330005">
        <w:trPr>
          <w:trHeight w:val="2442"/>
        </w:trPr>
        <w:tc>
          <w:tcPr>
            <w:tcW w:w="10875" w:type="dxa"/>
          </w:tcPr>
          <w:p w:rsidR="00330005" w:rsidRDefault="00330005" w:rsidP="00330005">
            <w:pPr>
              <w:shd w:val="clear" w:color="auto" w:fill="FFFFFF"/>
              <w:spacing w:after="0" w:line="240" w:lineRule="auto"/>
              <w:ind w:left="438"/>
              <w:rPr>
                <w:rFonts w:ascii="Segoe UI" w:eastAsia="Times New Roman" w:hAnsi="Segoe UI" w:cs="Segoe UI"/>
                <w:b/>
                <w:color w:val="171717"/>
                <w:sz w:val="18"/>
                <w:szCs w:val="18"/>
                <w:u w:val="single"/>
              </w:rPr>
            </w:pP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"/authors/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authorDetails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/{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authorid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}"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"/authors/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authorDetails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/{</w:t>
            </w:r>
            <w:proofErr w:type="spellStart"/>
            <w:r w:rsidRPr="0033000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AuthorIDInt:int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}"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"/authors/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authorDetails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@page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"/author"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AuthorDetails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/ J.K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rowling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string / harry potter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AuthorIDInt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/ book2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/ book topic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AuthorIDInt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330005" w:rsidRDefault="00330005" w:rsidP="00330005">
            <w:pPr>
              <w:autoSpaceDE w:val="0"/>
              <w:autoSpaceDN w:val="0"/>
              <w:adjustRightInd w:val="0"/>
              <w:spacing w:after="0" w:line="240" w:lineRule="auto"/>
              <w:ind w:left="15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</w:tc>
      </w:tr>
    </w:tbl>
    <w:p w:rsidR="00330005" w:rsidRDefault="00330005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4F108E" w:rsidRDefault="004F108E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>Dependency Injection</w:t>
      </w:r>
    </w:p>
    <w:p w:rsidR="004F108E" w:rsidRDefault="004F108E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noProof/>
          <w:color w:val="171717"/>
          <w:sz w:val="18"/>
          <w:szCs w:val="18"/>
          <w:u w:val="single"/>
        </w:rPr>
        <w:drawing>
          <wp:inline distT="0" distB="0" distL="0" distR="0">
            <wp:extent cx="5321046" cy="21943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98" cy="219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4E7" w:rsidRDefault="000114E7" w:rsidP="00B70CFF">
      <w:pPr>
        <w:shd w:val="clear" w:color="auto" w:fill="FFFFFF"/>
        <w:spacing w:after="0" w:line="240" w:lineRule="auto"/>
        <w:ind w:left="438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lastRenderedPageBreak/>
        <w:t>Steps :</w:t>
      </w:r>
    </w:p>
    <w:p w:rsidR="000114E7" w:rsidRPr="000114E7" w:rsidRDefault="000114E7" w:rsidP="000114E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14E7">
        <w:rPr>
          <w:rFonts w:ascii="Segoe UI" w:eastAsia="Times New Roman" w:hAnsi="Segoe UI" w:cs="Segoe UI"/>
          <w:color w:val="171717"/>
          <w:sz w:val="18"/>
          <w:szCs w:val="18"/>
        </w:rPr>
        <w:t xml:space="preserve">Add </w:t>
      </w:r>
      <w:proofErr w:type="spellStart"/>
      <w:r w:rsidRPr="00BC0DD2">
        <w:rPr>
          <w:rFonts w:ascii="Consolas" w:hAnsi="Consolas" w:cs="Consolas"/>
          <w:color w:val="000000"/>
          <w:sz w:val="19"/>
          <w:szCs w:val="19"/>
          <w:highlight w:val="yellow"/>
        </w:rPr>
        <w:t>services.AddSingleton</w:t>
      </w:r>
      <w:proofErr w:type="spellEnd"/>
      <w:r w:rsidRPr="000114E7">
        <w:rPr>
          <w:rFonts w:ascii="Consolas" w:hAnsi="Consolas" w:cs="Consolas"/>
          <w:color w:val="000000"/>
          <w:sz w:val="19"/>
          <w:szCs w:val="19"/>
        </w:rPr>
        <w:t>&lt;Interface name, class implementing this interface&gt;();</w:t>
      </w: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startup.cs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114E7" w:rsidRPr="00395F1E" w:rsidRDefault="000114E7" w:rsidP="000114E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18"/>
          <w:szCs w:val="18"/>
        </w:rPr>
      </w:pPr>
      <w:r w:rsidRPr="000114E7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0114E7">
        <w:rPr>
          <w:rFonts w:ascii="Consolas" w:hAnsi="Consolas" w:cs="Consolas"/>
          <w:color w:val="000000"/>
          <w:sz w:val="19"/>
          <w:szCs w:val="19"/>
          <w:highlight w:val="yellow"/>
        </w:rPr>
        <w:t>inject</w:t>
      </w:r>
      <w:r w:rsidRPr="000114E7">
        <w:rPr>
          <w:rFonts w:ascii="Consolas" w:hAnsi="Consolas" w:cs="Consolas"/>
          <w:color w:val="000000"/>
          <w:sz w:val="19"/>
          <w:szCs w:val="19"/>
        </w:rPr>
        <w:t>IAuthorServiceIauthorService</w:t>
      </w:r>
      <w:proofErr w:type="spellEnd"/>
      <w:r w:rsidRPr="000114E7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Pr="000114E7">
        <w:rPr>
          <w:rFonts w:ascii="Consolas" w:hAnsi="Consolas" w:cs="Consolas"/>
          <w:color w:val="000000"/>
          <w:sz w:val="19"/>
          <w:szCs w:val="19"/>
        </w:rPr>
        <w:t xml:space="preserve"> in razor component</w:t>
      </w:r>
    </w:p>
    <w:p w:rsidR="00395F1E" w:rsidRPr="00973A8E" w:rsidRDefault="00395F1E" w:rsidP="00395F1E">
      <w:pPr>
        <w:pStyle w:val="ListParagraph"/>
        <w:shd w:val="clear" w:color="auto" w:fill="FFFFFF"/>
        <w:spacing w:after="0" w:line="240" w:lineRule="auto"/>
        <w:ind w:left="1158"/>
        <w:rPr>
          <w:rFonts w:ascii="Segoe UI" w:eastAsia="Times New Roman" w:hAnsi="Segoe UI" w:cs="Segoe UI"/>
          <w:color w:val="171717"/>
          <w:sz w:val="18"/>
          <w:szCs w:val="18"/>
        </w:rPr>
      </w:pPr>
    </w:p>
    <w:tbl>
      <w:tblPr>
        <w:tblW w:w="11197" w:type="dxa"/>
        <w:tblInd w:w="-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197"/>
      </w:tblGrid>
      <w:tr w:rsidR="00973A8E" w:rsidTr="00973A8E">
        <w:trPr>
          <w:trHeight w:val="3306"/>
        </w:trPr>
        <w:tc>
          <w:tcPr>
            <w:tcW w:w="11197" w:type="dxa"/>
          </w:tcPr>
          <w:p w:rsidR="00973A8E" w:rsidRDefault="00973A8E" w:rsidP="00973A8E">
            <w:pPr>
              <w:pStyle w:val="ListParagraph"/>
              <w:shd w:val="clear" w:color="auto" w:fill="FFFFFF"/>
              <w:spacing w:after="0" w:line="240" w:lineRule="auto"/>
              <w:ind w:left="115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114E7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 w:rsidRPr="000114E7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inject</w:t>
            </w:r>
            <w:r w:rsidRPr="000114E7">
              <w:rPr>
                <w:rFonts w:ascii="Consolas" w:hAnsi="Consolas" w:cs="Consolas"/>
                <w:color w:val="000000"/>
                <w:sz w:val="19"/>
                <w:szCs w:val="19"/>
              </w:rPr>
              <w:t>IAuthorServiceIauthorService</w:t>
            </w:r>
            <w:proofErr w:type="spellEnd"/>
            <w:r w:rsidRPr="000114E7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</w:t>
            </w:r>
          </w:p>
          <w:tbl>
            <w:tblPr>
              <w:tblpPr w:leftFromText="180" w:rightFromText="180" w:vertAnchor="text" w:horzAnchor="page" w:tblpX="7570" w:tblpY="1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3491"/>
            </w:tblGrid>
            <w:tr w:rsidR="00973A8E" w:rsidTr="00973A8E">
              <w:trPr>
                <w:trHeight w:val="876"/>
              </w:trPr>
              <w:tc>
                <w:tcPr>
                  <w:tcW w:w="3491" w:type="dxa"/>
                </w:tcPr>
                <w:p w:rsidR="00973A8E" w:rsidRDefault="00973A8E" w:rsidP="00973A8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 xml:space="preserve">Works like </w:t>
                  </w:r>
                  <w:r w:rsidRPr="00973A8E">
                    <w:rPr>
                      <w:rFonts w:ascii="Consolas" w:hAnsi="Consolas" w:cs="Consolas"/>
                      <w:b/>
                      <w:color w:val="000000"/>
                      <w:sz w:val="19"/>
                      <w:szCs w:val="19"/>
                      <w:highlight w:val="yellow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 xml:space="preserve"> - declare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>props,methods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 xml:space="preserve"> in it</w:t>
                  </w:r>
                </w:p>
                <w:p w:rsidR="00973A8E" w:rsidRDefault="00973A8E" w:rsidP="00973A8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</w:p>
                <w:p w:rsidR="00973A8E" w:rsidRDefault="00973A8E" w:rsidP="00973A8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 xml:space="preserve">Works like </w:t>
                  </w:r>
                  <w:r w:rsidRPr="00973A8E">
                    <w:rPr>
                      <w:rFonts w:ascii="Consolas" w:hAnsi="Consolas" w:cs="Consolas"/>
                      <w:b/>
                      <w:color w:val="000000"/>
                      <w:sz w:val="19"/>
                      <w:szCs w:val="19"/>
                      <w:highlight w:val="yellow"/>
                    </w:rPr>
                    <w:t>constructor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yellow"/>
                    </w:rPr>
                    <w:t>:- starting point</w:t>
                  </w:r>
                </w:p>
              </w:tc>
            </w:tr>
          </w:tbl>
          <w:p w:rsidR="00973A8E" w:rsidRDefault="00D3234B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pict>
                <v:shape id="_x0000_s1031" type="#_x0000_t32" style="position:absolute;left:0;text-align:left;margin-left:69.6pt;margin-top:10.05pt;width:299.5pt;height:0;z-index:251661312;mso-position-horizontal-relative:text;mso-position-vertical-relative:text" o:connectortype="straight">
                  <v:stroke endarrow="block"/>
                </v:shape>
              </w:pict>
            </w:r>
            <w:r w:rsidR="00973A8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973A8E" w:rsidRDefault="00D3234B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pict>
                <v:shape id="_x0000_s1030" type="#_x0000_t32" style="position:absolute;left:0;text-align:left;margin-left:316.2pt;margin-top:8.9pt;width:60.4pt;height:29.35pt;flip:y;z-index:251660288" o:connectortype="straight">
                  <v:stroke endarrow="block"/>
                </v:shape>
              </w:pic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Author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AuthorDetails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protectedoverrideasync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Task </w:t>
            </w:r>
            <w:proofErr w:type="spellStart"/>
            <w:r w:rsidRPr="00973A8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OnInitializedAsync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AuthorDetails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IauthorService.GetAuthorById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73A8E" w:rsidRDefault="00973A8E" w:rsidP="00973A8E">
            <w:pPr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C651EE" w:rsidRDefault="00C651EE" w:rsidP="00973A8E">
      <w:pPr>
        <w:pStyle w:val="ListParagraph"/>
        <w:shd w:val="clear" w:color="auto" w:fill="FFFFFF"/>
        <w:spacing w:after="0" w:line="240" w:lineRule="auto"/>
        <w:ind w:left="115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C651EE" w:rsidRDefault="00C651EE" w:rsidP="00973A8E">
      <w:pPr>
        <w:pStyle w:val="ListParagraph"/>
        <w:shd w:val="clear" w:color="auto" w:fill="FFFFFF"/>
        <w:spacing w:after="0" w:line="240" w:lineRule="auto"/>
        <w:ind w:left="1158"/>
        <w:rPr>
          <w:rFonts w:ascii="Segoe UI" w:eastAsia="Times New Roman" w:hAnsi="Segoe UI" w:cs="Segoe UI"/>
          <w:color w:val="171717"/>
          <w:sz w:val="18"/>
          <w:szCs w:val="18"/>
        </w:rPr>
      </w:pPr>
    </w:p>
    <w:p w:rsidR="00C651EE" w:rsidRDefault="00C651EE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 w:rsidRPr="00C651EE"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>FORMS AND VALIDATIONS</w:t>
      </w:r>
    </w:p>
    <w:p w:rsidR="00C651EE" w:rsidRDefault="00C651EE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C651EE" w:rsidRDefault="00C651EE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EditFormModel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OnValidSubmit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SaveAuthor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651EE" w:rsidRDefault="00C651EE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InputText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="form-control col-3"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yellow"/>
        </w:rPr>
        <w:t>@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bind-Value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author.FirstName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BD0372" w:rsidRDefault="00BD0372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BD0372" w:rsidRDefault="00BD0372" w:rsidP="00C651EE">
      <w:pPr>
        <w:pStyle w:val="ListParagraph"/>
        <w:shd w:val="clear" w:color="auto" w:fill="FFFFFF"/>
        <w:spacing w:after="0" w:line="240" w:lineRule="auto"/>
        <w:ind w:left="-117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USE &lt;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DataAnnotationsValidator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 to apply validations</w:t>
      </w:r>
    </w:p>
    <w:tbl>
      <w:tblPr>
        <w:tblW w:w="11968" w:type="dxa"/>
        <w:tblInd w:w="-1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968"/>
      </w:tblGrid>
      <w:tr w:rsidR="004851D8" w:rsidTr="004851D8">
        <w:trPr>
          <w:trHeight w:val="3680"/>
        </w:trPr>
        <w:tc>
          <w:tcPr>
            <w:tcW w:w="11968" w:type="dxa"/>
          </w:tcPr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EditFormModel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OnValidSubmit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SaveAuthor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DataAnnotationsValidator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53675D" w:rsidRDefault="0053675D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ValidationSummary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="col-12 row"&gt;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="col-2 font-weight-bold"&gt;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InputText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="form-control col-3"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bind-Value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author.FirstName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placeholder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FirstName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"/&gt;</w:t>
            </w:r>
          </w:p>
          <w:p w:rsidR="006523CE" w:rsidRDefault="006523CE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ValidationMessageFor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(() =&gt;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author.FirstName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="col-12 row"&gt;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="col-2"&gt;&lt;/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submit"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="form-control col-1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btnbtn-primary"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value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="Save"/&gt;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&amp;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nbsp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submit"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="form-control col-1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btnbtn-primary"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value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="Clear"/&gt;</w:t>
            </w:r>
          </w:p>
          <w:p w:rsidR="004851D8" w:rsidRDefault="004851D8" w:rsidP="004851D8">
            <w:pPr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51D8" w:rsidRDefault="004851D8" w:rsidP="004851D8">
            <w:pPr>
              <w:pStyle w:val="ListParagraph"/>
              <w:shd w:val="clear" w:color="auto" w:fill="FFFFFF"/>
              <w:spacing w:after="0" w:line="240" w:lineRule="auto"/>
              <w:ind w:left="178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EditForm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53675D" w:rsidRDefault="0053675D" w:rsidP="0053675D">
      <w:pP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53675D" w:rsidRDefault="0053675D" w:rsidP="0053675D">
      <w:pPr>
        <w:ind w:left="-99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 xml:space="preserve">To show validation error messages: -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ValidationSummary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523CE" w:rsidRDefault="006523CE" w:rsidP="0053675D">
      <w:pPr>
        <w:ind w:left="-99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validation against particular field only :- </w:t>
      </w:r>
    </w:p>
    <w:p w:rsidR="006523CE" w:rsidRPr="00C651EE" w:rsidRDefault="006523CE" w:rsidP="0053675D">
      <w:pPr>
        <w:ind w:left="-990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ValidationMessageFor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(() =&gt;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author.FirstName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4851D8" w:rsidRDefault="004851D8" w:rsidP="0053675D">
      <w:pPr>
        <w:ind w:left="-1260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C1770A" w:rsidRDefault="00C1770A" w:rsidP="00C1770A">
      <w:pPr>
        <w:ind w:left="-1170" w:firstLine="360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</w:p>
    <w:p w:rsidR="0053675D" w:rsidRPr="00C1770A" w:rsidRDefault="00C1770A" w:rsidP="00C1770A">
      <w:pPr>
        <w:ind w:left="-1170" w:firstLine="360"/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</w:pPr>
      <w:r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lastRenderedPageBreak/>
        <w:t xml:space="preserve">         </w:t>
      </w:r>
      <w:r w:rsidR="00CB2DB4" w:rsidRPr="00C1770A">
        <w:rPr>
          <w:rFonts w:ascii="Segoe UI" w:eastAsia="Times New Roman" w:hAnsi="Segoe UI" w:cs="Segoe UI"/>
          <w:b/>
          <w:color w:val="171717"/>
          <w:sz w:val="18"/>
          <w:szCs w:val="18"/>
          <w:u w:val="single"/>
        </w:rPr>
        <w:t>Add JavaScript in Razor component</w:t>
      </w:r>
    </w:p>
    <w:p w:rsidR="00CB2DB4" w:rsidRDefault="00CB2DB4" w:rsidP="004851D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inject</w:t>
      </w:r>
      <w:r>
        <w:rPr>
          <w:rFonts w:ascii="Consolas" w:hAnsi="Consolas" w:cs="Consolas"/>
          <w:color w:val="000000"/>
          <w:sz w:val="19"/>
          <w:szCs w:val="19"/>
        </w:rPr>
        <w:t>IJSRuntimeJSRuntime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4E7534" w:rsidRDefault="004E7534" w:rsidP="004851D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//To 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function from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 reference to which u can include in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Host.cshtml</w:t>
      </w:r>
      <w:proofErr w:type="spellEnd"/>
    </w:p>
    <w:p w:rsidR="004E7534" w:rsidRDefault="004E7534" w:rsidP="004851D8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>JSRuntime.InvokeVoidAsync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saveMessage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//best method to assign default values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protectedoverrideasync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OnAfterRenderAsync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firstRender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&amp;&amp; Cities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Cities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>JSRuntime.InvokeAsync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[]&gt;(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getCities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639D2" w:rsidRDefault="00D639D2" w:rsidP="00D6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StateHasChanged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639D2" w:rsidRDefault="00D639D2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92ED6" w:rsidRDefault="00492ED6" w:rsidP="00D639D2">
      <w:pPr>
        <w:rPr>
          <w:rFonts w:ascii="Consolas" w:hAnsi="Consolas" w:cs="Consolas"/>
          <w:color w:val="000000"/>
          <w:sz w:val="19"/>
          <w:szCs w:val="19"/>
        </w:rPr>
      </w:pPr>
      <w:r w:rsidRPr="00492ED6">
        <w:rPr>
          <w:rFonts w:ascii="Consolas" w:hAnsi="Consolas" w:cs="Consolas"/>
          <w:b/>
          <w:color w:val="000000"/>
          <w:sz w:val="19"/>
          <w:szCs w:val="19"/>
          <w:u w:val="single"/>
        </w:rPr>
        <w:t>Components</w:t>
      </w:r>
    </w:p>
    <w:p w:rsidR="00492ED6" w:rsidRDefault="00492ED6" w:rsidP="00D639D2">
      <w:pPr>
        <w:rPr>
          <w:rFonts w:ascii="Consolas" w:hAnsi="Consolas" w:cs="Consolas"/>
          <w:color w:val="000000"/>
          <w:sz w:val="19"/>
          <w:szCs w:val="19"/>
        </w:rPr>
      </w:pPr>
      <w:r w:rsidRPr="00492ED6"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wo types of </w:t>
      </w:r>
      <w:r w:rsidR="00B4695C">
        <w:rPr>
          <w:rFonts w:ascii="Consolas" w:hAnsi="Consolas" w:cs="Consolas"/>
          <w:color w:val="000000"/>
          <w:sz w:val="19"/>
          <w:szCs w:val="19"/>
        </w:rPr>
        <w:t>components:</w:t>
      </w:r>
      <w:r>
        <w:rPr>
          <w:rFonts w:ascii="Consolas" w:hAnsi="Consolas" w:cs="Consolas"/>
          <w:color w:val="000000"/>
          <w:sz w:val="19"/>
          <w:szCs w:val="19"/>
        </w:rPr>
        <w:t xml:space="preserve">- </w:t>
      </w:r>
    </w:p>
    <w:p w:rsidR="00492ED6" w:rsidRDefault="00492ED6" w:rsidP="00492ED6">
      <w:pPr>
        <w:pStyle w:val="ListParagraph"/>
        <w:numPr>
          <w:ilvl w:val="1"/>
          <w:numId w:val="5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Pages component : -  Having Routing at top with @Directive</w:t>
      </w:r>
    </w:p>
    <w:p w:rsidR="00492ED6" w:rsidRDefault="00492ED6" w:rsidP="00492ED6">
      <w:pPr>
        <w:pStyle w:val="ListParagraph"/>
        <w:numPr>
          <w:ilvl w:val="1"/>
          <w:numId w:val="5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Shareable component</w:t>
      </w:r>
      <w:r w:rsidR="00E666E3">
        <w:rPr>
          <w:rFonts w:ascii="Consolas" w:hAnsi="Consolas" w:cs="Consolas"/>
          <w:color w:val="000000"/>
          <w:sz w:val="19"/>
          <w:szCs w:val="19"/>
        </w:rPr>
        <w:t xml:space="preserve"> :- No directives at top , so these can be nested with others</w:t>
      </w:r>
    </w:p>
    <w:p w:rsidR="00B4695C" w:rsidRDefault="00026CCF" w:rsidP="00B4695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Example of child reusable shareable component</w:t>
      </w:r>
    </w:p>
    <w:p w:rsidR="00026CCF" w:rsidRPr="00026CCF" w:rsidRDefault="00026CCF" w:rsidP="00026CCF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 name: -</w:t>
      </w:r>
      <w:proofErr w:type="spellStart"/>
      <w:r w:rsidRPr="00026CCF">
        <w:rPr>
          <w:rFonts w:ascii="Consolas" w:hAnsi="Consolas" w:cs="Consolas"/>
          <w:b/>
          <w:color w:val="000000"/>
          <w:sz w:val="19"/>
          <w:szCs w:val="19"/>
        </w:rPr>
        <w:t>Servervalidations.razor</w:t>
      </w:r>
      <w:proofErr w:type="spellEnd"/>
    </w:p>
    <w:tbl>
      <w:tblPr>
        <w:tblW w:w="11085" w:type="dxa"/>
        <w:tblInd w:w="-4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085"/>
      </w:tblGrid>
      <w:tr w:rsidR="00026CCF" w:rsidTr="00026CCF">
        <w:trPr>
          <w:trHeight w:val="4537"/>
        </w:trPr>
        <w:tc>
          <w:tcPr>
            <w:tcW w:w="11085" w:type="dxa"/>
          </w:tcPr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IsVisible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divValidationMessage"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="col-10 alert alert-danger row"&gt;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align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left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ChildContent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has been saved successfully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IsVisible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[Parameter]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RenderFragmentChildContent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26CCF" w:rsidRDefault="00026CCF" w:rsidP="00026CCF">
            <w:pPr>
              <w:autoSpaceDE w:val="0"/>
              <w:autoSpaceDN w:val="0"/>
              <w:adjustRightInd w:val="0"/>
              <w:spacing w:after="0" w:line="240" w:lineRule="auto"/>
              <w:ind w:left="598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</w:tc>
      </w:tr>
    </w:tbl>
    <w:p w:rsidR="004F7BDE" w:rsidRDefault="004F7BDE" w:rsidP="004F7BDE">
      <w:pPr>
        <w:rPr>
          <w:rFonts w:ascii="Consolas" w:hAnsi="Consolas" w:cs="Consolas"/>
          <w:color w:val="000000"/>
          <w:sz w:val="19"/>
          <w:szCs w:val="19"/>
        </w:rPr>
      </w:pPr>
    </w:p>
    <w:p w:rsidR="004F7BDE" w:rsidRDefault="004F7BDE" w:rsidP="004F7BDE">
      <w:pPr>
        <w:rPr>
          <w:rFonts w:ascii="Consolas" w:hAnsi="Consolas" w:cs="Consolas"/>
          <w:color w:val="000000"/>
          <w:sz w:val="19"/>
          <w:szCs w:val="19"/>
        </w:rPr>
      </w:pPr>
    </w:p>
    <w:p w:rsidR="004F7BDE" w:rsidRDefault="004F7BDE" w:rsidP="004F7BDE">
      <w:pPr>
        <w:rPr>
          <w:rFonts w:ascii="Consolas" w:hAnsi="Consolas" w:cs="Consolas"/>
          <w:color w:val="000000"/>
          <w:sz w:val="19"/>
          <w:szCs w:val="19"/>
        </w:rPr>
      </w:pPr>
    </w:p>
    <w:p w:rsidR="004F7BDE" w:rsidRDefault="004F7BDE" w:rsidP="004F7BDE">
      <w:pPr>
        <w:rPr>
          <w:rFonts w:ascii="Consolas" w:hAnsi="Consolas" w:cs="Consolas"/>
          <w:color w:val="000000"/>
          <w:sz w:val="19"/>
          <w:szCs w:val="19"/>
        </w:rPr>
      </w:pPr>
    </w:p>
    <w:p w:rsidR="00026CCF" w:rsidRPr="004F7BDE" w:rsidRDefault="004F7BDE" w:rsidP="004F7BDE">
      <w:pPr>
        <w:rPr>
          <w:rFonts w:ascii="Consolas" w:hAnsi="Consolas" w:cs="Consolas"/>
          <w:b/>
          <w:color w:val="000000"/>
          <w:sz w:val="19"/>
          <w:szCs w:val="19"/>
        </w:rPr>
      </w:pPr>
      <w:r w:rsidRPr="004F7BDE">
        <w:rPr>
          <w:rFonts w:ascii="Consolas" w:hAnsi="Consolas" w:cs="Consolas"/>
          <w:color w:val="000000"/>
          <w:sz w:val="19"/>
          <w:szCs w:val="19"/>
        </w:rPr>
        <w:lastRenderedPageBreak/>
        <w:t>Parent component :-</w:t>
      </w:r>
      <w:proofErr w:type="spellStart"/>
      <w:r w:rsidRPr="004F7BDE">
        <w:rPr>
          <w:rFonts w:ascii="Consolas" w:hAnsi="Consolas" w:cs="Consolas"/>
          <w:b/>
          <w:color w:val="000000"/>
          <w:sz w:val="19"/>
          <w:szCs w:val="19"/>
        </w:rPr>
        <w:t>Test.razor</w:t>
      </w:r>
      <w:proofErr w:type="spellEnd"/>
    </w:p>
    <w:p w:rsidR="004F7BDE" w:rsidRDefault="004F7BDE" w:rsidP="00B4695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tbl>
      <w:tblPr>
        <w:tblW w:w="10651" w:type="dxa"/>
        <w:tblInd w:w="-6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651"/>
      </w:tblGrid>
      <w:tr w:rsidR="004F7BDE" w:rsidTr="004F7BDE">
        <w:trPr>
          <w:trHeight w:val="5244"/>
        </w:trPr>
        <w:tc>
          <w:tcPr>
            <w:tcW w:w="10651" w:type="dxa"/>
          </w:tcPr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ServerValidationsIsVisible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IsVisible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Authors 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RecordName</w:t>
            </w:r>
            <w:proofErr w:type="spellEnd"/>
          </w:p>
          <w:p w:rsidR="004F7BDE" w:rsidRDefault="004F7BDE" w:rsidP="004F7BDE">
            <w:pPr>
              <w:ind w:left="761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4F7BDE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 w:rsidRPr="004F7BDE"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ServerValidations</w:t>
            </w:r>
            <w:proofErr w:type="spellEnd"/>
            <w:r w:rsidRPr="004F7BDE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@code{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IsVisible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Task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SaveAuthor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IauthorService.SaveAuthor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(author);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IsVisible</w:t>
            </w:r>
            <w:proofErr w:type="spellEnd"/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= </w:t>
            </w:r>
            <w:r w:rsidRPr="004F7BD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true</w:t>
            </w:r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author.FirstName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lastname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author.LastName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RecordName</w:t>
            </w:r>
            <w:proofErr w:type="spellEnd"/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= </w:t>
            </w:r>
            <w:proofErr w:type="spellStart"/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firstname</w:t>
            </w:r>
            <w:proofErr w:type="spellEnd"/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+ </w:t>
            </w:r>
            <w:r w:rsidRPr="004F7B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" "</w:t>
            </w:r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+ </w:t>
            </w:r>
            <w:proofErr w:type="spellStart"/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lastname</w:t>
            </w:r>
            <w:proofErr w:type="spellEnd"/>
            <w:r w:rsidRPr="004F7B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author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Author();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4F7BDE" w:rsidRPr="004F7BDE" w:rsidRDefault="004F7BDE" w:rsidP="004F7BD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0" w:name="_GoBack"/>
            <w:bookmarkEnd w:id="0"/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4F7BDE" w:rsidRDefault="004F7BDE" w:rsidP="004F7BDE">
            <w:pPr>
              <w:autoSpaceDE w:val="0"/>
              <w:autoSpaceDN w:val="0"/>
              <w:adjustRightInd w:val="0"/>
              <w:spacing w:after="0" w:line="240" w:lineRule="auto"/>
              <w:ind w:left="761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</w:tbl>
    <w:p w:rsidR="00492ED6" w:rsidRDefault="00492ED6" w:rsidP="00D639D2">
      <w:pPr>
        <w:rPr>
          <w:rFonts w:ascii="Consolas" w:hAnsi="Consolas" w:cs="Consolas"/>
          <w:color w:val="000000"/>
          <w:sz w:val="19"/>
          <w:szCs w:val="19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E195E" w:rsidRPr="002E195E" w:rsidRDefault="002E195E" w:rsidP="00D639D2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 w:rsidRPr="002E195E">
        <w:rPr>
          <w:rFonts w:ascii="Consolas" w:hAnsi="Consolas" w:cs="Consolas"/>
          <w:b/>
          <w:color w:val="000000"/>
          <w:sz w:val="28"/>
          <w:szCs w:val="28"/>
          <w:u w:val="single"/>
        </w:rPr>
        <w:lastRenderedPageBreak/>
        <w:t>Razor components - Lifecycle methods</w:t>
      </w:r>
    </w:p>
    <w:p w:rsidR="002E195E" w:rsidRDefault="002E195E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408876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8BB" w:rsidRDefault="00FC68BB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283781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5F" w:rsidRDefault="00342E5F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342E5F" w:rsidRDefault="00342E5F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lastRenderedPageBreak/>
        <w:drawing>
          <wp:inline distT="0" distB="0" distL="0" distR="0">
            <wp:extent cx="3674745" cy="3416300"/>
            <wp:effectExtent l="19050" t="0" r="190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BB7" w:rsidRDefault="00210BB7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Steps :-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 w:rsidRPr="00210BB7">
        <w:rPr>
          <w:rFonts w:ascii="Consolas" w:hAnsi="Consolas" w:cs="Consolas"/>
          <w:color w:val="000000"/>
          <w:sz w:val="19"/>
          <w:szCs w:val="19"/>
        </w:rPr>
        <w:t xml:space="preserve">1. Add service  </w:t>
      </w:r>
      <w:proofErr w:type="spellStart"/>
      <w:r w:rsidRPr="00210BB7">
        <w:rPr>
          <w:rFonts w:ascii="Consolas" w:hAnsi="Consolas" w:cs="Consolas"/>
          <w:color w:val="000000"/>
          <w:sz w:val="19"/>
          <w:szCs w:val="19"/>
        </w:rPr>
        <w:t>services.AddSingleton</w:t>
      </w:r>
      <w:proofErr w:type="spellEnd"/>
      <w:r w:rsidRPr="00210BB7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210BB7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210BB7">
        <w:rPr>
          <w:rFonts w:ascii="Consolas" w:hAnsi="Consolas" w:cs="Consolas"/>
          <w:color w:val="000000"/>
          <w:sz w:val="19"/>
          <w:szCs w:val="19"/>
        </w:rPr>
        <w:t xml:space="preserve">&gt;(); in </w:t>
      </w:r>
      <w:proofErr w:type="spellStart"/>
      <w:r w:rsidRPr="00210BB7">
        <w:rPr>
          <w:rFonts w:ascii="Consolas" w:hAnsi="Consolas" w:cs="Consolas"/>
          <w:color w:val="000000"/>
          <w:sz w:val="19"/>
          <w:szCs w:val="19"/>
        </w:rPr>
        <w:t>startup.cs</w:t>
      </w:r>
      <w:proofErr w:type="spellEnd"/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2.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@inject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http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in razor component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3.</w:t>
      </w:r>
      <w:r w:rsidRPr="00210BB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http.GetJsonAsync&lt;List&lt;Author&gt;&gt;(</w:t>
      </w:r>
      <w:r>
        <w:rPr>
          <w:rFonts w:ascii="Consolas" w:hAnsi="Consolas" w:cs="Consolas"/>
          <w:color w:val="A31515"/>
          <w:sz w:val="19"/>
          <w:szCs w:val="19"/>
        </w:rPr>
        <w:t>"http://localhost:50973/api/authors"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Get your response from web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Note: make sure properties name are same as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properties name</w:t>
      </w:r>
    </w:p>
    <w:p w:rsidR="00210BB7" w:rsidRDefault="00210BB7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proofErr w:type="spellStart"/>
      <w:r w:rsidRPr="00210BB7">
        <w:rPr>
          <w:rFonts w:ascii="Consolas" w:hAnsi="Consolas" w:cs="Consolas"/>
          <w:b/>
          <w:color w:val="000000"/>
          <w:sz w:val="19"/>
          <w:szCs w:val="19"/>
        </w:rPr>
        <w:t>MatBlazor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  include  </w:t>
      </w:r>
      <w:proofErr w:type="spellStart"/>
      <w:r w:rsidRPr="00210BB7">
        <w:rPr>
          <w:rFonts w:ascii="Consolas" w:hAnsi="Consolas" w:cs="Consolas"/>
          <w:b/>
          <w:color w:val="000000"/>
          <w:sz w:val="19"/>
          <w:szCs w:val="19"/>
        </w:rPr>
        <w:t>GetJsonAsync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</w:p>
    <w:p w:rsidR="00B55836" w:rsidRDefault="00B55836" w:rsidP="00D639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//Get</w:t>
      </w:r>
    </w:p>
    <w:tbl>
      <w:tblPr>
        <w:tblW w:w="11058" w:type="dxa"/>
        <w:tblInd w:w="-8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058"/>
      </w:tblGrid>
      <w:tr w:rsidR="00B55836" w:rsidTr="00B55836">
        <w:trPr>
          <w:trHeight w:val="1549"/>
        </w:trPr>
        <w:tc>
          <w:tcPr>
            <w:tcW w:w="11058" w:type="dxa"/>
          </w:tcPr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543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Http.</w:t>
            </w:r>
            <w:r w:rsidRPr="00B5583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GetJsonAsync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&lt;List&lt;Author&gt;&gt;(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"http://localhost:50973/api/authors"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543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authorList.OrderByDescending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(auth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auth.AuthorId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543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55836" w:rsidRDefault="00B55836" w:rsidP="00B55836">
            <w:pPr>
              <w:ind w:left="543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StateHasChanged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:rsidR="00B55836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B55836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B55836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B55836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10BB7" w:rsidRDefault="00B55836" w:rsidP="00D639D2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lastRenderedPageBreak/>
        <w:t>//POST</w:t>
      </w:r>
    </w:p>
    <w:tbl>
      <w:tblPr>
        <w:tblW w:w="12009" w:type="dxa"/>
        <w:tblInd w:w="-12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009"/>
      </w:tblGrid>
      <w:tr w:rsidR="00B55836" w:rsidTr="00B55836">
        <w:trPr>
          <w:trHeight w:val="1698"/>
        </w:trPr>
        <w:tc>
          <w:tcPr>
            <w:tcW w:w="12009" w:type="dxa"/>
          </w:tcPr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author.AuthorId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0)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Http.</w:t>
            </w:r>
            <w:r w:rsidRPr="00B5583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PostJsonAsync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"https://localhost:50973/api/authors"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author);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Http.PutJsonAsync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"https://localhost:50973/api/authors/"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author.AuthorId,author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55836" w:rsidRDefault="00B55836" w:rsidP="00B55836">
            <w:pPr>
              <w:ind w:left="133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LoadAuthors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:rsidR="00B55836" w:rsidRDefault="00B55836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B55836" w:rsidRDefault="00B55836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//PUT</w:t>
      </w:r>
    </w:p>
    <w:tbl>
      <w:tblPr>
        <w:tblW w:w="12009" w:type="dxa"/>
        <w:tblInd w:w="-1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009"/>
      </w:tblGrid>
      <w:tr w:rsidR="00B55836" w:rsidTr="00B55836">
        <w:trPr>
          <w:trHeight w:val="1848"/>
        </w:trPr>
        <w:tc>
          <w:tcPr>
            <w:tcW w:w="12009" w:type="dxa"/>
          </w:tcPr>
          <w:p w:rsidR="00497054" w:rsidRDefault="00497054" w:rsidP="0049705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EditAuthor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(Author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argAuthor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497054" w:rsidRDefault="00497054" w:rsidP="0049705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{</w:t>
            </w:r>
          </w:p>
          <w:p w:rsidR="00497054" w:rsidRDefault="00497054" w:rsidP="0049705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author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argAuthor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497054" w:rsidRDefault="00497054" w:rsidP="00497054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</w:t>
            </w:r>
            <w:r w:rsidR="00B558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</w:p>
          <w:p w:rsidR="00497054" w:rsidRDefault="00497054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97054" w:rsidRDefault="00497054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Save()</w:t>
            </w:r>
          </w:p>
          <w:p w:rsidR="00497054" w:rsidRDefault="00497054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author.AuthorId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0)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Http.PostJsonAsync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"https://localhost:50973/api/authors"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author);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Http.</w:t>
            </w:r>
            <w:r w:rsidRPr="00B5583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PutJsonAsync</w:t>
            </w:r>
            <w:proofErr w:type="spellEnd"/>
            <w:r w:rsidRPr="00B5583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"https://localhost:50973/api/authors/"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author.AuthorId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author);</w:t>
            </w:r>
          </w:p>
          <w:p w:rsidR="00B55836" w:rsidRDefault="00B55836" w:rsidP="00B55836">
            <w:pPr>
              <w:autoSpaceDE w:val="0"/>
              <w:autoSpaceDN w:val="0"/>
              <w:adjustRightInd w:val="0"/>
              <w:spacing w:after="0" w:line="240" w:lineRule="auto"/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55836" w:rsidRDefault="00B55836" w:rsidP="00B55836">
            <w:pPr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LoadAuthors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497054" w:rsidRDefault="00497054" w:rsidP="00B55836">
            <w:pPr>
              <w:ind w:left="1386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B55836" w:rsidRDefault="0049705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//DELETE</w:t>
      </w:r>
    </w:p>
    <w:p w:rsidR="00497054" w:rsidRDefault="00497054" w:rsidP="00B558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Http.</w:t>
      </w:r>
      <w:r w:rsidRPr="00497054">
        <w:rPr>
          <w:rFonts w:ascii="Consolas" w:hAnsi="Consolas" w:cs="Consolas"/>
          <w:color w:val="000000"/>
          <w:sz w:val="19"/>
          <w:szCs w:val="19"/>
          <w:highlight w:val="yellow"/>
        </w:rPr>
        <w:t>DeleteAsync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"http://localhost:50973/api/authors/"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A5D84" w:rsidRDefault="00CA5D84" w:rsidP="00B55836">
      <w:pPr>
        <w:rPr>
          <w:rFonts w:ascii="Consolas" w:hAnsi="Consolas" w:cs="Consolas"/>
          <w:color w:val="000000"/>
          <w:sz w:val="19"/>
          <w:szCs w:val="19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lastRenderedPageBreak/>
        <w:t> </w:t>
      </w: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</w:p>
    <w:p w:rsidR="00CA5D84" w:rsidRPr="00CA5D84" w:rsidRDefault="00CA5D84" w:rsidP="00CA5D84">
      <w:pPr>
        <w:pStyle w:val="Heading1"/>
        <w:shd w:val="clear" w:color="auto" w:fill="F9F9F9"/>
        <w:spacing w:before="0"/>
        <w:rPr>
          <w:rFonts w:ascii="Arial" w:hAnsi="Arial" w:cs="Arial"/>
          <w:bCs w:val="0"/>
          <w:u w:val="single"/>
        </w:rPr>
      </w:pPr>
      <w:r w:rsidRPr="00CA5D84">
        <w:rPr>
          <w:rFonts w:ascii="Arial" w:hAnsi="Arial" w:cs="Arial"/>
          <w:bCs w:val="0"/>
          <w:u w:val="single"/>
        </w:rPr>
        <w:t xml:space="preserve">Authentication | Custom </w:t>
      </w:r>
      <w:proofErr w:type="spellStart"/>
      <w:r w:rsidRPr="00CA5D84">
        <w:rPr>
          <w:rFonts w:ascii="Arial" w:hAnsi="Arial" w:cs="Arial"/>
          <w:bCs w:val="0"/>
          <w:u w:val="single"/>
        </w:rPr>
        <w:t>AuthenticationStateProvider</w:t>
      </w:r>
      <w:proofErr w:type="spellEnd"/>
    </w:p>
    <w:p w:rsidR="00CA5D84" w:rsidRDefault="00CA5D84" w:rsidP="00B55836">
      <w:pPr>
        <w:rPr>
          <w:rFonts w:ascii="Consolas" w:hAnsi="Consolas" w:cs="Consolas"/>
          <w:color w:val="000000"/>
          <w:sz w:val="19"/>
          <w:szCs w:val="19"/>
        </w:rPr>
      </w:pPr>
    </w:p>
    <w:p w:rsidR="00CA5D84" w:rsidRDefault="00CA5D8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345059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CF8" w:rsidRDefault="002C7CF8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2C7CF8" w:rsidRDefault="002C7CF8" w:rsidP="002C7CF8">
      <w:pPr>
        <w:rPr>
          <w:rFonts w:ascii="Consolas" w:eastAsia="Times New Roman" w:hAnsi="Consolas" w:cs="Consolas"/>
          <w:b/>
          <w:color w:val="000000"/>
          <w:sz w:val="19"/>
          <w:szCs w:val="19"/>
          <w:u w:val="single"/>
        </w:rPr>
      </w:pPr>
    </w:p>
    <w:p w:rsidR="002C7CF8" w:rsidRDefault="002C7CF8" w:rsidP="002C7CF8">
      <w:pPr>
        <w:rPr>
          <w:rFonts w:ascii="Consolas" w:eastAsia="Times New Roman" w:hAnsi="Consolas" w:cs="Consolas"/>
          <w:b/>
          <w:color w:val="000000"/>
          <w:sz w:val="32"/>
          <w:szCs w:val="32"/>
          <w:u w:val="single"/>
        </w:rPr>
      </w:pPr>
      <w:r>
        <w:rPr>
          <w:rFonts w:ascii="Consolas" w:eastAsia="Times New Roman" w:hAnsi="Consolas" w:cs="Consolas"/>
          <w:b/>
          <w:color w:val="000000"/>
          <w:sz w:val="32"/>
          <w:szCs w:val="32"/>
          <w:u w:val="single"/>
        </w:rPr>
        <w:t>To maintain Sessions/local storage in application</w:t>
      </w:r>
    </w:p>
    <w:p w:rsidR="002C7CF8" w:rsidRDefault="002C7CF8" w:rsidP="002C7CF8">
      <w:pPr>
        <w:rPr>
          <w:rFonts w:ascii="Consolas" w:eastAsia="Times New Roman" w:hAnsi="Consolas" w:cs="Consolas"/>
          <w:b/>
          <w:color w:val="000000"/>
          <w:sz w:val="32"/>
          <w:szCs w:val="32"/>
          <w:u w:val="single"/>
        </w:rPr>
      </w:pPr>
    </w:p>
    <w:p w:rsidR="002C7CF8" w:rsidRDefault="002C7CF8" w:rsidP="002C7CF8">
      <w:pPr>
        <w:rPr>
          <w:rFonts w:ascii="Consolas" w:eastAsia="Times New Roman" w:hAnsi="Consolas" w:cs="Consolas"/>
          <w:color w:val="000000"/>
          <w:sz w:val="32"/>
          <w:szCs w:val="32"/>
        </w:rPr>
      </w:pPr>
      <w:r>
        <w:rPr>
          <w:rFonts w:ascii="Consolas" w:eastAsia="Times New Roman" w:hAnsi="Consolas" w:cs="Consolas"/>
          <w:color w:val="000000"/>
          <w:sz w:val="32"/>
          <w:szCs w:val="32"/>
        </w:rPr>
        <w:lastRenderedPageBreak/>
        <w:t xml:space="preserve">1.Import </w:t>
      </w:r>
      <w:proofErr w:type="spellStart"/>
      <w:r>
        <w:rPr>
          <w:rFonts w:ascii="Consolas" w:eastAsia="Times New Roman" w:hAnsi="Consolas" w:cs="Consolas"/>
          <w:color w:val="000000"/>
          <w:sz w:val="32"/>
          <w:szCs w:val="32"/>
        </w:rPr>
        <w:t>Blazored.SessionStorage</w:t>
      </w:r>
      <w:proofErr w:type="spellEnd"/>
      <w:r>
        <w:rPr>
          <w:rFonts w:ascii="Consolas" w:eastAsia="Times New Roman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Times New Roman" w:hAnsi="Consolas" w:cs="Consolas"/>
          <w:color w:val="000000"/>
          <w:sz w:val="32"/>
          <w:szCs w:val="32"/>
        </w:rPr>
        <w:t>nuget</w:t>
      </w:r>
      <w:proofErr w:type="spellEnd"/>
      <w:r>
        <w:rPr>
          <w:rFonts w:ascii="Consolas" w:eastAsia="Times New Roman" w:hAnsi="Consolas" w:cs="Consolas"/>
          <w:color w:val="000000"/>
          <w:sz w:val="32"/>
          <w:szCs w:val="32"/>
        </w:rPr>
        <w:t xml:space="preserve"> package</w:t>
      </w:r>
    </w:p>
    <w:p w:rsidR="002C7CF8" w:rsidRDefault="002C7CF8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34710" cy="3605530"/>
            <wp:effectExtent l="19050" t="0" r="889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4A7" w:rsidRDefault="003414A7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 xml:space="preserve">2.Add service in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ConfigureServices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 xml:space="preserve"> constructor </w:t>
      </w:r>
    </w:p>
    <w:p w:rsidR="003414A7" w:rsidRDefault="003414A7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40267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494" w:rsidRDefault="00E6649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E66494" w:rsidRDefault="00E6649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 xml:space="preserve">3. Add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rendermode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 xml:space="preserve"> in _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  <w:u w:val="single"/>
        </w:rPr>
        <w:t>Host.cshtml</w:t>
      </w:r>
      <w:proofErr w:type="spellEnd"/>
    </w:p>
    <w:p w:rsidR="00E66494" w:rsidRDefault="00C77E33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633216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30E" w:rsidRDefault="0071730E" w:rsidP="00B558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this session storage makes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calls and  you need to have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rendermode.server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 allow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calls when using session storage</w:t>
      </w:r>
    </w:p>
    <w:p w:rsidR="000748C5" w:rsidRDefault="000748C5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 w:rsidRPr="000748C5">
        <w:rPr>
          <w:rFonts w:ascii="Consolas" w:hAnsi="Consolas" w:cs="Consolas"/>
          <w:b/>
          <w:color w:val="000000"/>
          <w:sz w:val="19"/>
          <w:szCs w:val="19"/>
          <w:u w:val="single"/>
        </w:rPr>
        <w:t>4. Inject session storage service in Login page</w:t>
      </w:r>
    </w:p>
    <w:p w:rsidR="000748C5" w:rsidRDefault="007A6964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5943600" cy="21737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29" w:rsidRDefault="00E31029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E31029" w:rsidRDefault="00E31029" w:rsidP="00B55836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</w:p>
    <w:p w:rsidR="00E31029" w:rsidRDefault="00E31029" w:rsidP="00B558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 w:rsidRPr="00E31029">
        <w:rPr>
          <w:rFonts w:ascii="Consolas" w:hAnsi="Consolas" w:cs="Consolas"/>
          <w:b/>
          <w:color w:val="000000"/>
          <w:sz w:val="28"/>
          <w:szCs w:val="28"/>
          <w:u w:val="single"/>
        </w:rPr>
        <w:lastRenderedPageBreak/>
        <w:t>LAYOUTS</w:t>
      </w:r>
    </w:p>
    <w:p w:rsidR="00E31029" w:rsidRDefault="00E31029" w:rsidP="00B558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34710" cy="2630805"/>
            <wp:effectExtent l="1905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3E" w:rsidRDefault="00A2653E" w:rsidP="00B55836">
      <w:pPr>
        <w:rPr>
          <w:rFonts w:ascii="Consolas" w:hAnsi="Consolas" w:cs="Consolas"/>
          <w:b/>
          <w:color w:val="000000"/>
          <w:sz w:val="28"/>
          <w:szCs w:val="28"/>
          <w:u w:val="single"/>
        </w:rPr>
      </w:pPr>
    </w:p>
    <w:p w:rsidR="00A2653E" w:rsidRDefault="00A2653E" w:rsidP="00B55836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1. TO MAKE ANY PAGE AS LAYOUT PAGE,INHERIT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LayoutComponentBase</w:t>
      </w:r>
      <w:proofErr w:type="spellEnd"/>
    </w:p>
    <w:p w:rsidR="001D5FC3" w:rsidRDefault="001D5FC3" w:rsidP="00B55836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//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E.g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: -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LoginLayout.razor</w:t>
      </w:r>
      <w:proofErr w:type="spellEnd"/>
    </w:p>
    <w:tbl>
      <w:tblPr>
        <w:tblW w:w="0" w:type="auto"/>
        <w:tblInd w:w="-2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556"/>
      </w:tblGrid>
      <w:tr w:rsidR="001D5FC3" w:rsidTr="001D5FC3">
        <w:tblPrEx>
          <w:tblCellMar>
            <w:top w:w="0" w:type="dxa"/>
            <w:bottom w:w="0" w:type="dxa"/>
          </w:tblCellMar>
        </w:tblPrEx>
        <w:trPr>
          <w:trHeight w:val="1929"/>
        </w:trPr>
        <w:tc>
          <w:tcPr>
            <w:tcW w:w="5556" w:type="dxa"/>
          </w:tcPr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@inherits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LayoutComponentBase</w:t>
            </w:r>
            <w:proofErr w:type="spellEnd"/>
          </w:p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="col-12"&gt;</w:t>
            </w:r>
          </w:p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1D5FC3" w:rsidRDefault="001D5FC3" w:rsidP="001D5FC3">
            <w:pPr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Body</w:t>
            </w:r>
          </w:p>
          <w:p w:rsidR="001D5FC3" w:rsidRDefault="001D5FC3" w:rsidP="001D5FC3">
            <w:pPr>
              <w:ind w:left="34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A2653E" w:rsidRPr="00A2653E" w:rsidRDefault="00A2653E" w:rsidP="001D5FC3">
      <w:pPr>
        <w:rPr>
          <w:rFonts w:ascii="Consolas" w:hAnsi="Consolas" w:cs="Consolas"/>
          <w:color w:val="000000"/>
          <w:sz w:val="28"/>
          <w:szCs w:val="28"/>
        </w:rPr>
      </w:pPr>
    </w:p>
    <w:sectPr w:rsidR="00A2653E" w:rsidRPr="00A2653E" w:rsidSect="00235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Verdana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C2595"/>
    <w:multiLevelType w:val="hybridMultilevel"/>
    <w:tmpl w:val="FCB66186"/>
    <w:lvl w:ilvl="0" w:tplc="0409000F">
      <w:start w:val="1"/>
      <w:numFmt w:val="decimal"/>
      <w:lvlText w:val="%1."/>
      <w:lvlJc w:val="left"/>
      <w:pPr>
        <w:ind w:left="1158" w:hanging="360"/>
      </w:pPr>
    </w:lvl>
    <w:lvl w:ilvl="1" w:tplc="04090019" w:tentative="1">
      <w:start w:val="1"/>
      <w:numFmt w:val="lowerLetter"/>
      <w:lvlText w:val="%2."/>
      <w:lvlJc w:val="left"/>
      <w:pPr>
        <w:ind w:left="1878" w:hanging="360"/>
      </w:pPr>
    </w:lvl>
    <w:lvl w:ilvl="2" w:tplc="0409001B" w:tentative="1">
      <w:start w:val="1"/>
      <w:numFmt w:val="lowerRoman"/>
      <w:lvlText w:val="%3."/>
      <w:lvlJc w:val="right"/>
      <w:pPr>
        <w:ind w:left="2598" w:hanging="180"/>
      </w:pPr>
    </w:lvl>
    <w:lvl w:ilvl="3" w:tplc="0409000F" w:tentative="1">
      <w:start w:val="1"/>
      <w:numFmt w:val="decimal"/>
      <w:lvlText w:val="%4."/>
      <w:lvlJc w:val="left"/>
      <w:pPr>
        <w:ind w:left="3318" w:hanging="360"/>
      </w:pPr>
    </w:lvl>
    <w:lvl w:ilvl="4" w:tplc="04090019" w:tentative="1">
      <w:start w:val="1"/>
      <w:numFmt w:val="lowerLetter"/>
      <w:lvlText w:val="%5."/>
      <w:lvlJc w:val="left"/>
      <w:pPr>
        <w:ind w:left="4038" w:hanging="360"/>
      </w:pPr>
    </w:lvl>
    <w:lvl w:ilvl="5" w:tplc="0409001B" w:tentative="1">
      <w:start w:val="1"/>
      <w:numFmt w:val="lowerRoman"/>
      <w:lvlText w:val="%6."/>
      <w:lvlJc w:val="right"/>
      <w:pPr>
        <w:ind w:left="4758" w:hanging="180"/>
      </w:pPr>
    </w:lvl>
    <w:lvl w:ilvl="6" w:tplc="0409000F" w:tentative="1">
      <w:start w:val="1"/>
      <w:numFmt w:val="decimal"/>
      <w:lvlText w:val="%7."/>
      <w:lvlJc w:val="left"/>
      <w:pPr>
        <w:ind w:left="5478" w:hanging="360"/>
      </w:pPr>
    </w:lvl>
    <w:lvl w:ilvl="7" w:tplc="04090019" w:tentative="1">
      <w:start w:val="1"/>
      <w:numFmt w:val="lowerLetter"/>
      <w:lvlText w:val="%8."/>
      <w:lvlJc w:val="left"/>
      <w:pPr>
        <w:ind w:left="6198" w:hanging="360"/>
      </w:pPr>
    </w:lvl>
    <w:lvl w:ilvl="8" w:tplc="0409001B" w:tentative="1">
      <w:start w:val="1"/>
      <w:numFmt w:val="lowerRoman"/>
      <w:lvlText w:val="%9."/>
      <w:lvlJc w:val="right"/>
      <w:pPr>
        <w:ind w:left="6918" w:hanging="180"/>
      </w:pPr>
    </w:lvl>
  </w:abstractNum>
  <w:abstractNum w:abstractNumId="1">
    <w:nsid w:val="0DD43863"/>
    <w:multiLevelType w:val="hybridMultilevel"/>
    <w:tmpl w:val="EC644F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62E4B92"/>
    <w:multiLevelType w:val="multilevel"/>
    <w:tmpl w:val="EABE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C866FD"/>
    <w:multiLevelType w:val="multilevel"/>
    <w:tmpl w:val="8B907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902982"/>
    <w:multiLevelType w:val="multilevel"/>
    <w:tmpl w:val="EBFA8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2209C1"/>
    <w:multiLevelType w:val="hybridMultilevel"/>
    <w:tmpl w:val="AD5E6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505E94"/>
    <w:multiLevelType w:val="hybridMultilevel"/>
    <w:tmpl w:val="3F0E6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>
    <w:useFELayout/>
  </w:compat>
  <w:rsids>
    <w:rsidRoot w:val="00EB485E"/>
    <w:rsid w:val="000114E7"/>
    <w:rsid w:val="00026CCF"/>
    <w:rsid w:val="000748C5"/>
    <w:rsid w:val="001B5FA8"/>
    <w:rsid w:val="001D5FC3"/>
    <w:rsid w:val="00210BB7"/>
    <w:rsid w:val="00235752"/>
    <w:rsid w:val="002C7CF8"/>
    <w:rsid w:val="002E195E"/>
    <w:rsid w:val="00330005"/>
    <w:rsid w:val="003414A7"/>
    <w:rsid w:val="00342E5F"/>
    <w:rsid w:val="00395F1E"/>
    <w:rsid w:val="00407AF2"/>
    <w:rsid w:val="0047279A"/>
    <w:rsid w:val="004851D8"/>
    <w:rsid w:val="00492ED6"/>
    <w:rsid w:val="00497054"/>
    <w:rsid w:val="004E7534"/>
    <w:rsid w:val="004F108E"/>
    <w:rsid w:val="004F7BDE"/>
    <w:rsid w:val="0053675D"/>
    <w:rsid w:val="005C3AF1"/>
    <w:rsid w:val="006523CE"/>
    <w:rsid w:val="00663E15"/>
    <w:rsid w:val="006C20A9"/>
    <w:rsid w:val="0071730E"/>
    <w:rsid w:val="00726334"/>
    <w:rsid w:val="00781ED5"/>
    <w:rsid w:val="007A6964"/>
    <w:rsid w:val="008A2761"/>
    <w:rsid w:val="00973A8E"/>
    <w:rsid w:val="009D142C"/>
    <w:rsid w:val="00A2653E"/>
    <w:rsid w:val="00A31E80"/>
    <w:rsid w:val="00B4695C"/>
    <w:rsid w:val="00B55836"/>
    <w:rsid w:val="00B70CFF"/>
    <w:rsid w:val="00BA3C84"/>
    <w:rsid w:val="00BC0DD2"/>
    <w:rsid w:val="00BD0372"/>
    <w:rsid w:val="00C1770A"/>
    <w:rsid w:val="00C40133"/>
    <w:rsid w:val="00C651EE"/>
    <w:rsid w:val="00C77E33"/>
    <w:rsid w:val="00C962C5"/>
    <w:rsid w:val="00CA5D84"/>
    <w:rsid w:val="00CB2DB4"/>
    <w:rsid w:val="00D3234B"/>
    <w:rsid w:val="00D639D2"/>
    <w:rsid w:val="00DE37E9"/>
    <w:rsid w:val="00E31029"/>
    <w:rsid w:val="00E66494"/>
    <w:rsid w:val="00E666E3"/>
    <w:rsid w:val="00EB485E"/>
    <w:rsid w:val="00EE5AA0"/>
    <w:rsid w:val="00FB7568"/>
    <w:rsid w:val="00FC68BB"/>
    <w:rsid w:val="00FD09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5" type="connector" idref="#_x0000_s1028"/>
        <o:r id="V:Rule6" type="connector" idref="#_x0000_s1026"/>
        <o:r id="V:Rule7" type="connector" idref="#_x0000_s1031"/>
        <o:r id="V:Rule8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752"/>
  </w:style>
  <w:style w:type="paragraph" w:styleId="Heading1">
    <w:name w:val="heading 1"/>
    <w:basedOn w:val="Normal"/>
    <w:next w:val="Normal"/>
    <w:link w:val="Heading1Char"/>
    <w:uiPriority w:val="9"/>
    <w:qFormat/>
    <w:rsid w:val="00B70C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E5A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85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C3AF1"/>
    <w:rPr>
      <w:b/>
      <w:bCs/>
    </w:rPr>
  </w:style>
  <w:style w:type="character" w:customStyle="1" w:styleId="string">
    <w:name w:val="string"/>
    <w:basedOn w:val="DefaultParagraphFont"/>
    <w:rsid w:val="006C20A9"/>
  </w:style>
  <w:style w:type="character" w:styleId="Emphasis">
    <w:name w:val="Emphasis"/>
    <w:basedOn w:val="DefaultParagraphFont"/>
    <w:uiPriority w:val="20"/>
    <w:qFormat/>
    <w:rsid w:val="00FD09B1"/>
    <w:rPr>
      <w:i/>
      <w:iCs/>
    </w:rPr>
  </w:style>
  <w:style w:type="paragraph" w:styleId="ListParagraph">
    <w:name w:val="List Paragraph"/>
    <w:basedOn w:val="Normal"/>
    <w:uiPriority w:val="34"/>
    <w:qFormat/>
    <w:rsid w:val="00EE5AA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5AA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EE5AA0"/>
    <w:rPr>
      <w:rFonts w:ascii="Courier New" w:eastAsia="Times New Roman" w:hAnsi="Courier New" w:cs="Courier New"/>
      <w:sz w:val="20"/>
      <w:szCs w:val="20"/>
    </w:rPr>
  </w:style>
  <w:style w:type="character" w:customStyle="1" w:styleId="hljs-name">
    <w:name w:val="hljs-name"/>
    <w:basedOn w:val="DefaultParagraphFont"/>
    <w:rsid w:val="009D142C"/>
  </w:style>
  <w:style w:type="character" w:customStyle="1" w:styleId="hljs-attr">
    <w:name w:val="hljs-attr"/>
    <w:basedOn w:val="DefaultParagraphFont"/>
    <w:rsid w:val="009D142C"/>
  </w:style>
  <w:style w:type="character" w:customStyle="1" w:styleId="hljs-string">
    <w:name w:val="hljs-string"/>
    <w:basedOn w:val="DefaultParagraphFont"/>
    <w:rsid w:val="009D142C"/>
  </w:style>
  <w:style w:type="paragraph" w:styleId="NormalWeb">
    <w:name w:val="Normal (Web)"/>
    <w:basedOn w:val="Normal"/>
    <w:uiPriority w:val="99"/>
    <w:semiHidden/>
    <w:unhideWhenUsed/>
    <w:rsid w:val="009D14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70C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8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5615">
          <w:marLeft w:val="0"/>
          <w:marRight w:val="0"/>
          <w:marTop w:val="1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13</Pages>
  <Words>1281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</dc:creator>
  <cp:keywords/>
  <dc:description/>
  <cp:lastModifiedBy>Manish</cp:lastModifiedBy>
  <cp:revision>56</cp:revision>
  <dcterms:created xsi:type="dcterms:W3CDTF">2020-03-08T13:15:00Z</dcterms:created>
  <dcterms:modified xsi:type="dcterms:W3CDTF">2020-03-24T16:12:00Z</dcterms:modified>
</cp:coreProperties>
</file>