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162" w:rsidRDefault="004D5162" w:rsidP="00DF41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628650</wp:posOffset>
            </wp:positionV>
            <wp:extent cx="5400040" cy="3320521"/>
            <wp:effectExtent l="0" t="0" r="0" b="0"/>
            <wp:wrapSquare wrapText="bothSides"/>
            <wp:docPr id="1" name="Imagem 1" descr="https://documents.lucidchart.com/documents/f68888eb-0b96-45c4-9587-685993b7a477/pages/0_0?a=2264&amp;x=81&amp;y=116&amp;w=858&amp;h=528&amp;store=1&amp;accept=image%2F*&amp;auth=LCA%2080a4db72983caef9459d14db587ced9b86c69734-ts%3D1527273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f68888eb-0b96-45c4-9587-685993b7a477/pages/0_0?a=2264&amp;x=81&amp;y=116&amp;w=858&amp;h=528&amp;store=1&amp;accept=image%2F*&amp;auth=LCA%2080a4db72983caef9459d14db587ced9b86c69734-ts%3D15272733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Caso de uso – Alimentador de animais</w:t>
      </w:r>
    </w:p>
    <w:p w:rsidR="004D5162" w:rsidRDefault="004D5162" w:rsidP="00DF41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4D5162" w:rsidRDefault="004D5162" w:rsidP="00DF41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4D5162" w:rsidRDefault="004D5162" w:rsidP="00DF41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4D5162" w:rsidRDefault="004D5162" w:rsidP="00DF41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4D5162" w:rsidRDefault="004D5162" w:rsidP="00DF41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4D5162" w:rsidRDefault="004D5162" w:rsidP="00DF41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4D5162" w:rsidRDefault="004D5162" w:rsidP="00DF41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4D5162" w:rsidRDefault="004D5162" w:rsidP="00DF41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4D5162" w:rsidRDefault="004D5162" w:rsidP="00DF41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4D5162" w:rsidRDefault="004D5162" w:rsidP="00DF41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4D5162" w:rsidRDefault="004D5162" w:rsidP="00DF41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4D5162" w:rsidRDefault="004D5162" w:rsidP="00DF41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Descrição do caso de uso – Alimentador de animais</w:t>
      </w:r>
    </w:p>
    <w:p w:rsidR="00DF41C1" w:rsidRPr="00DF41C1" w:rsidRDefault="00DF41C1" w:rsidP="00DF41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</w:t>
      </w:r>
      <w:r w:rsidRPr="00DF41C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="006E4B7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ligarMotor</w:t>
      </w:r>
      <w:proofErr w:type="spellEnd"/>
    </w:p>
    <w:p w:rsidR="00DF41C1" w:rsidRPr="00DF41C1" w:rsidRDefault="00DF41C1" w:rsidP="00DF4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F41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Atores</w:t>
      </w:r>
      <w:bookmarkStart w:id="0" w:name="_GoBack"/>
      <w:bookmarkEnd w:id="0"/>
    </w:p>
    <w:p w:rsidR="00DF41C1" w:rsidRPr="00DF41C1" w:rsidRDefault="00DF41C1" w:rsidP="00DF41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DF41C1">
        <w:rPr>
          <w:rFonts w:ascii="Times New Roman" w:eastAsia="Times New Roman" w:hAnsi="Times New Roman" w:cs="Times New Roman"/>
          <w:sz w:val="27"/>
          <w:szCs w:val="27"/>
          <w:lang w:eastAsia="pt-BR"/>
        </w:rPr>
        <w:t>Cliente</w:t>
      </w:r>
    </w:p>
    <w:p w:rsidR="00DF41C1" w:rsidRPr="00DF41C1" w:rsidRDefault="00DF41C1" w:rsidP="00DF4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F41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de Eventos Primário (caminho básico):</w:t>
      </w:r>
    </w:p>
    <w:p w:rsidR="00DF41C1" w:rsidRPr="00DF41C1" w:rsidRDefault="00DF41C1" w:rsidP="00DF4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DF41C1">
        <w:rPr>
          <w:rFonts w:ascii="Times New Roman" w:eastAsia="Times New Roman" w:hAnsi="Times New Roman" w:cs="Times New Roman"/>
          <w:sz w:val="27"/>
          <w:szCs w:val="27"/>
          <w:lang w:eastAsia="pt-BR"/>
        </w:rPr>
        <w:t>O caso de uso começa quando o cliente seleciona "</w:t>
      </w:r>
      <w:proofErr w:type="spellStart"/>
      <w:r w:rsidR="006E4B7B">
        <w:rPr>
          <w:rFonts w:ascii="Times New Roman" w:eastAsia="Times New Roman" w:hAnsi="Times New Roman" w:cs="Times New Roman"/>
          <w:sz w:val="27"/>
          <w:szCs w:val="27"/>
          <w:lang w:eastAsia="pt-BR"/>
        </w:rPr>
        <w:t>l</w:t>
      </w:r>
      <w:r>
        <w:rPr>
          <w:rFonts w:ascii="Times New Roman" w:eastAsia="Times New Roman" w:hAnsi="Times New Roman" w:cs="Times New Roman"/>
          <w:sz w:val="27"/>
          <w:szCs w:val="27"/>
          <w:lang w:eastAsia="pt-BR"/>
        </w:rPr>
        <w:t>i</w:t>
      </w:r>
      <w:r w:rsidR="006E4B7B">
        <w:rPr>
          <w:rFonts w:ascii="Times New Roman" w:eastAsia="Times New Roman" w:hAnsi="Times New Roman" w:cs="Times New Roman"/>
          <w:sz w:val="27"/>
          <w:szCs w:val="27"/>
          <w:lang w:eastAsia="pt-BR"/>
        </w:rPr>
        <w:t>garMotor</w:t>
      </w:r>
      <w:proofErr w:type="spellEnd"/>
      <w:r w:rsidRPr="00DF41C1">
        <w:rPr>
          <w:rFonts w:ascii="Times New Roman" w:eastAsia="Times New Roman" w:hAnsi="Times New Roman" w:cs="Times New Roman"/>
          <w:sz w:val="27"/>
          <w:szCs w:val="27"/>
          <w:lang w:eastAsia="pt-BR"/>
        </w:rPr>
        <w:t>".</w:t>
      </w:r>
    </w:p>
    <w:p w:rsidR="00DF41C1" w:rsidRPr="00DF41C1" w:rsidRDefault="00DF41C1" w:rsidP="00DF4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DF41C1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O Sistema </w:t>
      </w:r>
      <w:r>
        <w:rPr>
          <w:rFonts w:ascii="Times New Roman" w:eastAsia="Times New Roman" w:hAnsi="Times New Roman" w:cs="Times New Roman"/>
          <w:sz w:val="27"/>
          <w:szCs w:val="27"/>
          <w:lang w:eastAsia="pt-BR"/>
        </w:rPr>
        <w:t>aciona a “pazinha” que segura o alimento no cano, assim ela se abre e libera a quantidade necessária de comida dentro do pote.</w:t>
      </w:r>
    </w:p>
    <w:p w:rsidR="00DF41C1" w:rsidRPr="00DF41C1" w:rsidRDefault="00DF41C1" w:rsidP="00DF4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F41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Pré-condição:</w:t>
      </w:r>
    </w:p>
    <w:p w:rsidR="00DF41C1" w:rsidRPr="00DF41C1" w:rsidRDefault="00DF41C1" w:rsidP="00DF41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pt-BR"/>
        </w:rPr>
        <w:t>Ter comida no recipiente reservatório de alimento.</w:t>
      </w:r>
    </w:p>
    <w:p w:rsidR="00DF41C1" w:rsidRPr="00DF41C1" w:rsidRDefault="00DF41C1" w:rsidP="00DF4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F41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Pós-condição:</w:t>
      </w:r>
    </w:p>
    <w:p w:rsidR="00DF41C1" w:rsidRPr="00DF41C1" w:rsidRDefault="00DF41C1" w:rsidP="00DF41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DF41C1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A </w:t>
      </w:r>
      <w:r>
        <w:rPr>
          <w:rFonts w:ascii="Times New Roman" w:eastAsia="Times New Roman" w:hAnsi="Times New Roman" w:cs="Times New Roman"/>
          <w:sz w:val="27"/>
          <w:szCs w:val="27"/>
          <w:lang w:eastAsia="pt-BR"/>
        </w:rPr>
        <w:t>comida não ter sido liberada</w:t>
      </w:r>
      <w:r w:rsidRPr="00DF41C1">
        <w:rPr>
          <w:rFonts w:ascii="Times New Roman" w:eastAsia="Times New Roman" w:hAnsi="Times New Roman" w:cs="Times New Roman"/>
          <w:sz w:val="27"/>
          <w:szCs w:val="27"/>
          <w:lang w:eastAsia="pt-BR"/>
        </w:rPr>
        <w:t>.</w:t>
      </w:r>
    </w:p>
    <w:p w:rsidR="000A3313" w:rsidRDefault="000A3313"/>
    <w:p w:rsidR="00DF41C1" w:rsidRPr="00DF41C1" w:rsidRDefault="00DF41C1" w:rsidP="00DF41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</w:t>
      </w:r>
      <w:r w:rsidRPr="00DF41C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r w:rsidR="006E4B7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Sensor de peso</w:t>
      </w:r>
    </w:p>
    <w:p w:rsidR="00DF41C1" w:rsidRPr="00DF41C1" w:rsidRDefault="00DF41C1" w:rsidP="00DF4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F41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Atores</w:t>
      </w:r>
    </w:p>
    <w:p w:rsidR="00DF41C1" w:rsidRPr="00DF41C1" w:rsidRDefault="00DF41C1" w:rsidP="00DF41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DF41C1">
        <w:rPr>
          <w:rFonts w:ascii="Times New Roman" w:eastAsia="Times New Roman" w:hAnsi="Times New Roman" w:cs="Times New Roman"/>
          <w:sz w:val="27"/>
          <w:szCs w:val="27"/>
          <w:lang w:eastAsia="pt-BR"/>
        </w:rPr>
        <w:t>Cliente</w:t>
      </w:r>
    </w:p>
    <w:p w:rsidR="00DF41C1" w:rsidRPr="00DF41C1" w:rsidRDefault="00DF41C1" w:rsidP="00DF4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F41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de Eventos Primário (caminho básico):</w:t>
      </w:r>
    </w:p>
    <w:p w:rsidR="00DF41C1" w:rsidRPr="00DF41C1" w:rsidRDefault="00DF41C1" w:rsidP="00DF41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DF41C1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O caso de uso começa quando o </w:t>
      </w:r>
      <w:r w:rsidR="006E4B7B">
        <w:rPr>
          <w:rFonts w:ascii="Times New Roman" w:eastAsia="Times New Roman" w:hAnsi="Times New Roman" w:cs="Times New Roman"/>
          <w:sz w:val="27"/>
          <w:szCs w:val="27"/>
          <w:lang w:eastAsia="pt-BR"/>
        </w:rPr>
        <w:t>motor é acionado pelo peso do animal</w:t>
      </w:r>
      <w:r w:rsidRPr="00DF41C1">
        <w:rPr>
          <w:rFonts w:ascii="Times New Roman" w:eastAsia="Times New Roman" w:hAnsi="Times New Roman" w:cs="Times New Roman"/>
          <w:sz w:val="27"/>
          <w:szCs w:val="27"/>
          <w:lang w:eastAsia="pt-BR"/>
        </w:rPr>
        <w:t>.</w:t>
      </w:r>
    </w:p>
    <w:p w:rsidR="00DF41C1" w:rsidRPr="00DF41C1" w:rsidRDefault="00DF41C1" w:rsidP="00DF41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DF41C1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O Sistema </w:t>
      </w:r>
      <w:r w:rsidR="006E4B7B">
        <w:rPr>
          <w:rFonts w:ascii="Times New Roman" w:eastAsia="Times New Roman" w:hAnsi="Times New Roman" w:cs="Times New Roman"/>
          <w:sz w:val="27"/>
          <w:szCs w:val="27"/>
          <w:lang w:eastAsia="pt-BR"/>
        </w:rPr>
        <w:t>então apresenta o peso aplicado no pote de ração</w:t>
      </w:r>
      <w:r>
        <w:rPr>
          <w:rFonts w:ascii="Times New Roman" w:eastAsia="Times New Roman" w:hAnsi="Times New Roman" w:cs="Times New Roman"/>
          <w:sz w:val="27"/>
          <w:szCs w:val="27"/>
          <w:lang w:eastAsia="pt-BR"/>
        </w:rPr>
        <w:t>.</w:t>
      </w:r>
    </w:p>
    <w:p w:rsidR="00DF41C1" w:rsidRPr="00DF41C1" w:rsidRDefault="00DF41C1" w:rsidP="00DF4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F41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Pré-condição:</w:t>
      </w:r>
    </w:p>
    <w:p w:rsidR="00DF41C1" w:rsidRPr="00DF41C1" w:rsidRDefault="006E4B7B" w:rsidP="00DF41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pt-BR"/>
        </w:rPr>
        <w:t>O motor ser acionado pelo peso do animal</w:t>
      </w:r>
      <w:r w:rsidR="00DF41C1">
        <w:rPr>
          <w:rFonts w:ascii="Times New Roman" w:eastAsia="Times New Roman" w:hAnsi="Times New Roman" w:cs="Times New Roman"/>
          <w:sz w:val="27"/>
          <w:szCs w:val="27"/>
          <w:lang w:eastAsia="pt-BR"/>
        </w:rPr>
        <w:t>.</w:t>
      </w:r>
    </w:p>
    <w:p w:rsidR="00DF41C1" w:rsidRPr="00DF41C1" w:rsidRDefault="00DF41C1" w:rsidP="00DF4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F41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Pós-condição:</w:t>
      </w:r>
    </w:p>
    <w:p w:rsidR="00DF41C1" w:rsidRPr="00DF41C1" w:rsidRDefault="006E4B7B" w:rsidP="00DF41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pt-BR"/>
        </w:rPr>
        <w:t>O sistema não apresentar o peso</w:t>
      </w:r>
      <w:r w:rsidR="00DF41C1" w:rsidRPr="00DF41C1">
        <w:rPr>
          <w:rFonts w:ascii="Times New Roman" w:eastAsia="Times New Roman" w:hAnsi="Times New Roman" w:cs="Times New Roman"/>
          <w:sz w:val="27"/>
          <w:szCs w:val="27"/>
          <w:lang w:eastAsia="pt-BR"/>
        </w:rPr>
        <w:t>.</w:t>
      </w:r>
    </w:p>
    <w:p w:rsidR="00DF41C1" w:rsidRDefault="00DF41C1" w:rsidP="00DF41C1"/>
    <w:p w:rsidR="00DF41C1" w:rsidRDefault="00DF41C1"/>
    <w:sectPr w:rsidR="00DF4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A49D2"/>
    <w:multiLevelType w:val="multilevel"/>
    <w:tmpl w:val="26AA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D44FD6"/>
    <w:multiLevelType w:val="multilevel"/>
    <w:tmpl w:val="26AA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C1"/>
    <w:rsid w:val="000A3313"/>
    <w:rsid w:val="004D5162"/>
    <w:rsid w:val="006E4B7B"/>
    <w:rsid w:val="00DF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A6EE1"/>
  <w15:chartTrackingRefBased/>
  <w15:docId w15:val="{A15A5F7B-6D6C-4F3B-872B-63AC6CFE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F41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F41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F41C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F41C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F4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F41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2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5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8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2</cp:revision>
  <dcterms:created xsi:type="dcterms:W3CDTF">2018-05-25T18:29:00Z</dcterms:created>
  <dcterms:modified xsi:type="dcterms:W3CDTF">2018-05-25T18:45:00Z</dcterms:modified>
</cp:coreProperties>
</file>